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A4435">
      <w:pPr>
        <w:pStyle w:val="2"/>
        <w:spacing w:before="0" w:after="0" w:line="360" w:lineRule="auto"/>
        <w:jc w:val="center"/>
        <w:rPr>
          <w:rFonts w:ascii="宋体" w:hAnsi="宋体" w:cs="宋体"/>
          <w:color w:val="000000" w:themeColor="text1"/>
          <w:sz w:val="36"/>
          <w:szCs w:val="36"/>
          <w14:textFill>
            <w14:solidFill>
              <w14:schemeClr w14:val="tx1"/>
            </w14:solidFill>
          </w14:textFill>
        </w:rPr>
      </w:pPr>
    </w:p>
    <w:p w14:paraId="4057963F">
      <w:pPr>
        <w:pStyle w:val="2"/>
        <w:spacing w:before="0" w:after="0" w:line="360" w:lineRule="auto"/>
        <w:jc w:val="center"/>
        <w:rPr>
          <w:rFonts w:hint="eastAsia" w:ascii="宋体" w:hAnsi="宋体" w:eastAsia="宋体" w:cs="宋体"/>
          <w:color w:val="000000" w:themeColor="text1"/>
          <w:kern w:val="2"/>
          <w:sz w:val="36"/>
          <w:szCs w:val="36"/>
          <w:lang w:eastAsia="zh-CN"/>
          <w14:textFill>
            <w14:solidFill>
              <w14:schemeClr w14:val="tx1"/>
            </w14:solidFill>
          </w14:textFill>
        </w:rPr>
      </w:pPr>
      <w:r>
        <w:rPr>
          <w:rFonts w:hint="eastAsia" w:ascii="宋体" w:hAnsi="宋体" w:cs="宋体"/>
          <w:color w:val="000000" w:themeColor="text1"/>
          <w:sz w:val="36"/>
          <w:szCs w:val="36"/>
          <w:lang w:eastAsia="zh-CN"/>
          <w14:textFill>
            <w14:solidFill>
              <w14:schemeClr w14:val="tx1"/>
            </w14:solidFill>
          </w14:textFill>
        </w:rPr>
        <w:t>三门初级中学2025学年—2027学年初一年级学生校服采购项目</w:t>
      </w:r>
    </w:p>
    <w:p w14:paraId="7B2BC56D">
      <w:pPr>
        <w:spacing w:line="320" w:lineRule="exact"/>
        <w:ind w:left="1148"/>
        <w:rPr>
          <w:rFonts w:ascii="宋体" w:hAnsi="宋体"/>
          <w:b/>
          <w:bCs/>
          <w:color w:val="000000" w:themeColor="text1"/>
          <w:sz w:val="28"/>
          <w14:textFill>
            <w14:solidFill>
              <w14:schemeClr w14:val="tx1"/>
            </w14:solidFill>
          </w14:textFill>
        </w:rPr>
      </w:pPr>
    </w:p>
    <w:p w14:paraId="5941DEEE">
      <w:pPr>
        <w:spacing w:line="320" w:lineRule="exact"/>
        <w:ind w:left="1148"/>
        <w:rPr>
          <w:rFonts w:ascii="宋体" w:hAnsi="宋体"/>
          <w:b/>
          <w:bCs/>
          <w:color w:val="000000" w:themeColor="text1"/>
          <w:sz w:val="28"/>
          <w14:textFill>
            <w14:solidFill>
              <w14:schemeClr w14:val="tx1"/>
            </w14:solidFill>
          </w14:textFill>
        </w:rPr>
      </w:pPr>
    </w:p>
    <w:p w14:paraId="4F1245DF">
      <w:pPr>
        <w:spacing w:line="320" w:lineRule="exact"/>
        <w:ind w:left="1148"/>
        <w:rPr>
          <w:rFonts w:ascii="宋体" w:hAnsi="宋体"/>
          <w:b/>
          <w:bCs/>
          <w:color w:val="000000" w:themeColor="text1"/>
          <w:sz w:val="28"/>
          <w14:textFill>
            <w14:solidFill>
              <w14:schemeClr w14:val="tx1"/>
            </w14:solidFill>
          </w14:textFill>
        </w:rPr>
      </w:pPr>
    </w:p>
    <w:p w14:paraId="0B0F6E0E">
      <w:pPr>
        <w:spacing w:line="320" w:lineRule="exact"/>
        <w:ind w:left="1148"/>
        <w:rPr>
          <w:rFonts w:ascii="宋体" w:hAnsi="宋体"/>
          <w:b/>
          <w:bCs/>
          <w:color w:val="000000" w:themeColor="text1"/>
          <w:sz w:val="28"/>
          <w14:textFill>
            <w14:solidFill>
              <w14:schemeClr w14:val="tx1"/>
            </w14:solidFill>
          </w14:textFill>
        </w:rPr>
      </w:pPr>
    </w:p>
    <w:p w14:paraId="69FDD418">
      <w:pPr>
        <w:spacing w:line="320" w:lineRule="exact"/>
        <w:ind w:left="1148"/>
        <w:rPr>
          <w:rFonts w:ascii="宋体" w:hAnsi="宋体"/>
          <w:b/>
          <w:bCs/>
          <w:color w:val="000000" w:themeColor="text1"/>
          <w:sz w:val="28"/>
          <w14:textFill>
            <w14:solidFill>
              <w14:schemeClr w14:val="tx1"/>
            </w14:solidFill>
          </w14:textFill>
        </w:rPr>
      </w:pPr>
    </w:p>
    <w:p w14:paraId="49BE81B9">
      <w:pPr>
        <w:spacing w:line="320" w:lineRule="exact"/>
        <w:ind w:left="1148"/>
        <w:rPr>
          <w:rFonts w:ascii="宋体" w:hAnsi="宋体"/>
          <w:b/>
          <w:bCs/>
          <w:color w:val="000000" w:themeColor="text1"/>
          <w:sz w:val="28"/>
          <w14:textFill>
            <w14:solidFill>
              <w14:schemeClr w14:val="tx1"/>
            </w14:solidFill>
          </w14:textFill>
        </w:rPr>
      </w:pPr>
    </w:p>
    <w:p w14:paraId="2C836A5A">
      <w:pPr>
        <w:spacing w:line="320" w:lineRule="exact"/>
        <w:ind w:left="1148"/>
        <w:rPr>
          <w:rFonts w:ascii="宋体" w:hAnsi="宋体"/>
          <w:b/>
          <w:bCs/>
          <w:color w:val="000000" w:themeColor="text1"/>
          <w:sz w:val="28"/>
          <w14:textFill>
            <w14:solidFill>
              <w14:schemeClr w14:val="tx1"/>
            </w14:solidFill>
          </w14:textFill>
        </w:rPr>
      </w:pPr>
    </w:p>
    <w:p w14:paraId="4893D7DC">
      <w:pPr>
        <w:spacing w:line="320" w:lineRule="exact"/>
        <w:ind w:left="1148"/>
        <w:rPr>
          <w:rFonts w:ascii="宋体" w:hAnsi="宋体"/>
          <w:b/>
          <w:bCs/>
          <w:color w:val="000000" w:themeColor="text1"/>
          <w:sz w:val="28"/>
          <w14:textFill>
            <w14:solidFill>
              <w14:schemeClr w14:val="tx1"/>
            </w14:solidFill>
          </w14:textFill>
        </w:rPr>
      </w:pPr>
    </w:p>
    <w:p w14:paraId="6ACCF29A">
      <w:pPr>
        <w:spacing w:line="320" w:lineRule="exact"/>
        <w:ind w:left="1148"/>
        <w:rPr>
          <w:rFonts w:ascii="宋体" w:hAnsi="宋体"/>
          <w:b/>
          <w:bCs/>
          <w:color w:val="000000" w:themeColor="text1"/>
          <w:sz w:val="28"/>
          <w14:textFill>
            <w14:solidFill>
              <w14:schemeClr w14:val="tx1"/>
            </w14:solidFill>
          </w14:textFill>
        </w:rPr>
      </w:pPr>
    </w:p>
    <w:p w14:paraId="5383FC6C">
      <w:pPr>
        <w:spacing w:line="320" w:lineRule="exact"/>
        <w:ind w:left="1148"/>
        <w:rPr>
          <w:rFonts w:ascii="宋体" w:hAnsi="宋体"/>
          <w:b/>
          <w:bCs/>
          <w:color w:val="000000" w:themeColor="text1"/>
          <w:sz w:val="28"/>
          <w14:textFill>
            <w14:solidFill>
              <w14:schemeClr w14:val="tx1"/>
            </w14:solidFill>
          </w14:textFill>
        </w:rPr>
      </w:pPr>
    </w:p>
    <w:p w14:paraId="0977AC74">
      <w:pPr>
        <w:spacing w:line="900" w:lineRule="exact"/>
        <w:jc w:val="center"/>
        <w:rPr>
          <w:rFonts w:ascii="楷体_GB2312" w:hAnsi="宋体" w:eastAsia="楷体_GB2312"/>
          <w:b/>
          <w:bCs/>
          <w:color w:val="000000" w:themeColor="text1"/>
          <w:sz w:val="84"/>
          <w14:textFill>
            <w14:solidFill>
              <w14:schemeClr w14:val="tx1"/>
            </w14:solidFill>
          </w14:textFill>
        </w:rPr>
      </w:pPr>
      <w:r>
        <w:rPr>
          <w:rFonts w:hint="eastAsia" w:ascii="楷体_GB2312" w:hAnsi="宋体" w:eastAsia="楷体_GB2312"/>
          <w:b/>
          <w:bCs/>
          <w:color w:val="000000" w:themeColor="text1"/>
          <w:sz w:val="84"/>
          <w14:textFill>
            <w14:solidFill>
              <w14:schemeClr w14:val="tx1"/>
            </w14:solidFill>
          </w14:textFill>
        </w:rPr>
        <w:t>招 标 文 件</w:t>
      </w:r>
    </w:p>
    <w:p w14:paraId="4F1FA339">
      <w:pPr>
        <w:spacing w:line="360" w:lineRule="auto"/>
        <w:ind w:firstLine="1600" w:firstLineChars="500"/>
        <w:rPr>
          <w:rFonts w:ascii="宋体" w:hAnsi="宋体"/>
          <w:color w:val="000000" w:themeColor="text1"/>
          <w:sz w:val="32"/>
          <w:szCs w:val="32"/>
          <w14:textFill>
            <w14:solidFill>
              <w14:schemeClr w14:val="tx1"/>
            </w14:solidFill>
          </w14:textFill>
        </w:rPr>
      </w:pPr>
    </w:p>
    <w:p w14:paraId="0BC5ADAF">
      <w:pPr>
        <w:spacing w:line="360" w:lineRule="auto"/>
        <w:jc w:val="center"/>
        <w:rPr>
          <w:rFonts w:hint="eastAsia" w:ascii="宋体" w:hAnsi="宋体" w:eastAsia="宋体"/>
          <w:color w:val="000000" w:themeColor="text1"/>
          <w:sz w:val="32"/>
          <w:szCs w:val="32"/>
          <w:lang w:eastAsia="zh-CN"/>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备案登记号：</w:t>
      </w:r>
      <w:r>
        <w:rPr>
          <w:rFonts w:hint="eastAsia" w:ascii="宋体" w:hAnsi="宋体"/>
          <w:color w:val="000000" w:themeColor="text1"/>
          <w:sz w:val="32"/>
          <w:szCs w:val="32"/>
          <w:lang w:eastAsia="zh-CN"/>
          <w14:textFill>
            <w14:solidFill>
              <w14:schemeClr w14:val="tx1"/>
            </w14:solidFill>
          </w14:textFill>
        </w:rPr>
        <w:t>正听招采（2025）029号</w:t>
      </w:r>
    </w:p>
    <w:p w14:paraId="39A4BC3C">
      <w:pPr>
        <w:spacing w:line="900" w:lineRule="exact"/>
        <w:jc w:val="center"/>
        <w:rPr>
          <w:rFonts w:ascii="楷体_GB2312" w:hAnsi="宋体"/>
          <w:b/>
          <w:bCs/>
          <w:color w:val="000000" w:themeColor="text1"/>
          <w:sz w:val="84"/>
          <w14:textFill>
            <w14:solidFill>
              <w14:schemeClr w14:val="tx1"/>
            </w14:solidFill>
          </w14:textFill>
        </w:rPr>
      </w:pPr>
    </w:p>
    <w:p w14:paraId="7FD62355">
      <w:pPr>
        <w:spacing w:before="312" w:beforeLines="100" w:line="440" w:lineRule="exact"/>
        <w:rPr>
          <w:rFonts w:ascii="宋体" w:hAnsi="宋体"/>
          <w:b/>
          <w:bCs/>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 xml:space="preserve">              </w:t>
      </w:r>
    </w:p>
    <w:p w14:paraId="55167667">
      <w:pPr>
        <w:spacing w:line="440" w:lineRule="exact"/>
        <w:ind w:left="1148"/>
        <w:rPr>
          <w:rFonts w:ascii="宋体" w:hAnsi="宋体"/>
          <w:b/>
          <w:bCs/>
          <w:color w:val="000000" w:themeColor="text1"/>
          <w:sz w:val="28"/>
          <w14:textFill>
            <w14:solidFill>
              <w14:schemeClr w14:val="tx1"/>
            </w14:solidFill>
          </w14:textFill>
        </w:rPr>
      </w:pPr>
    </w:p>
    <w:p w14:paraId="59C93771">
      <w:pPr>
        <w:spacing w:line="320" w:lineRule="exact"/>
        <w:ind w:left="1148"/>
        <w:rPr>
          <w:rFonts w:ascii="宋体" w:hAnsi="宋体"/>
          <w:b/>
          <w:bCs/>
          <w:color w:val="000000" w:themeColor="text1"/>
          <w:sz w:val="28"/>
          <w14:textFill>
            <w14:solidFill>
              <w14:schemeClr w14:val="tx1"/>
            </w14:solidFill>
          </w14:textFill>
        </w:rPr>
      </w:pPr>
    </w:p>
    <w:p w14:paraId="1760C4B8">
      <w:pPr>
        <w:spacing w:line="320" w:lineRule="exact"/>
        <w:ind w:left="1148"/>
        <w:rPr>
          <w:rFonts w:ascii="宋体" w:hAnsi="宋体"/>
          <w:b/>
          <w:bCs/>
          <w:color w:val="000000" w:themeColor="text1"/>
          <w:sz w:val="28"/>
          <w14:textFill>
            <w14:solidFill>
              <w14:schemeClr w14:val="tx1"/>
            </w14:solidFill>
          </w14:textFill>
        </w:rPr>
      </w:pPr>
    </w:p>
    <w:p w14:paraId="76677213">
      <w:pPr>
        <w:spacing w:line="320" w:lineRule="exact"/>
        <w:ind w:left="1148"/>
        <w:rPr>
          <w:rFonts w:ascii="宋体" w:hAnsi="宋体"/>
          <w:b/>
          <w:bCs/>
          <w:color w:val="000000" w:themeColor="text1"/>
          <w:sz w:val="28"/>
          <w14:textFill>
            <w14:solidFill>
              <w14:schemeClr w14:val="tx1"/>
            </w14:solidFill>
          </w14:textFill>
        </w:rPr>
      </w:pPr>
    </w:p>
    <w:p w14:paraId="79903BAF">
      <w:pPr>
        <w:spacing w:line="320" w:lineRule="exact"/>
        <w:ind w:left="1148"/>
        <w:rPr>
          <w:rFonts w:ascii="宋体" w:hAnsi="宋体"/>
          <w:b/>
          <w:bCs/>
          <w:color w:val="000000" w:themeColor="text1"/>
          <w:sz w:val="28"/>
          <w14:textFill>
            <w14:solidFill>
              <w14:schemeClr w14:val="tx1"/>
            </w14:solidFill>
          </w14:textFill>
        </w:rPr>
      </w:pPr>
    </w:p>
    <w:p w14:paraId="2D4EA149">
      <w:pPr>
        <w:spacing w:line="320" w:lineRule="exact"/>
        <w:rPr>
          <w:rFonts w:ascii="宋体" w:hAnsi="宋体"/>
          <w:b/>
          <w:bCs/>
          <w:color w:val="000000" w:themeColor="text1"/>
          <w:sz w:val="28"/>
          <w14:textFill>
            <w14:solidFill>
              <w14:schemeClr w14:val="tx1"/>
            </w14:solidFill>
          </w14:textFill>
        </w:rPr>
      </w:pPr>
    </w:p>
    <w:p w14:paraId="3C8E38F9">
      <w:pPr>
        <w:spacing w:line="360" w:lineRule="auto"/>
        <w:rPr>
          <w:rFonts w:hint="eastAsia" w:ascii="宋体" w:hAnsi="宋体" w:eastAsia="宋体"/>
          <w:b/>
          <w:color w:val="000000" w:themeColor="text1"/>
          <w:sz w:val="32"/>
          <w:szCs w:val="32"/>
          <w:u w:val="single"/>
          <w:lang w:eastAsia="zh-CN"/>
          <w14:textFill>
            <w14:solidFill>
              <w14:schemeClr w14:val="tx1"/>
            </w14:solidFill>
          </w14:textFill>
        </w:rPr>
      </w:pPr>
      <w:r>
        <w:rPr>
          <w:rFonts w:hint="eastAsia" w:ascii="宋体" w:hAnsi="宋体"/>
          <w:color w:val="000000" w:themeColor="text1"/>
          <w:szCs w:val="32"/>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 xml:space="preserve">    采  购  人：</w:t>
      </w:r>
      <w:r>
        <w:rPr>
          <w:rFonts w:hint="eastAsia" w:ascii="宋体" w:hAnsi="宋体" w:cs="宋体"/>
          <w:color w:val="000000" w:themeColor="text1"/>
          <w:sz w:val="32"/>
          <w:szCs w:val="32"/>
          <w:lang w:eastAsia="zh-CN"/>
          <w14:textFill>
            <w14:solidFill>
              <w14:schemeClr w14:val="tx1"/>
            </w14:solidFill>
          </w14:textFill>
        </w:rPr>
        <w:t>三门初级中学</w:t>
      </w:r>
    </w:p>
    <w:p w14:paraId="372C7EED">
      <w:pPr>
        <w:spacing w:line="600" w:lineRule="exact"/>
        <w:ind w:firstLine="960" w:firstLineChars="300"/>
        <w:jc w:val="left"/>
        <w:rPr>
          <w:rFonts w:hint="eastAsia" w:ascii="宋体" w:hAnsi="宋体" w:eastAsia="宋体"/>
          <w:color w:val="000000" w:themeColor="text1"/>
          <w:sz w:val="32"/>
          <w:szCs w:val="32"/>
          <w:lang w:eastAsia="zh-CN"/>
          <w14:textFill>
            <w14:solidFill>
              <w14:schemeClr w14:val="tx1"/>
            </w14:solidFill>
          </w14:textFill>
        </w:rPr>
      </w:pPr>
      <w:r>
        <w:rPr>
          <w:rFonts w:hint="eastAsia" w:ascii="宋体" w:hAnsi="宋体"/>
          <w:color w:val="000000" w:themeColor="text1"/>
          <w:sz w:val="32"/>
          <w:szCs w:val="32"/>
          <w14:textFill>
            <w14:solidFill>
              <w14:schemeClr w14:val="tx1"/>
            </w14:solidFill>
          </w14:textFill>
        </w:rPr>
        <w:t xml:space="preserve">  招</w:t>
      </w:r>
      <w:r>
        <w:rPr>
          <w:rFonts w:hint="eastAsia" w:ascii="宋体" w:hAnsi="宋体" w:cs="宋体"/>
          <w:color w:val="000000" w:themeColor="text1"/>
          <w:sz w:val="32"/>
          <w:szCs w:val="32"/>
          <w14:textFill>
            <w14:solidFill>
              <w14:schemeClr w14:val="tx1"/>
            </w14:solidFill>
          </w14:textFill>
        </w:rPr>
        <w:t>标</w:t>
      </w:r>
      <w:r>
        <w:rPr>
          <w:rFonts w:hint="eastAsia" w:ascii="宋体" w:hAnsi="宋体" w:cs="Batang"/>
          <w:color w:val="000000" w:themeColor="text1"/>
          <w:sz w:val="32"/>
          <w:szCs w:val="32"/>
          <w14:textFill>
            <w14:solidFill>
              <w14:schemeClr w14:val="tx1"/>
            </w14:solidFill>
          </w14:textFill>
        </w:rPr>
        <w:t>代理人</w:t>
      </w:r>
      <w:r>
        <w:rPr>
          <w:rFonts w:hint="eastAsia" w:ascii="宋体" w:hAnsi="宋体"/>
          <w:color w:val="000000" w:themeColor="text1"/>
          <w:sz w:val="32"/>
          <w:szCs w:val="32"/>
          <w14:textFill>
            <w14:solidFill>
              <w14:schemeClr w14:val="tx1"/>
            </w14:solidFill>
          </w14:textFill>
        </w:rPr>
        <w:t>：</w:t>
      </w:r>
      <w:r>
        <w:rPr>
          <w:rFonts w:hint="eastAsia" w:ascii="宋体" w:hAnsi="宋体"/>
          <w:color w:val="000000" w:themeColor="text1"/>
          <w:sz w:val="32"/>
          <w:szCs w:val="32"/>
          <w:lang w:eastAsia="zh-CN"/>
          <w14:textFill>
            <w14:solidFill>
              <w14:schemeClr w14:val="tx1"/>
            </w14:solidFill>
          </w14:textFill>
        </w:rPr>
        <w:t>浙江正听工程项目管理有限公司</w:t>
      </w:r>
    </w:p>
    <w:p w14:paraId="410E151A">
      <w:pPr>
        <w:spacing w:line="320" w:lineRule="exact"/>
        <w:jc w:val="center"/>
        <w:rPr>
          <w:rFonts w:ascii="宋体" w:hAnsi="宋体"/>
          <w:color w:val="000000" w:themeColor="text1"/>
          <w:sz w:val="32"/>
          <w:szCs w:val="32"/>
          <w14:textFill>
            <w14:solidFill>
              <w14:schemeClr w14:val="tx1"/>
            </w14:solidFill>
          </w14:textFill>
        </w:rPr>
      </w:pPr>
    </w:p>
    <w:p w14:paraId="544C5977">
      <w:pPr>
        <w:spacing w:line="320" w:lineRule="exact"/>
        <w:jc w:val="center"/>
        <w:rPr>
          <w:rFonts w:ascii="宋体" w:hAnsi="宋体"/>
          <w:b/>
          <w:bCs/>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2025年</w:t>
      </w:r>
      <w:r>
        <w:rPr>
          <w:rFonts w:hint="eastAsia" w:ascii="宋体" w:hAnsi="宋体"/>
          <w:color w:val="000000" w:themeColor="text1"/>
          <w:sz w:val="32"/>
          <w:szCs w:val="32"/>
          <w:lang w:val="en-US" w:eastAsia="zh-CN"/>
          <w14:textFill>
            <w14:solidFill>
              <w14:schemeClr w14:val="tx1"/>
            </w14:solidFill>
          </w14:textFill>
        </w:rPr>
        <w:t>8</w:t>
      </w:r>
      <w:r>
        <w:rPr>
          <w:rFonts w:hint="eastAsia" w:ascii="宋体" w:hAnsi="宋体"/>
          <w:color w:val="000000" w:themeColor="text1"/>
          <w:sz w:val="32"/>
          <w:szCs w:val="32"/>
          <w14:textFill>
            <w14:solidFill>
              <w14:schemeClr w14:val="tx1"/>
            </w14:solidFill>
          </w14:textFill>
        </w:rPr>
        <w:t>月</w:t>
      </w:r>
    </w:p>
    <w:p w14:paraId="10110DF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b/>
          <w:color w:val="000000" w:themeColor="text1"/>
          <w:sz w:val="36"/>
          <w14:textFill>
            <w14:solidFill>
              <w14:schemeClr w14:val="tx1"/>
            </w14:solidFill>
          </w14:textFill>
        </w:rPr>
      </w:pPr>
    </w:p>
    <w:p w14:paraId="79516723">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000000" w:themeColor="text1"/>
          <w:sz w:val="36"/>
          <w14:textFill>
            <w14:solidFill>
              <w14:schemeClr w14:val="tx1"/>
            </w14:solidFill>
          </w14:textFill>
        </w:rPr>
      </w:pPr>
    </w:p>
    <w:p w14:paraId="42EEA293">
      <w:pPr>
        <w:pStyle w:val="64"/>
        <w:jc w:val="center"/>
        <w:rPr>
          <w:color w:val="000000" w:themeColor="text1"/>
          <w14:textFill>
            <w14:solidFill>
              <w14:schemeClr w14:val="tx1"/>
            </w14:solidFill>
          </w14:textFill>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 xml:space="preserve">    录</w:t>
      </w:r>
    </w:p>
    <w:p w14:paraId="57DFBACA">
      <w:pPr>
        <w:pStyle w:val="18"/>
        <w:tabs>
          <w:tab w:val="right" w:leader="dot" w:pos="8296"/>
        </w:tabs>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fldChar w:fldCharType="begin"/>
      </w:r>
      <w:r>
        <w:rPr>
          <w:color w:val="000000" w:themeColor="text1"/>
          <w:sz w:val="32"/>
          <w:szCs w:val="32"/>
          <w14:textFill>
            <w14:solidFill>
              <w14:schemeClr w14:val="tx1"/>
            </w14:solidFill>
          </w14:textFill>
        </w:rPr>
        <w:instrText xml:space="preserve"> TOC \o "1-3" \h \z \u </w:instrText>
      </w:r>
      <w:r>
        <w:rPr>
          <w:color w:val="000000" w:themeColor="text1"/>
          <w:sz w:val="32"/>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"_Toc40721101" </w:instrText>
      </w:r>
      <w:r>
        <w:rPr>
          <w:color w:val="000000" w:themeColor="text1"/>
          <w14:textFill>
            <w14:solidFill>
              <w14:schemeClr w14:val="tx1"/>
            </w14:solidFill>
          </w14:textFill>
        </w:rPr>
        <w:fldChar w:fldCharType="separate"/>
      </w:r>
      <w:r>
        <w:rPr>
          <w:rStyle w:val="29"/>
          <w:color w:val="000000" w:themeColor="text1"/>
          <w:sz w:val="32"/>
          <w:szCs w:val="32"/>
          <w14:textFill>
            <w14:solidFill>
              <w14:schemeClr w14:val="tx1"/>
            </w14:solidFill>
          </w14:textFill>
        </w:rPr>
        <w:t>第一章  公开招标公告</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t>1</w:t>
      </w:r>
      <w:r>
        <w:rPr>
          <w:color w:val="000000" w:themeColor="text1"/>
          <w:sz w:val="32"/>
          <w:szCs w:val="32"/>
          <w14:textFill>
            <w14:solidFill>
              <w14:schemeClr w14:val="tx1"/>
            </w14:solidFill>
          </w14:textFill>
        </w:rPr>
        <w:fldChar w:fldCharType="end"/>
      </w:r>
    </w:p>
    <w:p w14:paraId="3D0DCBF9">
      <w:pPr>
        <w:pStyle w:val="18"/>
        <w:tabs>
          <w:tab w:val="right" w:leader="dot" w:pos="8296"/>
        </w:tabs>
        <w:rPr>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"_Toc40721102" </w:instrText>
      </w:r>
      <w:r>
        <w:rPr>
          <w:color w:val="000000" w:themeColor="text1"/>
          <w14:textFill>
            <w14:solidFill>
              <w14:schemeClr w14:val="tx1"/>
            </w14:solidFill>
          </w14:textFill>
        </w:rPr>
        <w:fldChar w:fldCharType="separate"/>
      </w:r>
      <w:r>
        <w:rPr>
          <w:rStyle w:val="29"/>
          <w:color w:val="000000" w:themeColor="text1"/>
          <w:sz w:val="32"/>
          <w:szCs w:val="32"/>
          <w14:textFill>
            <w14:solidFill>
              <w14:schemeClr w14:val="tx1"/>
            </w14:solidFill>
          </w14:textFill>
        </w:rPr>
        <w:t>第二章  投标人须知</w:t>
      </w:r>
      <w:r>
        <w:rPr>
          <w:color w:val="000000" w:themeColor="text1"/>
          <w:sz w:val="32"/>
          <w:szCs w:val="32"/>
          <w14:textFill>
            <w14:solidFill>
              <w14:schemeClr w14:val="tx1"/>
            </w14:solidFill>
          </w14:textFill>
        </w:rPr>
        <w:tab/>
      </w:r>
      <w:r>
        <w:rPr>
          <w:color w:val="000000" w:themeColor="text1"/>
          <w:sz w:val="32"/>
          <w:szCs w:val="32"/>
          <w14:textFill>
            <w14:solidFill>
              <w14:schemeClr w14:val="tx1"/>
            </w14:solidFill>
          </w14:textFill>
        </w:rPr>
        <w:t>4</w:t>
      </w:r>
      <w:r>
        <w:rPr>
          <w:color w:val="000000" w:themeColor="text1"/>
          <w:sz w:val="32"/>
          <w:szCs w:val="32"/>
          <w14:textFill>
            <w14:solidFill>
              <w14:schemeClr w14:val="tx1"/>
            </w14:solidFill>
          </w14:textFill>
        </w:rPr>
        <w:fldChar w:fldCharType="end"/>
      </w:r>
    </w:p>
    <w:p w14:paraId="5556DB35">
      <w:pPr>
        <w:pStyle w:val="18"/>
        <w:tabs>
          <w:tab w:val="right" w:leader="dot" w:pos="8296"/>
        </w:tabs>
        <w:rPr>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"_Toc40721103" </w:instrText>
      </w:r>
      <w:r>
        <w:rPr>
          <w:color w:val="000000" w:themeColor="text1"/>
          <w14:textFill>
            <w14:solidFill>
              <w14:schemeClr w14:val="tx1"/>
            </w14:solidFill>
          </w14:textFill>
        </w:rPr>
        <w:fldChar w:fldCharType="separate"/>
      </w:r>
      <w:r>
        <w:rPr>
          <w:rStyle w:val="29"/>
          <w:color w:val="000000" w:themeColor="text1"/>
          <w:sz w:val="32"/>
          <w:szCs w:val="32"/>
          <w14:textFill>
            <w14:solidFill>
              <w14:schemeClr w14:val="tx1"/>
            </w14:solidFill>
          </w14:textFill>
        </w:rPr>
        <w:t>第三章  评标办法及评分标准</w:t>
      </w:r>
      <w:r>
        <w:rPr>
          <w:color w:val="000000" w:themeColor="text1"/>
          <w:sz w:val="32"/>
          <w:szCs w:val="32"/>
          <w14:textFill>
            <w14:solidFill>
              <w14:schemeClr w14:val="tx1"/>
            </w14:solidFill>
          </w14:textFill>
        </w:rPr>
        <w:tab/>
      </w:r>
      <w:r>
        <w:rPr>
          <w:rFonts w:hint="eastAsia"/>
          <w:color w:val="000000" w:themeColor="text1"/>
          <w:sz w:val="32"/>
          <w:szCs w:val="32"/>
          <w14:textFill>
            <w14:solidFill>
              <w14:schemeClr w14:val="tx1"/>
            </w14:solidFill>
          </w14:textFill>
        </w:rPr>
        <w:t>1</w:t>
      </w:r>
      <w:r>
        <w:rPr>
          <w:rFonts w:hint="eastAsia"/>
          <w:color w:val="000000" w:themeColor="text1"/>
          <w:sz w:val="32"/>
          <w:szCs w:val="32"/>
          <w14:textFill>
            <w14:solidFill>
              <w14:schemeClr w14:val="tx1"/>
            </w14:solidFill>
          </w14:textFill>
        </w:rPr>
        <w:fldChar w:fldCharType="end"/>
      </w:r>
      <w:r>
        <w:rPr>
          <w:rFonts w:hint="eastAsia"/>
          <w:color w:val="000000" w:themeColor="text1"/>
          <w:sz w:val="32"/>
          <w:szCs w:val="32"/>
          <w14:textFill>
            <w14:solidFill>
              <w14:schemeClr w14:val="tx1"/>
            </w14:solidFill>
          </w14:textFill>
        </w:rPr>
        <w:t>5</w:t>
      </w:r>
    </w:p>
    <w:p w14:paraId="00247299">
      <w:pPr>
        <w:pStyle w:val="18"/>
        <w:tabs>
          <w:tab w:val="right" w:leader="dot" w:pos="8296"/>
        </w:tabs>
        <w:rPr>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"_Toc40721104" </w:instrText>
      </w:r>
      <w:r>
        <w:rPr>
          <w:color w:val="000000" w:themeColor="text1"/>
          <w14:textFill>
            <w14:solidFill>
              <w14:schemeClr w14:val="tx1"/>
            </w14:solidFill>
          </w14:textFill>
        </w:rPr>
        <w:fldChar w:fldCharType="separate"/>
      </w:r>
      <w:r>
        <w:rPr>
          <w:rStyle w:val="29"/>
          <w:color w:val="000000" w:themeColor="text1"/>
          <w:sz w:val="32"/>
          <w:szCs w:val="32"/>
          <w14:textFill>
            <w14:solidFill>
              <w14:schemeClr w14:val="tx1"/>
            </w14:solidFill>
          </w14:textFill>
        </w:rPr>
        <w:t>第四章  公开招标需求</w:t>
      </w:r>
      <w:r>
        <w:rPr>
          <w:color w:val="000000" w:themeColor="text1"/>
          <w:sz w:val="32"/>
          <w:szCs w:val="32"/>
          <w14:textFill>
            <w14:solidFill>
              <w14:schemeClr w14:val="tx1"/>
            </w14:solidFill>
          </w14:textFill>
        </w:rPr>
        <w:tab/>
      </w:r>
      <w:r>
        <w:rPr>
          <w:rFonts w:hint="eastAsia"/>
          <w:color w:val="000000" w:themeColor="text1"/>
          <w:sz w:val="32"/>
          <w:szCs w:val="32"/>
          <w14:textFill>
            <w14:solidFill>
              <w14:schemeClr w14:val="tx1"/>
            </w14:solidFill>
          </w14:textFill>
        </w:rPr>
        <w:t>1</w:t>
      </w:r>
      <w:r>
        <w:rPr>
          <w:rFonts w:hint="eastAsia"/>
          <w:color w:val="000000" w:themeColor="text1"/>
          <w:sz w:val="32"/>
          <w:szCs w:val="32"/>
          <w14:textFill>
            <w14:solidFill>
              <w14:schemeClr w14:val="tx1"/>
            </w14:solidFill>
          </w14:textFill>
        </w:rPr>
        <w:fldChar w:fldCharType="end"/>
      </w:r>
      <w:r>
        <w:rPr>
          <w:rFonts w:hint="eastAsia"/>
          <w:color w:val="000000" w:themeColor="text1"/>
          <w:sz w:val="32"/>
          <w:szCs w:val="32"/>
          <w14:textFill>
            <w14:solidFill>
              <w14:schemeClr w14:val="tx1"/>
            </w14:solidFill>
          </w14:textFill>
        </w:rPr>
        <w:t>8</w:t>
      </w:r>
    </w:p>
    <w:p w14:paraId="114D121B">
      <w:pPr>
        <w:pStyle w:val="18"/>
        <w:tabs>
          <w:tab w:val="right" w:leader="dot" w:pos="8296"/>
        </w:tabs>
        <w:rPr>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"_Toc40721105" </w:instrText>
      </w:r>
      <w:r>
        <w:rPr>
          <w:color w:val="000000" w:themeColor="text1"/>
          <w14:textFill>
            <w14:solidFill>
              <w14:schemeClr w14:val="tx1"/>
            </w14:solidFill>
          </w14:textFill>
        </w:rPr>
        <w:fldChar w:fldCharType="separate"/>
      </w:r>
      <w:r>
        <w:rPr>
          <w:rStyle w:val="29"/>
          <w:color w:val="000000" w:themeColor="text1"/>
          <w:sz w:val="32"/>
          <w:szCs w:val="32"/>
          <w14:textFill>
            <w14:solidFill>
              <w14:schemeClr w14:val="tx1"/>
            </w14:solidFill>
          </w14:textFill>
        </w:rPr>
        <w:t>第五章  采购合同主要条款指引</w:t>
      </w:r>
      <w:r>
        <w:rPr>
          <w:color w:val="000000" w:themeColor="text1"/>
          <w:sz w:val="32"/>
          <w:szCs w:val="32"/>
          <w14:textFill>
            <w14:solidFill>
              <w14:schemeClr w14:val="tx1"/>
            </w14:solidFill>
          </w14:textFill>
        </w:rPr>
        <w:tab/>
      </w:r>
      <w:r>
        <w:rPr>
          <w:rFonts w:hint="eastAsia"/>
          <w:color w:val="000000" w:themeColor="text1"/>
          <w:sz w:val="32"/>
          <w:szCs w:val="32"/>
          <w14:textFill>
            <w14:solidFill>
              <w14:schemeClr w14:val="tx1"/>
            </w14:solidFill>
          </w14:textFill>
        </w:rPr>
        <w:t>2</w:t>
      </w:r>
      <w:r>
        <w:rPr>
          <w:rFonts w:hint="eastAsia"/>
          <w:color w:val="000000" w:themeColor="text1"/>
          <w:sz w:val="32"/>
          <w:szCs w:val="32"/>
          <w14:textFill>
            <w14:solidFill>
              <w14:schemeClr w14:val="tx1"/>
            </w14:solidFill>
          </w14:textFill>
        </w:rPr>
        <w:fldChar w:fldCharType="end"/>
      </w:r>
      <w:r>
        <w:rPr>
          <w:rFonts w:hint="eastAsia"/>
          <w:color w:val="000000" w:themeColor="text1"/>
          <w:sz w:val="32"/>
          <w:szCs w:val="32"/>
          <w14:textFill>
            <w14:solidFill>
              <w14:schemeClr w14:val="tx1"/>
            </w14:solidFill>
          </w14:textFill>
        </w:rPr>
        <w:t>2</w:t>
      </w:r>
    </w:p>
    <w:p w14:paraId="54BC43F7">
      <w:pPr>
        <w:pStyle w:val="18"/>
        <w:tabs>
          <w:tab w:val="right" w:leader="dot" w:pos="8296"/>
        </w:tabs>
        <w:rPr>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"_Toc40721106" </w:instrText>
      </w:r>
      <w:r>
        <w:rPr>
          <w:color w:val="000000" w:themeColor="text1"/>
          <w14:textFill>
            <w14:solidFill>
              <w14:schemeClr w14:val="tx1"/>
            </w14:solidFill>
          </w14:textFill>
        </w:rPr>
        <w:fldChar w:fldCharType="separate"/>
      </w:r>
      <w:r>
        <w:rPr>
          <w:rStyle w:val="29"/>
          <w:color w:val="000000" w:themeColor="text1"/>
          <w:sz w:val="32"/>
          <w:szCs w:val="32"/>
          <w14:textFill>
            <w14:solidFill>
              <w14:schemeClr w14:val="tx1"/>
            </w14:solidFill>
          </w14:textFill>
        </w:rPr>
        <w:t>第六章  投标文件格式附件</w:t>
      </w:r>
      <w:r>
        <w:rPr>
          <w:color w:val="000000" w:themeColor="text1"/>
          <w:sz w:val="32"/>
          <w:szCs w:val="32"/>
          <w14:textFill>
            <w14:solidFill>
              <w14:schemeClr w14:val="tx1"/>
            </w14:solidFill>
          </w14:textFill>
        </w:rPr>
        <w:tab/>
      </w:r>
      <w:r>
        <w:rPr>
          <w:rFonts w:hint="eastAsia"/>
          <w:color w:val="000000" w:themeColor="text1"/>
          <w:sz w:val="32"/>
          <w:szCs w:val="32"/>
          <w14:textFill>
            <w14:solidFill>
              <w14:schemeClr w14:val="tx1"/>
            </w14:solidFill>
          </w14:textFill>
        </w:rPr>
        <w:t>2</w:t>
      </w:r>
      <w:r>
        <w:rPr>
          <w:rFonts w:hint="eastAsia"/>
          <w:color w:val="000000" w:themeColor="text1"/>
          <w:sz w:val="32"/>
          <w:szCs w:val="32"/>
          <w14:textFill>
            <w14:solidFill>
              <w14:schemeClr w14:val="tx1"/>
            </w14:solidFill>
          </w14:textFill>
        </w:rPr>
        <w:fldChar w:fldCharType="end"/>
      </w:r>
      <w:r>
        <w:rPr>
          <w:rFonts w:hint="eastAsia"/>
          <w:color w:val="000000" w:themeColor="text1"/>
          <w:sz w:val="32"/>
          <w:szCs w:val="32"/>
          <w14:textFill>
            <w14:solidFill>
              <w14:schemeClr w14:val="tx1"/>
            </w14:solidFill>
          </w14:textFill>
        </w:rPr>
        <w:t>6</w:t>
      </w:r>
    </w:p>
    <w:p w14:paraId="55883EBD">
      <w:pPr>
        <w:rPr>
          <w:color w:val="000000" w:themeColor="text1"/>
          <w14:textFill>
            <w14:solidFill>
              <w14:schemeClr w14:val="tx1"/>
            </w14:solidFill>
          </w14:textFill>
        </w:rPr>
      </w:pPr>
      <w:r>
        <w:rPr>
          <w:b/>
          <w:bCs/>
          <w:color w:val="000000" w:themeColor="text1"/>
          <w:sz w:val="32"/>
          <w:szCs w:val="32"/>
          <w:lang w:val="zh-CN"/>
          <w14:textFill>
            <w14:solidFill>
              <w14:schemeClr w14:val="tx1"/>
            </w14:solidFill>
          </w14:textFill>
        </w:rPr>
        <w:fldChar w:fldCharType="end"/>
      </w:r>
    </w:p>
    <w:p w14:paraId="66DBCD2C">
      <w:pPr>
        <w:spacing w:line="360" w:lineRule="auto"/>
        <w:rPr>
          <w:rFonts w:ascii="新宋体" w:hAnsi="新宋体" w:eastAsia="新宋体"/>
          <w:color w:val="000000" w:themeColor="text1"/>
          <w:sz w:val="28"/>
          <w:szCs w:val="28"/>
          <w14:textFill>
            <w14:solidFill>
              <w14:schemeClr w14:val="tx1"/>
            </w14:solidFill>
          </w14:textFill>
        </w:rPr>
      </w:pPr>
    </w:p>
    <w:p w14:paraId="195AFC22">
      <w:pPr>
        <w:spacing w:line="360" w:lineRule="auto"/>
        <w:rPr>
          <w:color w:val="000000" w:themeColor="text1"/>
          <w14:textFill>
            <w14:solidFill>
              <w14:schemeClr w14:val="tx1"/>
            </w14:solidFill>
          </w14:textFill>
        </w:rPr>
      </w:pPr>
    </w:p>
    <w:p w14:paraId="52877473">
      <w:pPr>
        <w:spacing w:line="360" w:lineRule="auto"/>
        <w:rPr>
          <w:color w:val="000000" w:themeColor="text1"/>
          <w14:textFill>
            <w14:solidFill>
              <w14:schemeClr w14:val="tx1"/>
            </w14:solidFill>
          </w14:textFill>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318B4049">
      <w:pPr>
        <w:pStyle w:val="2"/>
        <w:spacing w:before="0" w:after="0" w:line="360" w:lineRule="auto"/>
        <w:jc w:val="center"/>
        <w:rPr>
          <w:rFonts w:hint="eastAsia" w:eastAsia="宋体"/>
          <w:color w:val="000000" w:themeColor="text1"/>
          <w:sz w:val="30"/>
          <w:szCs w:val="30"/>
          <w:lang w:eastAsia="zh-CN"/>
          <w14:textFill>
            <w14:solidFill>
              <w14:schemeClr w14:val="tx1"/>
            </w14:solidFill>
          </w14:textFill>
        </w:rPr>
      </w:pPr>
      <w:bookmarkStart w:id="0" w:name="_Toc40721102"/>
      <w:r>
        <w:rPr>
          <w:rFonts w:hint="eastAsia"/>
          <w:color w:val="000000" w:themeColor="text1"/>
          <w:sz w:val="28"/>
          <w:szCs w:val="28"/>
          <w:lang w:eastAsia="zh-CN"/>
          <w14:textFill>
            <w14:solidFill>
              <w14:schemeClr w14:val="tx1"/>
            </w14:solidFill>
          </w14:textFill>
        </w:rPr>
        <w:t>三门初级中学2025学年—2027学年初一年级学生校服采购项目</w:t>
      </w:r>
    </w:p>
    <w:p w14:paraId="462E088F">
      <w:pPr>
        <w:pStyle w:val="2"/>
        <w:spacing w:before="0" w:after="0" w:line="360" w:lineRule="auto"/>
        <w:jc w:val="center"/>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第一章 公开招标公告</w:t>
      </w:r>
    </w:p>
    <w:p w14:paraId="6F0B4032">
      <w:pPr>
        <w:tabs>
          <w:tab w:val="left" w:pos="180"/>
          <w:tab w:val="left" w:pos="360"/>
          <w:tab w:val="left" w:pos="540"/>
          <w:tab w:val="left" w:pos="8280"/>
        </w:tabs>
        <w:autoSpaceDE w:val="0"/>
        <w:autoSpaceDN w:val="0"/>
        <w:adjustRightInd w:val="0"/>
        <w:spacing w:before="312" w:beforeLines="100" w:line="360" w:lineRule="auto"/>
        <w:ind w:right="23" w:firstLine="539"/>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根据相关规定</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受招标人委托，现就</w:t>
      </w:r>
      <w:r>
        <w:rPr>
          <w:rFonts w:hint="eastAsia" w:ascii="宋体" w:hAnsi="宋体"/>
          <w:color w:val="000000" w:themeColor="text1"/>
          <w:sz w:val="24"/>
          <w:u w:val="single"/>
          <w:lang w:eastAsia="zh-CN"/>
          <w14:textFill>
            <w14:solidFill>
              <w14:schemeClr w14:val="tx1"/>
            </w14:solidFill>
          </w14:textFill>
        </w:rPr>
        <w:t>三门初级中学2025学年—2027学年初一年级学生校服采购项目</w:t>
      </w:r>
      <w:r>
        <w:rPr>
          <w:rFonts w:hint="eastAsia" w:ascii="宋体" w:hAnsi="宋体"/>
          <w:color w:val="000000" w:themeColor="text1"/>
          <w:kern w:val="0"/>
          <w:sz w:val="24"/>
          <w14:textFill>
            <w14:solidFill>
              <w14:schemeClr w14:val="tx1"/>
            </w14:solidFill>
          </w14:textFill>
        </w:rPr>
        <w:t>进行公开招标，欢迎合格供应商前来投标。</w:t>
      </w:r>
    </w:p>
    <w:p w14:paraId="1DAAADBC">
      <w:pPr>
        <w:tabs>
          <w:tab w:val="left" w:pos="180"/>
          <w:tab w:val="left" w:pos="360"/>
          <w:tab w:val="left" w:pos="540"/>
          <w:tab w:val="left" w:pos="8280"/>
        </w:tabs>
        <w:autoSpaceDE w:val="0"/>
        <w:autoSpaceDN w:val="0"/>
        <w:adjustRightInd w:val="0"/>
        <w:spacing w:before="100" w:line="360" w:lineRule="auto"/>
        <w:ind w:left="539" w:right="23"/>
        <w:jc w:val="left"/>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一、项目编号：</w:t>
      </w:r>
      <w:r>
        <w:rPr>
          <w:rFonts w:hint="eastAsia" w:ascii="宋体" w:hAnsi="宋体"/>
          <w:color w:val="000000" w:themeColor="text1"/>
          <w:kern w:val="0"/>
          <w:sz w:val="24"/>
          <w:lang w:eastAsia="zh-CN"/>
          <w14:textFill>
            <w14:solidFill>
              <w14:schemeClr w14:val="tx1"/>
            </w14:solidFill>
          </w14:textFill>
        </w:rPr>
        <w:t>正听招采（2025）029号</w:t>
      </w:r>
    </w:p>
    <w:p w14:paraId="37D7CA9B">
      <w:pPr>
        <w:tabs>
          <w:tab w:val="left" w:pos="180"/>
          <w:tab w:val="left" w:pos="360"/>
          <w:tab w:val="left" w:pos="540"/>
          <w:tab w:val="left" w:pos="8280"/>
        </w:tabs>
        <w:autoSpaceDE w:val="0"/>
        <w:autoSpaceDN w:val="0"/>
        <w:adjustRightInd w:val="0"/>
        <w:spacing w:before="100" w:line="360" w:lineRule="auto"/>
        <w:ind w:left="539" w:right="23"/>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二、招标项目概况：</w:t>
      </w:r>
    </w:p>
    <w:tbl>
      <w:tblPr>
        <w:tblStyle w:val="23"/>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2768"/>
        <w:gridCol w:w="1920"/>
        <w:gridCol w:w="1320"/>
        <w:gridCol w:w="1921"/>
      </w:tblGrid>
      <w:tr w14:paraId="1D79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exact"/>
        </w:trPr>
        <w:tc>
          <w:tcPr>
            <w:tcW w:w="576" w:type="dxa"/>
          </w:tcPr>
          <w:p w14:paraId="6C8476D2">
            <w:pPr>
              <w:widowControl/>
              <w:spacing w:before="60" w:after="60" w:line="600" w:lineRule="exact"/>
              <w:ind w:left="60" w:right="60"/>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2768" w:type="dxa"/>
            <w:vAlign w:val="center"/>
          </w:tcPr>
          <w:p w14:paraId="30CF4050">
            <w:pPr>
              <w:widowControl/>
              <w:spacing w:before="60" w:after="60" w:line="600" w:lineRule="exact"/>
              <w:ind w:left="60" w:right="60"/>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招标内容</w:t>
            </w:r>
          </w:p>
        </w:tc>
        <w:tc>
          <w:tcPr>
            <w:tcW w:w="1920" w:type="dxa"/>
            <w:vAlign w:val="center"/>
          </w:tcPr>
          <w:p w14:paraId="19E317CE">
            <w:pPr>
              <w:widowControl/>
              <w:spacing w:before="60" w:after="60" w:line="600" w:lineRule="exact"/>
              <w:ind w:left="60" w:right="6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服务期限</w:t>
            </w:r>
          </w:p>
        </w:tc>
        <w:tc>
          <w:tcPr>
            <w:tcW w:w="1320" w:type="dxa"/>
            <w:vAlign w:val="center"/>
          </w:tcPr>
          <w:p w14:paraId="3814EC0A">
            <w:pPr>
              <w:widowControl/>
              <w:spacing w:before="60" w:after="60" w:line="600" w:lineRule="exact"/>
              <w:ind w:left="60" w:right="6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预算价（单价）</w:t>
            </w:r>
          </w:p>
        </w:tc>
        <w:tc>
          <w:tcPr>
            <w:tcW w:w="1921" w:type="dxa"/>
            <w:vAlign w:val="center"/>
          </w:tcPr>
          <w:p w14:paraId="15B009F0">
            <w:pPr>
              <w:widowControl/>
              <w:spacing w:before="60" w:after="60" w:line="600" w:lineRule="exact"/>
              <w:ind w:left="60" w:right="60"/>
              <w:jc w:val="center"/>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24"/>
                <w14:textFill>
                  <w14:solidFill>
                    <w14:schemeClr w14:val="tx1"/>
                  </w14:solidFill>
                </w14:textFill>
              </w:rPr>
              <w:t>单价最高限价</w:t>
            </w:r>
          </w:p>
        </w:tc>
      </w:tr>
      <w:tr w14:paraId="6E144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576" w:type="dxa"/>
            <w:vAlign w:val="center"/>
          </w:tcPr>
          <w:p w14:paraId="68DB0AB7">
            <w:pPr>
              <w:widowControl/>
              <w:spacing w:before="60" w:after="60" w:line="600" w:lineRule="exact"/>
              <w:ind w:left="60" w:right="60"/>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2768" w:type="dxa"/>
            <w:vAlign w:val="center"/>
          </w:tcPr>
          <w:p w14:paraId="3636EFBD">
            <w:pPr>
              <w:widowControl/>
              <w:spacing w:before="60" w:after="60" w:line="600" w:lineRule="exact"/>
              <w:ind w:left="60" w:right="6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本项目为</w:t>
            </w:r>
            <w:r>
              <w:rPr>
                <w:rFonts w:hint="eastAsia" w:ascii="宋体" w:hAnsi="宋体"/>
                <w:color w:val="000000" w:themeColor="text1"/>
                <w:sz w:val="24"/>
                <w:lang w:eastAsia="zh-CN"/>
                <w14:textFill>
                  <w14:solidFill>
                    <w14:schemeClr w14:val="tx1"/>
                  </w14:solidFill>
                </w14:textFill>
              </w:rPr>
              <w:t>三门初级中学2025学年—2027学年初一年级学生校服采购项目</w:t>
            </w:r>
            <w:r>
              <w:rPr>
                <w:rFonts w:hint="eastAsia" w:ascii="宋体" w:hAnsi="宋体"/>
                <w:color w:val="000000" w:themeColor="text1"/>
                <w:sz w:val="24"/>
                <w14:textFill>
                  <w14:solidFill>
                    <w14:schemeClr w14:val="tx1"/>
                  </w14:solidFill>
                </w14:textFill>
              </w:rPr>
              <w:t>，共一个标段,标段为</w:t>
            </w:r>
            <w:r>
              <w:rPr>
                <w:rFonts w:hint="eastAsia" w:ascii="宋体" w:hAnsi="宋体"/>
                <w:color w:val="000000" w:themeColor="text1"/>
                <w:sz w:val="24"/>
                <w:lang w:eastAsia="zh-CN"/>
                <w14:textFill>
                  <w14:solidFill>
                    <w14:schemeClr w14:val="tx1"/>
                  </w14:solidFill>
                </w14:textFill>
              </w:rPr>
              <w:t>初一年级</w:t>
            </w:r>
            <w:r>
              <w:rPr>
                <w:rFonts w:hint="eastAsia" w:ascii="宋体" w:hAnsi="宋体"/>
                <w:color w:val="000000" w:themeColor="text1"/>
                <w:sz w:val="24"/>
                <w14:textFill>
                  <w14:solidFill>
                    <w14:schemeClr w14:val="tx1"/>
                  </w14:solidFill>
                </w14:textFill>
              </w:rPr>
              <w:t>夏装校服、春秋装校服、冬装校服招标。招标范围均包含了校服的生产、运输及售后服务等。</w:t>
            </w:r>
          </w:p>
        </w:tc>
        <w:tc>
          <w:tcPr>
            <w:tcW w:w="1920" w:type="dxa"/>
            <w:vAlign w:val="center"/>
          </w:tcPr>
          <w:p w14:paraId="7497F6A8">
            <w:pPr>
              <w:widowControl/>
              <w:spacing w:before="60" w:after="60" w:line="600" w:lineRule="exact"/>
              <w:ind w:right="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共3学年，采用1+1+1模式，服务期每满1学年，采购人根据上1学年中标人的服务调查结果，有权决定是否续签下1学年合同</w:t>
            </w:r>
          </w:p>
        </w:tc>
        <w:tc>
          <w:tcPr>
            <w:tcW w:w="1320" w:type="dxa"/>
          </w:tcPr>
          <w:p w14:paraId="04DE7270">
            <w:pPr>
              <w:widowControl/>
              <w:spacing w:before="60" w:after="60" w:line="600" w:lineRule="exact"/>
              <w:ind w:left="60" w:right="6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0元/人（每人夏季校服2套/生， 春秋季校服2套/生，冬季校服2件/生）</w:t>
            </w:r>
          </w:p>
        </w:tc>
        <w:tc>
          <w:tcPr>
            <w:tcW w:w="1921" w:type="dxa"/>
            <w:vAlign w:val="center"/>
          </w:tcPr>
          <w:p w14:paraId="2B6233A1">
            <w:pPr>
              <w:widowControl/>
              <w:spacing w:before="60" w:after="60" w:line="600" w:lineRule="exact"/>
              <w:ind w:left="60" w:right="60"/>
              <w:jc w:val="center"/>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夏季校服：最高限价100元/套；春秋季校服：最高限价180元/套；冬季校服：最高限价290元/件。</w:t>
            </w:r>
          </w:p>
        </w:tc>
      </w:tr>
    </w:tbl>
    <w:p w14:paraId="1A1520A9">
      <w:pPr>
        <w:tabs>
          <w:tab w:val="left" w:pos="180"/>
          <w:tab w:val="left" w:pos="360"/>
          <w:tab w:val="left" w:pos="540"/>
          <w:tab w:val="left" w:pos="8280"/>
        </w:tabs>
        <w:autoSpaceDE w:val="0"/>
        <w:autoSpaceDN w:val="0"/>
        <w:adjustRightInd w:val="0"/>
        <w:spacing w:before="100" w:line="360" w:lineRule="auto"/>
        <w:ind w:right="23"/>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备注：本项目按单价招标，具体数量按实结算，报价超过最高限价的作无效标处理。</w:t>
      </w:r>
    </w:p>
    <w:p w14:paraId="3792A79F">
      <w:pPr>
        <w:tabs>
          <w:tab w:val="left" w:pos="180"/>
          <w:tab w:val="left" w:pos="360"/>
          <w:tab w:val="left" w:pos="540"/>
          <w:tab w:val="left" w:pos="8280"/>
        </w:tabs>
        <w:autoSpaceDE w:val="0"/>
        <w:autoSpaceDN w:val="0"/>
        <w:adjustRightInd w:val="0"/>
        <w:spacing w:before="100" w:line="360" w:lineRule="auto"/>
        <w:ind w:left="539" w:right="23"/>
        <w:jc w:val="left"/>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三、合格投标人的资格条件：</w:t>
      </w:r>
    </w:p>
    <w:p w14:paraId="10354965">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1）具有独立承担民事责任的能力；</w:t>
      </w:r>
    </w:p>
    <w:p w14:paraId="674D57DE">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2）具有良好的商业信誉和健全的财务会计制度；</w:t>
      </w:r>
    </w:p>
    <w:p w14:paraId="1D30D7FC">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3）具有履行合同所必需的设备和专业技术能力；</w:t>
      </w:r>
    </w:p>
    <w:p w14:paraId="75DAAD72">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4）有依法缴纳税收和社会保障资金的良好记录；</w:t>
      </w:r>
    </w:p>
    <w:p w14:paraId="613CD284">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5）参加采购活动前三年内，在经营活动中没有重大违法记录；</w:t>
      </w:r>
    </w:p>
    <w:p w14:paraId="75650591">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6）法律、行政法规规定的其他条件；</w:t>
      </w:r>
    </w:p>
    <w:p w14:paraId="3F936FEE">
      <w:pPr>
        <w:tabs>
          <w:tab w:val="left" w:pos="180"/>
          <w:tab w:val="left" w:pos="360"/>
          <w:tab w:val="left" w:pos="540"/>
          <w:tab w:val="left" w:pos="8280"/>
        </w:tabs>
        <w:autoSpaceDE w:val="0"/>
        <w:autoSpaceDN w:val="0"/>
        <w:adjustRightInd w:val="0"/>
        <w:spacing w:before="100" w:line="360" w:lineRule="auto"/>
        <w:ind w:right="23" w:firstLine="720" w:firstLineChars="3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）未被“信用中国”（www.creditchina.gov.cn)、中国政府采购网（www.ccgp.gov.cn）列入失信被执行人、重大税收违法案件当事人名单、政府采购严重违法失信行为记录名单。</w:t>
      </w:r>
    </w:p>
    <w:p w14:paraId="1639D8CD">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四、招标文件获取的方式、时间：</w:t>
      </w:r>
    </w:p>
    <w:p w14:paraId="443EF40F">
      <w:pPr>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凡有意参加投标者，请于公告发布之日起，至三门县公共资源交易中心（https://www.smztb.com/）网站本项目招标公告发布的页面附件中下载招标文件等招标资料。</w:t>
      </w:r>
    </w:p>
    <w:p w14:paraId="3E25B725">
      <w:pPr>
        <w:tabs>
          <w:tab w:val="left" w:pos="180"/>
          <w:tab w:val="left" w:pos="360"/>
          <w:tab w:val="left" w:pos="540"/>
          <w:tab w:val="left" w:pos="8280"/>
        </w:tabs>
        <w:autoSpaceDE w:val="0"/>
        <w:autoSpaceDN w:val="0"/>
        <w:adjustRightInd w:val="0"/>
        <w:spacing w:before="100" w:line="360" w:lineRule="auto"/>
        <w:ind w:right="23" w:firstLine="482" w:firstLineChars="200"/>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五、招标答疑会</w:t>
      </w:r>
    </w:p>
    <w:p w14:paraId="47EFDC29">
      <w:pPr>
        <w:tabs>
          <w:tab w:val="left" w:pos="180"/>
          <w:tab w:val="left" w:pos="360"/>
          <w:tab w:val="left" w:pos="540"/>
          <w:tab w:val="left" w:pos="8280"/>
        </w:tabs>
        <w:autoSpaceDE w:val="0"/>
        <w:autoSpaceDN w:val="0"/>
        <w:adjustRightInd w:val="0"/>
        <w:spacing w:before="100" w:line="360" w:lineRule="auto"/>
        <w:ind w:right="23" w:firstLine="480" w:firstLineChars="200"/>
        <w:jc w:val="left"/>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无</w:t>
      </w:r>
      <w:r>
        <w:rPr>
          <w:rFonts w:hint="eastAsia" w:ascii="宋体" w:hAnsi="宋体"/>
          <w:color w:val="000000" w:themeColor="text1"/>
          <w:sz w:val="24"/>
          <w14:textFill>
            <w14:solidFill>
              <w14:schemeClr w14:val="tx1"/>
            </w14:solidFill>
          </w14:textFill>
        </w:rPr>
        <w:t>。</w:t>
      </w:r>
    </w:p>
    <w:p w14:paraId="57DDE2F1">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left"/>
        <w:rPr>
          <w:rFonts w:ascii="宋体" w:hAnsi="宋体"/>
          <w:b/>
          <w:color w:val="000000" w:themeColor="text1"/>
          <w:kern w:val="0"/>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六、</w:t>
      </w:r>
      <w:r>
        <w:rPr>
          <w:rFonts w:hint="eastAsia" w:ascii="宋体" w:hAnsi="宋体"/>
          <w:b/>
          <w:color w:val="000000" w:themeColor="text1"/>
          <w:kern w:val="0"/>
          <w:sz w:val="24"/>
          <w14:textFill>
            <w14:solidFill>
              <w14:schemeClr w14:val="tx1"/>
            </w14:solidFill>
          </w14:textFill>
        </w:rPr>
        <w:t>投标截止及开标时间、地点：</w:t>
      </w:r>
    </w:p>
    <w:p w14:paraId="76580D6A">
      <w:pPr>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1．投标文件递交的截止时间为2025年</w:t>
      </w:r>
      <w:r>
        <w:rPr>
          <w:rFonts w:hint="eastAsia" w:ascii="宋体" w:hAnsi="宋体" w:cs="Arial"/>
          <w:color w:val="000000" w:themeColor="text1"/>
          <w:sz w:val="24"/>
          <w:lang w:val="en-US" w:eastAsia="zh-CN"/>
          <w14:textFill>
            <w14:solidFill>
              <w14:schemeClr w14:val="tx1"/>
            </w14:solidFill>
          </w14:textFill>
        </w:rPr>
        <w:t>09月03日</w:t>
      </w:r>
      <w:r>
        <w:rPr>
          <w:rFonts w:ascii="宋体" w:hAnsi="宋体" w:cs="Arial"/>
          <w:color w:val="000000" w:themeColor="text1"/>
          <w:sz w:val="24"/>
          <w14:textFill>
            <w14:solidFill>
              <w14:schemeClr w14:val="tx1"/>
            </w14:solidFill>
          </w14:textFill>
        </w:rPr>
        <w:t>09</w:t>
      </w:r>
      <w:r>
        <w:rPr>
          <w:rFonts w:hint="eastAsia" w:ascii="宋体" w:hAnsi="宋体" w:cs="Arial"/>
          <w:color w:val="000000" w:themeColor="text1"/>
          <w:sz w:val="24"/>
          <w14:textFill>
            <w14:solidFill>
              <w14:schemeClr w14:val="tx1"/>
            </w14:solidFill>
          </w14:textFill>
        </w:rPr>
        <w:t>时00分，地点为</w:t>
      </w:r>
      <w:r>
        <w:rPr>
          <w:rFonts w:hint="eastAsia" w:ascii="宋体" w:hAnsi="宋体" w:cs="Arial"/>
          <w:color w:val="000000" w:themeColor="text1"/>
          <w:sz w:val="24"/>
          <w:lang w:eastAsia="zh-CN"/>
          <w14:textFill>
            <w14:solidFill>
              <w14:schemeClr w14:val="tx1"/>
            </w14:solidFill>
          </w14:textFill>
        </w:rPr>
        <w:t>三门初级中学行政大楼二楼会议室（三门县海游街道文化路301号）</w:t>
      </w:r>
      <w:r>
        <w:rPr>
          <w:rFonts w:hint="eastAsia" w:ascii="宋体" w:hAnsi="宋体" w:cs="Arial"/>
          <w:color w:val="000000" w:themeColor="text1"/>
          <w:sz w:val="24"/>
          <w14:textFill>
            <w14:solidFill>
              <w14:schemeClr w14:val="tx1"/>
            </w14:solidFill>
          </w14:textFill>
        </w:rPr>
        <w:t>。</w:t>
      </w:r>
    </w:p>
    <w:p w14:paraId="2B07A1DB">
      <w:pPr>
        <w:snapToGrid w:val="0"/>
        <w:spacing w:line="360" w:lineRule="auto"/>
        <w:ind w:firstLine="480" w:firstLineChars="200"/>
        <w:rPr>
          <w:rFonts w:ascii="仿宋_GB2312" w:hAnsi="仿宋_GB2312" w:eastAsia="仿宋_GB2312" w:cs="仿宋_GB2312"/>
          <w:bCs/>
          <w:color w:val="000000" w:themeColor="text1"/>
          <w:kern w:val="0"/>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2．逾期送达的或者未送达指定地点的投标文件，招标人不予受理。</w:t>
      </w:r>
    </w:p>
    <w:p w14:paraId="5ED91C42">
      <w:pPr>
        <w:snapToGrid w:val="0"/>
        <w:spacing w:line="360" w:lineRule="auto"/>
        <w:ind w:firstLine="482" w:firstLineChars="200"/>
        <w:rPr>
          <w:rFonts w:ascii="宋体" w:hAnsi="宋体" w:cs="Arial"/>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七</w:t>
      </w:r>
      <w:r>
        <w:rPr>
          <w:rFonts w:ascii="宋体" w:hAnsi="宋体" w:cs="Arial"/>
          <w:b/>
          <w:bCs/>
          <w:color w:val="000000" w:themeColor="text1"/>
          <w:sz w:val="24"/>
          <w14:textFill>
            <w14:solidFill>
              <w14:schemeClr w14:val="tx1"/>
            </w14:solidFill>
          </w14:textFill>
        </w:rPr>
        <w:t>、</w:t>
      </w:r>
      <w:r>
        <w:rPr>
          <w:rFonts w:hint="eastAsia" w:ascii="宋体" w:hAnsi="宋体" w:cs="Arial"/>
          <w:b/>
          <w:color w:val="000000" w:themeColor="text1"/>
          <w:sz w:val="24"/>
          <w14:textFill>
            <w14:solidFill>
              <w14:schemeClr w14:val="tx1"/>
            </w14:solidFill>
          </w14:textFill>
        </w:rPr>
        <w:t>相关注意事项</w:t>
      </w:r>
      <w:r>
        <w:rPr>
          <w:rFonts w:hint="eastAsia" w:ascii="宋体" w:hAnsi="宋体" w:cs="Arial"/>
          <w:color w:val="000000" w:themeColor="text1"/>
          <w:sz w:val="24"/>
          <w14:textFill>
            <w14:solidFill>
              <w14:schemeClr w14:val="tx1"/>
            </w14:solidFill>
          </w14:textFill>
        </w:rPr>
        <w:t>：</w:t>
      </w:r>
    </w:p>
    <w:p w14:paraId="4A1DF7AD">
      <w:pPr>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供应商认为采购文件使自己的权益受到损害的，可以自收到采购文件之日起7个工作日内且应当在采购响应截止时间之前，以书面形式一次性向招标人和代理机构提出同一环节的质疑。否则，被质疑人可不予接受。质疑供应商对招标人、采购代理机构的答复不满意或者招标人、采购代理机构未在规定的时间内作出答复的，可以在答复期满后十五个工作日内向监督管理部门投诉。</w:t>
      </w:r>
    </w:p>
    <w:p w14:paraId="7AB390AB">
      <w:pPr>
        <w:snapToGrid w:val="0"/>
        <w:spacing w:line="360" w:lineRule="auto"/>
        <w:ind w:firstLine="482" w:firstLineChars="200"/>
        <w:rPr>
          <w:rFonts w:ascii="宋体" w:hAnsi="宋体" w:cs="Arial"/>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八、公告发布网址：</w:t>
      </w:r>
    </w:p>
    <w:p w14:paraId="55C1F4BE">
      <w:pPr>
        <w:snapToGrid w:val="0"/>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三门县公共资源交易中心（https://www.smztb.com/）网站。</w:t>
      </w:r>
    </w:p>
    <w:p w14:paraId="0CD70A59">
      <w:pPr>
        <w:spacing w:line="360" w:lineRule="auto"/>
        <w:ind w:firstLine="590" w:firstLineChars="245"/>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九、联系方式：</w:t>
      </w:r>
    </w:p>
    <w:p w14:paraId="30B4AC55">
      <w:pPr>
        <w:spacing w:line="360" w:lineRule="auto"/>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（一）采购代理机构</w:t>
      </w:r>
    </w:p>
    <w:p w14:paraId="1E4414F8">
      <w:pPr>
        <w:snapToGrid w:val="0"/>
        <w:spacing w:line="360" w:lineRule="auto"/>
        <w:ind w:firstLine="600" w:firstLineChars="250"/>
        <w:rPr>
          <w:rFonts w:hint="eastAsia" w:ascii="宋体" w:hAnsi="宋体" w:eastAsia="宋体" w:cs="Arial"/>
          <w:color w:val="000000" w:themeColor="text1"/>
          <w:sz w:val="24"/>
          <w:lang w:eastAsia="zh-CN"/>
          <w14:textFill>
            <w14:solidFill>
              <w14:schemeClr w14:val="tx1"/>
            </w14:solidFill>
          </w14:textFill>
        </w:rPr>
      </w:pPr>
      <w:r>
        <w:rPr>
          <w:rFonts w:hint="eastAsia" w:ascii="宋体" w:hAnsi="宋体" w:cs="Arial"/>
          <w:color w:val="000000" w:themeColor="text1"/>
          <w:sz w:val="24"/>
          <w14:textFill>
            <w14:solidFill>
              <w14:schemeClr w14:val="tx1"/>
            </w14:solidFill>
          </w14:textFill>
        </w:rPr>
        <w:t>招标代理名称：</w:t>
      </w:r>
      <w:r>
        <w:rPr>
          <w:rFonts w:hint="eastAsia" w:ascii="宋体" w:hAnsi="宋体" w:cs="Arial"/>
          <w:color w:val="000000" w:themeColor="text1"/>
          <w:sz w:val="24"/>
          <w:lang w:eastAsia="zh-CN"/>
          <w14:textFill>
            <w14:solidFill>
              <w14:schemeClr w14:val="tx1"/>
            </w14:solidFill>
          </w14:textFill>
        </w:rPr>
        <w:t>浙江正听工程项目管理有限公司</w:t>
      </w:r>
    </w:p>
    <w:p w14:paraId="34E52AA3">
      <w:pPr>
        <w:snapToGrid w:val="0"/>
        <w:spacing w:line="360" w:lineRule="auto"/>
        <w:ind w:firstLine="600" w:firstLineChars="250"/>
        <w:rPr>
          <w:rFonts w:hint="eastAsia" w:ascii="宋体" w:hAnsi="宋体" w:eastAsia="宋体" w:cs="Arial"/>
          <w:color w:val="000000" w:themeColor="text1"/>
          <w:sz w:val="24"/>
          <w:lang w:eastAsia="zh-CN"/>
          <w14:textFill>
            <w14:solidFill>
              <w14:schemeClr w14:val="tx1"/>
            </w14:solidFill>
          </w14:textFill>
        </w:rPr>
      </w:pPr>
      <w:r>
        <w:rPr>
          <w:rFonts w:hint="eastAsia" w:ascii="宋体" w:hAnsi="宋体" w:cs="Arial"/>
          <w:color w:val="000000" w:themeColor="text1"/>
          <w:sz w:val="24"/>
          <w14:textFill>
            <w14:solidFill>
              <w14:schemeClr w14:val="tx1"/>
            </w14:solidFill>
          </w14:textFill>
        </w:rPr>
        <w:t>项目联系人：</w:t>
      </w:r>
      <w:r>
        <w:rPr>
          <w:rFonts w:hint="eastAsia" w:ascii="宋体" w:hAnsi="宋体" w:cs="Arial"/>
          <w:color w:val="000000" w:themeColor="text1"/>
          <w:sz w:val="24"/>
          <w:lang w:val="en-US" w:eastAsia="zh-CN"/>
          <w14:textFill>
            <w14:solidFill>
              <w14:schemeClr w14:val="tx1"/>
            </w14:solidFill>
          </w14:textFill>
        </w:rPr>
        <w:t>叶青青</w:t>
      </w:r>
    </w:p>
    <w:p w14:paraId="56A18010">
      <w:pPr>
        <w:snapToGrid w:val="0"/>
        <w:spacing w:line="360" w:lineRule="auto"/>
        <w:ind w:firstLine="600" w:firstLineChars="250"/>
        <w:rPr>
          <w:rFonts w:hint="default" w:ascii="宋体" w:hAnsi="宋体" w:eastAsia="宋体" w:cs="Arial"/>
          <w:color w:val="000000" w:themeColor="text1"/>
          <w:sz w:val="24"/>
          <w:lang w:val="en-US" w:eastAsia="zh-CN"/>
          <w14:textFill>
            <w14:solidFill>
              <w14:schemeClr w14:val="tx1"/>
            </w14:solidFill>
          </w14:textFill>
        </w:rPr>
      </w:pPr>
      <w:r>
        <w:rPr>
          <w:rFonts w:hint="eastAsia" w:ascii="宋体" w:hAnsi="宋体" w:cs="Arial"/>
          <w:color w:val="000000" w:themeColor="text1"/>
          <w:sz w:val="24"/>
          <w14:textFill>
            <w14:solidFill>
              <w14:schemeClr w14:val="tx1"/>
            </w14:solidFill>
          </w14:textFill>
        </w:rPr>
        <w:t>联系电话：0576-</w:t>
      </w:r>
      <w:r>
        <w:rPr>
          <w:rFonts w:hint="eastAsia" w:ascii="宋体" w:hAnsi="宋体" w:cs="Arial"/>
          <w:color w:val="000000" w:themeColor="text1"/>
          <w:sz w:val="24"/>
          <w:lang w:val="en-US" w:eastAsia="zh-CN"/>
          <w14:textFill>
            <w14:solidFill>
              <w14:schemeClr w14:val="tx1"/>
            </w14:solidFill>
          </w14:textFill>
        </w:rPr>
        <w:t>83231100</w:t>
      </w:r>
    </w:p>
    <w:p w14:paraId="0CBABF48">
      <w:pPr>
        <w:snapToGrid w:val="0"/>
        <w:spacing w:line="360" w:lineRule="auto"/>
        <w:ind w:firstLine="602" w:firstLineChars="25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（二）招标人</w:t>
      </w:r>
      <w:r>
        <w:rPr>
          <w:rFonts w:hint="eastAsia" w:ascii="宋体" w:hAnsi="宋体" w:cs="Arial"/>
          <w:color w:val="000000" w:themeColor="text1"/>
          <w:sz w:val="24"/>
          <w14:textFill>
            <w14:solidFill>
              <w14:schemeClr w14:val="tx1"/>
            </w14:solidFill>
          </w14:textFill>
        </w:rPr>
        <w:t xml:space="preserve">（受理招标文件相关质疑及答复） </w:t>
      </w:r>
    </w:p>
    <w:p w14:paraId="7348DBFC">
      <w:pPr>
        <w:snapToGrid w:val="0"/>
        <w:spacing w:line="360" w:lineRule="auto"/>
        <w:ind w:firstLine="600" w:firstLineChars="250"/>
        <w:rPr>
          <w:rFonts w:hint="eastAsia" w:ascii="宋体" w:hAnsi="宋体" w:eastAsia="宋体" w:cs="Arial"/>
          <w:color w:val="000000" w:themeColor="text1"/>
          <w:sz w:val="24"/>
          <w:lang w:eastAsia="zh-CN"/>
          <w14:textFill>
            <w14:solidFill>
              <w14:schemeClr w14:val="tx1"/>
            </w14:solidFill>
          </w14:textFill>
        </w:rPr>
      </w:pPr>
      <w:r>
        <w:rPr>
          <w:rFonts w:ascii="宋体" w:hAnsi="宋体" w:cs="Arial"/>
          <w:color w:val="000000" w:themeColor="text1"/>
          <w:sz w:val="24"/>
          <w14:textFill>
            <w14:solidFill>
              <w14:schemeClr w14:val="tx1"/>
            </w14:solidFill>
          </w14:textFill>
        </w:rPr>
        <w:t>招标人名称：</w:t>
      </w:r>
      <w:r>
        <w:rPr>
          <w:rFonts w:hint="eastAsia" w:ascii="宋体" w:hAnsi="宋体" w:cs="Arial"/>
          <w:color w:val="000000" w:themeColor="text1"/>
          <w:sz w:val="24"/>
          <w:lang w:eastAsia="zh-CN"/>
          <w14:textFill>
            <w14:solidFill>
              <w14:schemeClr w14:val="tx1"/>
            </w14:solidFill>
          </w14:textFill>
        </w:rPr>
        <w:t>三门初级中学</w:t>
      </w:r>
    </w:p>
    <w:p w14:paraId="4D2C408B">
      <w:pPr>
        <w:snapToGrid w:val="0"/>
        <w:spacing w:line="360" w:lineRule="auto"/>
        <w:ind w:firstLine="600" w:firstLineChars="250"/>
        <w:rPr>
          <w:rFonts w:hint="default" w:ascii="宋体" w:hAnsi="宋体" w:eastAsia="宋体" w:cs="Arial"/>
          <w:color w:val="000000" w:themeColor="text1"/>
          <w:sz w:val="24"/>
          <w:lang w:val="en-US" w:eastAsia="zh-CN"/>
          <w14:textFill>
            <w14:solidFill>
              <w14:schemeClr w14:val="tx1"/>
            </w14:solidFill>
          </w14:textFill>
        </w:rPr>
      </w:pPr>
      <w:r>
        <w:rPr>
          <w:rFonts w:hint="eastAsia" w:ascii="宋体" w:hAnsi="宋体" w:cs="Arial"/>
          <w:color w:val="000000" w:themeColor="text1"/>
          <w:sz w:val="24"/>
          <w14:textFill>
            <w14:solidFill>
              <w14:schemeClr w14:val="tx1"/>
            </w14:solidFill>
          </w14:textFill>
        </w:rPr>
        <w:t>联系人：</w:t>
      </w:r>
      <w:r>
        <w:rPr>
          <w:rFonts w:hint="eastAsia" w:ascii="宋体" w:hAnsi="宋体" w:cs="Arial"/>
          <w:color w:val="000000" w:themeColor="text1"/>
          <w:sz w:val="24"/>
          <w:lang w:val="en-US" w:eastAsia="zh-CN"/>
          <w14:textFill>
            <w14:solidFill>
              <w14:schemeClr w14:val="tx1"/>
            </w14:solidFill>
          </w14:textFill>
        </w:rPr>
        <w:t>陈老师</w:t>
      </w:r>
    </w:p>
    <w:p w14:paraId="35B4E0D9">
      <w:pPr>
        <w:snapToGrid w:val="0"/>
        <w:spacing w:line="360" w:lineRule="auto"/>
        <w:ind w:firstLine="600" w:firstLineChars="250"/>
        <w:rPr>
          <w:rFonts w:hint="default" w:ascii="宋体" w:hAnsi="宋体" w:eastAsia="宋体" w:cs="Arial"/>
          <w:color w:val="000000" w:themeColor="text1"/>
          <w:sz w:val="24"/>
          <w:lang w:val="en-US" w:eastAsia="zh-CN"/>
          <w14:textFill>
            <w14:solidFill>
              <w14:schemeClr w14:val="tx1"/>
            </w14:solidFill>
          </w14:textFill>
        </w:rPr>
      </w:pPr>
      <w:r>
        <w:rPr>
          <w:rFonts w:hint="eastAsia" w:ascii="宋体" w:hAnsi="宋体" w:cs="Arial"/>
          <w:color w:val="000000" w:themeColor="text1"/>
          <w:sz w:val="24"/>
          <w14:textFill>
            <w14:solidFill>
              <w14:schemeClr w14:val="tx1"/>
            </w14:solidFill>
          </w14:textFill>
        </w:rPr>
        <w:t>联系电话：</w:t>
      </w:r>
      <w:r>
        <w:rPr>
          <w:rFonts w:hint="eastAsia" w:ascii="宋体" w:hAnsi="宋体" w:cs="Arial"/>
          <w:color w:val="000000" w:themeColor="text1"/>
          <w:sz w:val="24"/>
          <w:lang w:val="en-US" w:eastAsia="zh-CN"/>
          <w14:textFill>
            <w14:solidFill>
              <w14:schemeClr w14:val="tx1"/>
            </w14:solidFill>
          </w14:textFill>
        </w:rPr>
        <w:t>0576-83353375</w:t>
      </w:r>
    </w:p>
    <w:p w14:paraId="7722C231">
      <w:pPr>
        <w:snapToGrid w:val="0"/>
        <w:spacing w:line="360" w:lineRule="auto"/>
        <w:ind w:firstLine="600" w:firstLineChars="250"/>
        <w:rPr>
          <w:rFonts w:ascii="宋体" w:hAnsi="宋体" w:cs="Arial"/>
          <w:color w:val="000000" w:themeColor="text1"/>
          <w:sz w:val="24"/>
          <w14:textFill>
            <w14:solidFill>
              <w14:schemeClr w14:val="tx1"/>
            </w14:solidFill>
          </w14:textFill>
        </w:rPr>
      </w:pPr>
    </w:p>
    <w:p w14:paraId="0B80B815">
      <w:pPr>
        <w:snapToGrid w:val="0"/>
        <w:spacing w:line="360" w:lineRule="auto"/>
        <w:ind w:firstLine="600" w:firstLineChars="250"/>
        <w:rPr>
          <w:rFonts w:ascii="宋体" w:hAnsi="宋体" w:cs="Arial"/>
          <w:color w:val="000000" w:themeColor="text1"/>
          <w:sz w:val="24"/>
          <w14:textFill>
            <w14:solidFill>
              <w14:schemeClr w14:val="tx1"/>
            </w14:solidFill>
          </w14:textFill>
        </w:rPr>
      </w:pPr>
    </w:p>
    <w:p w14:paraId="6422AEDB">
      <w:pPr>
        <w:snapToGrid w:val="0"/>
        <w:spacing w:line="360" w:lineRule="auto"/>
        <w:ind w:firstLine="600" w:firstLineChars="250"/>
        <w:rPr>
          <w:rFonts w:ascii="宋体" w:hAnsi="宋体" w:cs="Arial"/>
          <w:color w:val="000000" w:themeColor="text1"/>
          <w:sz w:val="24"/>
          <w14:textFill>
            <w14:solidFill>
              <w14:schemeClr w14:val="tx1"/>
            </w14:solidFill>
          </w14:textFill>
        </w:rPr>
      </w:pPr>
    </w:p>
    <w:p w14:paraId="219AEE5D">
      <w:pPr>
        <w:snapToGrid w:val="0"/>
        <w:spacing w:line="360" w:lineRule="auto"/>
        <w:rPr>
          <w:rFonts w:ascii="宋体" w:hAnsi="宋体" w:cs="Arial"/>
          <w:color w:val="000000" w:themeColor="text1"/>
          <w:sz w:val="24"/>
          <w14:textFill>
            <w14:solidFill>
              <w14:schemeClr w14:val="tx1"/>
            </w14:solidFill>
          </w14:textFill>
        </w:rPr>
      </w:pPr>
    </w:p>
    <w:p w14:paraId="3F87630B">
      <w:pPr>
        <w:keepNext w:val="0"/>
        <w:keepLines w:val="0"/>
        <w:pageBreakBefore w:val="0"/>
        <w:widowControl w:val="0"/>
        <w:tabs>
          <w:tab w:val="left" w:pos="720"/>
          <w:tab w:val="left" w:pos="1440"/>
          <w:tab w:val="left" w:pos="2160"/>
          <w:tab w:val="left" w:pos="2880"/>
          <w:tab w:val="left" w:pos="3600"/>
          <w:tab w:val="left" w:pos="4320"/>
          <w:tab w:val="left" w:pos="5040"/>
          <w:tab w:val="left" w:pos="5760"/>
          <w:tab w:val="left" w:pos="8400"/>
        </w:tabs>
        <w:kinsoku/>
        <w:wordWrap/>
        <w:overflowPunct/>
        <w:topLinePunct w:val="0"/>
        <w:autoSpaceDE w:val="0"/>
        <w:autoSpaceDN w:val="0"/>
        <w:bidi w:val="0"/>
        <w:adjustRightInd w:val="0"/>
        <w:spacing w:line="360" w:lineRule="auto"/>
        <w:ind w:left="1440" w:right="-94"/>
        <w:jc w:val="center"/>
        <w:textAlignment w:val="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 xml:space="preserve">                                                  </w:t>
      </w:r>
      <w:r>
        <w:rPr>
          <w:rFonts w:hint="eastAsia" w:ascii="宋体" w:hAnsi="宋体" w:cs="Arial"/>
          <w:color w:val="000000" w:themeColor="text1"/>
          <w:sz w:val="24"/>
          <w:lang w:eastAsia="zh-CN"/>
          <w14:textFill>
            <w14:solidFill>
              <w14:schemeClr w14:val="tx1"/>
            </w14:solidFill>
          </w14:textFill>
        </w:rPr>
        <w:t>三门初级中学</w:t>
      </w:r>
      <w:r>
        <w:rPr>
          <w:rFonts w:hint="eastAsia" w:ascii="宋体" w:hAnsi="宋体" w:cs="Arial"/>
          <w:color w:val="000000" w:themeColor="text1"/>
          <w:sz w:val="24"/>
          <w14:textFill>
            <w14:solidFill>
              <w14:schemeClr w14:val="tx1"/>
            </w14:solidFill>
          </w14:textFill>
        </w:rPr>
        <w:t xml:space="preserve"> </w:t>
      </w:r>
    </w:p>
    <w:p w14:paraId="4AE7E7CF">
      <w:pPr>
        <w:keepNext w:val="0"/>
        <w:keepLines w:val="0"/>
        <w:pageBreakBefore w:val="0"/>
        <w:widowControl w:val="0"/>
        <w:kinsoku/>
        <w:wordWrap/>
        <w:overflowPunct/>
        <w:topLinePunct w:val="0"/>
        <w:bidi w:val="0"/>
        <w:snapToGrid w:val="0"/>
        <w:spacing w:line="360" w:lineRule="auto"/>
        <w:ind w:firstLine="600" w:firstLineChars="250"/>
        <w:jc w:val="right"/>
        <w:textAlignment w:val="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lang w:val="en-US" w:eastAsia="zh-CN"/>
          <w14:textFill>
            <w14:solidFill>
              <w14:schemeClr w14:val="tx1"/>
            </w14:solidFill>
          </w14:textFill>
        </w:rPr>
        <w:t xml:space="preserve"> </w:t>
      </w:r>
      <w:r>
        <w:rPr>
          <w:rFonts w:hint="eastAsia" w:ascii="宋体" w:hAnsi="宋体" w:cs="Arial"/>
          <w:color w:val="000000" w:themeColor="text1"/>
          <w:sz w:val="24"/>
          <w:lang w:eastAsia="zh-CN"/>
          <w14:textFill>
            <w14:solidFill>
              <w14:schemeClr w14:val="tx1"/>
            </w14:solidFill>
          </w14:textFill>
        </w:rPr>
        <w:t>浙江正听工程项目管理有限公司</w:t>
      </w:r>
    </w:p>
    <w:p w14:paraId="3DB4BF40">
      <w:pPr>
        <w:keepNext w:val="0"/>
        <w:keepLines w:val="0"/>
        <w:pageBreakBefore w:val="0"/>
        <w:widowControl w:val="0"/>
        <w:tabs>
          <w:tab w:val="left" w:pos="720"/>
          <w:tab w:val="left" w:pos="1440"/>
          <w:tab w:val="left" w:pos="2160"/>
          <w:tab w:val="left" w:pos="2880"/>
          <w:tab w:val="left" w:pos="3600"/>
          <w:tab w:val="left" w:pos="4320"/>
          <w:tab w:val="left" w:pos="5040"/>
          <w:tab w:val="left" w:pos="5760"/>
          <w:tab w:val="left" w:pos="8400"/>
        </w:tabs>
        <w:kinsoku/>
        <w:wordWrap/>
        <w:overflowPunct/>
        <w:topLinePunct w:val="0"/>
        <w:autoSpaceDE w:val="0"/>
        <w:autoSpaceDN w:val="0"/>
        <w:bidi w:val="0"/>
        <w:adjustRightInd w:val="0"/>
        <w:spacing w:line="360" w:lineRule="auto"/>
        <w:ind w:left="1440" w:right="-94"/>
        <w:jc w:val="right"/>
        <w:textAlignment w:val="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2025年</w:t>
      </w:r>
      <w:r>
        <w:rPr>
          <w:rFonts w:hint="eastAsia" w:ascii="宋体" w:hAnsi="宋体" w:cs="Arial"/>
          <w:color w:val="000000" w:themeColor="text1"/>
          <w:sz w:val="24"/>
          <w:lang w:val="en-US" w:eastAsia="zh-CN"/>
          <w14:textFill>
            <w14:solidFill>
              <w14:schemeClr w14:val="tx1"/>
            </w14:solidFill>
          </w14:textFill>
        </w:rPr>
        <w:t>08</w:t>
      </w:r>
      <w:r>
        <w:rPr>
          <w:rFonts w:hint="eastAsia" w:ascii="宋体" w:hAnsi="宋体" w:cs="Arial"/>
          <w:color w:val="000000" w:themeColor="text1"/>
          <w:sz w:val="24"/>
          <w14:textFill>
            <w14:solidFill>
              <w14:schemeClr w14:val="tx1"/>
            </w14:solidFill>
          </w14:textFill>
        </w:rPr>
        <w:t>月</w:t>
      </w:r>
      <w:r>
        <w:rPr>
          <w:rFonts w:hint="eastAsia" w:ascii="宋体" w:hAnsi="宋体" w:cs="Arial"/>
          <w:color w:val="000000" w:themeColor="text1"/>
          <w:sz w:val="24"/>
          <w:lang w:val="en-US" w:eastAsia="zh-CN"/>
          <w14:textFill>
            <w14:solidFill>
              <w14:schemeClr w14:val="tx1"/>
            </w14:solidFill>
          </w14:textFill>
        </w:rPr>
        <w:t>13</w:t>
      </w:r>
      <w:r>
        <w:rPr>
          <w:rFonts w:hint="eastAsia" w:ascii="宋体" w:hAnsi="宋体" w:cs="Arial"/>
          <w:color w:val="000000" w:themeColor="text1"/>
          <w:sz w:val="24"/>
          <w14:textFill>
            <w14:solidFill>
              <w14:schemeClr w14:val="tx1"/>
            </w14:solidFill>
          </w14:textFill>
        </w:rPr>
        <w:t>日</w:t>
      </w:r>
    </w:p>
    <w:p w14:paraId="5A19C5ED">
      <w:pPr>
        <w:pStyle w:val="21"/>
        <w:ind w:firstLine="210"/>
        <w:rPr>
          <w:color w:val="000000" w:themeColor="text1"/>
          <w14:textFill>
            <w14:solidFill>
              <w14:schemeClr w14:val="tx1"/>
            </w14:solidFill>
          </w14:textFill>
        </w:rPr>
      </w:pPr>
    </w:p>
    <w:p w14:paraId="29CB0079">
      <w:pPr>
        <w:pStyle w:val="21"/>
        <w:ind w:firstLine="210"/>
        <w:rPr>
          <w:color w:val="000000" w:themeColor="text1"/>
          <w14:textFill>
            <w14:solidFill>
              <w14:schemeClr w14:val="tx1"/>
            </w14:solidFill>
          </w14:textFill>
        </w:rPr>
      </w:pPr>
    </w:p>
    <w:p w14:paraId="6BDDE098">
      <w:pPr>
        <w:pStyle w:val="21"/>
        <w:ind w:firstLine="210"/>
        <w:rPr>
          <w:color w:val="000000" w:themeColor="text1"/>
          <w14:textFill>
            <w14:solidFill>
              <w14:schemeClr w14:val="tx1"/>
            </w14:solidFill>
          </w14:textFill>
        </w:rPr>
      </w:pPr>
    </w:p>
    <w:p w14:paraId="39FE21BA">
      <w:pPr>
        <w:pStyle w:val="21"/>
        <w:ind w:firstLine="210"/>
        <w:rPr>
          <w:color w:val="000000" w:themeColor="text1"/>
          <w14:textFill>
            <w14:solidFill>
              <w14:schemeClr w14:val="tx1"/>
            </w14:solidFill>
          </w14:textFill>
        </w:rPr>
      </w:pPr>
    </w:p>
    <w:p w14:paraId="6560B5CF">
      <w:pPr>
        <w:pStyle w:val="21"/>
        <w:ind w:firstLine="210"/>
        <w:rPr>
          <w:color w:val="000000" w:themeColor="text1"/>
          <w14:textFill>
            <w14:solidFill>
              <w14:schemeClr w14:val="tx1"/>
            </w14:solidFill>
          </w14:textFill>
        </w:rPr>
      </w:pPr>
    </w:p>
    <w:p w14:paraId="4A2BACDA">
      <w:pPr>
        <w:pStyle w:val="21"/>
        <w:ind w:firstLine="210"/>
        <w:rPr>
          <w:color w:val="000000" w:themeColor="text1"/>
          <w14:textFill>
            <w14:solidFill>
              <w14:schemeClr w14:val="tx1"/>
            </w14:solidFill>
          </w14:textFill>
        </w:rPr>
      </w:pPr>
    </w:p>
    <w:p w14:paraId="0892FB32">
      <w:pPr>
        <w:pStyle w:val="21"/>
        <w:ind w:firstLine="210"/>
        <w:rPr>
          <w:color w:val="000000" w:themeColor="text1"/>
          <w14:textFill>
            <w14:solidFill>
              <w14:schemeClr w14:val="tx1"/>
            </w14:solidFill>
          </w14:textFill>
        </w:rPr>
      </w:pPr>
    </w:p>
    <w:p w14:paraId="09BB5208">
      <w:pPr>
        <w:pStyle w:val="21"/>
        <w:ind w:firstLine="210"/>
        <w:rPr>
          <w:color w:val="000000" w:themeColor="text1"/>
          <w14:textFill>
            <w14:solidFill>
              <w14:schemeClr w14:val="tx1"/>
            </w14:solidFill>
          </w14:textFill>
        </w:rPr>
      </w:pPr>
    </w:p>
    <w:p w14:paraId="7246BE77">
      <w:pPr>
        <w:pStyle w:val="21"/>
        <w:ind w:firstLine="210"/>
        <w:rPr>
          <w:color w:val="000000" w:themeColor="text1"/>
          <w14:textFill>
            <w14:solidFill>
              <w14:schemeClr w14:val="tx1"/>
            </w14:solidFill>
          </w14:textFill>
        </w:rPr>
      </w:pPr>
    </w:p>
    <w:p w14:paraId="1F05D8F6">
      <w:pPr>
        <w:pStyle w:val="21"/>
        <w:ind w:firstLine="210"/>
        <w:rPr>
          <w:color w:val="000000" w:themeColor="text1"/>
          <w14:textFill>
            <w14:solidFill>
              <w14:schemeClr w14:val="tx1"/>
            </w14:solidFill>
          </w14:textFill>
        </w:rPr>
      </w:pPr>
    </w:p>
    <w:p w14:paraId="3E61276A">
      <w:pPr>
        <w:pStyle w:val="21"/>
        <w:ind w:firstLine="210"/>
        <w:rPr>
          <w:color w:val="000000" w:themeColor="text1"/>
          <w14:textFill>
            <w14:solidFill>
              <w14:schemeClr w14:val="tx1"/>
            </w14:solidFill>
          </w14:textFill>
        </w:rPr>
      </w:pPr>
    </w:p>
    <w:p w14:paraId="3031E360">
      <w:pPr>
        <w:pStyle w:val="21"/>
        <w:ind w:firstLine="210"/>
        <w:rPr>
          <w:color w:val="000000" w:themeColor="text1"/>
          <w14:textFill>
            <w14:solidFill>
              <w14:schemeClr w14:val="tx1"/>
            </w14:solidFill>
          </w14:textFill>
        </w:rPr>
      </w:pPr>
    </w:p>
    <w:p w14:paraId="04ECB9DD">
      <w:pPr>
        <w:pStyle w:val="21"/>
        <w:ind w:firstLine="210"/>
        <w:rPr>
          <w:color w:val="000000" w:themeColor="text1"/>
          <w14:textFill>
            <w14:solidFill>
              <w14:schemeClr w14:val="tx1"/>
            </w14:solidFill>
          </w14:textFill>
        </w:rPr>
      </w:pPr>
    </w:p>
    <w:p w14:paraId="08A2FA8D">
      <w:pPr>
        <w:pStyle w:val="2"/>
        <w:spacing w:before="0" w:after="0" w:line="360" w:lineRule="auto"/>
        <w:jc w:val="center"/>
        <w:rPr>
          <w:rFonts w:ascii="宋体" w:hAnsi="宋体"/>
          <w:b w:val="0"/>
          <w:color w:val="000000" w:themeColor="text1"/>
          <w:sz w:val="24"/>
          <w14:textFill>
            <w14:solidFill>
              <w14:schemeClr w14:val="tx1"/>
            </w14:solidFill>
          </w14:textFill>
        </w:rPr>
      </w:pPr>
      <w:r>
        <w:rPr>
          <w:rFonts w:hint="eastAsia"/>
          <w:color w:val="000000" w:themeColor="text1"/>
          <w:sz w:val="30"/>
          <w:szCs w:val="30"/>
          <w14:textFill>
            <w14:solidFill>
              <w14:schemeClr w14:val="tx1"/>
            </w14:solidFill>
          </w14:textFill>
        </w:rPr>
        <w:br w:type="page"/>
      </w:r>
      <w:r>
        <w:rPr>
          <w:rFonts w:hint="eastAsia"/>
          <w:color w:val="000000" w:themeColor="text1"/>
          <w:sz w:val="30"/>
          <w:szCs w:val="30"/>
          <w14:textFill>
            <w14:solidFill>
              <w14:schemeClr w14:val="tx1"/>
            </w14:solidFill>
          </w14:textFill>
        </w:rPr>
        <w:t xml:space="preserve">第二章 </w:t>
      </w:r>
      <w:r>
        <w:rPr>
          <w:color w:val="000000" w:themeColor="text1"/>
          <w:sz w:val="30"/>
          <w:szCs w:val="30"/>
          <w14:textFill>
            <w14:solidFill>
              <w14:schemeClr w14:val="tx1"/>
            </w14:solidFill>
          </w14:textFill>
        </w:rPr>
        <w:t xml:space="preserve"> </w:t>
      </w:r>
      <w:r>
        <w:rPr>
          <w:rFonts w:hint="eastAsia"/>
          <w:color w:val="000000" w:themeColor="text1"/>
          <w:sz w:val="30"/>
          <w:szCs w:val="30"/>
          <w14:textFill>
            <w14:solidFill>
              <w14:schemeClr w14:val="tx1"/>
            </w14:solidFill>
          </w14:textFill>
        </w:rPr>
        <w:t>投标人须知</w:t>
      </w:r>
      <w:bookmarkEnd w:id="0"/>
      <w:r>
        <w:rPr>
          <w:rFonts w:hint="eastAsia"/>
          <w:color w:val="000000" w:themeColor="text1"/>
          <w:sz w:val="30"/>
          <w:szCs w:val="30"/>
          <w14:textFill>
            <w14:solidFill>
              <w14:schemeClr w14:val="tx1"/>
            </w14:solidFill>
          </w14:textFill>
        </w:rPr>
        <w:t>前附表</w:t>
      </w:r>
    </w:p>
    <w:tbl>
      <w:tblPr>
        <w:tblStyle w:val="23"/>
        <w:tblW w:w="9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333"/>
        <w:gridCol w:w="6480"/>
      </w:tblGrid>
      <w:tr w14:paraId="0EA1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6F72AD97">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2333" w:type="dxa"/>
            <w:tcBorders>
              <w:top w:val="single" w:color="auto" w:sz="4" w:space="0"/>
              <w:left w:val="single" w:color="auto" w:sz="4" w:space="0"/>
              <w:bottom w:val="single" w:color="auto" w:sz="4" w:space="0"/>
              <w:right w:val="single" w:color="auto" w:sz="4" w:space="0"/>
            </w:tcBorders>
            <w:vAlign w:val="center"/>
          </w:tcPr>
          <w:p w14:paraId="1D7A66CE">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    目</w:t>
            </w:r>
          </w:p>
        </w:tc>
        <w:tc>
          <w:tcPr>
            <w:tcW w:w="6480" w:type="dxa"/>
            <w:tcBorders>
              <w:top w:val="single" w:color="auto" w:sz="4" w:space="0"/>
              <w:left w:val="single" w:color="auto" w:sz="4" w:space="0"/>
              <w:bottom w:val="single" w:color="auto" w:sz="4" w:space="0"/>
              <w:right w:val="single" w:color="auto" w:sz="4" w:space="0"/>
            </w:tcBorders>
            <w:vAlign w:val="center"/>
          </w:tcPr>
          <w:p w14:paraId="7BC6A48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                 容</w:t>
            </w:r>
          </w:p>
        </w:tc>
      </w:tr>
      <w:tr w14:paraId="7556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743AA5B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333" w:type="dxa"/>
            <w:tcBorders>
              <w:top w:val="single" w:color="auto" w:sz="4" w:space="0"/>
              <w:left w:val="single" w:color="auto" w:sz="4" w:space="0"/>
              <w:bottom w:val="single" w:color="auto" w:sz="4" w:space="0"/>
              <w:right w:val="single" w:color="auto" w:sz="4" w:space="0"/>
            </w:tcBorders>
            <w:vAlign w:val="center"/>
          </w:tcPr>
          <w:p w14:paraId="08F42843">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供应商特定资格要求</w:t>
            </w:r>
          </w:p>
        </w:tc>
        <w:tc>
          <w:tcPr>
            <w:tcW w:w="6480" w:type="dxa"/>
            <w:tcBorders>
              <w:top w:val="single" w:color="auto" w:sz="4" w:space="0"/>
              <w:left w:val="single" w:color="auto" w:sz="4" w:space="0"/>
              <w:bottom w:val="single" w:color="auto" w:sz="4" w:space="0"/>
              <w:right w:val="single" w:color="auto" w:sz="4" w:space="0"/>
            </w:tcBorders>
            <w:vAlign w:val="center"/>
          </w:tcPr>
          <w:p w14:paraId="19B9509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符合招标公告资格要求的供应商</w:t>
            </w:r>
          </w:p>
        </w:tc>
      </w:tr>
      <w:tr w14:paraId="6A01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4623B3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333" w:type="dxa"/>
            <w:tcBorders>
              <w:top w:val="single" w:color="auto" w:sz="4" w:space="0"/>
              <w:left w:val="single" w:color="auto" w:sz="4" w:space="0"/>
              <w:bottom w:val="single" w:color="auto" w:sz="4" w:space="0"/>
              <w:right w:val="single" w:color="auto" w:sz="4" w:space="0"/>
            </w:tcBorders>
            <w:vAlign w:val="center"/>
          </w:tcPr>
          <w:p w14:paraId="4786FDF5">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答疑会或</w:t>
            </w:r>
            <w:r>
              <w:rPr>
                <w:rFonts w:hint="eastAsia" w:ascii="宋体" w:hAnsi="宋体" w:cs="宋体"/>
                <w:color w:val="000000" w:themeColor="text1"/>
                <w:sz w:val="24"/>
                <w14:textFill>
                  <w14:solidFill>
                    <w14:schemeClr w14:val="tx1"/>
                  </w14:solidFill>
                </w14:textFill>
              </w:rPr>
              <w:t>现场踏勘</w:t>
            </w:r>
          </w:p>
        </w:tc>
        <w:tc>
          <w:tcPr>
            <w:tcW w:w="6480" w:type="dxa"/>
            <w:tcBorders>
              <w:top w:val="single" w:color="auto" w:sz="4" w:space="0"/>
              <w:left w:val="single" w:color="auto" w:sz="4" w:space="0"/>
              <w:bottom w:val="single" w:color="auto" w:sz="4" w:space="0"/>
              <w:right w:val="single" w:color="auto" w:sz="4" w:space="0"/>
            </w:tcBorders>
            <w:vAlign w:val="center"/>
          </w:tcPr>
          <w:p w14:paraId="20C96A56">
            <w:pPr>
              <w:spacing w:line="360" w:lineRule="auto"/>
              <w:rPr>
                <w:rFonts w:ascii="宋体" w:hAnsi="宋体" w:cs="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不组织</w:t>
            </w:r>
          </w:p>
        </w:tc>
      </w:tr>
      <w:tr w14:paraId="4B7C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4832101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333" w:type="dxa"/>
            <w:tcBorders>
              <w:top w:val="single" w:color="auto" w:sz="4" w:space="0"/>
              <w:left w:val="single" w:color="auto" w:sz="4" w:space="0"/>
              <w:bottom w:val="single" w:color="auto" w:sz="4" w:space="0"/>
              <w:right w:val="single" w:color="auto" w:sz="4" w:space="0"/>
            </w:tcBorders>
            <w:vAlign w:val="center"/>
          </w:tcPr>
          <w:p w14:paraId="43A082D9">
            <w:pPr>
              <w:spacing w:line="44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投标文件包装要求</w:t>
            </w:r>
          </w:p>
        </w:tc>
        <w:tc>
          <w:tcPr>
            <w:tcW w:w="6480" w:type="dxa"/>
            <w:tcBorders>
              <w:top w:val="single" w:color="auto" w:sz="4" w:space="0"/>
              <w:left w:val="single" w:color="auto" w:sz="4" w:space="0"/>
              <w:bottom w:val="single" w:color="auto" w:sz="4" w:space="0"/>
              <w:right w:val="single" w:color="auto" w:sz="4" w:space="0"/>
            </w:tcBorders>
            <w:vAlign w:val="center"/>
          </w:tcPr>
          <w:p w14:paraId="7FC88AA8">
            <w:pPr>
              <w:spacing w:line="360" w:lineRule="auto"/>
              <w:rPr>
                <w:rFonts w:ascii="宋体" w:hAnsi="宋体" w:cs="宋体"/>
                <w:color w:val="000000" w:themeColor="text1"/>
                <w:sz w:val="24"/>
                <w14:textFill>
                  <w14:solidFill>
                    <w14:schemeClr w14:val="tx1"/>
                  </w14:solidFill>
                </w14:textFill>
              </w:rPr>
            </w:pPr>
            <w:r>
              <w:rPr>
                <w:rFonts w:hint="eastAsia"/>
                <w:color w:val="000000" w:themeColor="text1"/>
                <w:spacing w:val="-3"/>
                <w:sz w:val="24"/>
                <w14:textFill>
                  <w14:solidFill>
                    <w14:schemeClr w14:val="tx1"/>
                  </w14:solidFill>
                </w14:textFill>
              </w:rPr>
              <w:t>资格证明文件共</w:t>
            </w:r>
            <w:r>
              <w:rPr>
                <w:color w:val="000000" w:themeColor="text1"/>
                <w:spacing w:val="-3"/>
                <w:sz w:val="24"/>
                <w:u w:val="single" w:color="000000"/>
                <w14:textFill>
                  <w14:solidFill>
                    <w14:schemeClr w14:val="tx1"/>
                  </w14:solidFill>
                </w14:textFill>
              </w:rPr>
              <w:t xml:space="preserve"> </w:t>
            </w:r>
            <w:r>
              <w:rPr>
                <w:color w:val="000000" w:themeColor="text1"/>
                <w:sz w:val="24"/>
                <w:u w:val="single" w:color="000000"/>
                <w14:textFill>
                  <w14:solidFill>
                    <w14:schemeClr w14:val="tx1"/>
                  </w14:solidFill>
                </w14:textFill>
              </w:rPr>
              <w:t>5</w:t>
            </w:r>
            <w:r>
              <w:rPr>
                <w:rFonts w:hint="eastAsia"/>
                <w:color w:val="000000" w:themeColor="text1"/>
                <w:sz w:val="24"/>
                <w:u w:val="single" w:color="000000"/>
                <w14:textFill>
                  <w14:solidFill>
                    <w14:schemeClr w14:val="tx1"/>
                  </w14:solidFill>
                </w14:textFill>
              </w:rPr>
              <w:t xml:space="preserve"> </w:t>
            </w:r>
            <w:r>
              <w:rPr>
                <w:color w:val="000000" w:themeColor="text1"/>
                <w:spacing w:val="5"/>
                <w:sz w:val="24"/>
                <w14:textFill>
                  <w14:solidFill>
                    <w14:schemeClr w14:val="tx1"/>
                  </w14:solidFill>
                </w14:textFill>
              </w:rPr>
              <w:t xml:space="preserve"> </w:t>
            </w:r>
            <w:r>
              <w:rPr>
                <w:rFonts w:hint="eastAsia"/>
                <w:color w:val="000000" w:themeColor="text1"/>
                <w:spacing w:val="5"/>
                <w:sz w:val="24"/>
                <w14:textFill>
                  <w14:solidFill>
                    <w14:schemeClr w14:val="tx1"/>
                  </w14:solidFill>
                </w14:textFill>
              </w:rPr>
              <w:t>份</w:t>
            </w:r>
            <w:r>
              <w:rPr>
                <w:rFonts w:hint="eastAsia"/>
                <w:color w:val="000000" w:themeColor="text1"/>
                <w:spacing w:val="-3"/>
                <w:sz w:val="24"/>
                <w14:textFill>
                  <w14:solidFill>
                    <w14:schemeClr w14:val="tx1"/>
                  </w14:solidFill>
                </w14:textFill>
              </w:rPr>
              <w:t>（1正本4副本，封装成一袋</w:t>
            </w:r>
            <w:r>
              <w:rPr>
                <w:rFonts w:hint="eastAsia"/>
                <w:color w:val="000000" w:themeColor="text1"/>
                <w:sz w:val="24"/>
                <w14:textFill>
                  <w14:solidFill>
                    <w14:schemeClr w14:val="tx1"/>
                  </w14:solidFill>
                </w14:textFill>
              </w:rPr>
              <w:t>），</w:t>
            </w:r>
            <w:r>
              <w:rPr>
                <w:rFonts w:hint="eastAsia"/>
                <w:color w:val="000000" w:themeColor="text1"/>
                <w:spacing w:val="-3"/>
                <w:sz w:val="24"/>
                <w14:textFill>
                  <w14:solidFill>
                    <w14:schemeClr w14:val="tx1"/>
                  </w14:solidFill>
                </w14:textFill>
              </w:rPr>
              <w:t>商务与技术文件共</w:t>
            </w:r>
            <w:r>
              <w:rPr>
                <w:color w:val="000000" w:themeColor="text1"/>
                <w:spacing w:val="-3"/>
                <w:sz w:val="24"/>
                <w:u w:val="single" w:color="000000"/>
                <w14:textFill>
                  <w14:solidFill>
                    <w14:schemeClr w14:val="tx1"/>
                  </w14:solidFill>
                </w14:textFill>
              </w:rPr>
              <w:t xml:space="preserve"> </w:t>
            </w:r>
            <w:r>
              <w:rPr>
                <w:color w:val="000000" w:themeColor="text1"/>
                <w:sz w:val="24"/>
                <w:u w:val="single" w:color="000000"/>
                <w14:textFill>
                  <w14:solidFill>
                    <w14:schemeClr w14:val="tx1"/>
                  </w14:solidFill>
                </w14:textFill>
              </w:rPr>
              <w:t>5</w:t>
            </w:r>
            <w:r>
              <w:rPr>
                <w:color w:val="000000" w:themeColor="text1"/>
                <w:spacing w:val="-8"/>
                <w:sz w:val="24"/>
                <w14:textFill>
                  <w14:solidFill>
                    <w14:schemeClr w14:val="tx1"/>
                  </w14:solidFill>
                </w14:textFill>
              </w:rPr>
              <w:t xml:space="preserve"> </w:t>
            </w:r>
            <w:r>
              <w:rPr>
                <w:rFonts w:hint="eastAsia"/>
                <w:color w:val="000000" w:themeColor="text1"/>
                <w:spacing w:val="-8"/>
                <w:sz w:val="24"/>
                <w14:textFill>
                  <w14:solidFill>
                    <w14:schemeClr w14:val="tx1"/>
                  </w14:solidFill>
                </w14:textFill>
              </w:rPr>
              <w:t>份</w:t>
            </w:r>
            <w:r>
              <w:rPr>
                <w:rFonts w:hint="eastAsia"/>
                <w:color w:val="000000" w:themeColor="text1"/>
                <w:sz w:val="24"/>
                <w14:textFill>
                  <w14:solidFill>
                    <w14:schemeClr w14:val="tx1"/>
                  </w14:solidFill>
                </w14:textFill>
              </w:rPr>
              <w:t>（</w:t>
            </w:r>
            <w:r>
              <w:rPr>
                <w:rFonts w:hint="eastAsia"/>
                <w:color w:val="000000" w:themeColor="text1"/>
                <w:spacing w:val="-6"/>
                <w:sz w:val="24"/>
                <w14:textFill>
                  <w14:solidFill>
                    <w14:schemeClr w14:val="tx1"/>
                  </w14:solidFill>
                </w14:textFill>
              </w:rPr>
              <w:t>1正本4副本，封装成一袋</w:t>
            </w:r>
            <w:r>
              <w:rPr>
                <w:rFonts w:hint="eastAsia"/>
                <w:color w:val="000000" w:themeColor="text1"/>
                <w:spacing w:val="-20"/>
                <w:sz w:val="24"/>
                <w14:textFill>
                  <w14:solidFill>
                    <w14:schemeClr w14:val="tx1"/>
                  </w14:solidFill>
                </w14:textFill>
              </w:rPr>
              <w:t>），</w:t>
            </w:r>
            <w:r>
              <w:rPr>
                <w:rFonts w:hint="eastAsia"/>
                <w:color w:val="000000" w:themeColor="text1"/>
                <w:spacing w:val="-3"/>
                <w:sz w:val="24"/>
                <w14:textFill>
                  <w14:solidFill>
                    <w14:schemeClr w14:val="tx1"/>
                  </w14:solidFill>
                </w14:textFill>
              </w:rPr>
              <w:t>报价文件共</w:t>
            </w:r>
            <w:r>
              <w:rPr>
                <w:color w:val="000000" w:themeColor="text1"/>
                <w:spacing w:val="-3"/>
                <w:sz w:val="24"/>
                <w:u w:val="single" w:color="000000"/>
                <w14:textFill>
                  <w14:solidFill>
                    <w14:schemeClr w14:val="tx1"/>
                  </w14:solidFill>
                </w14:textFill>
              </w:rPr>
              <w:t xml:space="preserve"> </w:t>
            </w:r>
            <w:r>
              <w:rPr>
                <w:color w:val="000000" w:themeColor="text1"/>
                <w:sz w:val="24"/>
                <w:u w:val="single" w:color="000000"/>
                <w14:textFill>
                  <w14:solidFill>
                    <w14:schemeClr w14:val="tx1"/>
                  </w14:solidFill>
                </w14:textFill>
              </w:rPr>
              <w:t>5</w:t>
            </w:r>
            <w:r>
              <w:rPr>
                <w:color w:val="000000" w:themeColor="text1"/>
                <w:spacing w:val="-8"/>
                <w:sz w:val="24"/>
                <w14:textFill>
                  <w14:solidFill>
                    <w14:schemeClr w14:val="tx1"/>
                  </w14:solidFill>
                </w14:textFill>
              </w:rPr>
              <w:t xml:space="preserve"> </w:t>
            </w:r>
            <w:r>
              <w:rPr>
                <w:rFonts w:hint="eastAsia"/>
                <w:color w:val="000000" w:themeColor="text1"/>
                <w:spacing w:val="-8"/>
                <w:sz w:val="24"/>
                <w14:textFill>
                  <w14:solidFill>
                    <w14:schemeClr w14:val="tx1"/>
                  </w14:solidFill>
                </w14:textFill>
              </w:rPr>
              <w:t>份</w:t>
            </w:r>
            <w:r>
              <w:rPr>
                <w:rFonts w:hint="eastAsia"/>
                <w:color w:val="000000" w:themeColor="text1"/>
                <w:sz w:val="24"/>
                <w14:textFill>
                  <w14:solidFill>
                    <w14:schemeClr w14:val="tx1"/>
                  </w14:solidFill>
                </w14:textFill>
              </w:rPr>
              <w:t>（</w:t>
            </w:r>
            <w:r>
              <w:rPr>
                <w:rFonts w:hint="eastAsia"/>
                <w:color w:val="000000" w:themeColor="text1"/>
                <w:spacing w:val="-3"/>
                <w:sz w:val="24"/>
                <w14:textFill>
                  <w14:solidFill>
                    <w14:schemeClr w14:val="tx1"/>
                  </w14:solidFill>
                </w14:textFill>
              </w:rPr>
              <w:t>1正本4副本，</w:t>
            </w:r>
            <w:r>
              <w:rPr>
                <w:rFonts w:hint="eastAsia"/>
                <w:color w:val="000000" w:themeColor="text1"/>
                <w:spacing w:val="-6"/>
                <w:sz w:val="24"/>
                <w14:textFill>
                  <w14:solidFill>
                    <w14:schemeClr w14:val="tx1"/>
                  </w14:solidFill>
                </w14:textFill>
              </w:rPr>
              <w:t>封装成一袋</w:t>
            </w:r>
            <w:r>
              <w:rPr>
                <w:rFonts w:hint="eastAsia"/>
                <w:color w:val="000000" w:themeColor="text1"/>
                <w:spacing w:val="-20"/>
                <w:sz w:val="24"/>
                <w14:textFill>
                  <w14:solidFill>
                    <w14:schemeClr w14:val="tx1"/>
                  </w14:solidFill>
                </w14:textFill>
              </w:rPr>
              <w:t>）。</w:t>
            </w:r>
          </w:p>
        </w:tc>
      </w:tr>
      <w:tr w14:paraId="0BB6C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79F00E70">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333" w:type="dxa"/>
            <w:tcBorders>
              <w:top w:val="single" w:color="auto" w:sz="4" w:space="0"/>
              <w:left w:val="single" w:color="auto" w:sz="4" w:space="0"/>
              <w:bottom w:val="single" w:color="auto" w:sz="4" w:space="0"/>
              <w:right w:val="single" w:color="auto" w:sz="4" w:space="0"/>
            </w:tcBorders>
            <w:vAlign w:val="center"/>
          </w:tcPr>
          <w:p w14:paraId="0966E0E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投标有效期</w:t>
            </w:r>
          </w:p>
        </w:tc>
        <w:tc>
          <w:tcPr>
            <w:tcW w:w="6480" w:type="dxa"/>
            <w:tcBorders>
              <w:top w:val="single" w:color="auto" w:sz="4" w:space="0"/>
              <w:left w:val="single" w:color="auto" w:sz="4" w:space="0"/>
              <w:bottom w:val="single" w:color="auto" w:sz="4" w:space="0"/>
              <w:right w:val="single" w:color="auto" w:sz="4" w:space="0"/>
            </w:tcBorders>
            <w:vAlign w:val="center"/>
          </w:tcPr>
          <w:p w14:paraId="4ACF3F2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投标有效期为开标后90天，</w:t>
            </w:r>
            <w:r>
              <w:rPr>
                <w:rFonts w:hint="eastAsia" w:ascii="宋体" w:hAnsi="宋体" w:cs="宋体"/>
                <w:color w:val="000000" w:themeColor="text1"/>
                <w:kern w:val="0"/>
                <w:sz w:val="24"/>
                <w14:textFill>
                  <w14:solidFill>
                    <w14:schemeClr w14:val="tx1"/>
                  </w14:solidFill>
                </w14:textFill>
              </w:rPr>
              <w:t>投标有效期从提交投标文件的截止之日起算。</w:t>
            </w:r>
          </w:p>
        </w:tc>
      </w:tr>
      <w:tr w14:paraId="5564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7ED6FF4E">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333" w:type="dxa"/>
            <w:tcBorders>
              <w:top w:val="single" w:color="auto" w:sz="4" w:space="0"/>
              <w:left w:val="single" w:color="auto" w:sz="4" w:space="0"/>
              <w:bottom w:val="single" w:color="auto" w:sz="4" w:space="0"/>
              <w:right w:val="single" w:color="auto" w:sz="4" w:space="0"/>
            </w:tcBorders>
            <w:vAlign w:val="center"/>
          </w:tcPr>
          <w:p w14:paraId="190D5A3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投标文件递交</w:t>
            </w:r>
          </w:p>
        </w:tc>
        <w:tc>
          <w:tcPr>
            <w:tcW w:w="6480" w:type="dxa"/>
            <w:tcBorders>
              <w:top w:val="single" w:color="auto" w:sz="4" w:space="0"/>
              <w:left w:val="single" w:color="auto" w:sz="4" w:space="0"/>
              <w:bottom w:val="single" w:color="auto" w:sz="4" w:space="0"/>
              <w:right w:val="single" w:color="auto" w:sz="4" w:space="0"/>
            </w:tcBorders>
            <w:vAlign w:val="center"/>
          </w:tcPr>
          <w:p w14:paraId="304A7B4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截至时间：2025年</w:t>
            </w:r>
            <w:bookmarkStart w:id="12" w:name="_GoBack"/>
            <w:bookmarkEnd w:id="12"/>
            <w:r>
              <w:rPr>
                <w:rFonts w:hint="eastAsia" w:ascii="宋体" w:hAnsi="宋体" w:cs="Arial"/>
                <w:color w:val="000000" w:themeColor="text1"/>
                <w:sz w:val="24"/>
                <w:lang w:val="en-US" w:eastAsia="zh-CN"/>
                <w14:textFill>
                  <w14:solidFill>
                    <w14:schemeClr w14:val="tx1"/>
                  </w14:solidFill>
                </w14:textFill>
              </w:rPr>
              <w:t>09月03日</w:t>
            </w:r>
            <w:r>
              <w:rPr>
                <w:rFonts w:hint="eastAsia" w:ascii="宋体" w:hAnsi="宋体" w:cs="宋体"/>
                <w:color w:val="000000" w:themeColor="text1"/>
                <w:sz w:val="24"/>
                <w14:textFill>
                  <w14:solidFill>
                    <w14:schemeClr w14:val="tx1"/>
                  </w14:solidFill>
                </w14:textFill>
              </w:rPr>
              <w:t>09时00分（北京时间）</w:t>
            </w:r>
          </w:p>
          <w:p w14:paraId="3468D67F">
            <w:pPr>
              <w:spacing w:line="360" w:lineRule="auto"/>
              <w:rPr>
                <w:rFonts w:hint="eastAsia" w:ascii="宋体" w:hAnsi="宋体" w:eastAsia="宋体" w:cs="Arial"/>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w:t>
            </w:r>
            <w:r>
              <w:rPr>
                <w:rFonts w:hint="eastAsia" w:ascii="宋体" w:hAnsi="宋体" w:cs="Arial"/>
                <w:color w:val="000000" w:themeColor="text1"/>
                <w:sz w:val="24"/>
                <w:lang w:eastAsia="zh-CN"/>
                <w14:textFill>
                  <w14:solidFill>
                    <w14:schemeClr w14:val="tx1"/>
                  </w14:solidFill>
                </w14:textFill>
              </w:rPr>
              <w:t>三门初级中学行政大楼二楼会议室（三门县海游街道文化路301号）</w:t>
            </w:r>
          </w:p>
          <w:p w14:paraId="34F98F5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递交投标文件及出席开标会议要求：</w:t>
            </w:r>
          </w:p>
          <w:p w14:paraId="64FCE83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标人法定代表人（或营业执照中明确的负责人）或委托代理人（必须出具本项目的授权委托书原件，参考格式见附件）和本人有效身份证原件参加开标会议，再签名报到，以证明其出席开标会议。以上人员未能参加开标会议的，投标文件不予开启。</w:t>
            </w:r>
          </w:p>
        </w:tc>
      </w:tr>
      <w:tr w14:paraId="2A30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1AE91E7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333" w:type="dxa"/>
            <w:tcBorders>
              <w:top w:val="single" w:color="auto" w:sz="4" w:space="0"/>
              <w:left w:val="single" w:color="auto" w:sz="4" w:space="0"/>
              <w:bottom w:val="single" w:color="auto" w:sz="4" w:space="0"/>
              <w:right w:val="single" w:color="auto" w:sz="4" w:space="0"/>
            </w:tcBorders>
            <w:vAlign w:val="center"/>
          </w:tcPr>
          <w:p w14:paraId="7C42BBE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开标时间及地点</w:t>
            </w:r>
          </w:p>
        </w:tc>
        <w:tc>
          <w:tcPr>
            <w:tcW w:w="6480" w:type="dxa"/>
            <w:tcBorders>
              <w:top w:val="single" w:color="auto" w:sz="4" w:space="0"/>
              <w:left w:val="single" w:color="auto" w:sz="4" w:space="0"/>
              <w:bottom w:val="single" w:color="auto" w:sz="4" w:space="0"/>
              <w:right w:val="single" w:color="auto" w:sz="4" w:space="0"/>
            </w:tcBorders>
            <w:vAlign w:val="center"/>
          </w:tcPr>
          <w:p w14:paraId="272EA23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开标时间：2025年</w:t>
            </w:r>
            <w:r>
              <w:rPr>
                <w:rFonts w:hint="eastAsia" w:ascii="宋体" w:hAnsi="宋体" w:cs="Arial"/>
                <w:color w:val="000000" w:themeColor="text1"/>
                <w:sz w:val="24"/>
                <w:lang w:val="en-US" w:eastAsia="zh-CN"/>
                <w14:textFill>
                  <w14:solidFill>
                    <w14:schemeClr w14:val="tx1"/>
                  </w14:solidFill>
                </w14:textFill>
              </w:rPr>
              <w:t>09月03日</w:t>
            </w:r>
            <w:r>
              <w:rPr>
                <w:rFonts w:hint="eastAsia" w:ascii="宋体" w:hAnsi="宋体" w:cs="宋体"/>
                <w:color w:val="000000" w:themeColor="text1"/>
                <w:sz w:val="24"/>
                <w14:textFill>
                  <w14:solidFill>
                    <w14:schemeClr w14:val="tx1"/>
                  </w14:solidFill>
                </w14:textFill>
              </w:rPr>
              <w:t>09时00分（北京时间）</w:t>
            </w:r>
          </w:p>
          <w:p w14:paraId="4312255F">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w:t>
            </w:r>
            <w:r>
              <w:rPr>
                <w:rFonts w:hint="eastAsia" w:ascii="宋体" w:hAnsi="宋体" w:cs="Arial"/>
                <w:color w:val="000000" w:themeColor="text1"/>
                <w:sz w:val="24"/>
                <w:lang w:eastAsia="zh-CN"/>
                <w14:textFill>
                  <w14:solidFill>
                    <w14:schemeClr w14:val="tx1"/>
                  </w14:solidFill>
                </w14:textFill>
              </w:rPr>
              <w:t>三门初级中学行政大楼二楼会议室（三门县海游街道文化路301号）</w:t>
            </w:r>
          </w:p>
        </w:tc>
      </w:tr>
      <w:tr w14:paraId="641E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215E0989">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p>
        </w:tc>
        <w:tc>
          <w:tcPr>
            <w:tcW w:w="2333" w:type="dxa"/>
            <w:tcBorders>
              <w:top w:val="single" w:color="auto" w:sz="4" w:space="0"/>
              <w:left w:val="single" w:color="auto" w:sz="4" w:space="0"/>
              <w:bottom w:val="single" w:color="auto" w:sz="4" w:space="0"/>
              <w:right w:val="single" w:color="auto" w:sz="4" w:space="0"/>
            </w:tcBorders>
            <w:vAlign w:val="center"/>
          </w:tcPr>
          <w:p w14:paraId="2FA09035">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实质性条款</w:t>
            </w:r>
          </w:p>
        </w:tc>
        <w:tc>
          <w:tcPr>
            <w:tcW w:w="6480" w:type="dxa"/>
            <w:tcBorders>
              <w:top w:val="single" w:color="auto" w:sz="4" w:space="0"/>
              <w:left w:val="single" w:color="auto" w:sz="4" w:space="0"/>
              <w:bottom w:val="single" w:color="auto" w:sz="4" w:space="0"/>
              <w:right w:val="single" w:color="auto" w:sz="4" w:space="0"/>
            </w:tcBorders>
            <w:vAlign w:val="center"/>
          </w:tcPr>
          <w:p w14:paraId="3DC90703">
            <w:pPr>
              <w:autoSpaceDE w:val="0"/>
              <w:autoSpaceDN w:val="0"/>
              <w:adjustRightInd w:val="0"/>
              <w:spacing w:line="4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带“▲”的条款是实质性条款，投标文件须作出实质性响应，否则作无效投标处理。</w:t>
            </w:r>
          </w:p>
        </w:tc>
      </w:tr>
      <w:tr w14:paraId="77B1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0EECB006">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8</w:t>
            </w:r>
          </w:p>
        </w:tc>
        <w:tc>
          <w:tcPr>
            <w:tcW w:w="2333" w:type="dxa"/>
            <w:tcBorders>
              <w:top w:val="single" w:color="auto" w:sz="4" w:space="0"/>
              <w:left w:val="single" w:color="auto" w:sz="4" w:space="0"/>
              <w:bottom w:val="single" w:color="auto" w:sz="4" w:space="0"/>
              <w:right w:val="single" w:color="auto" w:sz="4" w:space="0"/>
            </w:tcBorders>
            <w:vAlign w:val="center"/>
          </w:tcPr>
          <w:p w14:paraId="29298CBB">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开标程序</w:t>
            </w:r>
          </w:p>
        </w:tc>
        <w:tc>
          <w:tcPr>
            <w:tcW w:w="6480" w:type="dxa"/>
            <w:tcBorders>
              <w:top w:val="single" w:color="auto" w:sz="4" w:space="0"/>
              <w:left w:val="single" w:color="auto" w:sz="4" w:space="0"/>
              <w:bottom w:val="single" w:color="auto" w:sz="4" w:space="0"/>
              <w:right w:val="single" w:color="auto" w:sz="4" w:space="0"/>
            </w:tcBorders>
          </w:tcPr>
          <w:p w14:paraId="3A089E67">
            <w:pPr>
              <w:autoSpaceDE w:val="0"/>
              <w:autoSpaceDN w:val="0"/>
              <w:adjustRightInd w:val="0"/>
              <w:spacing w:line="44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先开资格证明文件和商务与技术文件，待资格证明文件和商务与技术文件评审结果公布后，再开报价文件。</w:t>
            </w:r>
          </w:p>
        </w:tc>
      </w:tr>
      <w:tr w14:paraId="799E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74390431">
            <w:pPr>
              <w:spacing w:line="36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10</w:t>
            </w:r>
          </w:p>
        </w:tc>
        <w:tc>
          <w:tcPr>
            <w:tcW w:w="2333" w:type="dxa"/>
            <w:tcBorders>
              <w:top w:val="single" w:color="auto" w:sz="4" w:space="0"/>
              <w:left w:val="single" w:color="auto" w:sz="4" w:space="0"/>
              <w:bottom w:val="single" w:color="auto" w:sz="4" w:space="0"/>
              <w:right w:val="single" w:color="auto" w:sz="4" w:space="0"/>
            </w:tcBorders>
            <w:vAlign w:val="center"/>
          </w:tcPr>
          <w:p w14:paraId="4A62C70F">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解释权</w:t>
            </w:r>
          </w:p>
        </w:tc>
        <w:tc>
          <w:tcPr>
            <w:tcW w:w="6480" w:type="dxa"/>
            <w:tcBorders>
              <w:top w:val="single" w:color="auto" w:sz="4" w:space="0"/>
              <w:left w:val="single" w:color="auto" w:sz="4" w:space="0"/>
              <w:bottom w:val="single" w:color="auto" w:sz="4" w:space="0"/>
              <w:right w:val="single" w:color="auto" w:sz="4" w:space="0"/>
            </w:tcBorders>
            <w:vAlign w:val="center"/>
          </w:tcPr>
          <w:p w14:paraId="4A7B5CA5">
            <w:pPr>
              <w:autoSpaceDE w:val="0"/>
              <w:autoSpaceDN w:val="0"/>
              <w:adjustRightIn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本招标文件解释权属于采购人和</w:t>
            </w:r>
            <w:r>
              <w:rPr>
                <w:rFonts w:hint="eastAsia" w:ascii="宋体" w:hAnsi="宋体" w:cs="Arial"/>
                <w:color w:val="000000" w:themeColor="text1"/>
                <w:sz w:val="24"/>
                <w14:textFill>
                  <w14:solidFill>
                    <w14:schemeClr w14:val="tx1"/>
                  </w14:solidFill>
                </w14:textFill>
              </w:rPr>
              <w:t>采购代理机构</w:t>
            </w:r>
          </w:p>
        </w:tc>
      </w:tr>
      <w:tr w14:paraId="7911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EE8BC2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w:t>
            </w:r>
          </w:p>
        </w:tc>
        <w:tc>
          <w:tcPr>
            <w:tcW w:w="2333" w:type="dxa"/>
            <w:tcBorders>
              <w:top w:val="single" w:color="auto" w:sz="4" w:space="0"/>
              <w:left w:val="single" w:color="auto" w:sz="4" w:space="0"/>
              <w:bottom w:val="single" w:color="auto" w:sz="4" w:space="0"/>
              <w:right w:val="single" w:color="auto" w:sz="4" w:space="0"/>
            </w:tcBorders>
            <w:vAlign w:val="center"/>
          </w:tcPr>
          <w:p w14:paraId="01860C71">
            <w:pPr>
              <w:autoSpaceDE w:val="0"/>
              <w:autoSpaceDN w:val="0"/>
              <w:adjustRightIn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招标代理费</w:t>
            </w:r>
          </w:p>
        </w:tc>
        <w:tc>
          <w:tcPr>
            <w:tcW w:w="6480" w:type="dxa"/>
            <w:tcBorders>
              <w:top w:val="single" w:color="auto" w:sz="4" w:space="0"/>
              <w:left w:val="single" w:color="auto" w:sz="4" w:space="0"/>
              <w:bottom w:val="single" w:color="auto" w:sz="4" w:space="0"/>
              <w:right w:val="single" w:color="auto" w:sz="4" w:space="0"/>
            </w:tcBorders>
            <w:vAlign w:val="center"/>
          </w:tcPr>
          <w:p w14:paraId="0E980559">
            <w:pPr>
              <w:autoSpaceDE w:val="0"/>
              <w:autoSpaceDN w:val="0"/>
              <w:adjustRightIn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本项目招标代理费为</w:t>
            </w:r>
            <w:r>
              <w:rPr>
                <w:rFonts w:hint="eastAsia" w:ascii="宋体" w:hAnsi="宋体" w:cs="宋体"/>
                <w:color w:val="000000" w:themeColor="text1"/>
                <w:sz w:val="24"/>
                <w:u w:val="single"/>
                <w:lang w:val="en-US" w:eastAsia="zh-CN"/>
                <w14:textFill>
                  <w14:solidFill>
                    <w14:schemeClr w14:val="tx1"/>
                  </w14:solidFill>
                </w14:textFill>
              </w:rPr>
              <w:t>13000</w:t>
            </w:r>
            <w:r>
              <w:rPr>
                <w:rFonts w:hint="eastAsia" w:ascii="宋体" w:hAnsi="宋体" w:cs="宋体"/>
                <w:color w:val="000000" w:themeColor="text1"/>
                <w:sz w:val="24"/>
                <w14:textFill>
                  <w14:solidFill>
                    <w14:schemeClr w14:val="tx1"/>
                  </w14:solidFill>
                </w14:textFill>
              </w:rPr>
              <w:t>元</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，由中标人支付</w:t>
            </w:r>
            <w:r>
              <w:rPr>
                <w:rFonts w:hint="eastAsia" w:ascii="宋体" w:hAnsi="宋体"/>
                <w:color w:val="000000" w:themeColor="text1"/>
                <w:sz w:val="24"/>
                <w14:textFill>
                  <w14:solidFill>
                    <w14:schemeClr w14:val="tx1"/>
                  </w14:solidFill>
                </w14:textFill>
              </w:rPr>
              <w:t>，在领取中标通知书的同时支付。</w:t>
            </w:r>
          </w:p>
        </w:tc>
      </w:tr>
    </w:tbl>
    <w:p w14:paraId="3ED5BF6C">
      <w:pPr>
        <w:pStyle w:val="12"/>
        <w:snapToGrid w:val="0"/>
        <w:spacing w:before="120" w:after="120" w:line="360" w:lineRule="auto"/>
        <w:rPr>
          <w:rFonts w:hAnsi="宋体"/>
          <w:b/>
          <w:color w:val="000000" w:themeColor="text1"/>
          <w:kern w:val="0"/>
          <w:sz w:val="24"/>
          <w14:textFill>
            <w14:solidFill>
              <w14:schemeClr w14:val="tx1"/>
            </w14:solidFill>
          </w14:textFill>
        </w:rPr>
      </w:pPr>
      <w:r>
        <w:rPr>
          <w:rFonts w:hAnsi="宋体"/>
          <w:b/>
          <w:color w:val="000000" w:themeColor="text1"/>
          <w:sz w:val="24"/>
          <w14:textFill>
            <w14:solidFill>
              <w14:schemeClr w14:val="tx1"/>
            </w14:solidFill>
          </w14:textFill>
        </w:rPr>
        <w:br w:type="page"/>
      </w:r>
      <w:r>
        <w:rPr>
          <w:rFonts w:hint="eastAsia" w:hAnsi="宋体"/>
          <w:b/>
          <w:color w:val="000000" w:themeColor="text1"/>
          <w:kern w:val="0"/>
          <w:sz w:val="24"/>
          <w14:textFill>
            <w14:solidFill>
              <w14:schemeClr w14:val="tx1"/>
            </w14:solidFill>
          </w14:textFill>
        </w:rPr>
        <w:t>一</w:t>
      </w:r>
      <w:r>
        <w:rPr>
          <w:rFonts w:hAnsi="宋体"/>
          <w:b/>
          <w:color w:val="000000" w:themeColor="text1"/>
          <w:kern w:val="0"/>
          <w:sz w:val="24"/>
          <w14:textFill>
            <w14:solidFill>
              <w14:schemeClr w14:val="tx1"/>
            </w14:solidFill>
          </w14:textFill>
        </w:rPr>
        <w:t xml:space="preserve"> </w:t>
      </w:r>
      <w:r>
        <w:rPr>
          <w:rFonts w:hint="eastAsia" w:hAnsi="宋体"/>
          <w:b/>
          <w:color w:val="000000" w:themeColor="text1"/>
          <w:kern w:val="0"/>
          <w:sz w:val="24"/>
          <w14:textFill>
            <w14:solidFill>
              <w14:schemeClr w14:val="tx1"/>
            </w14:solidFill>
          </w14:textFill>
        </w:rPr>
        <w:t>、总</w:t>
      </w:r>
      <w:r>
        <w:rPr>
          <w:rFonts w:hAnsi="宋体"/>
          <w:b/>
          <w:color w:val="000000" w:themeColor="text1"/>
          <w:kern w:val="0"/>
          <w:sz w:val="24"/>
          <w14:textFill>
            <w14:solidFill>
              <w14:schemeClr w14:val="tx1"/>
            </w14:solidFill>
          </w14:textFill>
        </w:rPr>
        <w:t xml:space="preserve">  </w:t>
      </w:r>
      <w:r>
        <w:rPr>
          <w:rFonts w:hint="eastAsia" w:hAnsi="宋体"/>
          <w:b/>
          <w:color w:val="000000" w:themeColor="text1"/>
          <w:kern w:val="0"/>
          <w:sz w:val="24"/>
          <w14:textFill>
            <w14:solidFill>
              <w14:schemeClr w14:val="tx1"/>
            </w14:solidFill>
          </w14:textFill>
        </w:rPr>
        <w:t>则</w:t>
      </w:r>
    </w:p>
    <w:p w14:paraId="291D6AE0">
      <w:pPr>
        <w:snapToGrid w:val="0"/>
        <w:spacing w:line="360" w:lineRule="auto"/>
        <w:ind w:firstLine="472" w:firstLineChars="196"/>
        <w:jc w:val="left"/>
        <w:outlineLvl w:val="1"/>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适用范围</w:t>
      </w:r>
    </w:p>
    <w:p w14:paraId="6899E8A4">
      <w:pPr>
        <w:snapToGrid w:val="0"/>
        <w:spacing w:line="360" w:lineRule="auto"/>
        <w:ind w:firstLine="480" w:firstLineChars="200"/>
        <w:jc w:val="lef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本招标文件适用于</w:t>
      </w:r>
      <w:r>
        <w:rPr>
          <w:rFonts w:hint="eastAsia" w:ascii="宋体" w:hAnsi="宋体"/>
          <w:bCs/>
          <w:color w:val="000000" w:themeColor="text1"/>
          <w:sz w:val="24"/>
          <w14:textFill>
            <w14:solidFill>
              <w14:schemeClr w14:val="tx1"/>
            </w14:solidFill>
          </w14:textFill>
        </w:rPr>
        <w:t>本次</w:t>
      </w:r>
      <w:r>
        <w:rPr>
          <w:rFonts w:hint="eastAsia" w:ascii="宋体" w:hAnsi="宋体"/>
          <w:color w:val="000000" w:themeColor="text1"/>
          <w:sz w:val="24"/>
          <w14:textFill>
            <w14:solidFill>
              <w14:schemeClr w14:val="tx1"/>
            </w14:solidFill>
          </w14:textFill>
        </w:rPr>
        <w:t>项目的招标、投标、评标、定标、验收、合同履约、付款等行为（法律、法规另有规定的，从其规定）。</w:t>
      </w:r>
    </w:p>
    <w:p w14:paraId="737ED08A">
      <w:pPr>
        <w:snapToGrid w:val="0"/>
        <w:spacing w:before="156" w:beforeLines="50" w:line="360" w:lineRule="auto"/>
        <w:ind w:firstLine="354" w:firstLineChars="147"/>
        <w:jc w:val="left"/>
        <w:outlineLvl w:val="1"/>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（二）定义</w:t>
      </w:r>
    </w:p>
    <w:p w14:paraId="63132CBA">
      <w:pPr>
        <w:tabs>
          <w:tab w:val="left" w:pos="0"/>
          <w:tab w:val="left" w:pos="851"/>
        </w:tabs>
        <w:autoSpaceDE w:val="0"/>
        <w:autoSpaceDN w:val="0"/>
        <w:adjustRightInd w:val="0"/>
        <w:snapToGrid w:val="0"/>
        <w:spacing w:line="416" w:lineRule="auto"/>
        <w:ind w:firstLine="566" w:firstLineChars="236"/>
        <w:jc w:val="left"/>
        <w:outlineLvl w:val="2"/>
        <w:rPr>
          <w:rFonts w:ascii="宋体"/>
          <w:color w:val="000000" w:themeColor="text1"/>
          <w:kern w:val="0"/>
          <w:sz w:val="24"/>
          <w14:textFill>
            <w14:solidFill>
              <w14:schemeClr w14:val="tx1"/>
            </w14:solidFill>
          </w14:textFill>
        </w:rPr>
      </w:pPr>
      <w:r>
        <w:rPr>
          <w:rFonts w:ascii="宋体" w:hAnsi="宋体"/>
          <w:bCs/>
          <w:color w:val="000000" w:themeColor="text1"/>
          <w:kern w:val="0"/>
          <w:sz w:val="24"/>
          <w14:textFill>
            <w14:solidFill>
              <w14:schemeClr w14:val="tx1"/>
            </w14:solidFill>
          </w14:textFill>
        </w:rPr>
        <w:t>1</w:t>
      </w:r>
      <w:r>
        <w:rPr>
          <w:rFonts w:hint="eastAsia" w:ascii="宋体" w:hAnsi="宋体"/>
          <w:bCs/>
          <w:color w:val="000000" w:themeColor="text1"/>
          <w:kern w:val="0"/>
          <w:sz w:val="24"/>
          <w14:textFill>
            <w14:solidFill>
              <w14:schemeClr w14:val="tx1"/>
            </w14:solidFill>
          </w14:textFill>
        </w:rPr>
        <w:t>、</w:t>
      </w:r>
      <w:r>
        <w:rPr>
          <w:rFonts w:hint="eastAsia" w:ascii="宋体" w:hAnsi="宋体"/>
          <w:color w:val="000000" w:themeColor="text1"/>
          <w:kern w:val="0"/>
          <w:sz w:val="24"/>
          <w:lang w:val="zh-CN"/>
          <w14:textFill>
            <w14:solidFill>
              <w14:schemeClr w14:val="tx1"/>
            </w14:solidFill>
          </w14:textFill>
        </w:rPr>
        <w:t>“采购组织机构”指采购人委托组织招标的采购代理机构。</w:t>
      </w:r>
    </w:p>
    <w:p w14:paraId="71A7B94E">
      <w:pPr>
        <w:snapToGrid w:val="0"/>
        <w:spacing w:line="360" w:lineRule="auto"/>
        <w:ind w:firstLine="566" w:firstLineChars="236"/>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、采购人：是指委托采购代理机构采购本次项目的国家机关、事业单位和团体组织。</w:t>
      </w:r>
    </w:p>
    <w:p w14:paraId="4A7CC817">
      <w:pPr>
        <w:snapToGrid w:val="0"/>
        <w:spacing w:line="360" w:lineRule="auto"/>
        <w:ind w:left="424" w:leftChars="202" w:firstLine="141" w:firstLineChars="59"/>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、投标人：是指向采购</w:t>
      </w:r>
      <w:r>
        <w:rPr>
          <w:rFonts w:hint="eastAsia" w:ascii="宋体" w:hAnsi="宋体"/>
          <w:color w:val="000000" w:themeColor="text1"/>
          <w:sz w:val="24"/>
          <w:lang w:val="zh-CN"/>
          <w14:textFill>
            <w14:solidFill>
              <w14:schemeClr w14:val="tx1"/>
            </w14:solidFill>
          </w14:textFill>
        </w:rPr>
        <w:t>组织</w:t>
      </w:r>
      <w:r>
        <w:rPr>
          <w:rFonts w:hint="eastAsia" w:ascii="宋体" w:hAnsi="宋体"/>
          <w:color w:val="000000" w:themeColor="text1"/>
          <w:sz w:val="24"/>
          <w14:textFill>
            <w14:solidFill>
              <w14:schemeClr w14:val="tx1"/>
            </w14:solidFill>
          </w14:textFill>
        </w:rPr>
        <w:t>机构提交投标文件的单位或个人。</w:t>
      </w:r>
    </w:p>
    <w:p w14:paraId="301503C8">
      <w:pPr>
        <w:snapToGrid w:val="0"/>
        <w:spacing w:line="360" w:lineRule="auto"/>
        <w:ind w:left="424" w:leftChars="202" w:firstLine="143"/>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、货物：是指各种形态和种类的物品，包括原材料、燃料、设备、产品等。</w:t>
      </w:r>
    </w:p>
    <w:p w14:paraId="313ED8F0">
      <w:pPr>
        <w:snapToGrid w:val="0"/>
        <w:spacing w:line="360" w:lineRule="auto"/>
        <w:ind w:firstLine="566" w:firstLineChars="236"/>
        <w:jc w:val="left"/>
        <w:rPr>
          <w:rFonts w:ascii="宋体"/>
          <w:b/>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、服务：是指除货物和工程以外的政府采购对象，包括各类专业服务、信息网络开发服务、金融保险服务、运输服务，以及维修与维护服务等。</w:t>
      </w:r>
    </w:p>
    <w:p w14:paraId="53153B64">
      <w:pPr>
        <w:snapToGrid w:val="0"/>
        <w:spacing w:line="360" w:lineRule="auto"/>
        <w:ind w:firstLine="566" w:firstLineChars="236"/>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、“书面形式”包括信函、传真等。</w:t>
      </w:r>
    </w:p>
    <w:p w14:paraId="70943AC0">
      <w:pPr>
        <w:snapToGrid w:val="0"/>
        <w:spacing w:line="360" w:lineRule="auto"/>
        <w:ind w:firstLine="566" w:firstLineChars="236"/>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、“▲”系指实质性要求条款。</w:t>
      </w:r>
    </w:p>
    <w:p w14:paraId="019EC646">
      <w:pPr>
        <w:snapToGrid w:val="0"/>
        <w:spacing w:before="156" w:beforeLines="50" w:line="360" w:lineRule="auto"/>
        <w:ind w:firstLine="472" w:firstLineChars="196"/>
        <w:jc w:val="left"/>
        <w:outlineLvl w:val="1"/>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（三）投标费用</w:t>
      </w:r>
    </w:p>
    <w:p w14:paraId="43291BE9">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不论投标结果如何，投标人均应自行承担所有与投标有关的全部费用（招标文件有相关规定除外）。</w:t>
      </w:r>
    </w:p>
    <w:p w14:paraId="1B208121">
      <w:pPr>
        <w:snapToGrid w:val="0"/>
        <w:spacing w:line="360" w:lineRule="auto"/>
        <w:ind w:left="2" w:leftChars="1" w:firstLine="482" w:firstLineChars="2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（四）特别说明</w:t>
      </w:r>
    </w:p>
    <w:p w14:paraId="490698DE">
      <w:pPr>
        <w:snapToGrid w:val="0"/>
        <w:spacing w:line="360" w:lineRule="auto"/>
        <w:ind w:left="2" w:leftChars="1"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、投标人投标所使用的资格、信誉、荣誉、业绩与企业认证必须为本法人（或投标人）所拥有。投标人投标所使用的采购项目实施人员必须为本法人（或投标人）员工（指本法人或控股公司正式员工）。</w:t>
      </w:r>
    </w:p>
    <w:p w14:paraId="1D235A3C">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7049849D">
      <w:pPr>
        <w:snapToGrid w:val="0"/>
        <w:spacing w:line="360" w:lineRule="auto"/>
        <w:ind w:firstLine="420"/>
        <w:rPr>
          <w:rFonts w:ascii="宋体"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、投标人在投标活动中提供任何虚假材料</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其投标无效，并报监管部门查处；中标后发现的</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F716C8D">
      <w:pPr>
        <w:snapToGrid w:val="0"/>
        <w:spacing w:line="360" w:lineRule="auto"/>
        <w:ind w:firstLine="420"/>
        <w:rPr>
          <w:rFonts w:ascii="宋体" w:hAnsi="Calibri"/>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、投标人被列入“黑名单”的，采购组织单位将根据《浙江省政府采购供应商注册及诚信管理暂行办法》第四十六条之规定，在处罚有效期内，资格审查时不予通过。</w:t>
      </w:r>
    </w:p>
    <w:p w14:paraId="4D5E3E41">
      <w:pPr>
        <w:tabs>
          <w:tab w:val="left" w:pos="851"/>
        </w:tabs>
        <w:autoSpaceDE w:val="0"/>
        <w:autoSpaceDN w:val="0"/>
        <w:adjustRightInd w:val="0"/>
        <w:snapToGrid w:val="0"/>
        <w:spacing w:line="360" w:lineRule="auto"/>
        <w:ind w:firstLine="480" w:firstLineChars="200"/>
        <w:outlineLvl w:val="2"/>
        <w:rPr>
          <w:rFonts w:asci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5</w:t>
      </w:r>
      <w:r>
        <w:rPr>
          <w:rFonts w:hint="eastAsia" w:ascii="宋体" w:hAnsi="宋体"/>
          <w:color w:val="000000" w:themeColor="text1"/>
          <w:kern w:val="0"/>
          <w:sz w:val="24"/>
          <w14:textFill>
            <w14:solidFill>
              <w14:schemeClr w14:val="tx1"/>
            </w14:solidFill>
          </w14:textFill>
        </w:rPr>
        <w:t>、投标人不得相互串通投标报价，不得妨碍其他投标人的公平竞争，不得损害采购人或其他投标人的合法权益，投标人不得以向采购人、评标委员会成员行贿或者采取其他不正当手段谋取中标。</w:t>
      </w:r>
    </w:p>
    <w:p w14:paraId="33872612">
      <w:pPr>
        <w:tabs>
          <w:tab w:val="left" w:pos="851"/>
        </w:tabs>
        <w:autoSpaceDE w:val="0"/>
        <w:autoSpaceDN w:val="0"/>
        <w:adjustRightInd w:val="0"/>
        <w:snapToGrid w:val="0"/>
        <w:spacing w:line="360" w:lineRule="auto"/>
        <w:ind w:firstLine="480" w:firstLineChars="200"/>
        <w:outlineLvl w:val="2"/>
        <w:rPr>
          <w:rFonts w:asci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6</w:t>
      </w:r>
      <w:r>
        <w:rPr>
          <w:rFonts w:hint="eastAsia" w:ascii="宋体" w:hAnsi="宋体"/>
          <w:color w:val="000000" w:themeColor="text1"/>
          <w:kern w:val="0"/>
          <w:sz w:val="24"/>
          <w14:textFill>
            <w14:solidFill>
              <w14:schemeClr w14:val="tx1"/>
            </w14:solidFill>
          </w14:textFill>
        </w:rPr>
        <w:t>、为采购项目提供整体设计、规范编制或者项目管理、监理、检测等服务的供应商，不得再参加该采购项目的其他采购活动。</w:t>
      </w:r>
    </w:p>
    <w:p w14:paraId="62CC4DF0">
      <w:pPr>
        <w:tabs>
          <w:tab w:val="left" w:pos="851"/>
        </w:tabs>
        <w:autoSpaceDE w:val="0"/>
        <w:autoSpaceDN w:val="0"/>
        <w:adjustRightInd w:val="0"/>
        <w:snapToGrid w:val="0"/>
        <w:spacing w:line="360" w:lineRule="auto"/>
        <w:ind w:firstLine="480" w:firstLineChars="200"/>
        <w:outlineLvl w:val="2"/>
        <w:rPr>
          <w:rFonts w:asci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7</w:t>
      </w:r>
      <w:r>
        <w:rPr>
          <w:rFonts w:hint="eastAsia" w:ascii="宋体" w:hAnsi="宋体"/>
          <w:color w:val="000000" w:themeColor="text1"/>
          <w:kern w:val="0"/>
          <w:sz w:val="24"/>
          <w14:textFill>
            <w14:solidFill>
              <w14:schemeClr w14:val="tx1"/>
            </w14:solidFill>
          </w14:textFill>
        </w:rPr>
        <w:t>、投标文件格式中的表格式样可以根据项目差别做适当调整</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但应当保持表格样式基本形态不变。</w:t>
      </w:r>
    </w:p>
    <w:p w14:paraId="52D6E261">
      <w:pPr>
        <w:tabs>
          <w:tab w:val="left" w:pos="851"/>
        </w:tabs>
        <w:autoSpaceDE w:val="0"/>
        <w:autoSpaceDN w:val="0"/>
        <w:adjustRightInd w:val="0"/>
        <w:snapToGrid w:val="0"/>
        <w:spacing w:line="360" w:lineRule="auto"/>
        <w:ind w:firstLine="480" w:firstLineChars="200"/>
        <w:outlineLvl w:val="2"/>
        <w:rPr>
          <w:rFonts w:asci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8</w:t>
      </w:r>
      <w:r>
        <w:rPr>
          <w:rFonts w:hint="eastAsia" w:ascii="宋体" w:hAnsi="宋体"/>
          <w:color w:val="000000" w:themeColor="text1"/>
          <w:kern w:val="0"/>
          <w:sz w:val="24"/>
          <w14:textFill>
            <w14:solidFill>
              <w14:schemeClr w14:val="tx1"/>
            </w14:solidFill>
          </w14:textFill>
        </w:rPr>
        <w:t>、单位负责人为同一人或者存在直接控股、管理关系的不同供应商，不得参加同一合同项下的政府采购活动。</w:t>
      </w:r>
    </w:p>
    <w:p w14:paraId="18B77630">
      <w:pPr>
        <w:tabs>
          <w:tab w:val="left" w:pos="851"/>
        </w:tabs>
        <w:autoSpaceDE w:val="0"/>
        <w:autoSpaceDN w:val="0"/>
        <w:adjustRightInd w:val="0"/>
        <w:snapToGrid w:val="0"/>
        <w:spacing w:line="360" w:lineRule="auto"/>
        <w:ind w:firstLine="480" w:firstLineChars="200"/>
        <w:outlineLvl w:val="2"/>
        <w:rPr>
          <w:rFonts w:asci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9</w:t>
      </w:r>
      <w:r>
        <w:rPr>
          <w:rFonts w:hint="eastAsia" w:ascii="宋体" w:hAnsi="宋体"/>
          <w:color w:val="000000" w:themeColor="text1"/>
          <w:kern w:val="0"/>
          <w:sz w:val="24"/>
          <w14:textFill>
            <w14:solidFill>
              <w14:schemeClr w14:val="tx1"/>
            </w14:solidFill>
          </w14:textFill>
        </w:rPr>
        <w:t>、本项目不允许分包。</w:t>
      </w:r>
    </w:p>
    <w:p w14:paraId="513DC5D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二、招标文件</w:t>
      </w:r>
    </w:p>
    <w:p w14:paraId="49DB77A3">
      <w:pPr>
        <w:autoSpaceDE w:val="0"/>
        <w:autoSpaceDN w:val="0"/>
        <w:adjustRightInd w:val="0"/>
        <w:spacing w:line="360" w:lineRule="auto"/>
        <w:rPr>
          <w:rFonts w:asci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（一）招标文件由招标文件总目录所列内容组成。</w:t>
      </w:r>
    </w:p>
    <w:p w14:paraId="03897A57">
      <w:pPr>
        <w:autoSpaceDE w:val="0"/>
        <w:autoSpaceDN w:val="0"/>
        <w:adjustRightInd w:val="0"/>
        <w:spacing w:line="360" w:lineRule="auto"/>
        <w:ind w:firstLine="360" w:firstLineChars="150"/>
        <w:rPr>
          <w:rFonts w:asci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（二）招标文件的澄清或修改</w:t>
      </w:r>
    </w:p>
    <w:p w14:paraId="4C271214">
      <w:pPr>
        <w:autoSpaceDE w:val="0"/>
        <w:autoSpaceDN w:val="0"/>
        <w:adjustRightInd w:val="0"/>
        <w:spacing w:line="360" w:lineRule="auto"/>
        <w:ind w:firstLine="420" w:firstLineChars="175"/>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color w:val="000000" w:themeColor="text1"/>
          <w:kern w:val="0"/>
          <w:sz w:val="24"/>
          <w14:textFill>
            <w14:solidFill>
              <w14:schemeClr w14:val="tx1"/>
            </w14:solidFill>
          </w14:textFill>
        </w:rPr>
        <w:t>15</w:t>
      </w:r>
      <w:r>
        <w:rPr>
          <w:rFonts w:hint="eastAsia" w:ascii="宋体" w:hAnsi="宋体"/>
          <w:color w:val="000000" w:themeColor="text1"/>
          <w:kern w:val="0"/>
          <w:sz w:val="24"/>
          <w14:textFill>
            <w14:solidFill>
              <w14:schemeClr w14:val="tx1"/>
            </w14:solidFill>
          </w14:textFill>
        </w:rPr>
        <w:t>日前，在原公告发布媒体上发布澄清公告，澄清或者修改的内容为招标文件的组成部分；不足</w:t>
      </w:r>
      <w:r>
        <w:rPr>
          <w:rFonts w:ascii="宋体" w:hAnsi="宋体"/>
          <w:color w:val="000000" w:themeColor="text1"/>
          <w:kern w:val="0"/>
          <w:sz w:val="24"/>
          <w14:textFill>
            <w14:solidFill>
              <w14:schemeClr w14:val="tx1"/>
            </w14:solidFill>
          </w14:textFill>
        </w:rPr>
        <w:t>15</w:t>
      </w:r>
      <w:r>
        <w:rPr>
          <w:rFonts w:hint="eastAsia" w:ascii="宋体" w:hAnsi="宋体"/>
          <w:color w:val="000000" w:themeColor="text1"/>
          <w:kern w:val="0"/>
          <w:sz w:val="24"/>
          <w14:textFill>
            <w14:solidFill>
              <w14:schemeClr w14:val="tx1"/>
            </w14:solidFill>
          </w14:textFill>
        </w:rPr>
        <w:t>日的，采购人或者采购组织机构应当顺延提交投标文件的截止时间。</w:t>
      </w:r>
      <w:r>
        <w:rPr>
          <w:rFonts w:ascii="宋体" w:hAnsi="宋体"/>
          <w:color w:val="000000" w:themeColor="text1"/>
          <w:kern w:val="0"/>
          <w:sz w:val="24"/>
          <w14:textFill>
            <w14:solidFill>
              <w14:schemeClr w14:val="tx1"/>
            </w14:solidFill>
          </w14:textFill>
        </w:rPr>
        <w:t xml:space="preserve"> </w:t>
      </w:r>
    </w:p>
    <w:p w14:paraId="11ED6521">
      <w:pPr>
        <w:autoSpaceDE w:val="0"/>
        <w:autoSpaceDN w:val="0"/>
        <w:adjustRightInd w:val="0"/>
        <w:spacing w:line="360" w:lineRule="auto"/>
        <w:ind w:firstLine="480"/>
        <w:rPr>
          <w:rFonts w:asci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5B4D70FD">
      <w:pPr>
        <w:tabs>
          <w:tab w:val="left" w:pos="1418"/>
        </w:tabs>
        <w:autoSpaceDE w:val="0"/>
        <w:autoSpaceDN w:val="0"/>
        <w:adjustRightInd w:val="0"/>
        <w:spacing w:line="360" w:lineRule="auto"/>
        <w:rPr>
          <w:rFonts w:asci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 xml:space="preserve"> </w:t>
      </w:r>
      <w:r>
        <w:rPr>
          <w:rFonts w:hint="eastAsia" w:ascii="宋体" w:hAnsi="宋体"/>
          <w:b/>
          <w:color w:val="000000" w:themeColor="text1"/>
          <w:kern w:val="0"/>
          <w:sz w:val="24"/>
          <w14:textFill>
            <w14:solidFill>
              <w14:schemeClr w14:val="tx1"/>
            </w14:solidFill>
          </w14:textFill>
        </w:rPr>
        <w:t>三、投标文件</w:t>
      </w:r>
    </w:p>
    <w:p w14:paraId="44F4771F">
      <w:pPr>
        <w:autoSpaceDE w:val="0"/>
        <w:autoSpaceDN w:val="0"/>
        <w:adjustRightInd w:val="0"/>
        <w:spacing w:line="360" w:lineRule="auto"/>
        <w:ind w:firstLine="482" w:firstLineChars="200"/>
        <w:rPr>
          <w:rFonts w:ascii="宋体"/>
          <w:b/>
          <w:bCs/>
          <w:color w:val="000000" w:themeColor="text1"/>
          <w:kern w:val="0"/>
          <w:sz w:val="24"/>
          <w14:textFill>
            <w14:solidFill>
              <w14:schemeClr w14:val="tx1"/>
            </w14:solidFill>
          </w14:textFill>
        </w:rPr>
      </w:pPr>
      <w:r>
        <w:rPr>
          <w:rFonts w:hint="eastAsia" w:ascii="宋体"/>
          <w:b/>
          <w:color w:val="000000" w:themeColor="text1"/>
          <w:sz w:val="24"/>
          <w:lang w:val="zh-CN"/>
          <w14:textFill>
            <w14:solidFill>
              <w14:schemeClr w14:val="tx1"/>
            </w14:solidFill>
          </w14:textFill>
        </w:rPr>
        <w:t>（一）</w:t>
      </w:r>
      <w:r>
        <w:rPr>
          <w:rFonts w:hint="eastAsia" w:ascii="宋体" w:hAnsi="宋体"/>
          <w:b/>
          <w:bCs/>
          <w:color w:val="000000" w:themeColor="text1"/>
          <w:kern w:val="0"/>
          <w:sz w:val="24"/>
          <w14:textFill>
            <w14:solidFill>
              <w14:schemeClr w14:val="tx1"/>
            </w14:solidFill>
          </w14:textFill>
        </w:rPr>
        <w:t>投标文件的组成</w:t>
      </w:r>
    </w:p>
    <w:p w14:paraId="718AB899">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投标人接到招标文件后，按照采购组织机构的要求提供：资格证明文件、商务与技术文件和报价文件。</w:t>
      </w:r>
    </w:p>
    <w:p w14:paraId="71D8CBB3">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▲1、资格证明文件的组成：</w:t>
      </w:r>
    </w:p>
    <w:p w14:paraId="250B97A0">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（1）投标声明书（见附件2）；</w:t>
      </w:r>
    </w:p>
    <w:p w14:paraId="48C4A9DE">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（2）授权委托书（法定代表人亲自办理投标事宜的，则无需提交）（见附件3）；</w:t>
      </w:r>
    </w:p>
    <w:p w14:paraId="3BB59432">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（3）提供有效的营业执照复印件；如事业单位参加投标的，则提供有效的《事业单位法人证书》复印件；</w:t>
      </w:r>
    </w:p>
    <w:p w14:paraId="4003273E">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w:t>
      </w:r>
      <w:r>
        <w:rPr>
          <w:rFonts w:hint="eastAsia" w:ascii="宋体" w:hAnsi="宋体"/>
          <w:color w:val="000000" w:themeColor="text1"/>
          <w:kern w:val="0"/>
          <w:sz w:val="24"/>
          <w:szCs w:val="20"/>
          <w14:textFill>
            <w14:solidFill>
              <w14:schemeClr w14:val="tx1"/>
            </w14:solidFill>
          </w14:textFill>
        </w:rPr>
        <w:t>符合参加政府采购活动应当具备的一般条件的承诺函；（附件4）</w:t>
      </w:r>
    </w:p>
    <w:p w14:paraId="540550A3">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（5）提供采购公告中符合供应商特定条件的有效资质证书复印件（投标供应商特定条件中有要求的必须提供），以及需要说明的其他资料。</w:t>
      </w:r>
    </w:p>
    <w:p w14:paraId="6AF35242">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2、商务与技术文件的组成：</w:t>
      </w:r>
    </w:p>
    <w:p w14:paraId="13A78E0A">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（1）投标人情况介绍（格式自拟）；</w:t>
      </w:r>
    </w:p>
    <w:p w14:paraId="1E00C404">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（2）类似投标人业绩情况一览表（如有，见附件5）（附上每个业绩合同复印件）；</w:t>
      </w:r>
    </w:p>
    <w:p w14:paraId="1E6C91A4">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（3）商务及技术响应表（见附件6）；</w:t>
      </w:r>
    </w:p>
    <w:p w14:paraId="461BFF4B">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（4）针对本项目的项目实施方案及售后服务（格式自拟）；</w:t>
      </w:r>
    </w:p>
    <w:p w14:paraId="3B1DBB5C">
      <w:pPr>
        <w:pStyle w:val="9"/>
        <w:ind w:firstLine="480" w:firstLineChars="200"/>
        <w:rPr>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（5）证书、证明等相关材料；</w:t>
      </w:r>
    </w:p>
    <w:p w14:paraId="7EA98D76">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（6）投标人认为需要提供的其他资料（包括可能影响投标人商务与技术文件评分的各类证明材料）（如有）。</w:t>
      </w:r>
    </w:p>
    <w:p w14:paraId="49A4EE4A">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3、报价文件的组成：</w:t>
      </w:r>
    </w:p>
    <w:p w14:paraId="575661A0">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（1）开标一览表（见附件8）；</w:t>
      </w:r>
    </w:p>
    <w:p w14:paraId="27EC21AD">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（2）报价明细表（附件9）</w:t>
      </w:r>
    </w:p>
    <w:p w14:paraId="28D4A890">
      <w:pPr>
        <w:autoSpaceDE w:val="0"/>
        <w:autoSpaceDN w:val="0"/>
        <w:adjustRightIn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（3）投标人认为其他需要说明的内容。</w:t>
      </w:r>
    </w:p>
    <w:p w14:paraId="0153776E">
      <w:pPr>
        <w:snapToGrid w:val="0"/>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说明：</w:t>
      </w:r>
    </w:p>
    <w:p w14:paraId="7A1965A3">
      <w:pPr>
        <w:autoSpaceDE w:val="0"/>
        <w:autoSpaceDN w:val="0"/>
        <w:adjustRightInd w:val="0"/>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）此报价为投标人一次性报出唯一的最终价格，包含其它一切所要涉及到的费用，有选择的报价将被拒绝。</w:t>
      </w:r>
    </w:p>
    <w:p w14:paraId="3B5D24A3">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w:t>
      </w: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sz w:val="24"/>
          <w14:textFill>
            <w14:solidFill>
              <w14:schemeClr w14:val="tx1"/>
            </w14:solidFill>
          </w14:textFill>
        </w:rPr>
        <w:t>投标报价是包含完成本项目工作任务所发生的一切费用（完成本项目的投标报价应包含了布料、辅料、配件、人工、运输、安装、检测费用、税费等所需一切费用，以及相关的一切费税、招标代理费等）交付业主使用前所产生的其它费用以及合同包含的所有风险、责任等各项应有费用及不可预见费等全部费用。全部费用已包含在开标一览表的投标报价中。如有漏项，视同已包含在本项目的投标报价中。</w:t>
      </w:r>
    </w:p>
    <w:p w14:paraId="7F536158">
      <w:pPr>
        <w:snapToGrid w:val="0"/>
        <w:spacing w:line="360" w:lineRule="auto"/>
        <w:ind w:firstLine="480" w:firstLineChars="200"/>
        <w:rPr>
          <w:rFonts w:ascii="宋体"/>
          <w:color w:val="000000" w:themeColor="text1"/>
          <w:kern w:val="0"/>
          <w:sz w:val="24"/>
          <w:lang w:val="zh-CN"/>
          <w14:textFill>
            <w14:solidFill>
              <w14:schemeClr w14:val="tx1"/>
            </w14:solidFill>
          </w14:textFill>
        </w:rPr>
      </w:pPr>
      <w:r>
        <w:rPr>
          <w:rFonts w:hint="eastAsia" w:ascii="宋体" w:hAnsi="宋体"/>
          <w:color w:val="000000" w:themeColor="text1"/>
          <w:kern w:val="0"/>
          <w:sz w:val="24"/>
          <w:lang w:val="zh-CN"/>
          <w14:textFill>
            <w14:solidFill>
              <w14:schemeClr w14:val="tx1"/>
            </w14:solidFill>
          </w14:textFill>
        </w:rPr>
        <w:t>（</w:t>
      </w:r>
      <w:r>
        <w:rPr>
          <w:rFonts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lang w:val="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政府采购优惠政策相关资料、产品适用政府采购政策情况表（如有）。</w:t>
      </w:r>
    </w:p>
    <w:p w14:paraId="3CCA6EE5">
      <w:pPr>
        <w:autoSpaceDE w:val="0"/>
        <w:autoSpaceDN w:val="0"/>
        <w:adjustRightInd w:val="0"/>
        <w:spacing w:line="360" w:lineRule="auto"/>
        <w:ind w:firstLine="480" w:firstLineChars="200"/>
        <w:rPr>
          <w:rFonts w:asci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）相关报价单需打印或用不退色的墨水填写，</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投标报价单不得涂改和增删，如有错漏必须修改，修改处须由同一签署人签字或盖章。由于字迹模糊或表达不清引起的后果由投标人负责。</w:t>
      </w:r>
    </w:p>
    <w:p w14:paraId="3D0D1FD5">
      <w:pPr>
        <w:autoSpaceDE w:val="0"/>
        <w:autoSpaceDN w:val="0"/>
        <w:adjustRightInd w:val="0"/>
        <w:spacing w:line="360" w:lineRule="auto"/>
        <w:ind w:firstLine="480" w:firstLineChars="2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kern w:val="0"/>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）投标报价应按招标文件中相关附表格式填写。</w:t>
      </w:r>
    </w:p>
    <w:p w14:paraId="3B8B03A6">
      <w:pPr>
        <w:numPr>
          <w:ilvl w:val="0"/>
          <w:numId w:val="2"/>
        </w:numPr>
        <w:spacing w:line="360" w:lineRule="auto"/>
        <w:rPr>
          <w:rFonts w:asci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投标文件的制作、封装及递交要求</w:t>
      </w:r>
    </w:p>
    <w:p w14:paraId="5F17C5E7">
      <w:pPr>
        <w:snapToGrid w:val="0"/>
        <w:spacing w:line="360" w:lineRule="auto"/>
        <w:ind w:firstLine="720" w:firstLineChars="3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1.投标文件的份数</w:t>
      </w:r>
    </w:p>
    <w:p w14:paraId="2E101D83">
      <w:pPr>
        <w:snapToGrid w:val="0"/>
        <w:spacing w:line="360" w:lineRule="auto"/>
        <w:ind w:firstLine="720" w:firstLineChars="3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①投标人应按招标文件规定的内容和要求编制、装订投标文件。投标文件中所有文字及表格应采用白色标准A4纸（如有图纸可采用A3纸）进行打印或印刷(建议双面打印或印刷），并逐页连续标注页码。封面不得简装，不得活页装订。因投标文件内容不完整、编排混乱导致投标文件被误读、漏读或者查找不到相关内容的责任由投标人自行承担。</w:t>
      </w:r>
    </w:p>
    <w:p w14:paraId="3B490853">
      <w:pPr>
        <w:snapToGrid w:val="0"/>
        <w:spacing w:line="360" w:lineRule="auto"/>
        <w:ind w:firstLine="720" w:firstLineChars="3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▲②资格证明文件、商务与技术文件、报价文件各 5 份（一正本四副本），投标文件的正本封面必须注明“正本”字样，副本可以采用正本的复印件。</w:t>
      </w:r>
    </w:p>
    <w:p w14:paraId="7BD13AE8">
      <w:pPr>
        <w:snapToGrid w:val="0"/>
        <w:spacing w:line="360" w:lineRule="auto"/>
        <w:ind w:firstLine="720" w:firstLineChars="3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③投标文件封面，可参照附件内容。注明 “项目编号”、“项目名称”、“正本”或“副本”、“资格证明文件”或“商务与技术文件”或“报价文件” “投标人”、“法定代表人或全权代表”等字样。</w:t>
      </w:r>
    </w:p>
    <w:p w14:paraId="24CDBF8F">
      <w:pPr>
        <w:snapToGrid w:val="0"/>
        <w:spacing w:line="360" w:lineRule="auto"/>
        <w:ind w:firstLine="720" w:firstLineChars="3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④正本和副本内容有出入，以正本为准。</w:t>
      </w:r>
    </w:p>
    <w:p w14:paraId="043A8C5F">
      <w:pPr>
        <w:snapToGrid w:val="0"/>
        <w:spacing w:line="360" w:lineRule="auto"/>
        <w:ind w:firstLine="720" w:firstLineChars="3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▲2.投标文件的签署、盖章</w:t>
      </w:r>
    </w:p>
    <w:p w14:paraId="5527CD8F">
      <w:pPr>
        <w:snapToGrid w:val="0"/>
        <w:spacing w:line="360" w:lineRule="auto"/>
        <w:ind w:left="210" w:leftChars="100"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投标文件封面和内部有要求盖章或签字的地方必须加盖投标人的公章以及法定代表人或全权代表（盖章或签字）。</w:t>
      </w:r>
    </w:p>
    <w:p w14:paraId="7305D7DD">
      <w:pPr>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3.投标文件的外包装、密封</w:t>
      </w:r>
    </w:p>
    <w:p w14:paraId="42372F39">
      <w:pPr>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▲①项目如分标项，各标项投标文件必须分开编制，并按上述份数要求单独密封包装。</w:t>
      </w:r>
    </w:p>
    <w:p w14:paraId="5A1B73F3">
      <w:pPr>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▲②“资格证明文件”、“商务与技术文件”、“报价文件”的外包装密封处须加盖投标人公章或投标全权代表签字。</w:t>
      </w:r>
    </w:p>
    <w:p w14:paraId="6A3C0DBD">
      <w:pPr>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③外包装封面可参照附件内容注明“项目编号”、“ 项目名称”、 “正本”或“副本”或“正副本”、“资格证明文件”或“商务与技术文件”或“报价文件”、 “ 投标人名称” 、“开标时启封”等字样。</w:t>
      </w:r>
    </w:p>
    <w:p w14:paraId="1CE7EB0C">
      <w:pPr>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④未按规定密封或标记的投标文件将被拒绝，由此造成的风险由投标人自行承担。</w:t>
      </w:r>
    </w:p>
    <w:p w14:paraId="0830E79B">
      <w:pPr>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4.投标文件的递交</w:t>
      </w:r>
    </w:p>
    <w:p w14:paraId="5731DA48">
      <w:pPr>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▲①在投标文件提交截止时间前，投标人应按招标文件规定的时间和地点提交投标文件。投标文件提交截止时间后，采购人将拒收投标人的投标文件。</w:t>
      </w:r>
    </w:p>
    <w:p w14:paraId="2E8FE61B">
      <w:pPr>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②因密封不严、标记不明而造成过早启封、失密等情况，采购人概不负责。</w:t>
      </w:r>
    </w:p>
    <w:p w14:paraId="617B6D80">
      <w:pPr>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③逾期送达的或者未送达指定地点的或未同时满足本须知前附表要求的投标文件，采购人不予受理。</w:t>
      </w:r>
    </w:p>
    <w:p w14:paraId="5724C395">
      <w:pPr>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5.投标文件的修改或撤回</w:t>
      </w:r>
    </w:p>
    <w:p w14:paraId="386FFD2D">
      <w:pPr>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①在提交投标文件截止时间前，投标人可对已提交的投标文件进行修改或撤回,修改或撤回应以书面形式通知招标代理机构。</w:t>
      </w:r>
    </w:p>
    <w:p w14:paraId="3B507D37">
      <w:pPr>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②修改后重新提交的投标文件应按招标文件的规定编制、密封、标记和提交。</w:t>
      </w:r>
    </w:p>
    <w:p w14:paraId="19E086F7">
      <w:pPr>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③在投标文件提交截止时间后,投标人不得修改或撤回已提交的投标文件。</w:t>
      </w:r>
    </w:p>
    <w:p w14:paraId="55A67F5B">
      <w:pPr>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④投标文件不得涂改，若有修改错漏处，须加盖投标人公章。投标文件因字迹模糊或表达不清引起的后果由投标人负责。</w:t>
      </w:r>
    </w:p>
    <w:p w14:paraId="6F70A6CA">
      <w:pPr>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（三）投标文件的有效期</w:t>
      </w:r>
    </w:p>
    <w:p w14:paraId="4FBB8054">
      <w:pPr>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自投标截止日起90天投标文件应保持有效。有效期不足的投标文件将被拒绝。</w:t>
      </w:r>
    </w:p>
    <w:p w14:paraId="6736F48C">
      <w:pPr>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在特殊情况下，采购人可与投标人协商延长投标文件的有效期，这种要求和答复均以书面形式进行。</w:t>
      </w:r>
    </w:p>
    <w:p w14:paraId="42509D7D">
      <w:pPr>
        <w:snapToGrid w:val="0"/>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3．中标人的投标文件自开标之日起至合同履行完毕均应保持有效。</w:t>
      </w:r>
    </w:p>
    <w:p w14:paraId="29B69D34">
      <w:pPr>
        <w:snapToGrid w:val="0"/>
        <w:spacing w:line="360" w:lineRule="auto"/>
        <w:jc w:val="left"/>
        <w:rPr>
          <w:rFonts w:asci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四、开标</w:t>
      </w:r>
    </w:p>
    <w:p w14:paraId="5DB990BB">
      <w:pPr>
        <w:autoSpaceDE w:val="0"/>
        <w:autoSpaceDN w:val="0"/>
        <w:adjustRightInd w:val="0"/>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1.招标代理机构将在“招标公告”规定的时间和地点进行开标，</w:t>
      </w:r>
      <w:r>
        <w:rPr>
          <w:rFonts w:hAnsi="宋体"/>
          <w:color w:val="000000" w:themeColor="text1"/>
          <w:sz w:val="24"/>
          <w:u w:val="single"/>
          <w14:textFill>
            <w14:solidFill>
              <w14:schemeClr w14:val="tx1"/>
            </w14:solidFill>
          </w14:textFill>
        </w:rPr>
        <w:t>开标会由</w:t>
      </w:r>
      <w:r>
        <w:rPr>
          <w:rFonts w:hint="eastAsia" w:hAnsi="宋体"/>
          <w:color w:val="000000" w:themeColor="text1"/>
          <w:sz w:val="24"/>
          <w:u w:val="single"/>
          <w14:textFill>
            <w14:solidFill>
              <w14:schemeClr w14:val="tx1"/>
            </w14:solidFill>
          </w14:textFill>
        </w:rPr>
        <w:t>招标代理机构工作人员</w:t>
      </w:r>
      <w:r>
        <w:rPr>
          <w:rFonts w:hAnsi="宋体"/>
          <w:color w:val="000000" w:themeColor="text1"/>
          <w:sz w:val="24"/>
          <w:u w:val="single"/>
          <w14:textFill>
            <w14:solidFill>
              <w14:schemeClr w14:val="tx1"/>
            </w14:solidFill>
          </w14:textFill>
        </w:rPr>
        <w:t>主持</w:t>
      </w:r>
      <w:r>
        <w:rPr>
          <w:rFonts w:hint="eastAsia" w:hAnsi="宋体"/>
          <w:color w:val="000000" w:themeColor="text1"/>
          <w:sz w:val="24"/>
          <w:u w:val="single"/>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所有投标人均应准时参加开标会。投标截止时间前各投标人的法定代表人</w:t>
      </w:r>
      <w:r>
        <w:rPr>
          <w:rFonts w:hint="eastAsia" w:ascii="Arial" w:hAnsi="Arial" w:cs="Arial"/>
          <w:color w:val="000000" w:themeColor="text1"/>
          <w:sz w:val="24"/>
          <w:u w:val="single"/>
          <w14:textFill>
            <w14:solidFill>
              <w14:schemeClr w14:val="tx1"/>
            </w14:solidFill>
          </w14:textFill>
        </w:rPr>
        <w:t>（或营业执照中明确的负责人）</w:t>
      </w:r>
      <w:r>
        <w:rPr>
          <w:rFonts w:hint="eastAsia" w:ascii="宋体" w:hAnsi="宋体"/>
          <w:color w:val="000000" w:themeColor="text1"/>
          <w:sz w:val="24"/>
          <w:u w:val="single"/>
          <w14:textFill>
            <w14:solidFill>
              <w14:schemeClr w14:val="tx1"/>
            </w14:solidFill>
          </w14:textFill>
        </w:rPr>
        <w:t>或其全权代表应出具身份证原件，若为全权代表参加的还须提供《授权委托书》原件（格式参照相关附件内容）。投标人的法定代表人</w:t>
      </w:r>
      <w:r>
        <w:rPr>
          <w:rFonts w:hint="eastAsia" w:ascii="Arial" w:hAnsi="Arial" w:cs="Arial"/>
          <w:color w:val="000000" w:themeColor="text1"/>
          <w:sz w:val="24"/>
          <w:u w:val="single"/>
          <w14:textFill>
            <w14:solidFill>
              <w14:schemeClr w14:val="tx1"/>
            </w14:solidFill>
          </w14:textFill>
        </w:rPr>
        <w:t>（或营业执照中明确的负责人）</w:t>
      </w:r>
      <w:r>
        <w:rPr>
          <w:rFonts w:hint="eastAsia" w:ascii="宋体" w:hAnsi="宋体"/>
          <w:color w:val="000000" w:themeColor="text1"/>
          <w:sz w:val="24"/>
          <w:u w:val="single"/>
          <w14:textFill>
            <w14:solidFill>
              <w14:schemeClr w14:val="tx1"/>
            </w14:solidFill>
          </w14:textFill>
        </w:rPr>
        <w:t>或其全权代表未参加开标会议或迟到的，事后不得对采购相关人员、项目开标过程和评标结果提出异议。评标委员会成员不得参加开标活动。</w:t>
      </w:r>
    </w:p>
    <w:p w14:paraId="32F242A8">
      <w:pPr>
        <w:autoSpaceDE w:val="0"/>
        <w:autoSpaceDN w:val="0"/>
        <w:adjustRightInd w:val="0"/>
        <w:spacing w:line="360" w:lineRule="auto"/>
        <w:ind w:firstLine="475" w:firstLineChars="19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color w:val="000000" w:themeColor="text1"/>
          <w:spacing w:val="-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本次开标采用先拆封、评审资格证明文件和商务与技术文件，待商务与技术文件评审结束后拆封、评审报价文件的方式进行。</w:t>
      </w:r>
    </w:p>
    <w:p w14:paraId="12F3F004">
      <w:pPr>
        <w:autoSpaceDE w:val="0"/>
        <w:autoSpaceDN w:val="0"/>
        <w:adjustRightInd w:val="0"/>
        <w:spacing w:line="360" w:lineRule="auto"/>
        <w:ind w:firstLine="475" w:firstLineChars="19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3.核验出席开标活动现场的各投标人代表及相关单位人员身份，并组织其分别登记、签到，无关人员可拒绝其进入现场。</w:t>
      </w:r>
    </w:p>
    <w:p w14:paraId="334B79C8">
      <w:pPr>
        <w:autoSpaceDE w:val="0"/>
        <w:autoSpaceDN w:val="0"/>
        <w:adjustRightInd w:val="0"/>
        <w:spacing w:line="360" w:lineRule="auto"/>
        <w:ind w:firstLine="475" w:firstLineChars="19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4.招标代理机构工作人员接收投标文件并登记，并由供应商代表对递交记录情况进行签字确认。</w:t>
      </w:r>
    </w:p>
    <w:p w14:paraId="718BCD90">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主持人宣布</w:t>
      </w:r>
      <w:r>
        <w:rPr>
          <w:rFonts w:hint="eastAsia" w:ascii="宋体" w:hAnsi="宋体"/>
          <w:color w:val="000000" w:themeColor="text1"/>
          <w:sz w:val="24"/>
          <w14:textFill>
            <w14:solidFill>
              <w14:schemeClr w14:val="tx1"/>
            </w14:solidFill>
          </w14:textFill>
        </w:rPr>
        <w:t>开标，介绍开标现场的人员情况，宣读提交投标文件的投标人名单、开标纪律、应当回避的情形等注意事项。</w:t>
      </w:r>
    </w:p>
    <w:p w14:paraId="1B59FA5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hint="eastAsia" w:ascii="宋体" w:hAnsi="Courier New"/>
          <w:color w:val="000000" w:themeColor="text1"/>
          <w:spacing w:val="-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按投标人提交投标文件的先后顺序当众拆封、清点资格证明文件以及商务与技术文件（包括正本、副本）数量，将其中密封的报价文件现场集中封存保管等候拆封。拆封后的资格证明文件以及商务与技术文件由现场工作人员护送至指定的评审地点。对于正副本数量和装订不符合招标文件要求的投标文件，由现场工作人员当场退还投标人代表并由其签字确认。</w:t>
      </w:r>
    </w:p>
    <w:p w14:paraId="65E573C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.开标结束后，评标委员会依法对投标人的资格进行审查。</w:t>
      </w:r>
    </w:p>
    <w:p w14:paraId="2E989960">
      <w:pPr>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lang w:val="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.商务与技术文件评审结束后，主持人宣告商务与技术文件评审无效投标人名称及理由；公布经商务与技术文件评审符合采购需求的投标人名单以及商务与技术文件得分情况。</w:t>
      </w:r>
    </w:p>
    <w:p w14:paraId="2F40D529">
      <w:pPr>
        <w:autoSpaceDE w:val="0"/>
        <w:autoSpaceDN w:val="0"/>
        <w:adjustRightIn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按投标人提交投标文件的先后顺序当众拆封、清点报价文件（包括正本、副本）数量，宣读开标一览表中的投标报价。当场制作并打印开标记录表，由投标人代表、唱标人、记录人和现场监督员在开标记录表上签字确认（</w:t>
      </w:r>
      <w:r>
        <w:rPr>
          <w:rFonts w:hint="eastAsia" w:ascii="宋体" w:hAnsi="宋体" w:cs="宋体"/>
          <w:color w:val="000000" w:themeColor="text1"/>
          <w:sz w:val="24"/>
          <w:lang w:val="zh-CN"/>
          <w14:textFill>
            <w14:solidFill>
              <w14:schemeClr w14:val="tx1"/>
            </w14:solidFill>
          </w14:textFill>
        </w:rPr>
        <w:t>投标人代表未到场或拒绝签字确认的，不影响评标过程</w:t>
      </w:r>
      <w:r>
        <w:rPr>
          <w:rFonts w:hint="eastAsia" w:ascii="宋体" w:hAnsi="宋体" w:cs="宋体"/>
          <w:color w:val="000000" w:themeColor="text1"/>
          <w:sz w:val="24"/>
          <w14:textFill>
            <w14:solidFill>
              <w14:schemeClr w14:val="tx1"/>
            </w14:solidFill>
          </w14:textFill>
        </w:rPr>
        <w:t>）。唱标结束后，现场工作人员将报价文件及开标记录表护送至指定评审地点，由评标委员会对报价的合理性、准确性等进行审查核实。</w:t>
      </w:r>
    </w:p>
    <w:p w14:paraId="653E6534">
      <w:pPr>
        <w:autoSpaceDE w:val="0"/>
        <w:autoSpaceDN w:val="0"/>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主持人公布投标报价得分、综合得分以及中标候选人排序名单。</w:t>
      </w:r>
    </w:p>
    <w:p w14:paraId="25BD5788">
      <w:pPr>
        <w:snapToGrid w:val="0"/>
        <w:spacing w:line="360" w:lineRule="auto"/>
        <w:ind w:firstLine="480" w:firstLineChars="200"/>
        <w:rPr>
          <w:rFonts w:hAnsi="宋体"/>
          <w:b/>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.开标会议结束。</w:t>
      </w:r>
    </w:p>
    <w:p w14:paraId="6BD3B580">
      <w:pPr>
        <w:autoSpaceDE w:val="0"/>
        <w:autoSpaceDN w:val="0"/>
        <w:adjustRightInd w:val="0"/>
        <w:spacing w:line="360" w:lineRule="auto"/>
        <w:ind w:firstLine="422" w:firstLineChars="20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五、评标</w:t>
      </w:r>
    </w:p>
    <w:p w14:paraId="33E6D913">
      <w:pPr>
        <w:snapToGrid w:val="0"/>
        <w:spacing w:line="360" w:lineRule="auto"/>
        <w:ind w:left="720" w:leftChars="228" w:hanging="241" w:hangingChars="1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（一）组建评标委员会</w:t>
      </w:r>
    </w:p>
    <w:p w14:paraId="3A228532">
      <w:pPr>
        <w:snapToGrid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本项目评标委员会按照有关规定组建。</w:t>
      </w:r>
    </w:p>
    <w:p w14:paraId="595C9A17">
      <w:pPr>
        <w:snapToGrid w:val="0"/>
        <w:spacing w:line="360" w:lineRule="auto"/>
        <w:ind w:left="720" w:leftChars="228" w:hanging="241" w:hangingChars="1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（二）</w:t>
      </w:r>
      <w:r>
        <w:rPr>
          <w:rFonts w:hint="eastAsia" w:ascii="宋体" w:hAnsi="宋体"/>
          <w:b/>
          <w:bCs/>
          <w:color w:val="000000" w:themeColor="text1"/>
          <w:kern w:val="0"/>
          <w:sz w:val="24"/>
          <w14:textFill>
            <w14:solidFill>
              <w14:schemeClr w14:val="tx1"/>
            </w14:solidFill>
          </w14:textFill>
        </w:rPr>
        <w:t>评标程序</w:t>
      </w:r>
    </w:p>
    <w:p w14:paraId="509056C5">
      <w:pPr>
        <w:snapToGrid w:val="0"/>
        <w:spacing w:line="360" w:lineRule="auto"/>
        <w:ind w:firstLine="472" w:firstLineChars="196"/>
        <w:rPr>
          <w:rFonts w:asci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1</w:t>
      </w:r>
      <w:r>
        <w:rPr>
          <w:rFonts w:hint="eastAsia" w:ascii="宋体" w:hAnsi="宋体"/>
          <w:b/>
          <w:bCs/>
          <w:color w:val="000000" w:themeColor="text1"/>
          <w:sz w:val="24"/>
          <w14:textFill>
            <w14:solidFill>
              <w14:schemeClr w14:val="tx1"/>
            </w14:solidFill>
          </w14:textFill>
        </w:rPr>
        <w:t>、资格审查</w:t>
      </w:r>
    </w:p>
    <w:p w14:paraId="4C5DAB6B">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14:paraId="4085F845">
      <w:pPr>
        <w:widowControl/>
        <w:spacing w:line="360" w:lineRule="auto"/>
        <w:ind w:firstLine="472" w:firstLineChars="196"/>
        <w:rPr>
          <w:rFonts w:ascii="宋体" w:hAnsi="宋体"/>
          <w:b/>
          <w:bCs/>
          <w:color w:val="000000" w:themeColor="text1"/>
          <w:kern w:val="0"/>
          <w:sz w:val="24"/>
          <w14:textFill>
            <w14:solidFill>
              <w14:schemeClr w14:val="tx1"/>
            </w14:solidFill>
          </w14:textFill>
        </w:rPr>
      </w:pPr>
      <w:r>
        <w:rPr>
          <w:rFonts w:ascii="宋体" w:hAnsi="宋体"/>
          <w:b/>
          <w:bCs/>
          <w:color w:val="000000" w:themeColor="text1"/>
          <w:kern w:val="0"/>
          <w:sz w:val="24"/>
          <w14:textFill>
            <w14:solidFill>
              <w14:schemeClr w14:val="tx1"/>
            </w14:solidFill>
          </w14:textFill>
        </w:rPr>
        <w:t>2</w:t>
      </w:r>
      <w:r>
        <w:rPr>
          <w:rFonts w:hint="eastAsia" w:ascii="宋体" w:hAnsi="宋体"/>
          <w:b/>
          <w:bCs/>
          <w:color w:val="000000" w:themeColor="text1"/>
          <w:kern w:val="0"/>
          <w:sz w:val="24"/>
          <w14:textFill>
            <w14:solidFill>
              <w14:schemeClr w14:val="tx1"/>
            </w14:solidFill>
          </w14:textFill>
        </w:rPr>
        <w:t>、符合性审查</w:t>
      </w:r>
    </w:p>
    <w:p w14:paraId="6E924515">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14:paraId="7C71248C">
      <w:pPr>
        <w:widowControl/>
        <w:spacing w:line="360" w:lineRule="auto"/>
        <w:ind w:firstLine="482" w:firstLineChars="200"/>
        <w:rPr>
          <w:rFonts w:ascii="宋体" w:hAnsi="宋体"/>
          <w:color w:val="000000" w:themeColor="text1"/>
          <w:kern w:val="0"/>
          <w:sz w:val="24"/>
          <w14:textFill>
            <w14:solidFill>
              <w14:schemeClr w14:val="tx1"/>
            </w14:solidFill>
          </w14:textFill>
        </w:rPr>
      </w:pPr>
      <w:r>
        <w:rPr>
          <w:rFonts w:ascii="宋体" w:hAnsi="宋体"/>
          <w:b/>
          <w:bCs/>
          <w:color w:val="000000" w:themeColor="text1"/>
          <w:kern w:val="0"/>
          <w:sz w:val="24"/>
          <w14:textFill>
            <w14:solidFill>
              <w14:schemeClr w14:val="tx1"/>
            </w14:solidFill>
          </w14:textFill>
        </w:rPr>
        <w:t>3</w:t>
      </w:r>
      <w:r>
        <w:rPr>
          <w:rFonts w:hint="eastAsia" w:ascii="宋体" w:hAnsi="宋体"/>
          <w:b/>
          <w:bCs/>
          <w:color w:val="000000" w:themeColor="text1"/>
          <w:kern w:val="0"/>
          <w:sz w:val="24"/>
          <w14:textFill>
            <w14:solidFill>
              <w14:schemeClr w14:val="tx1"/>
            </w14:solidFill>
          </w14:textFill>
        </w:rPr>
        <w:t>、</w:t>
      </w:r>
      <w:r>
        <w:rPr>
          <w:rFonts w:hint="eastAsia" w:ascii="Arial" w:hAnsi="Arial" w:cs="Arial"/>
          <w:b/>
          <w:bCs/>
          <w:color w:val="000000" w:themeColor="text1"/>
          <w:kern w:val="0"/>
          <w:sz w:val="24"/>
          <w14:textFill>
            <w14:solidFill>
              <w14:schemeClr w14:val="tx1"/>
            </w14:solidFill>
          </w14:textFill>
        </w:rPr>
        <w:t>综合比较与评价</w:t>
      </w:r>
    </w:p>
    <w:p w14:paraId="1B93FAAF">
      <w:pPr>
        <w:widowControl/>
        <w:spacing w:line="360" w:lineRule="auto"/>
        <w:ind w:firstLine="360" w:firstLineChars="15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）对于投标文件中含义不明确、同类问题表述不一致或者有明显文字和计算错误的内容，评标委员会应当以书面形式要求投标人作出必要的澄清、说明或者补正。</w:t>
      </w:r>
    </w:p>
    <w:p w14:paraId="1704CDBD">
      <w:pPr>
        <w:widowControl/>
        <w:spacing w:line="360" w:lineRule="auto"/>
        <w:ind w:firstLine="360" w:firstLineChars="15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2E558E0C">
      <w:pPr>
        <w:snapToGrid w:val="0"/>
        <w:spacing w:line="360" w:lineRule="auto"/>
        <w:ind w:firstLine="360" w:firstLineChars="150"/>
        <w:rPr>
          <w:rFonts w:asci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）评标时，评标委员会各成员应当独立对每个投标人的投标文件进行评价，并汇总每个投标人的得分。</w:t>
      </w:r>
    </w:p>
    <w:p w14:paraId="233739A7">
      <w:pPr>
        <w:snapToGrid w:val="0"/>
        <w:spacing w:line="360" w:lineRule="auto"/>
        <w:ind w:firstLine="482" w:firstLineChars="200"/>
        <w:rPr>
          <w:rFonts w:ascii="Arial" w:hAnsi="Arial" w:cs="Arial"/>
          <w:b/>
          <w:bCs/>
          <w:color w:val="000000" w:themeColor="text1"/>
          <w:sz w:val="24"/>
          <w14:textFill>
            <w14:solidFill>
              <w14:schemeClr w14:val="tx1"/>
            </w14:solidFill>
          </w14:textFill>
        </w:rPr>
      </w:pPr>
      <w:r>
        <w:rPr>
          <w:rFonts w:ascii="Arial" w:hAnsi="Arial" w:cs="Arial"/>
          <w:b/>
          <w:bCs/>
          <w:color w:val="000000" w:themeColor="text1"/>
          <w:sz w:val="24"/>
          <w14:textFill>
            <w14:solidFill>
              <w14:schemeClr w14:val="tx1"/>
            </w14:solidFill>
          </w14:textFill>
        </w:rPr>
        <w:t>4</w:t>
      </w:r>
      <w:r>
        <w:rPr>
          <w:rFonts w:hint="eastAsia" w:ascii="Arial" w:hAnsi="Arial" w:cs="Arial"/>
          <w:b/>
          <w:bCs/>
          <w:color w:val="000000" w:themeColor="text1"/>
          <w:sz w:val="24"/>
          <w14:textFill>
            <w14:solidFill>
              <w14:schemeClr w14:val="tx1"/>
            </w14:solidFill>
          </w14:textFill>
        </w:rPr>
        <w:t>、得分确认及评审报告编写</w:t>
      </w:r>
    </w:p>
    <w:p w14:paraId="18AB8699">
      <w:pPr>
        <w:snapToGrid w:val="0"/>
        <w:spacing w:line="360" w:lineRule="auto"/>
        <w:ind w:firstLine="420" w:firstLineChars="175"/>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）评标委员会对报价文件进行复核，对于系统计算出的价格分及总得分进行确认；</w:t>
      </w:r>
    </w:p>
    <w:p w14:paraId="075767A3">
      <w:pPr>
        <w:widowControl/>
        <w:spacing w:line="360" w:lineRule="auto"/>
        <w:ind w:firstLine="420" w:firstLineChars="175"/>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3F2F99B4">
      <w:pPr>
        <w:snapToGrid w:val="0"/>
        <w:spacing w:line="360" w:lineRule="auto"/>
        <w:ind w:firstLine="480" w:firstLineChars="200"/>
        <w:rPr>
          <w:rFonts w:ascii="Arial" w:hAnsi="Arial" w:cs="Arial"/>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评标委员会</w:t>
      </w:r>
      <w:r>
        <w:rPr>
          <w:rFonts w:hint="eastAsia" w:ascii="宋体" w:hAnsi="宋体"/>
          <w:color w:val="000000" w:themeColor="text1"/>
          <w:sz w:val="24"/>
          <w14:textFill>
            <w14:solidFill>
              <w14:schemeClr w14:val="tx1"/>
            </w14:solidFill>
          </w14:textFill>
        </w:rPr>
        <w:t>按评标原则及得分情况编写评审报告。</w:t>
      </w:r>
    </w:p>
    <w:p w14:paraId="20285ECA">
      <w:pPr>
        <w:snapToGrid w:val="0"/>
        <w:spacing w:line="360" w:lineRule="auto"/>
        <w:ind w:firstLine="482" w:firstLineChars="200"/>
        <w:rPr>
          <w:rFonts w:ascii="宋体"/>
          <w:b/>
          <w:color w:val="000000" w:themeColor="text1"/>
          <w:kern w:val="0"/>
          <w:sz w:val="24"/>
          <w14:textFill>
            <w14:solidFill>
              <w14:schemeClr w14:val="tx1"/>
            </w14:solidFill>
          </w14:textFill>
        </w:rPr>
      </w:pPr>
      <w:r>
        <w:rPr>
          <w:rFonts w:ascii="宋体" w:hAnsi="宋体"/>
          <w:b/>
          <w:color w:val="000000" w:themeColor="text1"/>
          <w:kern w:val="0"/>
          <w:sz w:val="24"/>
          <w14:textFill>
            <w14:solidFill>
              <w14:schemeClr w14:val="tx1"/>
            </w14:solidFill>
          </w14:textFill>
        </w:rPr>
        <w:t>5</w:t>
      </w:r>
      <w:r>
        <w:rPr>
          <w:rFonts w:hint="eastAsia" w:ascii="宋体" w:hAnsi="宋体"/>
          <w:b/>
          <w:color w:val="000000" w:themeColor="text1"/>
          <w:kern w:val="0"/>
          <w:sz w:val="24"/>
          <w14:textFill>
            <w14:solidFill>
              <w14:schemeClr w14:val="tx1"/>
            </w14:solidFill>
          </w14:textFill>
        </w:rPr>
        <w:t>、评价</w:t>
      </w:r>
    </w:p>
    <w:p w14:paraId="47C94166">
      <w:pPr>
        <w:snapToGrid w:val="0"/>
        <w:spacing w:line="360" w:lineRule="auto"/>
        <w:ind w:firstLine="480" w:firstLineChars="200"/>
        <w:rPr>
          <w:rFonts w:ascii="宋体"/>
          <w:b/>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采购组织机构对评标委员会评审专家进行评价。</w:t>
      </w:r>
    </w:p>
    <w:p w14:paraId="0EDED3FA">
      <w:pPr>
        <w:snapToGrid w:val="0"/>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（三）澄清问题的形式</w:t>
      </w:r>
    </w:p>
    <w:p w14:paraId="1576E335">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14:paraId="0CF72360">
      <w:pPr>
        <w:snapToGrid w:val="0"/>
        <w:spacing w:line="360" w:lineRule="auto"/>
        <w:ind w:left="720" w:leftChars="228" w:hanging="241" w:hangingChars="10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（四）错误修正</w:t>
      </w:r>
    </w:p>
    <w:p w14:paraId="0014D96B">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投标文件报价出现前后不一致的，除招标文件另有规定外，按照下列规定修正：</w:t>
      </w:r>
    </w:p>
    <w:p w14:paraId="3AE5928C">
      <w:pPr>
        <w:widowControl/>
        <w:spacing w:line="360" w:lineRule="auto"/>
        <w:ind w:firstLine="48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、投标文件中开标一览表（报价表）内容与投标文件中相应内容不一致的，以开标一览表（报价表）为准；</w:t>
      </w:r>
    </w:p>
    <w:p w14:paraId="1433D2F0">
      <w:pPr>
        <w:widowControl/>
        <w:spacing w:line="360" w:lineRule="auto"/>
        <w:ind w:firstLine="465"/>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、大写金额和小写金额不一致的，以大写金额为准；</w:t>
      </w:r>
    </w:p>
    <w:p w14:paraId="23300CA4">
      <w:pPr>
        <w:widowControl/>
        <w:spacing w:line="360" w:lineRule="auto"/>
        <w:ind w:firstLine="48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、单价金额小数点或者百分比有明显错位的，以开标一览表的总价为准，并修改单价；</w:t>
      </w:r>
    </w:p>
    <w:p w14:paraId="0561C60D">
      <w:pPr>
        <w:widowControl/>
        <w:spacing w:line="360" w:lineRule="auto"/>
        <w:ind w:firstLine="465"/>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、总价金额与按单价汇总金额不一致的，以单价金额计算结果为准。</w:t>
      </w:r>
    </w:p>
    <w:p w14:paraId="12F7855E">
      <w:pPr>
        <w:widowControl/>
        <w:spacing w:line="360" w:lineRule="auto"/>
        <w:ind w:firstLine="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3CC413CE">
      <w:pPr>
        <w:widowControl/>
        <w:spacing w:line="360" w:lineRule="auto"/>
        <w:ind w:firstLine="361" w:firstLineChars="150"/>
        <w:rPr>
          <w:rFonts w:ascii="宋体" w:hAnsi="宋体"/>
          <w:b/>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（五）</w:t>
      </w:r>
      <w:r>
        <w:rPr>
          <w:rFonts w:hint="eastAsia" w:ascii="宋体" w:hAnsi="宋体"/>
          <w:b/>
          <w:color w:val="000000" w:themeColor="text1"/>
          <w:kern w:val="0"/>
          <w:sz w:val="24"/>
          <w14:textFill>
            <w14:solidFill>
              <w14:schemeClr w14:val="tx1"/>
            </w14:solidFill>
          </w14:textFill>
        </w:rPr>
        <w:t>投标人存在下列情况之一的，投标无效，作无效标处理</w:t>
      </w:r>
    </w:p>
    <w:p w14:paraId="4938A991">
      <w:pPr>
        <w:adjustRightInd w:val="0"/>
        <w:snapToGrid w:val="0"/>
        <w:spacing w:line="360" w:lineRule="auto"/>
        <w:ind w:left="4" w:firstLine="470" w:firstLineChars="196"/>
        <w:jc w:val="left"/>
        <w:rPr>
          <w:rFonts w:ascii="宋体"/>
          <w:b/>
          <w:bCs/>
          <w:color w:val="000000" w:themeColor="text1"/>
          <w:sz w:val="24"/>
          <w14:textFill>
            <w14:solidFill>
              <w14:schemeClr w14:val="tx1"/>
            </w14:solidFill>
          </w14:textFill>
        </w:rPr>
      </w:pP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、资格证明文件或商务与技术文件跟报价文件出现混装或在资格证明文件或商务与技术文件中出现投标报价的，或者报价文件中报价的货物跟商务与技术文件中的投标货物出现重大偏差的；</w:t>
      </w:r>
    </w:p>
    <w:p w14:paraId="1DCDF073">
      <w:pPr>
        <w:widowControl/>
        <w:tabs>
          <w:tab w:val="left" w:pos="7380"/>
        </w:tabs>
        <w:adjustRightInd w:val="0"/>
        <w:snapToGrid w:val="0"/>
        <w:spacing w:line="360" w:lineRule="auto"/>
        <w:ind w:firstLine="240" w:firstLineChars="1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w:t>
      </w: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、不具备招标文件中规定的资格要求的；</w:t>
      </w:r>
      <w:r>
        <w:rPr>
          <w:rFonts w:ascii="宋体" w:hAnsi="宋体"/>
          <w:color w:val="000000" w:themeColor="text1"/>
          <w:kern w:val="0"/>
          <w:sz w:val="24"/>
          <w14:textFill>
            <w14:solidFill>
              <w14:schemeClr w14:val="tx1"/>
            </w14:solidFill>
          </w14:textFill>
        </w:rPr>
        <w:tab/>
      </w:r>
    </w:p>
    <w:p w14:paraId="008E3E47">
      <w:pPr>
        <w:widowControl/>
        <w:adjustRightInd w:val="0"/>
        <w:snapToGrid w:val="0"/>
        <w:spacing w:line="360" w:lineRule="auto"/>
        <w:ind w:firstLine="465"/>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、投标文件含有采购人不能接受的附加条件的；</w:t>
      </w:r>
    </w:p>
    <w:p w14:paraId="6BF7DCBE">
      <w:pPr>
        <w:adjustRightInd w:val="0"/>
        <w:snapToGrid w:val="0"/>
        <w:spacing w:line="360" w:lineRule="auto"/>
        <w:ind w:firstLine="470" w:firstLineChars="196"/>
        <w:rPr>
          <w:rFonts w:ascii="宋体"/>
          <w:bCs/>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、投标代表人未能出具身份证明或与法定代表人授权委托人身份不符的；</w:t>
      </w:r>
    </w:p>
    <w:p w14:paraId="1EDC52A6">
      <w:pPr>
        <w:widowControl/>
        <w:adjustRightInd w:val="0"/>
        <w:snapToGrid w:val="0"/>
        <w:spacing w:line="360" w:lineRule="auto"/>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5</w:t>
      </w:r>
      <w:r>
        <w:rPr>
          <w:rFonts w:hint="eastAsia" w:ascii="宋体" w:hAnsi="宋体"/>
          <w:color w:val="000000" w:themeColor="text1"/>
          <w:kern w:val="0"/>
          <w:sz w:val="24"/>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5B5F6F">
      <w:pPr>
        <w:widowControl/>
        <w:adjustRightInd w:val="0"/>
        <w:snapToGrid w:val="0"/>
        <w:spacing w:line="360" w:lineRule="auto"/>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6</w:t>
      </w:r>
      <w:r>
        <w:rPr>
          <w:rFonts w:hint="eastAsia" w:ascii="宋体" w:hAnsi="宋体"/>
          <w:color w:val="000000" w:themeColor="text1"/>
          <w:kern w:val="0"/>
          <w:sz w:val="24"/>
          <w14:textFill>
            <w14:solidFill>
              <w14:schemeClr w14:val="tx1"/>
            </w14:solidFill>
          </w14:textFill>
        </w:rPr>
        <w:t>、报价超过招标文件中规定的采购金额（或最高限价）的；</w:t>
      </w:r>
    </w:p>
    <w:p w14:paraId="1D68D07C">
      <w:pPr>
        <w:tabs>
          <w:tab w:val="left" w:pos="1898"/>
        </w:tabs>
        <w:autoSpaceDE w:val="0"/>
        <w:autoSpaceDN w:val="0"/>
        <w:adjustRightInd w:val="0"/>
        <w:snapToGrid w:val="0"/>
        <w:spacing w:line="360" w:lineRule="auto"/>
        <w:ind w:firstLine="480"/>
        <w:rPr>
          <w:rFonts w:asci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7</w:t>
      </w:r>
      <w:r>
        <w:rPr>
          <w:rFonts w:hint="eastAsia" w:ascii="宋体" w:hAnsi="宋体"/>
          <w:color w:val="000000" w:themeColor="text1"/>
          <w:kern w:val="0"/>
          <w:sz w:val="24"/>
          <w14:textFill>
            <w14:solidFill>
              <w14:schemeClr w14:val="tx1"/>
            </w14:solidFill>
          </w14:textFill>
        </w:rPr>
        <w:t>、投标参数未如实填写；</w:t>
      </w:r>
    </w:p>
    <w:p w14:paraId="5912F080">
      <w:pPr>
        <w:tabs>
          <w:tab w:val="left" w:pos="1898"/>
        </w:tabs>
        <w:autoSpaceDE w:val="0"/>
        <w:autoSpaceDN w:val="0"/>
        <w:adjustRightInd w:val="0"/>
        <w:snapToGrid w:val="0"/>
        <w:spacing w:line="360" w:lineRule="auto"/>
        <w:ind w:firstLine="48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8</w:t>
      </w:r>
      <w:r>
        <w:rPr>
          <w:rFonts w:hint="eastAsia" w:ascii="宋体" w:hAnsi="宋体"/>
          <w:color w:val="000000" w:themeColor="text1"/>
          <w:kern w:val="0"/>
          <w:sz w:val="24"/>
          <w14:textFill>
            <w14:solidFill>
              <w14:schemeClr w14:val="tx1"/>
            </w14:solidFill>
          </w14:textFill>
        </w:rPr>
        <w:t>、投标文件提供虚假材料的；</w:t>
      </w:r>
      <w:r>
        <w:rPr>
          <w:rFonts w:ascii="宋体" w:hAnsi="宋体"/>
          <w:color w:val="000000" w:themeColor="text1"/>
          <w:kern w:val="0"/>
          <w:sz w:val="24"/>
          <w14:textFill>
            <w14:solidFill>
              <w14:schemeClr w14:val="tx1"/>
            </w14:solidFill>
          </w14:textFill>
        </w:rPr>
        <w:t xml:space="preserve"> </w:t>
      </w:r>
    </w:p>
    <w:p w14:paraId="46A134F8">
      <w:pPr>
        <w:tabs>
          <w:tab w:val="left" w:pos="1898"/>
        </w:tabs>
        <w:autoSpaceDE w:val="0"/>
        <w:autoSpaceDN w:val="0"/>
        <w:adjustRightInd w:val="0"/>
        <w:snapToGrid w:val="0"/>
        <w:spacing w:line="360" w:lineRule="auto"/>
        <w:ind w:firstLine="480"/>
        <w:rPr>
          <w:rFonts w:asci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9</w:t>
      </w:r>
      <w:r>
        <w:rPr>
          <w:rFonts w:hint="eastAsia" w:ascii="宋体" w:hAnsi="宋体"/>
          <w:color w:val="000000" w:themeColor="text1"/>
          <w:kern w:val="0"/>
          <w:sz w:val="24"/>
          <w14:textFill>
            <w14:solidFill>
              <w14:schemeClr w14:val="tx1"/>
            </w14:solidFill>
          </w14:textFill>
        </w:rPr>
        <w:t>、不符合中华人民共和国财政部令第</w:t>
      </w:r>
      <w:r>
        <w:rPr>
          <w:rFonts w:ascii="宋体" w:hAnsi="宋体"/>
          <w:color w:val="000000" w:themeColor="text1"/>
          <w:kern w:val="0"/>
          <w:sz w:val="24"/>
          <w14:textFill>
            <w14:solidFill>
              <w14:schemeClr w14:val="tx1"/>
            </w14:solidFill>
          </w14:textFill>
        </w:rPr>
        <w:t>87</w:t>
      </w:r>
      <w:r>
        <w:rPr>
          <w:rFonts w:hint="eastAsia" w:ascii="宋体" w:hAnsi="宋体"/>
          <w:color w:val="000000" w:themeColor="text1"/>
          <w:kern w:val="0"/>
          <w:sz w:val="24"/>
          <w14:textFill>
            <w14:solidFill>
              <w14:schemeClr w14:val="tx1"/>
            </w14:solidFill>
          </w14:textFill>
        </w:rPr>
        <w:t>号《政府采购货物和服务招标投标管理办法》第三十七条情形之一的，视为投标人串通投标，其投标无效，并移送采购监管部门：</w:t>
      </w:r>
    </w:p>
    <w:p w14:paraId="3179D919">
      <w:pPr>
        <w:widowControl/>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）不同投标人的投标文件由同一单位或者个人编制；</w:t>
      </w:r>
    </w:p>
    <w:p w14:paraId="2A8A671B">
      <w:pPr>
        <w:widowControl/>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）不同投标人委托同一单位或者个人办理投标事宜；</w:t>
      </w:r>
    </w:p>
    <w:p w14:paraId="1AA2342D">
      <w:pPr>
        <w:widowControl/>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）不同投标人的投标文件载明的项目管理成员或者联系人员为同一人；</w:t>
      </w:r>
    </w:p>
    <w:p w14:paraId="5BB8731E">
      <w:pPr>
        <w:widowControl/>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）不同投标人的投标文件异常一致或者投标报价呈规律性差异；</w:t>
      </w:r>
    </w:p>
    <w:p w14:paraId="4E253EC2">
      <w:pPr>
        <w:widowControl/>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5</w:t>
      </w:r>
      <w:r>
        <w:rPr>
          <w:rFonts w:hint="eastAsia" w:ascii="宋体" w:hAnsi="宋体"/>
          <w:color w:val="000000" w:themeColor="text1"/>
          <w:kern w:val="0"/>
          <w:sz w:val="24"/>
          <w14:textFill>
            <w14:solidFill>
              <w14:schemeClr w14:val="tx1"/>
            </w14:solidFill>
          </w14:textFill>
        </w:rPr>
        <w:t>）不同投标人的投标文件相互混装；</w:t>
      </w:r>
    </w:p>
    <w:p w14:paraId="05E571CC">
      <w:pPr>
        <w:widowControl/>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w:t>
      </w:r>
      <w:r>
        <w:rPr>
          <w:rFonts w:ascii="宋体" w:hAnsi="宋体"/>
          <w:color w:val="000000" w:themeColor="text1"/>
          <w:kern w:val="0"/>
          <w:sz w:val="24"/>
          <w14:textFill>
            <w14:solidFill>
              <w14:schemeClr w14:val="tx1"/>
            </w14:solidFill>
          </w14:textFill>
        </w:rPr>
        <w:t>10</w:t>
      </w:r>
      <w:r>
        <w:rPr>
          <w:rFonts w:hint="eastAsia" w:ascii="宋体" w:hAnsi="宋体"/>
          <w:color w:val="000000" w:themeColor="text1"/>
          <w:kern w:val="0"/>
          <w:sz w:val="24"/>
          <w14:textFill>
            <w14:solidFill>
              <w14:schemeClr w14:val="tx1"/>
            </w14:solidFill>
          </w14:textFill>
        </w:rPr>
        <w:t>、不符合法律、法规和招标文件中规定的其他实质性要求的（招标文件中打“▲”内容及被拒绝的条款）；</w:t>
      </w:r>
    </w:p>
    <w:p w14:paraId="4E4B4001">
      <w:pPr>
        <w:tabs>
          <w:tab w:val="right" w:pos="8306"/>
        </w:tabs>
        <w:autoSpaceDE w:val="0"/>
        <w:autoSpaceDN w:val="0"/>
        <w:adjustRightInd w:val="0"/>
        <w:spacing w:line="360" w:lineRule="auto"/>
        <w:ind w:firstLine="240" w:firstLineChars="100"/>
        <w:rPr>
          <w:rFonts w:asci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11</w:t>
      </w:r>
      <w:r>
        <w:rPr>
          <w:rFonts w:hint="eastAsia" w:ascii="宋体" w:hAnsi="宋体"/>
          <w:color w:val="000000" w:themeColor="text1"/>
          <w:kern w:val="0"/>
          <w:sz w:val="24"/>
          <w14:textFill>
            <w14:solidFill>
              <w14:schemeClr w14:val="tx1"/>
            </w14:solidFill>
          </w14:textFill>
        </w:rPr>
        <w:t>、商务条款不响应；</w:t>
      </w:r>
    </w:p>
    <w:p w14:paraId="37E3363D">
      <w:pPr>
        <w:autoSpaceDE w:val="0"/>
        <w:autoSpaceDN w:val="0"/>
        <w:adjustRightInd w:val="0"/>
        <w:spacing w:line="360" w:lineRule="auto"/>
        <w:rPr>
          <w:rFonts w:ascii="宋体"/>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（六）有下列情况之一的，本次招标作为废标处理</w:t>
      </w:r>
    </w:p>
    <w:p w14:paraId="22A48DC4">
      <w:pPr>
        <w:widowControl/>
        <w:spacing w:line="360" w:lineRule="auto"/>
        <w:ind w:firstLine="600" w:firstLineChars="25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、符合专业条件的供应商或者对招标文件作实质性响应的供应商不足三家的；</w:t>
      </w:r>
    </w:p>
    <w:p w14:paraId="1DDF563F">
      <w:pPr>
        <w:widowControl/>
        <w:spacing w:line="360" w:lineRule="auto"/>
        <w:ind w:firstLine="600" w:firstLineChars="25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、出现影响采购公正的违法、违规行为的；</w:t>
      </w:r>
    </w:p>
    <w:p w14:paraId="1BFC71A6">
      <w:pPr>
        <w:widowControl/>
        <w:spacing w:line="360" w:lineRule="auto"/>
        <w:ind w:firstLine="600" w:firstLineChars="25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、投标的报价均超过了采购预算价（或最高限价），采购人不能支付的；</w:t>
      </w:r>
    </w:p>
    <w:p w14:paraId="3EA0C113">
      <w:pPr>
        <w:widowControl/>
        <w:spacing w:line="360" w:lineRule="auto"/>
        <w:ind w:firstLine="600" w:firstLineChars="25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、因重大变故，采购任务取消的；</w:t>
      </w:r>
    </w:p>
    <w:p w14:paraId="381BD297">
      <w:pPr>
        <w:widowControl/>
        <w:spacing w:line="360" w:lineRule="auto"/>
        <w:ind w:firstLine="600" w:firstLineChars="250"/>
        <w:rPr>
          <w:rFonts w:ascii="宋体" w:hAnsi="宋体"/>
          <w:b/>
          <w:bCs/>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5</w:t>
      </w:r>
      <w:r>
        <w:rPr>
          <w:rFonts w:hint="eastAsia" w:ascii="宋体" w:hAnsi="宋体"/>
          <w:color w:val="000000" w:themeColor="text1"/>
          <w:kern w:val="0"/>
          <w:sz w:val="24"/>
          <w14:textFill>
            <w14:solidFill>
              <w14:schemeClr w14:val="tx1"/>
            </w14:solidFill>
          </w14:textFill>
        </w:rPr>
        <w:t>、评标委员会发现招标文件存在歧义、重大缺陷导致评标工作无法进行，或者招标文件内容违反国家有关强制性规定的；</w:t>
      </w:r>
      <w:r>
        <w:rPr>
          <w:rFonts w:ascii="宋体" w:hAnsi="宋体"/>
          <w:color w:val="000000" w:themeColor="text1"/>
          <w:kern w:val="0"/>
          <w:sz w:val="24"/>
          <w14:textFill>
            <w14:solidFill>
              <w14:schemeClr w14:val="tx1"/>
            </w14:solidFill>
          </w14:textFill>
        </w:rPr>
        <w:t xml:space="preserve"> </w:t>
      </w:r>
    </w:p>
    <w:p w14:paraId="1E6AB8C9">
      <w:pPr>
        <w:widowControl/>
        <w:spacing w:line="360" w:lineRule="auto"/>
        <w:ind w:firstLine="600" w:firstLineChars="25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6</w:t>
      </w:r>
      <w:r>
        <w:rPr>
          <w:rFonts w:hint="eastAsia" w:ascii="宋体" w:hAnsi="宋体"/>
          <w:color w:val="000000" w:themeColor="text1"/>
          <w:kern w:val="0"/>
          <w:sz w:val="24"/>
          <w14:textFill>
            <w14:solidFill>
              <w14:schemeClr w14:val="tx1"/>
            </w14:solidFill>
          </w14:textFill>
        </w:rPr>
        <w:t>、法律、法规和招标文件规定的其他导致评标结果无效的。</w:t>
      </w:r>
    </w:p>
    <w:p w14:paraId="7F3FA6E5">
      <w:pPr>
        <w:tabs>
          <w:tab w:val="left" w:pos="630"/>
        </w:tabs>
        <w:snapToGrid w:val="0"/>
        <w:spacing w:line="360" w:lineRule="auto"/>
        <w:ind w:firstLine="472" w:firstLineChars="196"/>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（七）评标原则和评标办法</w:t>
      </w:r>
    </w:p>
    <w:p w14:paraId="47F2A204">
      <w:pPr>
        <w:snapToGrid w:val="0"/>
        <w:spacing w:line="360" w:lineRule="auto"/>
        <w:ind w:firstLine="600" w:firstLineChars="25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23E52FD">
      <w:pPr>
        <w:snapToGrid w:val="0"/>
        <w:spacing w:line="360" w:lineRule="auto"/>
        <w:ind w:firstLine="600" w:firstLineChars="25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、评标办法。具体评标内容及评分标准等详见《第三章：评标方法及评分标准》。</w:t>
      </w:r>
    </w:p>
    <w:p w14:paraId="6C027E16">
      <w:pPr>
        <w:snapToGrid w:val="0"/>
        <w:spacing w:line="360" w:lineRule="auto"/>
        <w:ind w:firstLine="472" w:firstLineChars="196"/>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（八）评标过程的监控</w:t>
      </w:r>
    </w:p>
    <w:p w14:paraId="36AC0B74">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本项目评标过程实行全程录音、录像监控，采购监管部门视情进行现场监督，投标人在评标过程中所进行的试图影响评标结果的不公正活动，可能导致其投标被拒绝。</w:t>
      </w:r>
    </w:p>
    <w:p w14:paraId="0140258E">
      <w:pPr>
        <w:widowControl/>
        <w:spacing w:line="360" w:lineRule="auto"/>
        <w:ind w:firstLine="361" w:firstLineChars="150"/>
        <w:rPr>
          <w:rFonts w:ascii="宋体" w:hAnsi="宋体"/>
          <w:b/>
          <w:color w:val="000000" w:themeColor="text1"/>
          <w:kern w:val="0"/>
          <w:sz w:val="24"/>
          <w14:textFill>
            <w14:solidFill>
              <w14:schemeClr w14:val="tx1"/>
            </w14:solidFill>
          </w14:textFill>
        </w:rPr>
      </w:pPr>
      <w:r>
        <w:rPr>
          <w:rFonts w:hint="eastAsia" w:ascii="宋体" w:hAnsi="宋体"/>
          <w:b/>
          <w:color w:val="000000" w:themeColor="text1"/>
          <w:kern w:val="0"/>
          <w:sz w:val="24"/>
          <w14:textFill>
            <w14:solidFill>
              <w14:schemeClr w14:val="tx1"/>
            </w14:solidFill>
          </w14:textFill>
        </w:rPr>
        <w:t>六、定标</w:t>
      </w:r>
    </w:p>
    <w:p w14:paraId="14ED65D8">
      <w:pPr>
        <w:widowControl/>
        <w:spacing w:line="360" w:lineRule="auto"/>
        <w:ind w:firstLine="480" w:firstLineChars="2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、确定中标供应商。评标委员会根据采购单位的《授权意见确认书》，推荐中标候选人或确定中标人。其中推荐中标候选人的，采购组织机构在评审结束后</w:t>
      </w: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个工作日内将评标报告送采购人，采购人自收到评审报告之日起</w:t>
      </w:r>
      <w:r>
        <w:rPr>
          <w:rFonts w:ascii="宋体" w:hAnsi="宋体"/>
          <w:color w:val="000000" w:themeColor="text1"/>
          <w:kern w:val="0"/>
          <w:sz w:val="24"/>
          <w14:textFill>
            <w14:solidFill>
              <w14:schemeClr w14:val="tx1"/>
            </w14:solidFill>
          </w14:textFill>
        </w:rPr>
        <w:t>5</w:t>
      </w:r>
      <w:r>
        <w:rPr>
          <w:rFonts w:hint="eastAsia" w:ascii="宋体" w:hAnsi="宋体"/>
          <w:color w:val="000000" w:themeColor="text1"/>
          <w:kern w:val="0"/>
          <w:sz w:val="24"/>
          <w14:textFill>
            <w14:solidFill>
              <w14:schemeClr w14:val="tx1"/>
            </w14:solidFill>
          </w14:textFill>
        </w:rPr>
        <w:t>个工作日内在评审报告推荐的中标候选人中按顺序确定中标人。</w:t>
      </w:r>
    </w:p>
    <w:p w14:paraId="7268DE38">
      <w:pPr>
        <w:spacing w:line="360" w:lineRule="auto"/>
        <w:ind w:firstLine="480" w:firstLineChars="200"/>
        <w:rPr>
          <w:rFonts w:ascii="宋体"/>
          <w:color w:val="000000" w:themeColor="text1"/>
          <w:kern w:val="0"/>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发布</w:t>
      </w:r>
      <w:r>
        <w:rPr>
          <w:rFonts w:hint="eastAsia"/>
          <w:color w:val="000000" w:themeColor="text1"/>
          <w:sz w:val="24"/>
          <w14:textFill>
            <w14:solidFill>
              <w14:schemeClr w14:val="tx1"/>
            </w14:solidFill>
          </w14:textFill>
        </w:rPr>
        <w:t>中标</w:t>
      </w:r>
      <w:r>
        <w:rPr>
          <w:rFonts w:hint="eastAsia" w:ascii="宋体" w:hAnsi="宋体"/>
          <w:color w:val="000000" w:themeColor="text1"/>
          <w:kern w:val="0"/>
          <w:sz w:val="24"/>
          <w14:textFill>
            <w14:solidFill>
              <w14:schemeClr w14:val="tx1"/>
            </w14:solidFill>
          </w14:textFill>
        </w:rPr>
        <w:t>结果公告。采购组织机构应当自中标人确定之日起</w:t>
      </w: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个工作日内，在相关网站上公告中标结果，招标文件应当随中标结果同时公告。</w:t>
      </w:r>
    </w:p>
    <w:p w14:paraId="3C21EC03">
      <w:pPr>
        <w:spacing w:line="360" w:lineRule="auto"/>
        <w:ind w:firstLine="480" w:firstLineChars="200"/>
        <w:rPr>
          <w:rFonts w:asci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、发出中标通知书。采购组织机构在发布中标结果的同时，向中标人发出中标通知书。</w:t>
      </w:r>
    </w:p>
    <w:p w14:paraId="7C681344">
      <w:pPr>
        <w:spacing w:line="360" w:lineRule="auto"/>
        <w:ind w:firstLine="482" w:firstLineChars="200"/>
        <w:rPr>
          <w:rFonts w:ascii="宋体"/>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w:t>
      </w:r>
      <w:r>
        <w:rPr>
          <w:rFonts w:hint="eastAsia" w:ascii="宋体" w:hAnsi="宋体"/>
          <w:b/>
          <w:color w:val="000000" w:themeColor="text1"/>
          <w:kern w:val="0"/>
          <w:sz w:val="24"/>
          <w14:textFill>
            <w14:solidFill>
              <w14:schemeClr w14:val="tx1"/>
            </w14:solidFill>
          </w14:textFill>
        </w:rPr>
        <w:t>合同签订</w:t>
      </w:r>
    </w:p>
    <w:p w14:paraId="3FB81249">
      <w:pPr>
        <w:spacing w:line="360" w:lineRule="auto"/>
        <w:ind w:firstLine="482" w:firstLineChars="200"/>
        <w:rPr>
          <w:rFonts w:asci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（一）签订合同</w:t>
      </w:r>
    </w:p>
    <w:p w14:paraId="13A25AA8">
      <w:pPr>
        <w:widowControl/>
        <w:spacing w:line="360" w:lineRule="auto"/>
        <w:ind w:firstLine="600" w:firstLineChars="25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、采购人应当自中标通知书发出之日起</w:t>
      </w:r>
      <w:r>
        <w:rPr>
          <w:rFonts w:ascii="宋体" w:hAnsi="宋体"/>
          <w:color w:val="000000" w:themeColor="text1"/>
          <w:kern w:val="0"/>
          <w:sz w:val="24"/>
          <w14:textFill>
            <w14:solidFill>
              <w14:schemeClr w14:val="tx1"/>
            </w14:solidFill>
          </w14:textFill>
        </w:rPr>
        <w:t>10</w:t>
      </w:r>
      <w:r>
        <w:rPr>
          <w:rFonts w:hint="eastAsia" w:ascii="宋体" w:hAnsi="宋体"/>
          <w:color w:val="000000" w:themeColor="text1"/>
          <w:kern w:val="0"/>
          <w:sz w:val="24"/>
          <w14:textFill>
            <w14:solidFill>
              <w14:schemeClr w14:val="tx1"/>
            </w14:solidFill>
          </w14:textFill>
        </w:rPr>
        <w:t>个工作日内，按照招标文件和中标人投标文件的规定，与中标人签订书面合同。所签订的合同不得对招标文件确定的事项和中标人投标文件作实质性修改。</w:t>
      </w:r>
    </w:p>
    <w:p w14:paraId="567C943B">
      <w:pPr>
        <w:widowControl/>
        <w:spacing w:line="360" w:lineRule="auto"/>
        <w:ind w:firstLine="600" w:firstLineChars="25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、采购人不得向中标人提出任何不合理的要求作为签订合同的条件。</w:t>
      </w:r>
    </w:p>
    <w:p w14:paraId="044F73EE">
      <w:pPr>
        <w:widowControl/>
        <w:spacing w:line="360" w:lineRule="auto"/>
        <w:ind w:firstLine="600" w:firstLineChars="25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、中标供应商无故拖延、拒签合同的，取消其中标资格。</w:t>
      </w:r>
    </w:p>
    <w:p w14:paraId="771F126D">
      <w:pPr>
        <w:widowControl/>
        <w:spacing w:line="360" w:lineRule="auto"/>
        <w:ind w:firstLine="600" w:firstLineChars="25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中标供应商拒绝与采购人签订合同的，采购人可以按照评审报告推荐的中标候选人名单排序，确定下一候选人为中标供应商，也可以重新开展采购活动。同时，拒绝与采购人签订合同的供应商，由同级财政部门依法作出处理，并记入国家企业信用信息公示系统。</w:t>
      </w:r>
    </w:p>
    <w:p w14:paraId="7E12DCCD">
      <w:pPr>
        <w:widowControl/>
        <w:spacing w:line="360" w:lineRule="auto"/>
        <w:ind w:firstLine="600" w:firstLineChars="25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5</w:t>
      </w:r>
      <w:r>
        <w:rPr>
          <w:rFonts w:hint="eastAsia" w:ascii="宋体" w:hAnsi="宋体"/>
          <w:color w:val="000000" w:themeColor="text1"/>
          <w:kern w:val="0"/>
          <w:sz w:val="24"/>
          <w14:textFill>
            <w14:solidFill>
              <w14:schemeClr w14:val="tx1"/>
            </w14:solidFill>
          </w14:textFill>
        </w:rPr>
        <w:t>、询问或者质疑事项可能影响中标结果的，采购人应当暂停签订合同，已经签订合同的，应当中止履行合同（中标结果的质疑期为中标结果公告期限届满之日起七个工作日）。</w:t>
      </w:r>
    </w:p>
    <w:p w14:paraId="34AD9265">
      <w:pPr>
        <w:pStyle w:val="21"/>
        <w:ind w:firstLine="210"/>
        <w:rPr>
          <w:color w:val="000000" w:themeColor="text1"/>
          <w14:textFill>
            <w14:solidFill>
              <w14:schemeClr w14:val="tx1"/>
            </w14:solidFill>
          </w14:textFill>
        </w:rPr>
      </w:pPr>
    </w:p>
    <w:p w14:paraId="01D5F227">
      <w:pPr>
        <w:pStyle w:val="21"/>
        <w:ind w:firstLine="210"/>
        <w:rPr>
          <w:color w:val="000000" w:themeColor="text1"/>
          <w14:textFill>
            <w14:solidFill>
              <w14:schemeClr w14:val="tx1"/>
            </w14:solidFill>
          </w14:textFill>
        </w:rPr>
      </w:pPr>
    </w:p>
    <w:p w14:paraId="07B78442">
      <w:pPr>
        <w:pStyle w:val="19"/>
        <w:spacing w:before="0" w:beforeAutospacing="0" w:after="0" w:afterAutospacing="0" w:line="360" w:lineRule="auto"/>
        <w:rPr>
          <w:rFonts w:hint="default"/>
          <w:color w:val="000000" w:themeColor="text1"/>
          <w14:textFill>
            <w14:solidFill>
              <w14:schemeClr w14:val="tx1"/>
            </w14:solidFill>
          </w14:textFill>
        </w:rPr>
      </w:pPr>
    </w:p>
    <w:p w14:paraId="26599366">
      <w:pPr>
        <w:pageBreakBefore/>
        <w:tabs>
          <w:tab w:val="left" w:pos="180"/>
          <w:tab w:val="left" w:pos="360"/>
          <w:tab w:val="left" w:pos="540"/>
          <w:tab w:val="center" w:pos="4410"/>
          <w:tab w:val="left" w:pos="8280"/>
        </w:tabs>
        <w:autoSpaceDE w:val="0"/>
        <w:autoSpaceDN w:val="0"/>
        <w:adjustRightInd w:val="0"/>
        <w:spacing w:line="580" w:lineRule="atLeast"/>
        <w:ind w:right="23"/>
        <w:jc w:val="center"/>
        <w:rPr>
          <w:rFonts w:ascii="宋体" w:cs="宋体"/>
          <w:b/>
          <w:bCs/>
          <w:color w:val="000000" w:themeColor="text1"/>
          <w:kern w:val="0"/>
          <w:sz w:val="35"/>
          <w:szCs w:val="35"/>
          <w:lang w:val="zh-CN"/>
          <w14:textFill>
            <w14:solidFill>
              <w14:schemeClr w14:val="tx1"/>
            </w14:solidFill>
          </w14:textFill>
        </w:rPr>
      </w:pPr>
      <w:r>
        <w:rPr>
          <w:rFonts w:hint="eastAsia" w:ascii="宋体" w:cs="宋体"/>
          <w:b/>
          <w:bCs/>
          <w:color w:val="000000" w:themeColor="text1"/>
          <w:kern w:val="0"/>
          <w:sz w:val="35"/>
          <w:szCs w:val="35"/>
          <w:lang w:val="zh-CN"/>
          <w14:textFill>
            <w14:solidFill>
              <w14:schemeClr w14:val="tx1"/>
            </w14:solidFill>
          </w14:textFill>
        </w:rPr>
        <w:t xml:space="preserve">  第三章 </w:t>
      </w:r>
      <w:r>
        <w:rPr>
          <w:rFonts w:ascii="宋体" w:cs="宋体"/>
          <w:b/>
          <w:bCs/>
          <w:color w:val="000000" w:themeColor="text1"/>
          <w:kern w:val="0"/>
          <w:sz w:val="35"/>
          <w:szCs w:val="35"/>
          <w:lang w:val="zh-CN"/>
          <w14:textFill>
            <w14:solidFill>
              <w14:schemeClr w14:val="tx1"/>
            </w14:solidFill>
          </w14:textFill>
        </w:rPr>
        <w:t xml:space="preserve"> </w:t>
      </w:r>
      <w:r>
        <w:rPr>
          <w:rFonts w:hint="eastAsia" w:ascii="宋体" w:cs="宋体"/>
          <w:b/>
          <w:bCs/>
          <w:color w:val="000000" w:themeColor="text1"/>
          <w:kern w:val="0"/>
          <w:sz w:val="35"/>
          <w:szCs w:val="35"/>
          <w:lang w:val="zh-CN"/>
          <w14:textFill>
            <w14:solidFill>
              <w14:schemeClr w14:val="tx1"/>
            </w14:solidFill>
          </w14:textFill>
        </w:rPr>
        <w:t>评标方法、评标标准</w:t>
      </w:r>
    </w:p>
    <w:p w14:paraId="55787C19">
      <w:pPr>
        <w:autoSpaceDE w:val="0"/>
        <w:autoSpaceDN w:val="0"/>
        <w:spacing w:line="360" w:lineRule="auto"/>
        <w:ind w:firstLine="480" w:firstLineChars="200"/>
        <w:rPr>
          <w:rFonts w:ascii="宋体"/>
          <w:b/>
          <w:i/>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一、采购组织机构将组织评标委员会，对投标人提供的投标文件进行综合评审。</w:t>
      </w:r>
    </w:p>
    <w:p w14:paraId="0A3DA3B0">
      <w:pPr>
        <w:autoSpaceDE w:val="0"/>
        <w:autoSpaceDN w:val="0"/>
        <w:spacing w:line="360" w:lineRule="auto"/>
        <w:ind w:firstLine="480" w:firstLineChars="200"/>
        <w:rPr>
          <w:rFonts w:ascii="宋体"/>
          <w:bCs/>
          <w:color w:val="000000" w:themeColor="text1"/>
          <w:sz w:val="24"/>
          <w:lang w:val="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二、本次招标项目的评标方法为综合评分法，总计</w:t>
      </w:r>
      <w:r>
        <w:rPr>
          <w:rFonts w:ascii="宋体" w:hAnsi="宋体"/>
          <w:color w:val="000000" w:themeColor="text1"/>
          <w:kern w:val="0"/>
          <w:sz w:val="24"/>
          <w14:textFill>
            <w14:solidFill>
              <w14:schemeClr w14:val="tx1"/>
            </w14:solidFill>
          </w14:textFill>
        </w:rPr>
        <w:t>100</w:t>
      </w:r>
      <w:r>
        <w:rPr>
          <w:rFonts w:hint="eastAsia" w:ascii="宋体" w:hAnsi="宋体"/>
          <w:color w:val="000000" w:themeColor="text1"/>
          <w:kern w:val="0"/>
          <w:sz w:val="24"/>
          <w14:textFill>
            <w14:solidFill>
              <w14:schemeClr w14:val="tx1"/>
            </w14:solidFill>
          </w14:textFill>
        </w:rPr>
        <w:t>分</w:t>
      </w:r>
      <w:r>
        <w:rPr>
          <w:rFonts w:ascii="宋体"/>
          <w:bCs/>
          <w:color w:val="000000" w:themeColor="text1"/>
          <w:sz w:val="24"/>
          <w:lang w:val="zh-CN"/>
          <w14:textFill>
            <w14:solidFill>
              <w14:schemeClr w14:val="tx1"/>
            </w14:solidFill>
          </w14:textFill>
        </w:rPr>
        <w:t>(</w:t>
      </w:r>
      <w:r>
        <w:rPr>
          <w:rFonts w:hint="eastAsia" w:ascii="宋体"/>
          <w:bCs/>
          <w:color w:val="000000" w:themeColor="text1"/>
          <w:sz w:val="24"/>
          <w:lang w:val="zh-CN"/>
          <w14:textFill>
            <w14:solidFill>
              <w14:schemeClr w14:val="tx1"/>
            </w14:solidFill>
          </w14:textFill>
        </w:rPr>
        <w:t>商务与技术文件为</w:t>
      </w:r>
      <w:r>
        <w:rPr>
          <w:rFonts w:ascii="宋体"/>
          <w:bCs/>
          <w:color w:val="000000" w:themeColor="text1"/>
          <w:sz w:val="24"/>
          <w:u w:val="single"/>
          <w14:textFill>
            <w14:solidFill>
              <w14:schemeClr w14:val="tx1"/>
            </w14:solidFill>
          </w14:textFill>
        </w:rPr>
        <w:t>7</w:t>
      </w:r>
      <w:r>
        <w:rPr>
          <w:rFonts w:hint="eastAsia" w:ascii="宋体"/>
          <w:bCs/>
          <w:color w:val="000000" w:themeColor="text1"/>
          <w:sz w:val="24"/>
          <w:u w:val="single"/>
          <w14:textFill>
            <w14:solidFill>
              <w14:schemeClr w14:val="tx1"/>
            </w14:solidFill>
          </w14:textFill>
        </w:rPr>
        <w:t>0</w:t>
      </w:r>
      <w:r>
        <w:rPr>
          <w:rFonts w:ascii="宋体"/>
          <w:bCs/>
          <w:color w:val="000000" w:themeColor="text1"/>
          <w:sz w:val="24"/>
          <w:u w:val="single"/>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分，报价文件为</w:t>
      </w:r>
      <w:r>
        <w:rPr>
          <w:rFonts w:ascii="宋体"/>
          <w:bCs/>
          <w:color w:val="000000" w:themeColor="text1"/>
          <w:sz w:val="24"/>
          <w:u w:val="single"/>
          <w:lang w:val="zh-CN"/>
          <w14:textFill>
            <w14:solidFill>
              <w14:schemeClr w14:val="tx1"/>
            </w14:solidFill>
          </w14:textFill>
        </w:rPr>
        <w:t xml:space="preserve"> </w:t>
      </w:r>
      <w:r>
        <w:rPr>
          <w:rFonts w:ascii="宋体"/>
          <w:bCs/>
          <w:color w:val="000000" w:themeColor="text1"/>
          <w:sz w:val="24"/>
          <w:u w:val="single"/>
          <w14:textFill>
            <w14:solidFill>
              <w14:schemeClr w14:val="tx1"/>
            </w14:solidFill>
          </w14:textFill>
        </w:rPr>
        <w:t>3</w:t>
      </w:r>
      <w:r>
        <w:rPr>
          <w:rFonts w:hint="eastAsia" w:ascii="宋体"/>
          <w:bCs/>
          <w:color w:val="000000" w:themeColor="text1"/>
          <w:sz w:val="24"/>
          <w:u w:val="single"/>
          <w14:textFill>
            <w14:solidFill>
              <w14:schemeClr w14:val="tx1"/>
            </w14:solidFill>
          </w14:textFill>
        </w:rPr>
        <w:t>0</w:t>
      </w:r>
      <w:r>
        <w:rPr>
          <w:rFonts w:ascii="宋体"/>
          <w:bCs/>
          <w:color w:val="000000" w:themeColor="text1"/>
          <w:sz w:val="24"/>
          <w:u w:val="single"/>
          <w14:textFill>
            <w14:solidFill>
              <w14:schemeClr w14:val="tx1"/>
            </w14:solidFill>
          </w14:textFill>
        </w:rPr>
        <w:t xml:space="preserve"> </w:t>
      </w:r>
      <w:r>
        <w:rPr>
          <w:rFonts w:hint="eastAsia" w:ascii="宋体"/>
          <w:bCs/>
          <w:color w:val="000000" w:themeColor="text1"/>
          <w:sz w:val="24"/>
          <w:lang w:val="zh-CN"/>
          <w14:textFill>
            <w14:solidFill>
              <w14:schemeClr w14:val="tx1"/>
            </w14:solidFill>
          </w14:textFill>
        </w:rPr>
        <w:t>分</w:t>
      </w:r>
      <w:r>
        <w:rPr>
          <w:rFonts w:ascii="宋体"/>
          <w:bCs/>
          <w:color w:val="000000" w:themeColor="text1"/>
          <w:sz w:val="24"/>
          <w:lang w:val="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w:t>
      </w:r>
      <w:r>
        <w:rPr>
          <w:rFonts w:hint="eastAsia" w:ascii="宋体"/>
          <w:bCs/>
          <w:color w:val="000000" w:themeColor="text1"/>
          <w:sz w:val="24"/>
          <w:lang w:val="zh-CN"/>
          <w14:textFill>
            <w14:solidFill>
              <w14:schemeClr w14:val="tx1"/>
            </w14:solidFill>
          </w14:textFill>
        </w:rPr>
        <w:t>各投标人的综合得分为其商务与技术文件得分与报价文件得分之和，即综合得分</w:t>
      </w:r>
      <w:r>
        <w:rPr>
          <w:rFonts w:ascii="宋体"/>
          <w:bCs/>
          <w:color w:val="000000" w:themeColor="text1"/>
          <w:sz w:val="24"/>
          <w:lang w:val="zh-CN"/>
          <w14:textFill>
            <w14:solidFill>
              <w14:schemeClr w14:val="tx1"/>
            </w14:solidFill>
          </w14:textFill>
        </w:rPr>
        <w:t>=</w:t>
      </w:r>
      <w:r>
        <w:rPr>
          <w:rFonts w:hint="eastAsia" w:ascii="宋体"/>
          <w:bCs/>
          <w:color w:val="000000" w:themeColor="text1"/>
          <w:sz w:val="24"/>
          <w:lang w:val="zh-CN"/>
          <w14:textFill>
            <w14:solidFill>
              <w14:schemeClr w14:val="tx1"/>
            </w14:solidFill>
          </w14:textFill>
        </w:rPr>
        <w:t>商务与技术文件得分</w:t>
      </w:r>
      <w:r>
        <w:rPr>
          <w:rFonts w:ascii="宋体"/>
          <w:bCs/>
          <w:color w:val="000000" w:themeColor="text1"/>
          <w:sz w:val="24"/>
          <w:lang w:val="zh-CN"/>
          <w14:textFill>
            <w14:solidFill>
              <w14:schemeClr w14:val="tx1"/>
            </w14:solidFill>
          </w14:textFill>
        </w:rPr>
        <w:t>+</w:t>
      </w:r>
      <w:r>
        <w:rPr>
          <w:rFonts w:hint="eastAsia" w:ascii="宋体"/>
          <w:bCs/>
          <w:color w:val="000000" w:themeColor="text1"/>
          <w:sz w:val="24"/>
          <w:lang w:val="zh-CN"/>
          <w14:textFill>
            <w14:solidFill>
              <w14:schemeClr w14:val="tx1"/>
            </w14:solidFill>
          </w14:textFill>
        </w:rPr>
        <w:t>报价文件得分。</w:t>
      </w:r>
    </w:p>
    <w:p w14:paraId="79BD5593">
      <w:pPr>
        <w:autoSpaceDE w:val="0"/>
        <w:autoSpaceDN w:val="0"/>
        <w:adjustRightInd w:val="0"/>
        <w:spacing w:line="360" w:lineRule="auto"/>
        <w:ind w:right="84" w:firstLine="472"/>
        <w:rPr>
          <w:rFonts w:ascii="宋体"/>
          <w:bCs/>
          <w:color w:val="000000" w:themeColor="text1"/>
          <w:sz w:val="24"/>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（一）商务与技术文件中的客观分由评标委员会讨论后统一打分；其余在规定的分值内单独评定打分（</w:t>
      </w:r>
      <w:r>
        <w:rPr>
          <w:rFonts w:hint="eastAsia" w:ascii="宋体"/>
          <w:color w:val="000000" w:themeColor="text1"/>
          <w:sz w:val="24"/>
          <w:lang w:val="zh-CN"/>
          <w14:textFill>
            <w14:solidFill>
              <w14:schemeClr w14:val="tx1"/>
            </w14:solidFill>
          </w14:textFill>
        </w:rPr>
        <w:t>小数点后保留</w:t>
      </w:r>
      <w:r>
        <w:rPr>
          <w:rFonts w:ascii="宋体"/>
          <w:color w:val="000000" w:themeColor="text1"/>
          <w:sz w:val="24"/>
          <w:lang w:val="zh-CN"/>
          <w14:textFill>
            <w14:solidFill>
              <w14:schemeClr w14:val="tx1"/>
            </w14:solidFill>
          </w14:textFill>
        </w:rPr>
        <w:t>1</w:t>
      </w:r>
      <w:r>
        <w:rPr>
          <w:rFonts w:hint="eastAsia" w:ascii="宋体"/>
          <w:color w:val="000000" w:themeColor="text1"/>
          <w:sz w:val="24"/>
          <w:lang w:val="zh-CN"/>
          <w14:textFill>
            <w14:solidFill>
              <w14:schemeClr w14:val="tx1"/>
            </w14:solidFill>
          </w14:textFill>
        </w:rPr>
        <w:t>位，第</w:t>
      </w:r>
      <w:r>
        <w:rPr>
          <w:rFonts w:ascii="宋体"/>
          <w:color w:val="000000" w:themeColor="text1"/>
          <w:sz w:val="24"/>
          <w:lang w:val="zh-CN"/>
          <w14:textFill>
            <w14:solidFill>
              <w14:schemeClr w14:val="tx1"/>
            </w14:solidFill>
          </w14:textFill>
        </w:rPr>
        <w:t>2</w:t>
      </w:r>
      <w:r>
        <w:rPr>
          <w:rFonts w:hint="eastAsia" w:ascii="宋体"/>
          <w:color w:val="000000" w:themeColor="text1"/>
          <w:sz w:val="24"/>
          <w:lang w:val="zh-CN"/>
          <w14:textFill>
            <w14:solidFill>
              <w14:schemeClr w14:val="tx1"/>
            </w14:solidFill>
          </w14:textFill>
        </w:rPr>
        <w:t>位四舍五入）</w:t>
      </w:r>
      <w:r>
        <w:rPr>
          <w:rFonts w:hint="eastAsia" w:ascii="宋体"/>
          <w:bCs/>
          <w:color w:val="000000" w:themeColor="text1"/>
          <w:sz w:val="24"/>
          <w:lang w:val="zh-CN"/>
          <w14:textFill>
            <w14:solidFill>
              <w14:schemeClr w14:val="tx1"/>
            </w14:solidFill>
          </w14:textFill>
        </w:rPr>
        <w:t>。</w:t>
      </w:r>
    </w:p>
    <w:p w14:paraId="6F88E2E8">
      <w:pPr>
        <w:autoSpaceDE w:val="0"/>
        <w:autoSpaceDN w:val="0"/>
        <w:adjustRightInd w:val="0"/>
        <w:spacing w:line="360" w:lineRule="auto"/>
        <w:ind w:right="84" w:firstLine="472"/>
        <w:rPr>
          <w:rFonts w:ascii="宋体"/>
          <w:bCs/>
          <w:color w:val="000000" w:themeColor="text1"/>
          <w:sz w:val="24"/>
          <w:shd w:val="clear" w:color="FFFFFF" w:fill="D9D9D9"/>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（二）各投标人商务与技术文件</w:t>
      </w:r>
      <w:r>
        <w:rPr>
          <w:rFonts w:hint="eastAsia" w:ascii="宋体"/>
          <w:color w:val="000000" w:themeColor="text1"/>
          <w:kern w:val="0"/>
          <w:sz w:val="24"/>
          <w:lang w:val="zh-CN"/>
          <w14:textFill>
            <w14:solidFill>
              <w14:schemeClr w14:val="tx1"/>
            </w14:solidFill>
          </w14:textFill>
        </w:rPr>
        <w:t>得分按照评标委员会成</w:t>
      </w:r>
      <w:r>
        <w:rPr>
          <w:rFonts w:hint="eastAsia" w:ascii="宋体"/>
          <w:bCs/>
          <w:color w:val="000000" w:themeColor="text1"/>
          <w:sz w:val="24"/>
          <w:lang w:val="zh-CN"/>
          <w14:textFill>
            <w14:solidFill>
              <w14:schemeClr w14:val="tx1"/>
            </w14:solidFill>
          </w14:textFill>
        </w:rPr>
        <w:t>员的独立评分结果汇总后的算术平均分计算（</w:t>
      </w:r>
      <w:r>
        <w:rPr>
          <w:rFonts w:hint="eastAsia" w:ascii="宋体"/>
          <w:color w:val="000000" w:themeColor="text1"/>
          <w:sz w:val="24"/>
          <w:lang w:val="zh-CN"/>
          <w14:textFill>
            <w14:solidFill>
              <w14:schemeClr w14:val="tx1"/>
            </w14:solidFill>
          </w14:textFill>
        </w:rPr>
        <w:t>小数点后保留</w:t>
      </w:r>
      <w:r>
        <w:rPr>
          <w:rFonts w:ascii="宋体"/>
          <w:color w:val="000000" w:themeColor="text1"/>
          <w:sz w:val="24"/>
          <w:lang w:val="zh-CN"/>
          <w14:textFill>
            <w14:solidFill>
              <w14:schemeClr w14:val="tx1"/>
            </w14:solidFill>
          </w14:textFill>
        </w:rPr>
        <w:t>2</w:t>
      </w:r>
      <w:r>
        <w:rPr>
          <w:rFonts w:hint="eastAsia" w:ascii="宋体"/>
          <w:color w:val="000000" w:themeColor="text1"/>
          <w:sz w:val="24"/>
          <w:lang w:val="zh-CN"/>
          <w14:textFill>
            <w14:solidFill>
              <w14:schemeClr w14:val="tx1"/>
            </w14:solidFill>
          </w14:textFill>
        </w:rPr>
        <w:t>位，第</w:t>
      </w:r>
      <w:r>
        <w:rPr>
          <w:rFonts w:ascii="宋体"/>
          <w:color w:val="000000" w:themeColor="text1"/>
          <w:sz w:val="24"/>
          <w:lang w:val="zh-CN"/>
          <w14:textFill>
            <w14:solidFill>
              <w14:schemeClr w14:val="tx1"/>
            </w14:solidFill>
          </w14:textFill>
        </w:rPr>
        <w:t>3</w:t>
      </w:r>
      <w:r>
        <w:rPr>
          <w:rFonts w:hint="eastAsia" w:ascii="宋体"/>
          <w:color w:val="000000" w:themeColor="text1"/>
          <w:sz w:val="24"/>
          <w:lang w:val="zh-CN"/>
          <w14:textFill>
            <w14:solidFill>
              <w14:schemeClr w14:val="tx1"/>
            </w14:solidFill>
          </w14:textFill>
        </w:rPr>
        <w:t>位四舍五入）</w:t>
      </w:r>
      <w:r>
        <w:rPr>
          <w:rFonts w:hint="eastAsia" w:ascii="宋体"/>
          <w:bCs/>
          <w:color w:val="000000" w:themeColor="text1"/>
          <w:sz w:val="24"/>
          <w:lang w:val="zh-CN"/>
          <w14:textFill>
            <w14:solidFill>
              <w14:schemeClr w14:val="tx1"/>
            </w14:solidFill>
          </w14:textFill>
        </w:rPr>
        <w:t>，计算公式为：</w:t>
      </w:r>
    </w:p>
    <w:p w14:paraId="7175DDE2">
      <w:pPr>
        <w:autoSpaceDE w:val="0"/>
        <w:autoSpaceDN w:val="0"/>
        <w:adjustRightInd w:val="0"/>
        <w:spacing w:line="360" w:lineRule="auto"/>
        <w:ind w:right="84" w:firstLine="472"/>
        <w:rPr>
          <w:rFonts w:ascii="宋体"/>
          <w:bCs/>
          <w:color w:val="000000" w:themeColor="text1"/>
          <w:sz w:val="24"/>
          <w:shd w:val="clear" w:color="FFFFFF" w:fill="D9D9D9"/>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商务与技术文件得分</w:t>
      </w:r>
      <w:r>
        <w:rPr>
          <w:rFonts w:ascii="宋体"/>
          <w:bCs/>
          <w:color w:val="000000" w:themeColor="text1"/>
          <w:sz w:val="24"/>
          <w:lang w:val="zh-CN"/>
          <w14:textFill>
            <w14:solidFill>
              <w14:schemeClr w14:val="tx1"/>
            </w14:solidFill>
          </w14:textFill>
        </w:rPr>
        <w:t>=</w:t>
      </w:r>
      <w:r>
        <w:rPr>
          <w:rFonts w:hint="eastAsia" w:ascii="宋体"/>
          <w:bCs/>
          <w:color w:val="000000" w:themeColor="text1"/>
          <w:sz w:val="24"/>
          <w:lang w:val="zh-CN"/>
          <w14:textFill>
            <w14:solidFill>
              <w14:schemeClr w14:val="tx1"/>
            </w14:solidFill>
          </w14:textFill>
        </w:rPr>
        <w:t>评标委员会所有成员评分合计数</w:t>
      </w:r>
      <w:r>
        <w:rPr>
          <w:rFonts w:ascii="宋体"/>
          <w:bCs/>
          <w:color w:val="000000" w:themeColor="text1"/>
          <w:sz w:val="24"/>
          <w:lang w:val="zh-CN"/>
          <w14:textFill>
            <w14:solidFill>
              <w14:schemeClr w14:val="tx1"/>
            </w14:solidFill>
          </w14:textFill>
        </w:rPr>
        <w:t>/</w:t>
      </w:r>
      <w:r>
        <w:rPr>
          <w:rFonts w:hint="eastAsia" w:ascii="宋体"/>
          <w:bCs/>
          <w:color w:val="000000" w:themeColor="text1"/>
          <w:sz w:val="24"/>
          <w:lang w:val="zh-CN"/>
          <w14:textFill>
            <w14:solidFill>
              <w14:schemeClr w14:val="tx1"/>
            </w14:solidFill>
          </w14:textFill>
        </w:rPr>
        <w:t>评标委员会组成人员数。</w:t>
      </w:r>
    </w:p>
    <w:p w14:paraId="51CE0DD4">
      <w:pPr>
        <w:numPr>
          <w:ilvl w:val="0"/>
          <w:numId w:val="2"/>
        </w:numPr>
        <w:autoSpaceDE w:val="0"/>
        <w:autoSpaceDN w:val="0"/>
        <w:adjustRightInd w:val="0"/>
        <w:spacing w:line="360" w:lineRule="auto"/>
        <w:ind w:right="85"/>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投标报价得分采用低价优先法计算，</w:t>
      </w:r>
      <w:r>
        <w:rPr>
          <w:rFonts w:hint="eastAsia" w:ascii="宋体"/>
          <w:color w:val="000000" w:themeColor="text1"/>
          <w:sz w:val="24"/>
          <w14:textFill>
            <w14:solidFill>
              <w14:schemeClr w14:val="tx1"/>
            </w14:solidFill>
          </w14:textFill>
        </w:rPr>
        <w:t>经评审的</w:t>
      </w:r>
      <w:r>
        <w:rPr>
          <w:rFonts w:hint="eastAsia" w:ascii="宋体"/>
          <w:color w:val="000000" w:themeColor="text1"/>
          <w:sz w:val="24"/>
          <w:lang w:val="zh-CN"/>
          <w14:textFill>
            <w14:solidFill>
              <w14:schemeClr w14:val="tx1"/>
            </w14:solidFill>
          </w14:textFill>
        </w:rPr>
        <w:t>有效报价的最低价</w:t>
      </w:r>
      <w:r>
        <w:rPr>
          <w:rFonts w:hint="eastAsia" w:ascii="宋体"/>
          <w:color w:val="000000" w:themeColor="text1"/>
          <w:sz w:val="24"/>
          <w14:textFill>
            <w14:solidFill>
              <w14:schemeClr w14:val="tx1"/>
            </w14:solidFill>
          </w14:textFill>
        </w:rPr>
        <w:t>作</w:t>
      </w:r>
      <w:r>
        <w:rPr>
          <w:rFonts w:hint="eastAsia" w:ascii="宋体"/>
          <w:color w:val="000000" w:themeColor="text1"/>
          <w:sz w:val="24"/>
          <w:lang w:val="zh-CN"/>
          <w14:textFill>
            <w14:solidFill>
              <w14:schemeClr w14:val="tx1"/>
            </w14:solidFill>
          </w14:textFill>
        </w:rPr>
        <w:t>为评标基准价，其报价得满分。</w:t>
      </w:r>
    </w:p>
    <w:p w14:paraId="68F5590D">
      <w:pPr>
        <w:autoSpaceDE w:val="0"/>
        <w:autoSpaceDN w:val="0"/>
        <w:adjustRightInd w:val="0"/>
        <w:spacing w:line="360" w:lineRule="auto"/>
        <w:ind w:left="140" w:right="85"/>
        <w:rPr>
          <w:rFonts w:ascii="宋体"/>
          <w:bCs/>
          <w:color w:val="000000" w:themeColor="text1"/>
          <w:sz w:val="24"/>
          <w:lang w:val="zh-CN"/>
          <w14:textFill>
            <w14:solidFill>
              <w14:schemeClr w14:val="tx1"/>
            </w14:solidFill>
          </w14:textFill>
        </w:rPr>
      </w:pPr>
      <w:r>
        <w:rPr>
          <w:rFonts w:hint="eastAsia" w:ascii="宋体"/>
          <w:bCs/>
          <w:color w:val="000000" w:themeColor="text1"/>
          <w:sz w:val="24"/>
          <w:lang w:val="zh-CN"/>
          <w14:textFill>
            <w14:solidFill>
              <w14:schemeClr w14:val="tx1"/>
            </w14:solidFill>
          </w14:textFill>
        </w:rPr>
        <w:t>投标报价得分＝（评标基准价/投标报价）×</w:t>
      </w:r>
      <w:r>
        <w:rPr>
          <w:rFonts w:hint="eastAsia" w:ascii="宋体"/>
          <w:bCs/>
          <w:color w:val="000000" w:themeColor="text1"/>
          <w:sz w:val="24"/>
          <w14:textFill>
            <w14:solidFill>
              <w14:schemeClr w14:val="tx1"/>
            </w14:solidFill>
          </w14:textFill>
        </w:rPr>
        <w:t>30</w:t>
      </w:r>
      <w:r>
        <w:rPr>
          <w:rFonts w:hint="eastAsia" w:ascii="宋体"/>
          <w:bCs/>
          <w:color w:val="000000" w:themeColor="text1"/>
          <w:sz w:val="24"/>
          <w:lang w:val="zh-CN"/>
          <w14:textFill>
            <w14:solidFill>
              <w14:schemeClr w14:val="tx1"/>
            </w14:solidFill>
          </w14:textFill>
        </w:rPr>
        <w:t>%×100（小数点后保留2位小数）。</w:t>
      </w:r>
    </w:p>
    <w:p w14:paraId="27663C2A">
      <w:pPr>
        <w:autoSpaceDE w:val="0"/>
        <w:autoSpaceDN w:val="0"/>
        <w:adjustRightInd w:val="0"/>
        <w:spacing w:line="360" w:lineRule="auto"/>
        <w:ind w:right="84" w:firstLine="472"/>
        <w:rPr>
          <w:rFonts w:ascii="宋体"/>
          <w:bCs/>
          <w:color w:val="000000" w:themeColor="text1"/>
          <w:sz w:val="24"/>
          <w:shd w:val="clear" w:color="FFFFFF" w:fill="D9D9D9"/>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注：得分以系统计算为准，保留</w:t>
      </w:r>
      <w:r>
        <w:rPr>
          <w:rFonts w:ascii="宋体"/>
          <w:color w:val="000000" w:themeColor="text1"/>
          <w:sz w:val="24"/>
          <w:lang w:val="zh-CN"/>
          <w14:textFill>
            <w14:solidFill>
              <w14:schemeClr w14:val="tx1"/>
            </w14:solidFill>
          </w14:textFill>
        </w:rPr>
        <w:t>2</w:t>
      </w:r>
      <w:r>
        <w:rPr>
          <w:rFonts w:hint="eastAsia" w:ascii="宋体"/>
          <w:color w:val="000000" w:themeColor="text1"/>
          <w:sz w:val="24"/>
          <w:lang w:val="zh-CN"/>
          <w14:textFill>
            <w14:solidFill>
              <w14:schemeClr w14:val="tx1"/>
            </w14:solidFill>
          </w14:textFill>
        </w:rPr>
        <w:t>位小数。</w:t>
      </w:r>
    </w:p>
    <w:p w14:paraId="181ED514">
      <w:pPr>
        <w:autoSpaceDE w:val="0"/>
        <w:autoSpaceDN w:val="0"/>
        <w:adjustRightInd w:val="0"/>
        <w:spacing w:line="360" w:lineRule="auto"/>
        <w:ind w:right="85" w:firstLine="480" w:firstLineChars="200"/>
        <w:rPr>
          <w:rFonts w:ascii="宋体"/>
          <w:color w:val="000000" w:themeColor="text1"/>
          <w:kern w:val="0"/>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三、在最大限度地满足招标文件实质性要求前提下，评标委员会按照招标文件中规定的各项因素进行综合评审后，以评标总得分排名第一的投标人为</w:t>
      </w:r>
      <w:r>
        <w:rPr>
          <w:rFonts w:hint="eastAsia" w:ascii="宋体"/>
          <w:color w:val="000000" w:themeColor="text1"/>
          <w:kern w:val="0"/>
          <w:sz w:val="24"/>
          <w:lang w:val="zh-CN"/>
          <w14:textFill>
            <w14:solidFill>
              <w14:schemeClr w14:val="tx1"/>
            </w14:solidFill>
          </w14:textFill>
        </w:rPr>
        <w:t>第一中标候选人，排名第二的投标人为第二中标候选人，并以此类推。</w:t>
      </w:r>
    </w:p>
    <w:p w14:paraId="71E10E1E">
      <w:pPr>
        <w:autoSpaceDE w:val="0"/>
        <w:autoSpaceDN w:val="0"/>
        <w:adjustRightInd w:val="0"/>
        <w:spacing w:line="360" w:lineRule="auto"/>
        <w:ind w:right="85"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四、如综合得分相同，投标报价低者为先；如综合得分且投标报价相同的，</w:t>
      </w:r>
      <w:r>
        <w:rPr>
          <w:rFonts w:hint="eastAsia" w:ascii="宋体"/>
          <w:color w:val="000000" w:themeColor="text1"/>
          <w:sz w:val="24"/>
          <w:lang w:val="en-US" w:eastAsia="zh-CN"/>
          <w14:textFill>
            <w14:solidFill>
              <w14:schemeClr w14:val="tx1"/>
            </w14:solidFill>
          </w14:textFill>
        </w:rPr>
        <w:t>则抽签决定</w:t>
      </w:r>
      <w:r>
        <w:rPr>
          <w:rFonts w:hint="eastAsia" w:ascii="宋体"/>
          <w:color w:val="000000" w:themeColor="text1"/>
          <w:sz w:val="24"/>
          <w:lang w:val="zh-CN"/>
          <w14:textFill>
            <w14:solidFill>
              <w14:schemeClr w14:val="tx1"/>
            </w14:solidFill>
          </w14:textFill>
        </w:rPr>
        <w:t>。</w:t>
      </w:r>
    </w:p>
    <w:p w14:paraId="61E79B65">
      <w:pPr>
        <w:autoSpaceDE w:val="0"/>
        <w:autoSpaceDN w:val="0"/>
        <w:adjustRightInd w:val="0"/>
        <w:spacing w:line="360" w:lineRule="auto"/>
        <w:ind w:firstLine="360" w:firstLineChars="15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五、</w:t>
      </w:r>
      <w:r>
        <w:rPr>
          <w:rFonts w:hint="eastAsia" w:ascii="宋体" w:hAnsi="宋体"/>
          <w:b/>
          <w:bCs/>
          <w:color w:val="000000" w:themeColor="text1"/>
          <w:kern w:val="0"/>
          <w:sz w:val="24"/>
          <w14:textFill>
            <w14:solidFill>
              <w14:schemeClr w14:val="tx1"/>
            </w14:solidFill>
          </w14:textFill>
        </w:rPr>
        <w:t>详细的</w:t>
      </w:r>
      <w:r>
        <w:rPr>
          <w:rFonts w:hint="eastAsia" w:ascii="宋体"/>
          <w:b/>
          <w:bCs/>
          <w:color w:val="000000" w:themeColor="text1"/>
          <w:sz w:val="24"/>
          <w:lang w:val="zh-CN"/>
          <w14:textFill>
            <w14:solidFill>
              <w14:schemeClr w14:val="tx1"/>
            </w14:solidFill>
          </w14:textFill>
        </w:rPr>
        <w:t>评审内容及分值</w:t>
      </w:r>
      <w:r>
        <w:rPr>
          <w:rFonts w:hint="eastAsia" w:ascii="宋体" w:hAnsi="宋体"/>
          <w:b/>
          <w:bCs/>
          <w:color w:val="000000" w:themeColor="text1"/>
          <w:kern w:val="0"/>
          <w:sz w:val="24"/>
          <w14:textFill>
            <w14:solidFill>
              <w14:schemeClr w14:val="tx1"/>
            </w14:solidFill>
          </w14:textFill>
        </w:rPr>
        <w:t>：</w:t>
      </w:r>
      <w:bookmarkStart w:id="1" w:name="_Toc6219"/>
      <w:bookmarkStart w:id="2" w:name="_Toc40721104"/>
    </w:p>
    <w:p w14:paraId="0D414D55">
      <w:pPr>
        <w:autoSpaceDE w:val="0"/>
        <w:autoSpaceDN w:val="0"/>
        <w:adjustRightInd w:val="0"/>
        <w:spacing w:line="360" w:lineRule="auto"/>
        <w:ind w:firstLine="361" w:firstLineChars="150"/>
        <w:jc w:val="left"/>
        <w:rPr>
          <w:rFonts w:ascii="宋体" w:hAnsi="宋体"/>
          <w:b/>
          <w:bCs/>
          <w:color w:val="000000" w:themeColor="text1"/>
          <w:kern w:val="0"/>
          <w:sz w:val="24"/>
          <w:lang w:val="zh-CN"/>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1、</w:t>
      </w:r>
      <w:bookmarkEnd w:id="1"/>
      <w:r>
        <w:rPr>
          <w:rFonts w:hint="eastAsia" w:ascii="宋体" w:hAnsi="宋体"/>
          <w:b/>
          <w:bCs/>
          <w:color w:val="000000" w:themeColor="text1"/>
          <w:kern w:val="0"/>
          <w:sz w:val="24"/>
          <w:lang w:val="zh-CN"/>
          <w14:textFill>
            <w14:solidFill>
              <w14:schemeClr w14:val="tx1"/>
            </w14:solidFill>
          </w14:textFill>
        </w:rPr>
        <w:t>商务及技术</w:t>
      </w:r>
      <w:r>
        <w:rPr>
          <w:rFonts w:hint="eastAsia" w:ascii="宋体" w:hAnsi="宋体"/>
          <w:b/>
          <w:bCs/>
          <w:color w:val="000000" w:themeColor="text1"/>
          <w:kern w:val="0"/>
          <w:sz w:val="24"/>
          <w14:textFill>
            <w14:solidFill>
              <w14:schemeClr w14:val="tx1"/>
            </w14:solidFill>
          </w14:textFill>
        </w:rPr>
        <w:t>部分</w:t>
      </w:r>
    </w:p>
    <w:tbl>
      <w:tblPr>
        <w:tblStyle w:val="23"/>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108" w:type="dxa"/>
          <w:bottom w:w="108" w:type="dxa"/>
          <w:right w:w="108" w:type="dxa"/>
        </w:tblCellMar>
      </w:tblPr>
      <w:tblGrid>
        <w:gridCol w:w="993"/>
        <w:gridCol w:w="1237"/>
        <w:gridCol w:w="6009"/>
        <w:gridCol w:w="939"/>
      </w:tblGrid>
      <w:tr w14:paraId="67B8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Align w:val="center"/>
          </w:tcPr>
          <w:p w14:paraId="55E9578B">
            <w:pPr>
              <w:wordWrap w:val="0"/>
              <w:overflowPunct w:val="0"/>
              <w:topLinePunct/>
              <w:snapToGrid w:val="0"/>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序号</w:t>
            </w:r>
          </w:p>
        </w:tc>
        <w:tc>
          <w:tcPr>
            <w:tcW w:w="1237" w:type="dxa"/>
            <w:vAlign w:val="center"/>
          </w:tcPr>
          <w:p w14:paraId="51DBA397">
            <w:pPr>
              <w:wordWrap w:val="0"/>
              <w:overflowPunct w:val="0"/>
              <w:topLinePunct/>
              <w:snapToGrid w:val="0"/>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评审内容</w:t>
            </w:r>
          </w:p>
        </w:tc>
        <w:tc>
          <w:tcPr>
            <w:tcW w:w="6009" w:type="dxa"/>
            <w:vAlign w:val="center"/>
          </w:tcPr>
          <w:p w14:paraId="6392C160">
            <w:pPr>
              <w:wordWrap w:val="0"/>
              <w:overflowPunct w:val="0"/>
              <w:topLinePunct/>
              <w:snapToGrid w:val="0"/>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评分标准</w:t>
            </w:r>
          </w:p>
        </w:tc>
        <w:tc>
          <w:tcPr>
            <w:tcW w:w="939" w:type="dxa"/>
            <w:vAlign w:val="center"/>
          </w:tcPr>
          <w:p w14:paraId="19E5DAAD">
            <w:pPr>
              <w:wordWrap w:val="0"/>
              <w:overflowPunct w:val="0"/>
              <w:topLinePunct/>
              <w:snapToGrid w:val="0"/>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分值</w:t>
            </w:r>
          </w:p>
        </w:tc>
      </w:tr>
      <w:tr w14:paraId="6F16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Align w:val="center"/>
          </w:tcPr>
          <w:p w14:paraId="2A00B203">
            <w:pPr>
              <w:wordWrap w:val="0"/>
              <w:overflowPunct w:val="0"/>
              <w:topLinePunct/>
              <w:snapToGrid w:val="0"/>
              <w:spacing w:line="360" w:lineRule="auto"/>
              <w:jc w:val="center"/>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p>
        </w:tc>
        <w:tc>
          <w:tcPr>
            <w:tcW w:w="1237" w:type="dxa"/>
            <w:vAlign w:val="center"/>
          </w:tcPr>
          <w:p w14:paraId="25C81EA9">
            <w:pPr>
              <w:wordWrap w:val="0"/>
              <w:overflowPunct w:val="0"/>
              <w:topLinePunct/>
              <w:snapToGrid w:val="0"/>
              <w:spacing w:line="360" w:lineRule="auto"/>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类似业绩</w:t>
            </w:r>
          </w:p>
        </w:tc>
        <w:tc>
          <w:tcPr>
            <w:tcW w:w="6009" w:type="dxa"/>
            <w:vAlign w:val="center"/>
          </w:tcPr>
          <w:p w14:paraId="33D7C411">
            <w:pPr>
              <w:spacing w:line="400" w:lineRule="exac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根据</w:t>
            </w:r>
            <w:r>
              <w:rPr>
                <w:rFonts w:hint="eastAsia" w:ascii="宋体" w:hAnsi="宋体" w:eastAsia="宋体" w:cs="宋体"/>
                <w:b w:val="0"/>
                <w:bCs w:val="0"/>
                <w:color w:val="000000" w:themeColor="text1"/>
                <w:sz w:val="24"/>
                <w:szCs w:val="24"/>
                <w:lang w:val="en-GB"/>
                <w14:textFill>
                  <w14:solidFill>
                    <w14:schemeClr w14:val="tx1"/>
                  </w14:solidFill>
                </w14:textFill>
              </w:rPr>
              <w:t>投标人</w:t>
            </w:r>
            <w:r>
              <w:rPr>
                <w:rFonts w:hint="eastAsia" w:ascii="宋体" w:hAnsi="宋体" w:eastAsia="宋体" w:cs="宋体"/>
                <w:b w:val="0"/>
                <w:bCs w:val="0"/>
                <w:color w:val="000000" w:themeColor="text1"/>
                <w:sz w:val="24"/>
                <w:szCs w:val="24"/>
                <w14:textFill>
                  <w14:solidFill>
                    <w14:schemeClr w14:val="tx1"/>
                  </w14:solidFill>
                </w14:textFill>
              </w:rPr>
              <w:t>提供2022年1月1日以来签订的学生校服业绩（以合同签订日期为准），每提供1份合同得1分。 本项最高得3分。</w:t>
            </w:r>
          </w:p>
          <w:p w14:paraId="2C3DAEB4">
            <w:pPr>
              <w:wordWrap w:val="0"/>
              <w:overflowPunct w:val="0"/>
              <w:topLinePunct/>
              <w:snapToGrid w:val="0"/>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14:textFill>
                  <w14:solidFill>
                    <w14:schemeClr w14:val="tx1"/>
                  </w14:solidFill>
                </w14:textFill>
              </w:rPr>
              <w:t>提供合同业绩原件的复印件并加盖公章。</w:t>
            </w:r>
          </w:p>
        </w:tc>
        <w:tc>
          <w:tcPr>
            <w:tcW w:w="939" w:type="dxa"/>
            <w:vAlign w:val="center"/>
          </w:tcPr>
          <w:p w14:paraId="335843AF">
            <w:pPr>
              <w:wordWrap w:val="0"/>
              <w:overflowPunct w:val="0"/>
              <w:topLinePunct/>
              <w:snapToGrid w:val="0"/>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3分</w:t>
            </w:r>
          </w:p>
        </w:tc>
      </w:tr>
      <w:tr w14:paraId="17D9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Align w:val="center"/>
          </w:tcPr>
          <w:p w14:paraId="5E59A825">
            <w:pPr>
              <w:wordWrap w:val="0"/>
              <w:overflowPunct w:val="0"/>
              <w:topLinePunct/>
              <w:snapToGrid w:val="0"/>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p>
        </w:tc>
        <w:tc>
          <w:tcPr>
            <w:tcW w:w="1237" w:type="dxa"/>
            <w:vAlign w:val="center"/>
          </w:tcPr>
          <w:p w14:paraId="11FE643D">
            <w:pPr>
              <w:wordWrap w:val="0"/>
              <w:overflowPunct w:val="0"/>
              <w:topLinePunct/>
              <w:snapToGrid w:val="0"/>
              <w:spacing w:line="360" w:lineRule="auto"/>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电子商务平台</w:t>
            </w:r>
          </w:p>
        </w:tc>
        <w:tc>
          <w:tcPr>
            <w:tcW w:w="6009" w:type="dxa"/>
            <w:vAlign w:val="center"/>
          </w:tcPr>
          <w:p w14:paraId="2F66B942">
            <w:pPr>
              <w:wordWrap w:val="0"/>
              <w:overflowPunct w:val="0"/>
              <w:topLinePunct/>
              <w:snapToGrid w:val="0"/>
              <w:spacing w:line="360" w:lineRule="auto"/>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具备电子商务平台，并能够提供网上下单、支付、物流配送等服务，得</w:t>
            </w:r>
            <w:r>
              <w:rPr>
                <w:rFonts w:hint="eastAsia" w:ascii="宋体" w:hAnsi="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分，未提供或提供不全的不得分（提供相关证明材料加盖投标人公章）</w:t>
            </w:r>
          </w:p>
        </w:tc>
        <w:tc>
          <w:tcPr>
            <w:tcW w:w="939" w:type="dxa"/>
            <w:vAlign w:val="center"/>
          </w:tcPr>
          <w:p w14:paraId="3653B026">
            <w:pPr>
              <w:wordWrap w:val="0"/>
              <w:overflowPunct w:val="0"/>
              <w:topLinePunct/>
              <w:snapToGrid w:val="0"/>
              <w:spacing w:line="360" w:lineRule="auto"/>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3分</w:t>
            </w:r>
          </w:p>
        </w:tc>
      </w:tr>
      <w:tr w14:paraId="37D2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Merge w:val="restart"/>
            <w:vAlign w:val="center"/>
          </w:tcPr>
          <w:p w14:paraId="2C27CF7A">
            <w:pPr>
              <w:wordWrap w:val="0"/>
              <w:overflowPunct w:val="0"/>
              <w:topLinePunct/>
              <w:snapToGrid w:val="0"/>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p>
        </w:tc>
        <w:tc>
          <w:tcPr>
            <w:tcW w:w="1237" w:type="dxa"/>
            <w:vMerge w:val="restart"/>
            <w:vAlign w:val="center"/>
          </w:tcPr>
          <w:p w14:paraId="10128F4B">
            <w:pPr>
              <w:wordWrap w:val="0"/>
              <w:overflowPunct w:val="0"/>
              <w:topLinePunct/>
              <w:snapToGrid w:val="0"/>
              <w:spacing w:line="360" w:lineRule="auto"/>
              <w:jc w:val="left"/>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供货方案</w:t>
            </w:r>
          </w:p>
        </w:tc>
        <w:tc>
          <w:tcPr>
            <w:tcW w:w="6009" w:type="dxa"/>
            <w:vAlign w:val="center"/>
          </w:tcPr>
          <w:p w14:paraId="0833F39C">
            <w:pP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根据供应商针对本项目学校首次校服订购、集中订购、零星补单时（含线上和线下方式）校服的供货方案的科学性、针对性、合理性由专家</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综合</w:t>
            </w:r>
            <w:r>
              <w:rPr>
                <w:rFonts w:hint="eastAsia" w:ascii="宋体" w:hAnsi="宋体" w:eastAsia="宋体" w:cs="宋体"/>
                <w:b w:val="0"/>
                <w:bCs w:val="0"/>
                <w:color w:val="000000" w:themeColor="text1"/>
                <w:sz w:val="24"/>
                <w:szCs w:val="24"/>
                <w:highlight w:val="none"/>
                <w14:textFill>
                  <w14:solidFill>
                    <w14:schemeClr w14:val="tx1"/>
                  </w14:solidFill>
                </w14:textFill>
              </w:rPr>
              <w:t>打分。</w:t>
            </w:r>
            <w:r>
              <w:rPr>
                <w:rFonts w:hint="eastAsia" w:ascii="宋体" w:hAnsi="宋体" w:cs="宋体"/>
                <w:color w:val="000000" w:themeColor="text1"/>
                <w:sz w:val="24"/>
                <w14:textFill>
                  <w14:solidFill>
                    <w14:schemeClr w14:val="tx1"/>
                  </w14:solidFill>
                </w14:textFill>
              </w:rPr>
              <w:t>（0-1</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分）</w:t>
            </w:r>
          </w:p>
        </w:tc>
        <w:tc>
          <w:tcPr>
            <w:tcW w:w="939" w:type="dxa"/>
            <w:vAlign w:val="center"/>
          </w:tcPr>
          <w:p w14:paraId="2C9FCD44">
            <w:pPr>
              <w:wordWrap w:val="0"/>
              <w:overflowPunct w:val="0"/>
              <w:topLinePunct/>
              <w:snapToGrid w:val="0"/>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12分</w:t>
            </w:r>
          </w:p>
        </w:tc>
      </w:tr>
      <w:tr w14:paraId="64C9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Merge w:val="continue"/>
            <w:vAlign w:val="center"/>
          </w:tcPr>
          <w:p w14:paraId="5899F1BB">
            <w:pPr>
              <w:wordWrap w:val="0"/>
              <w:overflowPunct w:val="0"/>
              <w:topLinePunct/>
              <w:snapToGrid w:val="0"/>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1237" w:type="dxa"/>
            <w:vMerge w:val="continue"/>
            <w:vAlign w:val="center"/>
          </w:tcPr>
          <w:p w14:paraId="00F9FC7B">
            <w:pPr>
              <w:wordWrap w:val="0"/>
              <w:overflowPunct w:val="0"/>
              <w:topLinePunct/>
              <w:snapToGrid w:val="0"/>
              <w:spacing w:line="360" w:lineRule="auto"/>
              <w:jc w:val="left"/>
              <w:rPr>
                <w:rFonts w:hint="eastAsia" w:ascii="宋体" w:hAnsi="宋体" w:eastAsia="宋体" w:cs="宋体"/>
                <w:b w:val="0"/>
                <w:bCs w:val="0"/>
                <w:color w:val="000000" w:themeColor="text1"/>
                <w:sz w:val="24"/>
                <w:szCs w:val="24"/>
                <w14:textFill>
                  <w14:solidFill>
                    <w14:schemeClr w14:val="tx1"/>
                  </w14:solidFill>
                </w14:textFill>
              </w:rPr>
            </w:pPr>
          </w:p>
        </w:tc>
        <w:tc>
          <w:tcPr>
            <w:tcW w:w="6009" w:type="dxa"/>
            <w:vAlign w:val="center"/>
          </w:tcPr>
          <w:p w14:paraId="0BE6D18D">
            <w:pPr>
              <w:rPr>
                <w:rFonts w:hint="eastAsia" w:ascii="宋体" w:hAnsi="宋体" w:eastAsia="宋体" w:cs="宋体"/>
                <w:b w:val="0"/>
                <w:bCs w:val="0"/>
                <w:color w:val="000000" w:themeColor="text1"/>
                <w:kern w:val="0"/>
                <w:sz w:val="24"/>
                <w:szCs w:val="24"/>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根据供应商针对如何加强库存管理，保障及时提供学生订购校服的相关方案及承诺由专家</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综合</w:t>
            </w:r>
            <w:r>
              <w:rPr>
                <w:rFonts w:hint="eastAsia" w:ascii="宋体" w:hAnsi="宋体" w:eastAsia="宋体" w:cs="宋体"/>
                <w:b w:val="0"/>
                <w:bCs w:val="0"/>
                <w:color w:val="000000" w:themeColor="text1"/>
                <w:sz w:val="24"/>
                <w:szCs w:val="24"/>
                <w:highlight w:val="none"/>
                <w14:textFill>
                  <w14:solidFill>
                    <w14:schemeClr w14:val="tx1"/>
                  </w14:solidFill>
                </w14:textFill>
              </w:rPr>
              <w:t>打分。</w:t>
            </w:r>
            <w:r>
              <w:rPr>
                <w:rFonts w:hint="eastAsia" w:ascii="宋体" w:hAnsi="宋体" w:cs="宋体"/>
                <w:color w:val="000000" w:themeColor="text1"/>
                <w:sz w:val="24"/>
                <w14:textFill>
                  <w14:solidFill>
                    <w14:schemeClr w14:val="tx1"/>
                  </w14:solidFill>
                </w14:textFill>
              </w:rPr>
              <w:t>（0-1</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分）</w:t>
            </w:r>
          </w:p>
        </w:tc>
        <w:tc>
          <w:tcPr>
            <w:tcW w:w="939" w:type="dxa"/>
            <w:vAlign w:val="center"/>
          </w:tcPr>
          <w:p w14:paraId="34A4E53F">
            <w:pPr>
              <w:wordWrap w:val="0"/>
              <w:overflowPunct w:val="0"/>
              <w:topLinePunct/>
              <w:snapToGrid w:val="0"/>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lang w:val="en-US" w:eastAsia="zh-CN"/>
                <w14:textFill>
                  <w14:solidFill>
                    <w14:schemeClr w14:val="tx1"/>
                  </w14:solidFill>
                </w14:textFill>
              </w:rPr>
              <w:t>分</w:t>
            </w:r>
          </w:p>
        </w:tc>
      </w:tr>
      <w:tr w14:paraId="031A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Align w:val="center"/>
          </w:tcPr>
          <w:p w14:paraId="787B109F">
            <w:pPr>
              <w:wordWrap w:val="0"/>
              <w:overflowPunct w:val="0"/>
              <w:topLinePunct/>
              <w:snapToGrid w:val="0"/>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4</w:t>
            </w:r>
          </w:p>
        </w:tc>
        <w:tc>
          <w:tcPr>
            <w:tcW w:w="1237" w:type="dxa"/>
            <w:vAlign w:val="center"/>
          </w:tcPr>
          <w:p w14:paraId="10C0F0D2">
            <w:pPr>
              <w:wordWrap w:val="0"/>
              <w:overflowPunct w:val="0"/>
              <w:topLinePunct/>
              <w:snapToGrid w:val="0"/>
              <w:spacing w:line="360" w:lineRule="auto"/>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产品质量保障方案</w:t>
            </w:r>
          </w:p>
        </w:tc>
        <w:tc>
          <w:tcPr>
            <w:tcW w:w="6009" w:type="dxa"/>
            <w:vAlign w:val="center"/>
          </w:tcPr>
          <w:p w14:paraId="65130F07">
            <w:pPr>
              <w:wordWrap w:val="0"/>
              <w:overflowPunct w:val="0"/>
              <w:topLinePunct/>
              <w:snapToGrid w:val="0"/>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生产过程质量控制措施评价。明确罗列学生服生产过程中的各个质量控制点，且每个控制点都有明确的控制措施和标准，评委在评审时根据投标人提交的方案进行</w:t>
            </w:r>
            <w:r>
              <w:rPr>
                <w:rFonts w:hint="eastAsia" w:ascii="宋体" w:hAnsi="宋体" w:cs="宋体"/>
                <w:b w:val="0"/>
                <w:bCs w:val="0"/>
                <w:color w:val="000000" w:themeColor="text1"/>
                <w:sz w:val="24"/>
                <w:szCs w:val="24"/>
                <w:lang w:val="en-US" w:eastAsia="zh-CN"/>
                <w14:textFill>
                  <w14:solidFill>
                    <w14:schemeClr w14:val="tx1"/>
                  </w14:solidFill>
                </w14:textFill>
              </w:rPr>
              <w:t>比较评分。</w:t>
            </w:r>
            <w:r>
              <w:rPr>
                <w:rFonts w:hint="eastAsia"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lang w:val="en-US" w:eastAsia="zh-CN"/>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分）</w:t>
            </w:r>
          </w:p>
        </w:tc>
        <w:tc>
          <w:tcPr>
            <w:tcW w:w="939" w:type="dxa"/>
            <w:vAlign w:val="center"/>
          </w:tcPr>
          <w:p w14:paraId="326C0C58">
            <w:pPr>
              <w:wordWrap w:val="0"/>
              <w:overflowPunct w:val="0"/>
              <w:topLinePunct/>
              <w:snapToGrid w:val="0"/>
              <w:spacing w:line="360" w:lineRule="auto"/>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12分</w:t>
            </w:r>
          </w:p>
        </w:tc>
      </w:tr>
      <w:tr w14:paraId="6E781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Align w:val="center"/>
          </w:tcPr>
          <w:p w14:paraId="2FB1E46A">
            <w:pPr>
              <w:wordWrap w:val="0"/>
              <w:overflowPunct w:val="0"/>
              <w:topLinePunct/>
              <w:snapToGrid w:val="0"/>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5</w:t>
            </w:r>
          </w:p>
        </w:tc>
        <w:tc>
          <w:tcPr>
            <w:tcW w:w="1237" w:type="dxa"/>
            <w:vAlign w:val="center"/>
          </w:tcPr>
          <w:p w14:paraId="6918698E">
            <w:pPr>
              <w:wordWrap w:val="0"/>
              <w:overflowPunct w:val="0"/>
              <w:topLinePunct/>
              <w:snapToGrid w:val="0"/>
              <w:spacing w:line="360" w:lineRule="auto"/>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售后服务</w:t>
            </w:r>
          </w:p>
        </w:tc>
        <w:tc>
          <w:tcPr>
            <w:tcW w:w="6009" w:type="dxa"/>
            <w:vAlign w:val="center"/>
          </w:tcPr>
          <w:p w14:paraId="3822F8C4">
            <w:pPr>
              <w:wordWrap w:val="0"/>
              <w:overflowPunct w:val="0"/>
              <w:topLinePunct/>
              <w:snapToGrid w:val="0"/>
              <w:spacing w:line="360" w:lineRule="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售后服务方案与承诺评价。包括但不限于维修服务流程、退（换）货措施等，能够确保在校服出现问题时迅速、有效地为采购人提供解决方案。评委在评审时根据供应商提交的售后服务方案与承诺进行</w:t>
            </w:r>
            <w:r>
              <w:rPr>
                <w:rFonts w:hint="eastAsia" w:ascii="宋体" w:hAnsi="宋体" w:cs="宋体"/>
                <w:b w:val="0"/>
                <w:bCs w:val="0"/>
                <w:color w:val="000000" w:themeColor="text1"/>
                <w:sz w:val="24"/>
                <w:szCs w:val="24"/>
                <w:lang w:val="en-US" w:eastAsia="zh-CN"/>
                <w14:textFill>
                  <w14:solidFill>
                    <w14:schemeClr w14:val="tx1"/>
                  </w14:solidFill>
                </w14:textFill>
              </w:rPr>
              <w:t>比较评分</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分）</w:t>
            </w:r>
          </w:p>
        </w:tc>
        <w:tc>
          <w:tcPr>
            <w:tcW w:w="939" w:type="dxa"/>
            <w:vAlign w:val="center"/>
          </w:tcPr>
          <w:p w14:paraId="6394874F">
            <w:pPr>
              <w:wordWrap w:val="0"/>
              <w:overflowPunct w:val="0"/>
              <w:topLinePunct/>
              <w:snapToGrid w:val="0"/>
              <w:spacing w:line="360" w:lineRule="auto"/>
              <w:jc w:val="center"/>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10分</w:t>
            </w:r>
          </w:p>
        </w:tc>
      </w:tr>
      <w:tr w14:paraId="3BD9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Merge w:val="restart"/>
            <w:vAlign w:val="center"/>
          </w:tcPr>
          <w:p w14:paraId="6D491C88">
            <w:pPr>
              <w:wordWrap w:val="0"/>
              <w:overflowPunct w:val="0"/>
              <w:topLinePunct/>
              <w:snapToGrid w:val="0"/>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6</w:t>
            </w:r>
          </w:p>
        </w:tc>
        <w:tc>
          <w:tcPr>
            <w:tcW w:w="1237" w:type="dxa"/>
            <w:vMerge w:val="restart"/>
            <w:vAlign w:val="center"/>
          </w:tcPr>
          <w:p w14:paraId="1446A2C4">
            <w:pPr>
              <w:wordWrap w:val="0"/>
              <w:overflowPunct w:val="0"/>
              <w:topLinePunct/>
              <w:snapToGrid w:val="0"/>
              <w:spacing w:line="360" w:lineRule="auto"/>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投标样品</w:t>
            </w:r>
          </w:p>
        </w:tc>
        <w:tc>
          <w:tcPr>
            <w:tcW w:w="6009" w:type="dxa"/>
            <w:vAlign w:val="center"/>
          </w:tcPr>
          <w:p w14:paraId="3273635D">
            <w:pPr>
              <w:spacing w:line="276" w:lineRule="auto"/>
              <w:jc w:val="left"/>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样品1（</w:t>
            </w:r>
            <w:r>
              <w:rPr>
                <w:rFonts w:hint="eastAsia" w:ascii="宋体" w:hAnsi="宋体" w:eastAsia="宋体" w:cs="宋体"/>
                <w:b w:val="0"/>
                <w:bCs w:val="0"/>
                <w:color w:val="000000" w:themeColor="text1"/>
                <w:kern w:val="0"/>
                <w:sz w:val="24"/>
                <w:szCs w:val="24"/>
                <w14:textFill>
                  <w14:solidFill>
                    <w14:schemeClr w14:val="tx1"/>
                  </w14:solidFill>
                </w14:textFill>
              </w:rPr>
              <w:t>夏装</w:t>
            </w:r>
            <w:r>
              <w:rPr>
                <w:rFonts w:hint="eastAsia" w:ascii="宋体" w:hAnsi="宋体" w:eastAsia="宋体" w:cs="宋体"/>
                <w:b w:val="0"/>
                <w:bCs w:val="0"/>
                <w:color w:val="000000" w:themeColor="text1"/>
                <w:kern w:val="0"/>
                <w:sz w:val="24"/>
                <w:szCs w:val="24"/>
                <w:lang w:eastAsia="zh-CN"/>
                <w14:textFill>
                  <w14:solidFill>
                    <w14:schemeClr w14:val="tx1"/>
                  </w14:solidFill>
                </w14:textFill>
              </w:rPr>
              <w:t>（短袖</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T恤+夏季长裤）</w:t>
            </w:r>
            <w:r>
              <w:rPr>
                <w:rFonts w:hint="eastAsia" w:ascii="宋体" w:hAnsi="宋体" w:eastAsia="宋体" w:cs="宋体"/>
                <w:b w:val="0"/>
                <w:bCs w:val="0"/>
                <w:color w:val="000000" w:themeColor="text1"/>
                <w:sz w:val="24"/>
                <w:szCs w:val="24"/>
                <w14:textFill>
                  <w14:solidFill>
                    <w14:schemeClr w14:val="tx1"/>
                  </w14:solidFill>
                </w14:textFill>
              </w:rPr>
              <w:t>）制作工艺评价。包含但不仅限于款式与采购需求的吻合度、面料平整度、裁剪工艺、针线工艺、缝制工艺、配件质量等。评委根据样品情况进行</w:t>
            </w:r>
            <w:r>
              <w:rPr>
                <w:rFonts w:hint="eastAsia" w:ascii="宋体" w:hAnsi="宋体" w:cs="宋体"/>
                <w:b w:val="0"/>
                <w:bCs w:val="0"/>
                <w:color w:val="000000" w:themeColor="text1"/>
                <w:sz w:val="24"/>
                <w:szCs w:val="24"/>
                <w:lang w:val="en-US" w:eastAsia="zh-CN"/>
                <w14:textFill>
                  <w14:solidFill>
                    <w14:schemeClr w14:val="tx1"/>
                  </w14:solidFill>
                </w14:textFill>
              </w:rPr>
              <w:t>比较评分。</w:t>
            </w:r>
            <w:r>
              <w:rPr>
                <w:rFonts w:hint="eastAsia"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w:t>
            </w:r>
          </w:p>
        </w:tc>
        <w:tc>
          <w:tcPr>
            <w:tcW w:w="939" w:type="dxa"/>
            <w:vAlign w:val="center"/>
          </w:tcPr>
          <w:p w14:paraId="1BC4DC56">
            <w:pPr>
              <w:wordWrap w:val="0"/>
              <w:overflowPunct w:val="0"/>
              <w:topLinePunct/>
              <w:snapToGrid w:val="0"/>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6</w:t>
            </w:r>
            <w:r>
              <w:rPr>
                <w:rFonts w:hint="eastAsia" w:ascii="宋体" w:hAnsi="宋体" w:eastAsia="宋体" w:cs="宋体"/>
                <w:b w:val="0"/>
                <w:bCs w:val="0"/>
                <w:color w:val="000000" w:themeColor="text1"/>
                <w:sz w:val="24"/>
                <w:szCs w:val="24"/>
                <w:lang w:val="en-US" w:eastAsia="zh-CN"/>
                <w14:textFill>
                  <w14:solidFill>
                    <w14:schemeClr w14:val="tx1"/>
                  </w14:solidFill>
                </w14:textFill>
              </w:rPr>
              <w:t>分</w:t>
            </w:r>
          </w:p>
        </w:tc>
      </w:tr>
      <w:tr w14:paraId="6E4B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Merge w:val="continue"/>
            <w:vAlign w:val="center"/>
          </w:tcPr>
          <w:p w14:paraId="380C97B3">
            <w:pPr>
              <w:wordWrap w:val="0"/>
              <w:overflowPunct w:val="0"/>
              <w:topLinePunct/>
              <w:snapToGrid w:val="0"/>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1237" w:type="dxa"/>
            <w:vMerge w:val="continue"/>
            <w:vAlign w:val="center"/>
          </w:tcPr>
          <w:p w14:paraId="0A6A29C2">
            <w:pPr>
              <w:wordWrap w:val="0"/>
              <w:overflowPunct w:val="0"/>
              <w:topLinePunct/>
              <w:snapToGrid w:val="0"/>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6009" w:type="dxa"/>
            <w:vAlign w:val="center"/>
          </w:tcPr>
          <w:p w14:paraId="69495E91">
            <w:pPr>
              <w:spacing w:line="276" w:lineRule="auto"/>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样品</w:t>
            </w:r>
            <w:r>
              <w:rPr>
                <w:rFonts w:hint="eastAsia" w:ascii="宋体" w:hAnsi="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kern w:val="0"/>
                <w:sz w:val="24"/>
                <w:szCs w:val="24"/>
                <w14:textFill>
                  <w14:solidFill>
                    <w14:schemeClr w14:val="tx1"/>
                  </w14:solidFill>
                </w14:textFill>
              </w:rPr>
              <w:t>春秋装</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春秋外套</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春秋长裤</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）制作工艺评价。包含但不仅限于款式与采购需求的吻合度、面料平整度、裁剪工艺、针线工艺、缝制工艺、配件质量等。评委根据样品情况进行</w:t>
            </w:r>
            <w:r>
              <w:rPr>
                <w:rFonts w:hint="eastAsia" w:ascii="宋体" w:hAnsi="宋体" w:cs="宋体"/>
                <w:b w:val="0"/>
                <w:bCs w:val="0"/>
                <w:color w:val="000000" w:themeColor="text1"/>
                <w:sz w:val="24"/>
                <w:szCs w:val="24"/>
                <w:lang w:val="en-US" w:eastAsia="zh-CN"/>
                <w14:textFill>
                  <w14:solidFill>
                    <w14:schemeClr w14:val="tx1"/>
                  </w14:solidFill>
                </w14:textFill>
              </w:rPr>
              <w:t>比较评分。</w:t>
            </w:r>
            <w:r>
              <w:rPr>
                <w:rFonts w:hint="eastAsia"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w:t>
            </w:r>
          </w:p>
        </w:tc>
        <w:tc>
          <w:tcPr>
            <w:tcW w:w="939" w:type="dxa"/>
            <w:vAlign w:val="center"/>
          </w:tcPr>
          <w:p w14:paraId="340A9D37">
            <w:pPr>
              <w:wordWrap w:val="0"/>
              <w:overflowPunct w:val="0"/>
              <w:topLinePunct/>
              <w:snapToGrid w:val="0"/>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6</w:t>
            </w:r>
            <w:r>
              <w:rPr>
                <w:rFonts w:hint="eastAsia" w:ascii="宋体" w:hAnsi="宋体" w:eastAsia="宋体" w:cs="宋体"/>
                <w:b w:val="0"/>
                <w:bCs w:val="0"/>
                <w:color w:val="000000" w:themeColor="text1"/>
                <w:sz w:val="24"/>
                <w:szCs w:val="24"/>
                <w:lang w:val="en-US" w:eastAsia="zh-CN"/>
                <w14:textFill>
                  <w14:solidFill>
                    <w14:schemeClr w14:val="tx1"/>
                  </w14:solidFill>
                </w14:textFill>
              </w:rPr>
              <w:t>分</w:t>
            </w:r>
          </w:p>
        </w:tc>
      </w:tr>
      <w:tr w14:paraId="0145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rPr>
          <w:jc w:val="center"/>
        </w:trPr>
        <w:tc>
          <w:tcPr>
            <w:tcW w:w="993" w:type="dxa"/>
            <w:vMerge w:val="continue"/>
            <w:vAlign w:val="center"/>
          </w:tcPr>
          <w:p w14:paraId="3F36F75E">
            <w:pPr>
              <w:wordWrap w:val="0"/>
              <w:overflowPunct w:val="0"/>
              <w:topLinePunct/>
              <w:snapToGrid w:val="0"/>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p>
        </w:tc>
        <w:tc>
          <w:tcPr>
            <w:tcW w:w="1237" w:type="dxa"/>
            <w:vMerge w:val="continue"/>
            <w:vAlign w:val="center"/>
          </w:tcPr>
          <w:p w14:paraId="0C116E1C">
            <w:pPr>
              <w:wordWrap w:val="0"/>
              <w:overflowPunct w:val="0"/>
              <w:topLinePunct/>
              <w:snapToGrid w:val="0"/>
              <w:spacing w:line="360" w:lineRule="auto"/>
              <w:jc w:val="left"/>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6009" w:type="dxa"/>
            <w:vAlign w:val="center"/>
          </w:tcPr>
          <w:p w14:paraId="01686FE3">
            <w:pPr>
              <w:spacing w:line="276" w:lineRule="auto"/>
              <w:jc w:val="left"/>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样品</w:t>
            </w:r>
            <w:r>
              <w:rPr>
                <w:rFonts w:hint="eastAsia" w:ascii="宋体" w:hAnsi="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kern w:val="0"/>
                <w:sz w:val="24"/>
                <w:szCs w:val="24"/>
                <w14:textFill>
                  <w14:solidFill>
                    <w14:schemeClr w14:val="tx1"/>
                  </w14:solidFill>
                </w14:textFill>
              </w:rPr>
              <w:t>冬装</w:t>
            </w:r>
            <w:r>
              <w:rPr>
                <w:rFonts w:hint="eastAsia" w:ascii="宋体" w:hAnsi="宋体" w:eastAsia="宋体" w:cs="宋体"/>
                <w:b w:val="0"/>
                <w:bCs w:val="0"/>
                <w:color w:val="000000" w:themeColor="text1"/>
                <w:sz w:val="24"/>
                <w:szCs w:val="24"/>
                <w14:textFill>
                  <w14:solidFill>
                    <w14:schemeClr w14:val="tx1"/>
                  </w14:solidFill>
                </w14:textFill>
              </w:rPr>
              <w:t>）制作工艺评价。包含但不仅限于款式与采购需求的吻合度、面料平整度、裁剪工艺、针线工艺、缝制工艺、配件质量等。评委根据样品情况进行</w:t>
            </w:r>
            <w:r>
              <w:rPr>
                <w:rFonts w:hint="eastAsia" w:ascii="宋体" w:hAnsi="宋体" w:cs="宋体"/>
                <w:b w:val="0"/>
                <w:bCs w:val="0"/>
                <w:color w:val="000000" w:themeColor="text1"/>
                <w:sz w:val="24"/>
                <w:szCs w:val="24"/>
                <w:lang w:val="en-US" w:eastAsia="zh-CN"/>
                <w14:textFill>
                  <w14:solidFill>
                    <w14:schemeClr w14:val="tx1"/>
                  </w14:solidFill>
                </w14:textFill>
              </w:rPr>
              <w:t>比较评分。</w:t>
            </w:r>
            <w:r>
              <w:rPr>
                <w:rFonts w:hint="eastAsia" w:ascii="宋体" w:hAnsi="宋体" w:cs="宋体"/>
                <w:color w:val="000000" w:themeColor="text1"/>
                <w:sz w:val="24"/>
                <w14:textFill>
                  <w14:solidFill>
                    <w14:schemeClr w14:val="tx1"/>
                  </w14:solidFill>
                </w14:textFill>
              </w:rPr>
              <w:t>（0-</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分）</w:t>
            </w:r>
          </w:p>
        </w:tc>
        <w:tc>
          <w:tcPr>
            <w:tcW w:w="939" w:type="dxa"/>
            <w:vAlign w:val="center"/>
          </w:tcPr>
          <w:p w14:paraId="11762AE7">
            <w:pPr>
              <w:wordWrap w:val="0"/>
              <w:overflowPunct w:val="0"/>
              <w:topLinePunct/>
              <w:snapToGrid w:val="0"/>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6</w:t>
            </w:r>
            <w:r>
              <w:rPr>
                <w:rFonts w:hint="eastAsia" w:ascii="宋体" w:hAnsi="宋体" w:eastAsia="宋体" w:cs="宋体"/>
                <w:b w:val="0"/>
                <w:bCs w:val="0"/>
                <w:color w:val="000000" w:themeColor="text1"/>
                <w:sz w:val="24"/>
                <w:szCs w:val="24"/>
                <w:lang w:val="en-US" w:eastAsia="zh-CN"/>
                <w14:textFill>
                  <w14:solidFill>
                    <w14:schemeClr w14:val="tx1"/>
                  </w14:solidFill>
                </w14:textFill>
              </w:rPr>
              <w:t>分</w:t>
            </w:r>
          </w:p>
        </w:tc>
      </w:tr>
    </w:tbl>
    <w:p w14:paraId="74B7B0A9">
      <w:pPr>
        <w:spacing w:line="288" w:lineRule="auto"/>
        <w:rPr>
          <w:rFonts w:ascii="宋体" w:hAnsi="宋体" w:cs="宋体"/>
          <w:color w:val="000000" w:themeColor="text1"/>
          <w:sz w:val="24"/>
          <w14:textFill>
            <w14:solidFill>
              <w14:schemeClr w14:val="tx1"/>
            </w14:solidFill>
          </w14:textFill>
        </w:rPr>
      </w:pPr>
    </w:p>
    <w:p w14:paraId="2EF205B6">
      <w:pPr>
        <w:spacing w:line="288"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2、报价部分（30分）：保留小数2位。</w:t>
      </w:r>
    </w:p>
    <w:p w14:paraId="15D1EB0A">
      <w:pPr>
        <w:pStyle w:val="11"/>
        <w:adjustRightInd w:val="0"/>
        <w:snapToGrid w:val="0"/>
        <w:spacing w:before="156" w:beforeLines="50" w:line="288" w:lineRule="auto"/>
        <w:ind w:left="0" w:leftChars="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报价分的确定办法</w:t>
      </w:r>
    </w:p>
    <w:tbl>
      <w:tblPr>
        <w:tblStyle w:val="23"/>
        <w:tblW w:w="9360" w:type="dxa"/>
        <w:tblInd w:w="-244" w:type="dxa"/>
        <w:tblLayout w:type="fixed"/>
        <w:tblCellMar>
          <w:top w:w="0" w:type="dxa"/>
          <w:left w:w="108" w:type="dxa"/>
          <w:bottom w:w="0" w:type="dxa"/>
          <w:right w:w="108" w:type="dxa"/>
        </w:tblCellMar>
      </w:tblPr>
      <w:tblGrid>
        <w:gridCol w:w="1250"/>
        <w:gridCol w:w="7220"/>
        <w:gridCol w:w="890"/>
      </w:tblGrid>
      <w:tr w14:paraId="6E2A23A4">
        <w:tblPrEx>
          <w:tblCellMar>
            <w:top w:w="0" w:type="dxa"/>
            <w:left w:w="108" w:type="dxa"/>
            <w:bottom w:w="0" w:type="dxa"/>
            <w:right w:w="108" w:type="dxa"/>
          </w:tblCellMar>
        </w:tblPrEx>
        <w:trPr>
          <w:cantSplit/>
          <w:trHeight w:val="409" w:hRule="atLeast"/>
        </w:trPr>
        <w:tc>
          <w:tcPr>
            <w:tcW w:w="1250" w:type="dxa"/>
            <w:tcBorders>
              <w:top w:val="single" w:color="auto" w:sz="4" w:space="0"/>
              <w:left w:val="single" w:color="auto" w:sz="4" w:space="0"/>
              <w:bottom w:val="single" w:color="auto" w:sz="4" w:space="0"/>
              <w:right w:val="single" w:color="auto" w:sz="4" w:space="0"/>
            </w:tcBorders>
            <w:vAlign w:val="center"/>
          </w:tcPr>
          <w:p w14:paraId="3132A2E5">
            <w:pPr>
              <w:widowControl/>
              <w:jc w:val="center"/>
              <w:rPr>
                <w:rFonts w:ascii="宋体"/>
                <w:b/>
                <w:color w:val="000000" w:themeColor="text1"/>
                <w:kern w:val="0"/>
                <w:sz w:val="24"/>
                <w14:textFill>
                  <w14:solidFill>
                    <w14:schemeClr w14:val="tx1"/>
                  </w14:solidFill>
                </w14:textFill>
              </w:rPr>
            </w:pPr>
            <w:r>
              <w:rPr>
                <w:rFonts w:hint="eastAsia" w:ascii="宋体" w:hAnsi="宋体"/>
                <w:b/>
                <w:color w:val="000000" w:themeColor="text1"/>
                <w:kern w:val="0"/>
                <w:sz w:val="24"/>
                <w:lang w:bidi="ar"/>
                <w14:textFill>
                  <w14:solidFill>
                    <w14:schemeClr w14:val="tx1"/>
                  </w14:solidFill>
                </w14:textFill>
              </w:rPr>
              <w:t>内容</w:t>
            </w:r>
          </w:p>
        </w:tc>
        <w:tc>
          <w:tcPr>
            <w:tcW w:w="7220" w:type="dxa"/>
            <w:tcBorders>
              <w:top w:val="single" w:color="auto" w:sz="4" w:space="0"/>
              <w:left w:val="nil"/>
              <w:bottom w:val="single" w:color="auto" w:sz="4" w:space="0"/>
              <w:right w:val="single" w:color="auto" w:sz="4" w:space="0"/>
            </w:tcBorders>
            <w:vAlign w:val="center"/>
          </w:tcPr>
          <w:p w14:paraId="7E9FF0DF">
            <w:pPr>
              <w:spacing w:line="370" w:lineRule="exact"/>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lang w:bidi="ar"/>
                <w14:textFill>
                  <w14:solidFill>
                    <w14:schemeClr w14:val="tx1"/>
                  </w14:solidFill>
                </w14:textFill>
              </w:rPr>
              <w:t>报价评分标准</w:t>
            </w:r>
          </w:p>
        </w:tc>
        <w:tc>
          <w:tcPr>
            <w:tcW w:w="890" w:type="dxa"/>
            <w:tcBorders>
              <w:top w:val="single" w:color="auto" w:sz="4" w:space="0"/>
              <w:left w:val="nil"/>
              <w:bottom w:val="single" w:color="auto" w:sz="4" w:space="0"/>
              <w:right w:val="single" w:color="auto" w:sz="4" w:space="0"/>
            </w:tcBorders>
            <w:vAlign w:val="center"/>
          </w:tcPr>
          <w:p w14:paraId="58E8985E">
            <w:pPr>
              <w:widowControl/>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lang w:bidi="ar"/>
                <w14:textFill>
                  <w14:solidFill>
                    <w14:schemeClr w14:val="tx1"/>
                  </w14:solidFill>
                </w14:textFill>
              </w:rPr>
              <w:t>分值</w:t>
            </w:r>
          </w:p>
        </w:tc>
      </w:tr>
      <w:tr w14:paraId="538B9DBA">
        <w:tblPrEx>
          <w:tblCellMar>
            <w:top w:w="0" w:type="dxa"/>
            <w:left w:w="108" w:type="dxa"/>
            <w:bottom w:w="0" w:type="dxa"/>
            <w:right w:w="108" w:type="dxa"/>
          </w:tblCellMar>
        </w:tblPrEx>
        <w:trPr>
          <w:cantSplit/>
          <w:trHeight w:val="2157" w:hRule="atLeast"/>
        </w:trPr>
        <w:tc>
          <w:tcPr>
            <w:tcW w:w="1250" w:type="dxa"/>
            <w:tcBorders>
              <w:top w:val="single" w:color="auto" w:sz="4" w:space="0"/>
              <w:left w:val="single" w:color="auto" w:sz="4" w:space="0"/>
              <w:bottom w:val="single" w:color="auto" w:sz="4" w:space="0"/>
              <w:right w:val="single" w:color="auto" w:sz="4" w:space="0"/>
            </w:tcBorders>
            <w:vAlign w:val="center"/>
          </w:tcPr>
          <w:p w14:paraId="61A62E15">
            <w:pPr>
              <w:spacing w:line="480" w:lineRule="exact"/>
              <w:jc w:val="center"/>
              <w:rPr>
                <w:rFonts w:ascii="宋体"/>
                <w:b/>
                <w:color w:val="000000" w:themeColor="text1"/>
                <w:kern w:val="0"/>
                <w:sz w:val="24"/>
                <w14:textFill>
                  <w14:solidFill>
                    <w14:schemeClr w14:val="tx1"/>
                  </w14:solidFill>
                </w14:textFill>
              </w:rPr>
            </w:pPr>
            <w:r>
              <w:rPr>
                <w:rFonts w:hint="eastAsia" w:ascii="宋体" w:hAnsi="宋体"/>
                <w:b/>
                <w:color w:val="000000" w:themeColor="text1"/>
                <w:kern w:val="0"/>
                <w:sz w:val="24"/>
                <w:lang w:bidi="ar"/>
                <w14:textFill>
                  <w14:solidFill>
                    <w14:schemeClr w14:val="tx1"/>
                  </w14:solidFill>
                </w14:textFill>
              </w:rPr>
              <w:t>总报价分</w:t>
            </w:r>
          </w:p>
          <w:p w14:paraId="3F42BDDC">
            <w:pPr>
              <w:spacing w:line="480" w:lineRule="exact"/>
              <w:jc w:val="center"/>
              <w:rPr>
                <w:rFonts w:ascii="宋体"/>
                <w:b/>
                <w:color w:val="000000" w:themeColor="text1"/>
                <w:kern w:val="0"/>
                <w:sz w:val="24"/>
                <w14:textFill>
                  <w14:solidFill>
                    <w14:schemeClr w14:val="tx1"/>
                  </w14:solidFill>
                </w14:textFill>
              </w:rPr>
            </w:pPr>
            <w:r>
              <w:rPr>
                <w:rFonts w:hint="eastAsia" w:ascii="宋体" w:hAnsi="宋体"/>
                <w:b/>
                <w:color w:val="000000" w:themeColor="text1"/>
                <w:kern w:val="0"/>
                <w:sz w:val="24"/>
                <w:lang w:bidi="ar"/>
                <w14:textFill>
                  <w14:solidFill>
                    <w14:schemeClr w14:val="tx1"/>
                  </w14:solidFill>
                </w14:textFill>
              </w:rPr>
              <w:t>（30分）</w:t>
            </w:r>
          </w:p>
        </w:tc>
        <w:tc>
          <w:tcPr>
            <w:tcW w:w="7220" w:type="dxa"/>
            <w:tcBorders>
              <w:top w:val="single" w:color="auto" w:sz="4" w:space="0"/>
              <w:left w:val="nil"/>
              <w:bottom w:val="single" w:color="auto" w:sz="4" w:space="0"/>
              <w:right w:val="single" w:color="auto" w:sz="4" w:space="0"/>
            </w:tcBorders>
            <w:vAlign w:val="center"/>
          </w:tcPr>
          <w:p w14:paraId="7E7A7FC7">
            <w:pPr>
              <w:wordWrap w:val="0"/>
              <w:overflowPunct w:val="0"/>
              <w:topLinePunct/>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以投标合格供应商有效报价中的最低价为基准价，基准价为30分。投标报价得分＝（评标基准价/投标人投标报价）×30%×100（小数点后保留2位小数）。</w:t>
            </w:r>
          </w:p>
        </w:tc>
        <w:tc>
          <w:tcPr>
            <w:tcW w:w="890" w:type="dxa"/>
            <w:tcBorders>
              <w:top w:val="single" w:color="auto" w:sz="4" w:space="0"/>
              <w:left w:val="nil"/>
              <w:bottom w:val="single" w:color="auto" w:sz="4" w:space="0"/>
              <w:right w:val="single" w:color="auto" w:sz="4" w:space="0"/>
            </w:tcBorders>
            <w:vAlign w:val="center"/>
          </w:tcPr>
          <w:p w14:paraId="3C84F3D9">
            <w:pPr>
              <w:wordWrap w:val="0"/>
              <w:overflowPunct w:val="0"/>
              <w:topLinePunct/>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30分</w:t>
            </w:r>
          </w:p>
        </w:tc>
      </w:tr>
    </w:tbl>
    <w:p w14:paraId="2E2ED6DE">
      <w:pPr>
        <w:pStyle w:val="11"/>
        <w:adjustRightInd w:val="0"/>
        <w:snapToGrid w:val="0"/>
        <w:spacing w:before="156" w:beforeLines="50" w:line="288" w:lineRule="auto"/>
        <w:ind w:left="0" w:leftChars="0"/>
        <w:jc w:val="center"/>
        <w:rPr>
          <w:rFonts w:hAnsi="宋体"/>
          <w:b/>
          <w:color w:val="000000" w:themeColor="text1"/>
          <w:sz w:val="36"/>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End w:id="2"/>
      <w:bookmarkStart w:id="3" w:name="_Toc40721105"/>
      <w:r>
        <w:rPr>
          <w:rFonts w:hint="eastAsia" w:hAnsi="宋体"/>
          <w:b/>
          <w:color w:val="000000" w:themeColor="text1"/>
          <w:sz w:val="36"/>
          <w14:textFill>
            <w14:solidFill>
              <w14:schemeClr w14:val="tx1"/>
            </w14:solidFill>
          </w14:textFill>
        </w:rPr>
        <w:t>第四章  招标需求</w:t>
      </w:r>
    </w:p>
    <w:p w14:paraId="4D59038A">
      <w:pPr>
        <w:pStyle w:val="21"/>
        <w:ind w:firstLine="301"/>
        <w:jc w:val="center"/>
        <w:rPr>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 xml:space="preserve">第一节 </w:t>
      </w:r>
      <w:r>
        <w:rPr>
          <w:b/>
          <w:bCs/>
          <w:color w:val="000000" w:themeColor="text1"/>
          <w:sz w:val="30"/>
          <w:szCs w:val="30"/>
          <w14:textFill>
            <w14:solidFill>
              <w14:schemeClr w14:val="tx1"/>
            </w14:solidFill>
          </w14:textFill>
        </w:rPr>
        <w:t xml:space="preserve"> </w:t>
      </w:r>
      <w:r>
        <w:rPr>
          <w:rFonts w:hint="eastAsia"/>
          <w:b/>
          <w:bCs/>
          <w:color w:val="000000" w:themeColor="text1"/>
          <w:sz w:val="30"/>
          <w:szCs w:val="30"/>
          <w14:textFill>
            <w14:solidFill>
              <w14:schemeClr w14:val="tx1"/>
            </w14:solidFill>
          </w14:textFill>
        </w:rPr>
        <w:t>技术要求</w:t>
      </w:r>
    </w:p>
    <w:p w14:paraId="328BAAAC">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1、采购内容</w:t>
      </w:r>
    </w:p>
    <w:p w14:paraId="67A7BDFE">
      <w:pPr>
        <w:rPr>
          <w:rFonts w:ascii="宋体" w:hAnsi="宋体" w:cs="宋体"/>
          <w:b/>
          <w:bCs/>
          <w:color w:val="000000" w:themeColor="text1"/>
          <w:sz w:val="24"/>
          <w14:textFill>
            <w14:solidFill>
              <w14:schemeClr w14:val="tx1"/>
            </w14:solidFill>
          </w14:textFill>
        </w:rPr>
      </w:pP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1945"/>
        <w:gridCol w:w="2477"/>
        <w:gridCol w:w="3707"/>
      </w:tblGrid>
      <w:tr w14:paraId="3C9E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00" w:type="pct"/>
            <w:vAlign w:val="center"/>
          </w:tcPr>
          <w:p w14:paraId="3414DD1D">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053" w:type="pct"/>
            <w:vAlign w:val="center"/>
          </w:tcPr>
          <w:p w14:paraId="48ED9473">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采购内容</w:t>
            </w:r>
          </w:p>
        </w:tc>
        <w:tc>
          <w:tcPr>
            <w:tcW w:w="1341" w:type="pct"/>
          </w:tcPr>
          <w:p w14:paraId="336B3037">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上衣</w:t>
            </w:r>
          </w:p>
        </w:tc>
        <w:tc>
          <w:tcPr>
            <w:tcW w:w="2004" w:type="pct"/>
            <w:vAlign w:val="center"/>
          </w:tcPr>
          <w:p w14:paraId="768640D6">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裤</w:t>
            </w:r>
          </w:p>
        </w:tc>
      </w:tr>
      <w:tr w14:paraId="09DC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00" w:type="pct"/>
            <w:vAlign w:val="center"/>
          </w:tcPr>
          <w:p w14:paraId="6555422F">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053" w:type="pct"/>
            <w:vAlign w:val="center"/>
          </w:tcPr>
          <w:p w14:paraId="6BAB657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夏装</w:t>
            </w:r>
          </w:p>
        </w:tc>
        <w:tc>
          <w:tcPr>
            <w:tcW w:w="1341" w:type="pct"/>
          </w:tcPr>
          <w:p w14:paraId="00BED09B">
            <w:pPr>
              <w:spacing w:before="120" w:line="324"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短袖T恤</w:t>
            </w:r>
          </w:p>
        </w:tc>
        <w:tc>
          <w:tcPr>
            <w:tcW w:w="2004" w:type="pct"/>
            <w:vAlign w:val="center"/>
          </w:tcPr>
          <w:p w14:paraId="62183D3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夏季长裤</w:t>
            </w:r>
          </w:p>
        </w:tc>
      </w:tr>
      <w:tr w14:paraId="5BE4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0" w:type="pct"/>
            <w:vAlign w:val="center"/>
          </w:tcPr>
          <w:p w14:paraId="295109B4">
            <w:pPr>
              <w:snapToGrid w:val="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053" w:type="pct"/>
            <w:vAlign w:val="center"/>
          </w:tcPr>
          <w:p w14:paraId="78B29D1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春秋装</w:t>
            </w:r>
          </w:p>
        </w:tc>
        <w:tc>
          <w:tcPr>
            <w:tcW w:w="1341" w:type="pct"/>
          </w:tcPr>
          <w:p w14:paraId="3EAA9E0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春秋外套</w:t>
            </w:r>
          </w:p>
        </w:tc>
        <w:tc>
          <w:tcPr>
            <w:tcW w:w="2004" w:type="pct"/>
            <w:vAlign w:val="center"/>
          </w:tcPr>
          <w:p w14:paraId="41C20F0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春秋长裤</w:t>
            </w:r>
          </w:p>
        </w:tc>
      </w:tr>
      <w:tr w14:paraId="19A0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0" w:type="pct"/>
            <w:vAlign w:val="center"/>
          </w:tcPr>
          <w:p w14:paraId="7547B5EC">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053" w:type="pct"/>
            <w:shd w:val="clear" w:color="auto" w:fill="auto"/>
            <w:vAlign w:val="center"/>
          </w:tcPr>
          <w:p w14:paraId="4387698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冬装</w:t>
            </w:r>
          </w:p>
        </w:tc>
        <w:tc>
          <w:tcPr>
            <w:tcW w:w="1341" w:type="pct"/>
            <w:shd w:val="clear" w:color="auto" w:fill="auto"/>
            <w:vAlign w:val="center"/>
          </w:tcPr>
          <w:p w14:paraId="6924DAA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外套</w:t>
            </w:r>
          </w:p>
        </w:tc>
        <w:tc>
          <w:tcPr>
            <w:tcW w:w="2004" w:type="pct"/>
            <w:shd w:val="clear" w:color="auto" w:fill="auto"/>
            <w:vAlign w:val="center"/>
          </w:tcPr>
          <w:p w14:paraId="0D1469F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r w14:paraId="75D49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tcPr>
          <w:p w14:paraId="3AC53F29">
            <w:pPr>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每人夏季校服2套</w:t>
            </w:r>
            <w:r>
              <w:rPr>
                <w:rFonts w:hint="eastAsia" w:ascii="宋体" w:hAnsi="宋体" w:cs="宋体"/>
                <w:b/>
                <w:bCs/>
                <w:color w:val="000000" w:themeColor="text1"/>
                <w:sz w:val="24"/>
                <w:lang w:eastAsia="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短袖T恤</w:t>
            </w:r>
            <w:r>
              <w:rPr>
                <w:rFonts w:hint="eastAsia" w:ascii="宋体" w:hAnsi="宋体" w:cs="宋体"/>
                <w:b/>
                <w:bCs/>
                <w:color w:val="000000" w:themeColor="text1"/>
                <w:sz w:val="24"/>
                <w:lang w:val="en-US" w:eastAsia="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夏季长裤</w:t>
            </w:r>
            <w:r>
              <w:rPr>
                <w:rFonts w:hint="eastAsia" w:ascii="宋体" w:hAnsi="宋体" w:cs="宋体"/>
                <w:b/>
                <w:bCs/>
                <w:color w:val="000000" w:themeColor="text1"/>
                <w:sz w:val="24"/>
                <w:lang w:eastAsia="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，春秋季校服2套，冬季校服2件</w:t>
            </w:r>
          </w:p>
        </w:tc>
      </w:tr>
    </w:tbl>
    <w:p w14:paraId="0B42485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备注：本项目</w:t>
      </w:r>
      <w:r>
        <w:rPr>
          <w:rFonts w:hint="eastAsia" w:ascii="宋体" w:hAnsi="宋体" w:cs="宋体"/>
          <w:color w:val="000000" w:themeColor="text1"/>
          <w:sz w:val="24"/>
          <w:lang w:val="en-US" w:eastAsia="zh-CN"/>
          <w14:textFill>
            <w14:solidFill>
              <w14:schemeClr w14:val="tx1"/>
            </w14:solidFill>
          </w14:textFill>
        </w:rPr>
        <w:t>每学年</w:t>
      </w:r>
      <w:r>
        <w:rPr>
          <w:rFonts w:hint="eastAsia" w:ascii="宋体" w:hAnsi="宋体" w:cs="宋体"/>
          <w:color w:val="000000" w:themeColor="text1"/>
          <w:sz w:val="24"/>
          <w:lang w:eastAsia="zh-CN"/>
          <w14:textFill>
            <w14:solidFill>
              <w14:schemeClr w14:val="tx1"/>
            </w14:solidFill>
          </w14:textFill>
        </w:rPr>
        <w:t>初一年级</w:t>
      </w:r>
      <w:r>
        <w:rPr>
          <w:rFonts w:hint="eastAsia" w:ascii="宋体" w:hAnsi="宋体" w:cs="宋体"/>
          <w:color w:val="000000" w:themeColor="text1"/>
          <w:sz w:val="24"/>
          <w14:textFill>
            <w14:solidFill>
              <w14:schemeClr w14:val="tx1"/>
            </w14:solidFill>
          </w14:textFill>
        </w:rPr>
        <w:t>学生预估</w:t>
      </w:r>
      <w:r>
        <w:rPr>
          <w:rFonts w:hint="eastAsia" w:ascii="宋体" w:hAnsi="宋体" w:cs="宋体"/>
          <w:color w:val="000000" w:themeColor="text1"/>
          <w:sz w:val="24"/>
          <w:lang w:val="en-US" w:eastAsia="zh-CN"/>
          <w14:textFill>
            <w14:solidFill>
              <w14:schemeClr w14:val="tx1"/>
            </w14:solidFill>
          </w14:textFill>
        </w:rPr>
        <w:t>395</w:t>
      </w:r>
      <w:r>
        <w:rPr>
          <w:rFonts w:hint="eastAsia" w:ascii="宋体" w:hAnsi="宋体" w:cs="宋体"/>
          <w:color w:val="000000" w:themeColor="text1"/>
          <w:sz w:val="24"/>
          <w14:textFill>
            <w14:solidFill>
              <w14:schemeClr w14:val="tx1"/>
            </w14:solidFill>
          </w14:textFill>
        </w:rPr>
        <w:t>名。贫困生</w:t>
      </w:r>
      <w:r>
        <w:rPr>
          <w:rFonts w:hint="eastAsia" w:ascii="宋体" w:hAnsi="宋体" w:cs="宋体"/>
          <w:color w:val="000000" w:themeColor="text1"/>
          <w:sz w:val="24"/>
          <w:lang w:val="en-US" w:eastAsia="zh-CN"/>
          <w14:textFill>
            <w14:solidFill>
              <w14:schemeClr w14:val="tx1"/>
            </w14:solidFill>
          </w14:textFill>
        </w:rPr>
        <w:t>每学年</w:t>
      </w:r>
      <w:r>
        <w:rPr>
          <w:rFonts w:hint="eastAsia" w:ascii="宋体" w:hAnsi="宋体" w:cs="宋体"/>
          <w:color w:val="000000" w:themeColor="text1"/>
          <w:sz w:val="24"/>
          <w:lang w:eastAsia="zh-CN"/>
          <w14:textFill>
            <w14:solidFill>
              <w14:schemeClr w14:val="tx1"/>
            </w14:solidFill>
          </w14:textFill>
        </w:rPr>
        <w:t>初一年级</w:t>
      </w:r>
      <w:r>
        <w:rPr>
          <w:rFonts w:hint="eastAsia" w:ascii="宋体" w:hAnsi="宋体" w:cs="宋体"/>
          <w:color w:val="000000" w:themeColor="text1"/>
          <w:sz w:val="24"/>
          <w14:textFill>
            <w14:solidFill>
              <w14:schemeClr w14:val="tx1"/>
            </w14:solidFill>
          </w14:textFill>
        </w:rPr>
        <w:t>学生预估</w:t>
      </w:r>
      <w:r>
        <w:rPr>
          <w:rFonts w:hint="eastAsia" w:ascii="宋体" w:hAnsi="宋体" w:cs="宋体"/>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名（最终以实际的贫困生人数为准），由中标单位无偿提供，投标单位报价时请自行考虑。</w:t>
      </w:r>
    </w:p>
    <w:p w14:paraId="1DC3D9DB">
      <w:pPr>
        <w:numPr>
          <w:ilvl w:val="0"/>
          <w:numId w:val="3"/>
        </w:numPr>
        <w:adjustRightInd w:val="0"/>
        <w:snapToGrid w:val="0"/>
        <w:spacing w:before="100" w:beforeAutospacing="1" w:after="100" w:afterAutospacing="1"/>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面料及里料质量要求表</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557"/>
        <w:gridCol w:w="1074"/>
        <w:gridCol w:w="3653"/>
        <w:gridCol w:w="3425"/>
      </w:tblGrid>
      <w:tr w14:paraId="57EF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82" w:type="pct"/>
            <w:tcBorders>
              <w:top w:val="single" w:color="auto" w:sz="4" w:space="0"/>
              <w:left w:val="single" w:color="auto" w:sz="4" w:space="0"/>
              <w:bottom w:val="single" w:color="auto" w:sz="4" w:space="0"/>
              <w:right w:val="single" w:color="auto" w:sz="4" w:space="0"/>
            </w:tcBorders>
            <w:noWrap w:val="0"/>
            <w:vAlign w:val="center"/>
          </w:tcPr>
          <w:p w14:paraId="46DB131E">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lang w:eastAsia="en-US" w:bidi="en-US"/>
              </w:rPr>
            </w:pPr>
            <w:r>
              <w:rPr>
                <w:rFonts w:hint="eastAsia" w:ascii="宋体" w:hAnsi="宋体" w:eastAsia="宋体" w:cs="宋体"/>
                <w:color w:val="auto"/>
                <w:kern w:val="0"/>
                <w:sz w:val="24"/>
                <w:szCs w:val="24"/>
                <w:lang w:eastAsia="en-US" w:bidi="en-US"/>
              </w:rPr>
              <w:t>序号</w:t>
            </w:r>
          </w:p>
        </w:tc>
        <w:tc>
          <w:tcPr>
            <w:tcW w:w="302" w:type="pct"/>
            <w:tcBorders>
              <w:top w:val="single" w:color="auto" w:sz="4" w:space="0"/>
              <w:left w:val="nil"/>
              <w:bottom w:val="single" w:color="auto" w:sz="4" w:space="0"/>
              <w:right w:val="single" w:color="auto" w:sz="4" w:space="0"/>
            </w:tcBorders>
            <w:noWrap w:val="0"/>
            <w:vAlign w:val="center"/>
          </w:tcPr>
          <w:p w14:paraId="77FC268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lang w:eastAsia="en-US" w:bidi="en-US"/>
              </w:rPr>
            </w:pPr>
            <w:r>
              <w:rPr>
                <w:rFonts w:hint="eastAsia" w:ascii="宋体" w:hAnsi="宋体" w:eastAsia="宋体" w:cs="宋体"/>
                <w:color w:val="auto"/>
                <w:kern w:val="0"/>
                <w:sz w:val="24"/>
                <w:szCs w:val="24"/>
                <w:lang w:bidi="en-US"/>
              </w:rPr>
              <w:t>产品名称</w:t>
            </w:r>
          </w:p>
        </w:tc>
        <w:tc>
          <w:tcPr>
            <w:tcW w:w="582" w:type="pct"/>
            <w:tcBorders>
              <w:top w:val="single" w:color="auto" w:sz="4" w:space="0"/>
              <w:left w:val="nil"/>
              <w:bottom w:val="single" w:color="auto" w:sz="4" w:space="0"/>
              <w:right w:val="single" w:color="auto" w:sz="4" w:space="0"/>
            </w:tcBorders>
            <w:noWrap w:val="0"/>
            <w:vAlign w:val="center"/>
          </w:tcPr>
          <w:p w14:paraId="12E0F79B">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lang w:eastAsia="en-US" w:bidi="en-US"/>
              </w:rPr>
            </w:pPr>
            <w:r>
              <w:rPr>
                <w:rFonts w:hint="eastAsia" w:ascii="宋体" w:hAnsi="宋体" w:eastAsia="宋体" w:cs="宋体"/>
                <w:color w:val="auto"/>
                <w:kern w:val="0"/>
                <w:sz w:val="24"/>
                <w:szCs w:val="24"/>
                <w:lang w:bidi="en-US"/>
              </w:rPr>
              <w:t>品类</w:t>
            </w:r>
          </w:p>
        </w:tc>
        <w:tc>
          <w:tcPr>
            <w:tcW w:w="1979" w:type="pct"/>
            <w:tcBorders>
              <w:top w:val="single" w:color="auto" w:sz="4" w:space="0"/>
              <w:left w:val="nil"/>
              <w:bottom w:val="single" w:color="auto" w:sz="4" w:space="0"/>
              <w:right w:val="single" w:color="auto" w:sz="4" w:space="0"/>
            </w:tcBorders>
            <w:noWrap w:val="0"/>
            <w:vAlign w:val="center"/>
          </w:tcPr>
          <w:p w14:paraId="4B5E413D">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lang w:eastAsia="en-US" w:bidi="en-US"/>
              </w:rPr>
            </w:pPr>
            <w:r>
              <w:rPr>
                <w:rFonts w:hint="eastAsia" w:ascii="宋体" w:hAnsi="宋体" w:eastAsia="宋体" w:cs="宋体"/>
                <w:color w:val="auto"/>
                <w:kern w:val="0"/>
                <w:sz w:val="24"/>
                <w:szCs w:val="24"/>
                <w:lang w:eastAsia="en-US" w:bidi="en-US"/>
              </w:rPr>
              <w:t>面料成分(</w:t>
            </w:r>
            <w:r>
              <w:rPr>
                <w:rFonts w:hint="eastAsia" w:ascii="宋体" w:hAnsi="宋体" w:cs="宋体"/>
                <w:color w:val="auto"/>
                <w:kern w:val="0"/>
                <w:sz w:val="24"/>
                <w:szCs w:val="24"/>
                <w:lang w:val="en-US" w:eastAsia="zh-CN" w:bidi="en-US"/>
              </w:rPr>
              <w:t>棉及聚酯纤维允差</w:t>
            </w:r>
            <w:r>
              <w:rPr>
                <w:rFonts w:hint="eastAsia" w:ascii="宋体" w:hAnsi="宋体" w:eastAsia="宋体" w:cs="宋体"/>
                <w:color w:val="auto"/>
                <w:kern w:val="0"/>
                <w:sz w:val="24"/>
                <w:szCs w:val="24"/>
                <w:lang w:eastAsia="en-US" w:bidi="en-US"/>
              </w:rPr>
              <w:t>±5%</w:t>
            </w:r>
            <w:r>
              <w:rPr>
                <w:rFonts w:hint="eastAsia" w:ascii="宋体" w:hAnsi="宋体" w:cs="宋体"/>
                <w:color w:val="auto"/>
                <w:kern w:val="0"/>
                <w:sz w:val="24"/>
                <w:szCs w:val="24"/>
                <w:lang w:eastAsia="zh-CN" w:bidi="en-US"/>
              </w:rPr>
              <w:t>，</w:t>
            </w:r>
            <w:r>
              <w:rPr>
                <w:rFonts w:hint="eastAsia" w:ascii="宋体" w:hAnsi="宋体" w:eastAsia="宋体" w:cs="宋体"/>
                <w:color w:val="auto"/>
                <w:kern w:val="0"/>
                <w:sz w:val="24"/>
                <w:szCs w:val="24"/>
                <w:lang w:bidi="en-US"/>
              </w:rPr>
              <w:t>氨纶</w:t>
            </w:r>
            <w:r>
              <w:rPr>
                <w:rFonts w:hint="eastAsia" w:ascii="宋体" w:hAnsi="宋体" w:cs="宋体"/>
                <w:color w:val="auto"/>
                <w:kern w:val="0"/>
                <w:sz w:val="24"/>
                <w:szCs w:val="24"/>
                <w:lang w:val="en-US" w:eastAsia="zh-CN" w:bidi="en-US"/>
              </w:rPr>
              <w:t>允差</w:t>
            </w:r>
            <w:r>
              <w:rPr>
                <w:rFonts w:hint="eastAsia" w:ascii="宋体" w:hAnsi="宋体" w:eastAsia="宋体" w:cs="宋体"/>
                <w:color w:val="auto"/>
                <w:kern w:val="0"/>
                <w:sz w:val="24"/>
                <w:szCs w:val="24"/>
                <w:lang w:eastAsia="en-US" w:bidi="en-US"/>
              </w:rPr>
              <w:t>±</w:t>
            </w:r>
            <w:r>
              <w:rPr>
                <w:rFonts w:hint="eastAsia" w:ascii="宋体" w:hAnsi="宋体" w:cs="宋体"/>
                <w:color w:val="auto"/>
                <w:kern w:val="0"/>
                <w:sz w:val="24"/>
                <w:szCs w:val="24"/>
                <w:lang w:val="en-US" w:eastAsia="zh-CN" w:bidi="en-US"/>
              </w:rPr>
              <w:t>3</w:t>
            </w:r>
            <w:r>
              <w:rPr>
                <w:rFonts w:hint="eastAsia" w:ascii="宋体" w:hAnsi="宋体" w:eastAsia="宋体" w:cs="宋体"/>
                <w:color w:val="auto"/>
                <w:kern w:val="0"/>
                <w:sz w:val="24"/>
                <w:szCs w:val="24"/>
                <w:lang w:eastAsia="en-US" w:bidi="en-US"/>
              </w:rPr>
              <w:t>%)及每平方克重(</w:t>
            </w:r>
            <w:r>
              <w:rPr>
                <w:rFonts w:hint="eastAsia" w:ascii="宋体" w:hAnsi="宋体" w:cs="宋体"/>
                <w:color w:val="auto"/>
                <w:kern w:val="0"/>
                <w:sz w:val="24"/>
                <w:szCs w:val="24"/>
                <w:lang w:val="en-US" w:eastAsia="zh-CN" w:bidi="en-US"/>
              </w:rPr>
              <w:t>允差</w:t>
            </w:r>
            <w:r>
              <w:rPr>
                <w:rFonts w:hint="eastAsia" w:ascii="宋体" w:hAnsi="宋体" w:eastAsia="宋体" w:cs="宋体"/>
                <w:color w:val="auto"/>
                <w:kern w:val="0"/>
                <w:sz w:val="24"/>
                <w:szCs w:val="24"/>
                <w:lang w:eastAsia="en-US" w:bidi="en-US"/>
              </w:rPr>
              <w:t>±5%)</w:t>
            </w:r>
          </w:p>
        </w:tc>
        <w:tc>
          <w:tcPr>
            <w:tcW w:w="1852" w:type="pct"/>
            <w:tcBorders>
              <w:top w:val="single" w:color="auto" w:sz="4" w:space="0"/>
              <w:left w:val="nil"/>
              <w:bottom w:val="single" w:color="auto" w:sz="4" w:space="0"/>
              <w:right w:val="single" w:color="auto" w:sz="4" w:space="0"/>
            </w:tcBorders>
            <w:noWrap w:val="0"/>
            <w:vAlign w:val="center"/>
          </w:tcPr>
          <w:p w14:paraId="2AFA2856">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kern w:val="0"/>
                <w:sz w:val="24"/>
                <w:szCs w:val="24"/>
                <w:lang w:val="en-US" w:eastAsia="zh-CN" w:bidi="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款式图</w:t>
            </w:r>
          </w:p>
        </w:tc>
      </w:tr>
      <w:tr w14:paraId="5BCE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282" w:type="pct"/>
            <w:vMerge w:val="restart"/>
            <w:tcBorders>
              <w:top w:val="single" w:color="auto" w:sz="4" w:space="0"/>
              <w:left w:val="single" w:color="auto" w:sz="4" w:space="0"/>
              <w:right w:val="single" w:color="auto" w:sz="4" w:space="0"/>
            </w:tcBorders>
            <w:noWrap w:val="0"/>
            <w:vAlign w:val="center"/>
          </w:tcPr>
          <w:p w14:paraId="59A4DFB1">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lang w:eastAsia="zh-CN" w:bidi="en-US"/>
              </w:rPr>
            </w:pPr>
            <w:r>
              <w:rPr>
                <w:rFonts w:hint="eastAsia" w:ascii="宋体" w:hAnsi="宋体" w:eastAsia="宋体" w:cs="宋体"/>
                <w:color w:val="auto"/>
                <w:kern w:val="0"/>
                <w:sz w:val="24"/>
                <w:szCs w:val="24"/>
                <w:lang w:val="en-US" w:eastAsia="zh-CN" w:bidi="en-US"/>
              </w:rPr>
              <w:t>1</w:t>
            </w:r>
          </w:p>
        </w:tc>
        <w:tc>
          <w:tcPr>
            <w:tcW w:w="302" w:type="pct"/>
            <w:vMerge w:val="restart"/>
            <w:tcBorders>
              <w:top w:val="single" w:color="auto" w:sz="4" w:space="0"/>
              <w:left w:val="nil"/>
              <w:bottom w:val="single" w:color="auto" w:sz="4" w:space="0"/>
              <w:right w:val="single" w:color="auto" w:sz="4" w:space="0"/>
            </w:tcBorders>
            <w:noWrap w:val="0"/>
            <w:vAlign w:val="center"/>
          </w:tcPr>
          <w:p w14:paraId="1BC56705">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lang w:val="en-US" w:eastAsia="zh-CN" w:bidi="en-US"/>
              </w:rPr>
            </w:pPr>
            <w:r>
              <w:rPr>
                <w:rFonts w:hint="eastAsia" w:ascii="宋体" w:hAnsi="宋体" w:eastAsia="宋体" w:cs="宋体"/>
                <w:color w:val="auto"/>
                <w:kern w:val="0"/>
                <w:sz w:val="24"/>
                <w:szCs w:val="24"/>
                <w:lang w:bidi="en-US"/>
              </w:rPr>
              <w:t>夏装</w:t>
            </w:r>
          </w:p>
        </w:tc>
        <w:tc>
          <w:tcPr>
            <w:tcW w:w="582" w:type="pct"/>
            <w:tcBorders>
              <w:top w:val="single" w:color="auto" w:sz="4" w:space="0"/>
              <w:left w:val="nil"/>
              <w:bottom w:val="single" w:color="auto" w:sz="4" w:space="0"/>
              <w:right w:val="single" w:color="auto" w:sz="4" w:space="0"/>
            </w:tcBorders>
            <w:noWrap w:val="0"/>
            <w:vAlign w:val="center"/>
          </w:tcPr>
          <w:p w14:paraId="64B1ECDD">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lang w:bidi="en-US"/>
              </w:rPr>
            </w:pPr>
            <w:r>
              <w:rPr>
                <w:rFonts w:hint="eastAsia" w:ascii="宋体" w:hAnsi="宋体" w:eastAsia="宋体" w:cs="宋体"/>
                <w:color w:val="auto"/>
                <w:kern w:val="0"/>
                <w:sz w:val="24"/>
                <w:szCs w:val="24"/>
                <w:lang w:bidi="en-US"/>
              </w:rPr>
              <w:t>短袖T恤</w:t>
            </w:r>
          </w:p>
          <w:p w14:paraId="71E269EA">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lang w:val="en-US" w:eastAsia="zh-CN" w:bidi="en-US"/>
              </w:rPr>
            </w:pPr>
          </w:p>
        </w:tc>
        <w:tc>
          <w:tcPr>
            <w:tcW w:w="1979" w:type="pct"/>
            <w:tcBorders>
              <w:top w:val="single" w:color="auto" w:sz="4" w:space="0"/>
              <w:left w:val="nil"/>
              <w:bottom w:val="single" w:color="auto" w:sz="4" w:space="0"/>
              <w:right w:val="single" w:color="auto" w:sz="4" w:space="0"/>
            </w:tcBorders>
            <w:noWrap w:val="0"/>
            <w:vAlign w:val="center"/>
          </w:tcPr>
          <w:p w14:paraId="1CCAFFF3">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lang w:val="en-US" w:eastAsia="en-US" w:bidi="en-US"/>
              </w:rPr>
            </w:pPr>
            <w:r>
              <w:rPr>
                <w:rFonts w:hint="eastAsia" w:ascii="宋体" w:hAnsi="宋体" w:eastAsia="宋体" w:cs="宋体"/>
                <w:color w:val="auto"/>
                <w:kern w:val="0"/>
                <w:sz w:val="24"/>
                <w:szCs w:val="24"/>
                <w:lang w:bidi="en-US"/>
              </w:rPr>
              <w:t>面料成分：</w:t>
            </w:r>
            <w:r>
              <w:rPr>
                <w:rFonts w:hint="eastAsia" w:ascii="宋体" w:hAnsi="宋体" w:eastAsia="宋体" w:cs="宋体"/>
                <w:color w:val="auto"/>
                <w:kern w:val="0"/>
                <w:sz w:val="24"/>
                <w:szCs w:val="24"/>
                <w:lang w:val="en-US" w:eastAsia="zh-CN" w:bidi="en-US"/>
              </w:rPr>
              <w:t>珠地网眼，</w:t>
            </w:r>
            <w:r>
              <w:rPr>
                <w:rFonts w:hint="eastAsia" w:ascii="宋体" w:hAnsi="宋体" w:eastAsia="宋体" w:cs="宋体"/>
                <w:color w:val="auto"/>
                <w:kern w:val="0"/>
                <w:sz w:val="24"/>
                <w:szCs w:val="24"/>
                <w:lang w:bidi="en-US"/>
              </w:rPr>
              <w:t>含棉6</w:t>
            </w:r>
            <w:r>
              <w:rPr>
                <w:rFonts w:hint="eastAsia" w:ascii="宋体" w:hAnsi="宋体" w:eastAsia="宋体" w:cs="宋体"/>
                <w:color w:val="auto"/>
                <w:kern w:val="0"/>
                <w:sz w:val="24"/>
                <w:szCs w:val="24"/>
                <w:lang w:val="en-US" w:eastAsia="zh-CN" w:bidi="en-US"/>
              </w:rPr>
              <w:t>0</w:t>
            </w:r>
            <w:r>
              <w:rPr>
                <w:rFonts w:hint="eastAsia" w:ascii="宋体" w:hAnsi="宋体" w:eastAsia="宋体" w:cs="宋体"/>
                <w:color w:val="auto"/>
                <w:kern w:val="0"/>
                <w:sz w:val="24"/>
                <w:szCs w:val="24"/>
                <w:lang w:bidi="en-US"/>
              </w:rPr>
              <w:t>%，聚脂纤维</w:t>
            </w:r>
            <w:r>
              <w:rPr>
                <w:rFonts w:hint="eastAsia" w:ascii="宋体" w:hAnsi="宋体" w:eastAsia="宋体" w:cs="宋体"/>
                <w:color w:val="auto"/>
                <w:kern w:val="0"/>
                <w:sz w:val="24"/>
                <w:szCs w:val="24"/>
                <w:lang w:val="en-US" w:eastAsia="zh-CN" w:bidi="en-US"/>
              </w:rPr>
              <w:t>40</w:t>
            </w:r>
            <w:r>
              <w:rPr>
                <w:rFonts w:hint="eastAsia" w:ascii="宋体" w:hAnsi="宋体" w:eastAsia="宋体" w:cs="宋体"/>
                <w:color w:val="auto"/>
                <w:kern w:val="0"/>
                <w:sz w:val="24"/>
                <w:szCs w:val="24"/>
                <w:lang w:bidi="en-US"/>
              </w:rPr>
              <w:t>%，每平方克重210克。</w:t>
            </w:r>
          </w:p>
        </w:tc>
        <w:tc>
          <w:tcPr>
            <w:tcW w:w="1852" w:type="pct"/>
            <w:tcBorders>
              <w:top w:val="single" w:color="auto" w:sz="4" w:space="0"/>
              <w:left w:val="nil"/>
              <w:bottom w:val="single" w:color="auto" w:sz="4" w:space="0"/>
              <w:right w:val="single" w:color="auto" w:sz="4" w:space="0"/>
            </w:tcBorders>
            <w:noWrap w:val="0"/>
            <w:vAlign w:val="center"/>
          </w:tcPr>
          <w:p w14:paraId="285597CB">
            <w:pPr>
              <w:keepNext w:val="0"/>
              <w:keepLines w:val="0"/>
              <w:pageBreakBefore w:val="0"/>
              <w:widowControl/>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kern w:val="0"/>
                <w:sz w:val="24"/>
                <w:szCs w:val="24"/>
                <w:lang w:bidi="en-US"/>
                <w14:textFill>
                  <w14:solidFill>
                    <w14:schemeClr w14:val="tx1"/>
                  </w14:solidFill>
                </w14:textFill>
              </w:rPr>
            </w:pPr>
            <w:r>
              <w:rPr>
                <w:rFonts w:hint="eastAsia" w:eastAsia="宋体"/>
                <w:sz w:val="24"/>
                <w:szCs w:val="32"/>
                <w:lang w:eastAsia="zh-CN"/>
              </w:rPr>
              <w:drawing>
                <wp:inline distT="0" distB="0" distL="114300" distR="114300">
                  <wp:extent cx="942975" cy="1100455"/>
                  <wp:effectExtent l="0" t="0" r="9525" b="4445"/>
                  <wp:docPr id="5" name="图片 5" descr="78dcd79a371e9a80adb790409fc5fe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8dcd79a371e9a80adb790409fc5fe8c"/>
                          <pic:cNvPicPr>
                            <a:picLocks noChangeAspect="1"/>
                          </pic:cNvPicPr>
                        </pic:nvPicPr>
                        <pic:blipFill>
                          <a:blip r:embed="rId9"/>
                          <a:stretch>
                            <a:fillRect/>
                          </a:stretch>
                        </pic:blipFill>
                        <pic:spPr>
                          <a:xfrm>
                            <a:off x="0" y="0"/>
                            <a:ext cx="942975" cy="1100455"/>
                          </a:xfrm>
                          <a:prstGeom prst="rect">
                            <a:avLst/>
                          </a:prstGeom>
                        </pic:spPr>
                      </pic:pic>
                    </a:graphicData>
                  </a:graphic>
                </wp:inline>
              </w:drawing>
            </w:r>
            <w:r>
              <w:rPr>
                <w:rFonts w:hint="eastAsia" w:eastAsia="宋体"/>
                <w:sz w:val="24"/>
                <w:szCs w:val="32"/>
                <w:lang w:eastAsia="zh-CN"/>
              </w:rPr>
              <w:drawing>
                <wp:inline distT="0" distB="0" distL="114300" distR="114300">
                  <wp:extent cx="1010920" cy="1101090"/>
                  <wp:effectExtent l="0" t="0" r="17780" b="3810"/>
                  <wp:docPr id="6" name="图片 6" descr="17d5d6579206277dacf60b0cc31d0a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d5d6579206277dacf60b0cc31d0a3f"/>
                          <pic:cNvPicPr>
                            <a:picLocks noChangeAspect="1"/>
                          </pic:cNvPicPr>
                        </pic:nvPicPr>
                        <pic:blipFill>
                          <a:blip r:embed="rId10"/>
                          <a:stretch>
                            <a:fillRect/>
                          </a:stretch>
                        </pic:blipFill>
                        <pic:spPr>
                          <a:xfrm>
                            <a:off x="0" y="0"/>
                            <a:ext cx="1010920" cy="1101090"/>
                          </a:xfrm>
                          <a:prstGeom prst="rect">
                            <a:avLst/>
                          </a:prstGeom>
                        </pic:spPr>
                      </pic:pic>
                    </a:graphicData>
                  </a:graphic>
                </wp:inline>
              </w:drawing>
            </w:r>
          </w:p>
        </w:tc>
      </w:tr>
      <w:tr w14:paraId="1884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82" w:type="pct"/>
            <w:vMerge w:val="continue"/>
            <w:tcBorders>
              <w:left w:val="single" w:color="auto" w:sz="4" w:space="0"/>
              <w:bottom w:val="single" w:color="auto" w:sz="4" w:space="0"/>
              <w:right w:val="single" w:color="auto" w:sz="4" w:space="0"/>
            </w:tcBorders>
            <w:noWrap w:val="0"/>
            <w:vAlign w:val="center"/>
          </w:tcPr>
          <w:p w14:paraId="73EF223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lang w:eastAsia="zh-CN" w:bidi="en-US"/>
              </w:rPr>
            </w:pPr>
          </w:p>
        </w:tc>
        <w:tc>
          <w:tcPr>
            <w:tcW w:w="302" w:type="pct"/>
            <w:vMerge w:val="continue"/>
            <w:tcBorders>
              <w:top w:val="single" w:color="auto" w:sz="4" w:space="0"/>
              <w:left w:val="nil"/>
              <w:bottom w:val="single" w:color="auto" w:sz="4" w:space="0"/>
              <w:right w:val="single" w:color="auto" w:sz="4" w:space="0"/>
            </w:tcBorders>
            <w:noWrap w:val="0"/>
            <w:vAlign w:val="center"/>
          </w:tcPr>
          <w:p w14:paraId="733A7436">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lang w:val="en-US" w:eastAsia="zh-CN" w:bidi="en-US"/>
              </w:rPr>
            </w:pPr>
          </w:p>
        </w:tc>
        <w:tc>
          <w:tcPr>
            <w:tcW w:w="582" w:type="pct"/>
            <w:tcBorders>
              <w:top w:val="single" w:color="auto" w:sz="4" w:space="0"/>
              <w:left w:val="nil"/>
              <w:bottom w:val="single" w:color="auto" w:sz="4" w:space="0"/>
              <w:right w:val="single" w:color="auto" w:sz="4" w:space="0"/>
            </w:tcBorders>
            <w:noWrap w:val="0"/>
            <w:vAlign w:val="center"/>
          </w:tcPr>
          <w:p w14:paraId="3DB3CAA4">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lang w:val="en-US" w:eastAsia="zh-CN" w:bidi="en-US"/>
              </w:rPr>
            </w:pPr>
            <w:r>
              <w:rPr>
                <w:rFonts w:hint="eastAsia" w:ascii="宋体" w:hAnsi="宋体" w:eastAsia="宋体" w:cs="宋体"/>
                <w:color w:val="auto"/>
                <w:kern w:val="0"/>
                <w:sz w:val="24"/>
                <w:szCs w:val="24"/>
                <w:lang w:bidi="en-US"/>
              </w:rPr>
              <w:t>夏季长裤</w:t>
            </w:r>
          </w:p>
        </w:tc>
        <w:tc>
          <w:tcPr>
            <w:tcW w:w="1979" w:type="pct"/>
            <w:tcBorders>
              <w:top w:val="single" w:color="auto" w:sz="4" w:space="0"/>
              <w:left w:val="nil"/>
              <w:bottom w:val="single" w:color="auto" w:sz="4" w:space="0"/>
              <w:right w:val="single" w:color="auto" w:sz="4" w:space="0"/>
            </w:tcBorders>
            <w:noWrap w:val="0"/>
            <w:vAlign w:val="top"/>
          </w:tcPr>
          <w:p w14:paraId="0242E41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lang w:val="en-US" w:eastAsia="en-US" w:bidi="en-US"/>
              </w:rPr>
            </w:pPr>
            <w:r>
              <w:rPr>
                <w:rFonts w:hint="eastAsia" w:ascii="宋体" w:hAnsi="宋体" w:eastAsia="宋体" w:cs="宋体"/>
                <w:color w:val="auto"/>
                <w:kern w:val="0"/>
                <w:sz w:val="24"/>
                <w:szCs w:val="24"/>
                <w:lang w:bidi="en-US"/>
              </w:rPr>
              <w:t>面料成分：</w:t>
            </w:r>
            <w:r>
              <w:rPr>
                <w:rFonts w:hint="eastAsia" w:ascii="宋体" w:hAnsi="宋体" w:eastAsia="宋体" w:cs="宋体"/>
                <w:color w:val="auto"/>
                <w:kern w:val="0"/>
                <w:sz w:val="24"/>
                <w:szCs w:val="24"/>
                <w:lang w:eastAsia="zh-CN" w:bidi="en-US"/>
              </w:rPr>
              <w:t>斜纹</w:t>
            </w:r>
            <w:r>
              <w:rPr>
                <w:rFonts w:hint="eastAsia" w:ascii="宋体" w:hAnsi="宋体" w:cs="宋体"/>
                <w:color w:val="auto"/>
                <w:kern w:val="0"/>
                <w:sz w:val="24"/>
                <w:szCs w:val="24"/>
                <w:lang w:val="en-US" w:eastAsia="zh-CN" w:bidi="en-US"/>
              </w:rPr>
              <w:t>卫衣布</w:t>
            </w:r>
            <w:r>
              <w:rPr>
                <w:rFonts w:hint="eastAsia" w:ascii="宋体" w:hAnsi="宋体" w:eastAsia="宋体" w:cs="宋体"/>
                <w:color w:val="auto"/>
                <w:kern w:val="0"/>
                <w:sz w:val="24"/>
                <w:szCs w:val="24"/>
                <w:lang w:bidi="en-US"/>
              </w:rPr>
              <w:t>:含棉</w:t>
            </w:r>
            <w:r>
              <w:rPr>
                <w:rFonts w:hint="eastAsia" w:ascii="宋体" w:hAnsi="宋体" w:eastAsia="宋体" w:cs="宋体"/>
                <w:color w:val="auto"/>
                <w:kern w:val="0"/>
                <w:sz w:val="24"/>
                <w:szCs w:val="24"/>
                <w:lang w:val="en-US" w:eastAsia="zh-CN" w:bidi="en-US"/>
              </w:rPr>
              <w:t>70</w:t>
            </w:r>
            <w:r>
              <w:rPr>
                <w:rFonts w:hint="eastAsia" w:ascii="宋体" w:hAnsi="宋体" w:eastAsia="宋体" w:cs="宋体"/>
                <w:color w:val="auto"/>
                <w:kern w:val="0"/>
                <w:sz w:val="24"/>
                <w:szCs w:val="24"/>
                <w:lang w:bidi="en-US"/>
              </w:rPr>
              <w:t>%，聚脂纤维</w:t>
            </w:r>
            <w:r>
              <w:rPr>
                <w:rFonts w:hint="eastAsia" w:ascii="宋体" w:hAnsi="宋体" w:eastAsia="宋体" w:cs="宋体"/>
                <w:color w:val="auto"/>
                <w:kern w:val="0"/>
                <w:sz w:val="24"/>
                <w:szCs w:val="24"/>
                <w:lang w:val="en-US" w:eastAsia="zh-CN" w:bidi="en-US"/>
              </w:rPr>
              <w:t>25</w:t>
            </w:r>
            <w:r>
              <w:rPr>
                <w:rFonts w:hint="eastAsia" w:ascii="宋体" w:hAnsi="宋体" w:eastAsia="宋体" w:cs="宋体"/>
                <w:color w:val="auto"/>
                <w:kern w:val="0"/>
                <w:sz w:val="24"/>
                <w:szCs w:val="24"/>
                <w:lang w:bidi="en-US"/>
              </w:rPr>
              <w:t>%，</w:t>
            </w:r>
            <w:r>
              <w:rPr>
                <w:rFonts w:hint="eastAsia" w:ascii="宋体" w:hAnsi="宋体" w:eastAsia="宋体" w:cs="宋体"/>
                <w:color w:val="auto"/>
                <w:kern w:val="0"/>
                <w:sz w:val="24"/>
                <w:szCs w:val="24"/>
                <w:lang w:eastAsia="zh-CN" w:bidi="en-US"/>
              </w:rPr>
              <w:t>氨纶</w:t>
            </w:r>
            <w:r>
              <w:rPr>
                <w:rFonts w:hint="eastAsia" w:ascii="宋体" w:hAnsi="宋体" w:eastAsia="宋体" w:cs="宋体"/>
                <w:color w:val="auto"/>
                <w:kern w:val="0"/>
                <w:sz w:val="24"/>
                <w:szCs w:val="24"/>
                <w:lang w:val="en-US" w:eastAsia="zh-CN" w:bidi="en-US"/>
              </w:rPr>
              <w:t>5%，</w:t>
            </w:r>
            <w:r>
              <w:rPr>
                <w:rFonts w:hint="eastAsia" w:ascii="宋体" w:hAnsi="宋体" w:eastAsia="宋体" w:cs="宋体"/>
                <w:color w:val="auto"/>
                <w:kern w:val="0"/>
                <w:sz w:val="24"/>
                <w:szCs w:val="24"/>
                <w:lang w:bidi="en-US"/>
              </w:rPr>
              <w:t>每平方克重200克。</w:t>
            </w:r>
          </w:p>
        </w:tc>
        <w:tc>
          <w:tcPr>
            <w:tcW w:w="1852" w:type="pct"/>
            <w:tcBorders>
              <w:top w:val="single" w:color="auto" w:sz="4" w:space="0"/>
              <w:left w:val="nil"/>
              <w:bottom w:val="single" w:color="auto" w:sz="4" w:space="0"/>
              <w:right w:val="single" w:color="auto" w:sz="4" w:space="0"/>
            </w:tcBorders>
            <w:noWrap w:val="0"/>
            <w:vAlign w:val="top"/>
          </w:tcPr>
          <w:p w14:paraId="50C7392E">
            <w:pPr>
              <w:keepNext w:val="0"/>
              <w:keepLines w:val="0"/>
              <w:pageBreakBefore w:val="0"/>
              <w:widowControl/>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kern w:val="0"/>
                <w:sz w:val="24"/>
                <w:szCs w:val="24"/>
                <w:lang w:bidi="en-US"/>
                <w14:textFill>
                  <w14:solidFill>
                    <w14:schemeClr w14:val="tx1"/>
                  </w14:solidFill>
                </w14:textFill>
              </w:rPr>
            </w:pPr>
            <w:r>
              <w:rPr>
                <w:rFonts w:hint="eastAsia" w:eastAsia="宋体"/>
                <w:sz w:val="24"/>
                <w:szCs w:val="32"/>
                <w:lang w:eastAsia="zh-CN"/>
              </w:rPr>
              <w:drawing>
                <wp:inline distT="0" distB="0" distL="114300" distR="114300">
                  <wp:extent cx="915670" cy="1162685"/>
                  <wp:effectExtent l="0" t="0" r="17780" b="18415"/>
                  <wp:docPr id="7" name="图片 7" descr="a7911e82df2b5a256b49152355649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7911e82df2b5a256b49152355649395"/>
                          <pic:cNvPicPr>
                            <a:picLocks noChangeAspect="1"/>
                          </pic:cNvPicPr>
                        </pic:nvPicPr>
                        <pic:blipFill>
                          <a:blip r:embed="rId11"/>
                          <a:stretch>
                            <a:fillRect/>
                          </a:stretch>
                        </pic:blipFill>
                        <pic:spPr>
                          <a:xfrm>
                            <a:off x="0" y="0"/>
                            <a:ext cx="915670" cy="1162685"/>
                          </a:xfrm>
                          <a:prstGeom prst="rect">
                            <a:avLst/>
                          </a:prstGeom>
                        </pic:spPr>
                      </pic:pic>
                    </a:graphicData>
                  </a:graphic>
                </wp:inline>
              </w:drawing>
            </w:r>
            <w:r>
              <w:rPr>
                <w:rFonts w:hint="eastAsia" w:eastAsia="宋体"/>
                <w:sz w:val="24"/>
                <w:szCs w:val="32"/>
                <w:lang w:eastAsia="zh-CN"/>
              </w:rPr>
              <w:drawing>
                <wp:inline distT="0" distB="0" distL="114300" distR="114300">
                  <wp:extent cx="943610" cy="1147445"/>
                  <wp:effectExtent l="0" t="0" r="8890" b="14605"/>
                  <wp:docPr id="8" name="图片 8" descr="e6add1d0869af00ca01c98ebc1995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6add1d0869af00ca01c98ebc1995e41"/>
                          <pic:cNvPicPr>
                            <a:picLocks noChangeAspect="1"/>
                          </pic:cNvPicPr>
                        </pic:nvPicPr>
                        <pic:blipFill>
                          <a:blip r:embed="rId12"/>
                          <a:stretch>
                            <a:fillRect/>
                          </a:stretch>
                        </pic:blipFill>
                        <pic:spPr>
                          <a:xfrm>
                            <a:off x="0" y="0"/>
                            <a:ext cx="943610" cy="1147445"/>
                          </a:xfrm>
                          <a:prstGeom prst="rect">
                            <a:avLst/>
                          </a:prstGeom>
                        </pic:spPr>
                      </pic:pic>
                    </a:graphicData>
                  </a:graphic>
                </wp:inline>
              </w:drawing>
            </w:r>
          </w:p>
        </w:tc>
      </w:tr>
      <w:tr w14:paraId="063B2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82" w:type="pct"/>
            <w:vMerge w:val="restart"/>
            <w:tcBorders>
              <w:top w:val="single" w:color="auto" w:sz="4" w:space="0"/>
              <w:left w:val="single" w:color="auto" w:sz="4" w:space="0"/>
              <w:right w:val="single" w:color="auto" w:sz="4" w:space="0"/>
            </w:tcBorders>
            <w:noWrap w:val="0"/>
            <w:vAlign w:val="center"/>
          </w:tcPr>
          <w:p w14:paraId="32979E59">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lang w:val="en-US" w:eastAsia="zh-CN" w:bidi="en-US"/>
              </w:rPr>
            </w:pPr>
            <w:r>
              <w:rPr>
                <w:rFonts w:hint="eastAsia" w:ascii="宋体" w:hAnsi="宋体" w:eastAsia="宋体" w:cs="宋体"/>
                <w:color w:val="auto"/>
                <w:kern w:val="0"/>
                <w:sz w:val="24"/>
                <w:szCs w:val="24"/>
                <w:lang w:val="en-US" w:eastAsia="zh-CN" w:bidi="en-US"/>
              </w:rPr>
              <w:t>2</w:t>
            </w:r>
          </w:p>
        </w:tc>
        <w:tc>
          <w:tcPr>
            <w:tcW w:w="302" w:type="pct"/>
            <w:vMerge w:val="restart"/>
            <w:tcBorders>
              <w:top w:val="single" w:color="auto" w:sz="4" w:space="0"/>
              <w:left w:val="nil"/>
              <w:right w:val="single" w:color="auto" w:sz="4" w:space="0"/>
            </w:tcBorders>
            <w:noWrap w:val="0"/>
            <w:vAlign w:val="center"/>
          </w:tcPr>
          <w:p w14:paraId="435A6C7C">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lang w:val="en-US" w:eastAsia="zh-CN" w:bidi="en-US"/>
              </w:rPr>
            </w:pPr>
            <w:r>
              <w:rPr>
                <w:rFonts w:hint="eastAsia" w:ascii="宋体" w:hAnsi="宋体" w:eastAsia="宋体" w:cs="宋体"/>
                <w:color w:val="auto"/>
                <w:kern w:val="0"/>
                <w:sz w:val="24"/>
                <w:szCs w:val="24"/>
                <w:lang w:bidi="en-US"/>
              </w:rPr>
              <w:t>春秋装</w:t>
            </w:r>
          </w:p>
        </w:tc>
        <w:tc>
          <w:tcPr>
            <w:tcW w:w="582" w:type="pct"/>
            <w:tcBorders>
              <w:top w:val="single" w:color="auto" w:sz="4" w:space="0"/>
              <w:left w:val="nil"/>
              <w:bottom w:val="single" w:color="auto" w:sz="4" w:space="0"/>
              <w:right w:val="single" w:color="auto" w:sz="4" w:space="0"/>
            </w:tcBorders>
            <w:noWrap w:val="0"/>
            <w:vAlign w:val="center"/>
          </w:tcPr>
          <w:p w14:paraId="56804394">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lang w:val="en-US" w:eastAsia="zh-CN" w:bidi="en-US"/>
              </w:rPr>
            </w:pPr>
            <w:r>
              <w:rPr>
                <w:rFonts w:hint="eastAsia" w:ascii="宋体" w:hAnsi="宋体" w:eastAsia="宋体" w:cs="宋体"/>
                <w:color w:val="auto"/>
                <w:kern w:val="0"/>
                <w:sz w:val="24"/>
                <w:szCs w:val="24"/>
                <w:lang w:bidi="en-US"/>
              </w:rPr>
              <w:t>春秋外套</w:t>
            </w:r>
          </w:p>
        </w:tc>
        <w:tc>
          <w:tcPr>
            <w:tcW w:w="1979" w:type="pct"/>
            <w:tcBorders>
              <w:top w:val="single" w:color="auto" w:sz="4" w:space="0"/>
              <w:left w:val="nil"/>
              <w:bottom w:val="single" w:color="auto" w:sz="4" w:space="0"/>
              <w:right w:val="single" w:color="auto" w:sz="4" w:space="0"/>
            </w:tcBorders>
            <w:noWrap w:val="0"/>
            <w:vAlign w:val="top"/>
          </w:tcPr>
          <w:p w14:paraId="213AE099">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lang w:val="en-US" w:eastAsia="zh-CN" w:bidi="en-US"/>
              </w:rPr>
            </w:pPr>
            <w:r>
              <w:rPr>
                <w:rFonts w:hint="eastAsia" w:ascii="宋体" w:hAnsi="宋体" w:eastAsia="宋体" w:cs="宋体"/>
                <w:color w:val="auto"/>
                <w:kern w:val="0"/>
                <w:sz w:val="24"/>
                <w:szCs w:val="24"/>
                <w:lang w:bidi="en-US"/>
              </w:rPr>
              <w:t>面料成分：含棉40%，聚酯纤维55%，氨纶5%，每平方克重320克。</w:t>
            </w:r>
          </w:p>
        </w:tc>
        <w:tc>
          <w:tcPr>
            <w:tcW w:w="1852" w:type="pct"/>
            <w:tcBorders>
              <w:top w:val="single" w:color="auto" w:sz="4" w:space="0"/>
              <w:left w:val="nil"/>
              <w:bottom w:val="single" w:color="auto" w:sz="4" w:space="0"/>
              <w:right w:val="single" w:color="auto" w:sz="4" w:space="0"/>
            </w:tcBorders>
            <w:noWrap w:val="0"/>
            <w:vAlign w:val="top"/>
          </w:tcPr>
          <w:p w14:paraId="6C4941D5">
            <w:pPr>
              <w:keepNext w:val="0"/>
              <w:keepLines w:val="0"/>
              <w:pageBreakBefore w:val="0"/>
              <w:widowControl/>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kern w:val="0"/>
                <w:sz w:val="24"/>
                <w:szCs w:val="24"/>
                <w:lang w:bidi="en-US"/>
                <w14:textFill>
                  <w14:solidFill>
                    <w14:schemeClr w14:val="tx1"/>
                  </w14:solidFill>
                </w14:textFill>
              </w:rPr>
            </w:pPr>
            <w:r>
              <w:rPr>
                <w:rFonts w:hint="eastAsia" w:eastAsia="宋体"/>
                <w:sz w:val="24"/>
                <w:szCs w:val="32"/>
                <w:lang w:eastAsia="zh-CN"/>
              </w:rPr>
              <w:drawing>
                <wp:inline distT="0" distB="0" distL="114300" distR="114300">
                  <wp:extent cx="958850" cy="1009650"/>
                  <wp:effectExtent l="0" t="0" r="12700" b="0"/>
                  <wp:docPr id="9" name="图片 9" descr="97be90d643bd5eba90cb65559c5856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7be90d643bd5eba90cb65559c58567b"/>
                          <pic:cNvPicPr>
                            <a:picLocks noChangeAspect="1"/>
                          </pic:cNvPicPr>
                        </pic:nvPicPr>
                        <pic:blipFill>
                          <a:blip r:embed="rId13"/>
                          <a:stretch>
                            <a:fillRect/>
                          </a:stretch>
                        </pic:blipFill>
                        <pic:spPr>
                          <a:xfrm>
                            <a:off x="0" y="0"/>
                            <a:ext cx="958850" cy="1009650"/>
                          </a:xfrm>
                          <a:prstGeom prst="rect">
                            <a:avLst/>
                          </a:prstGeom>
                        </pic:spPr>
                      </pic:pic>
                    </a:graphicData>
                  </a:graphic>
                </wp:inline>
              </w:drawing>
            </w:r>
            <w:r>
              <w:rPr>
                <w:rFonts w:hint="eastAsia" w:eastAsia="宋体"/>
                <w:sz w:val="24"/>
                <w:szCs w:val="32"/>
                <w:lang w:eastAsia="zh-CN"/>
              </w:rPr>
              <w:drawing>
                <wp:inline distT="0" distB="0" distL="114300" distR="114300">
                  <wp:extent cx="970915" cy="986790"/>
                  <wp:effectExtent l="0" t="0" r="635" b="3810"/>
                  <wp:docPr id="10" name="图片 10" descr="1ba9e39abd69c9c17e1cbdbef9cd63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ba9e39abd69c9c17e1cbdbef9cd63da"/>
                          <pic:cNvPicPr>
                            <a:picLocks noChangeAspect="1"/>
                          </pic:cNvPicPr>
                        </pic:nvPicPr>
                        <pic:blipFill>
                          <a:blip r:embed="rId14"/>
                          <a:srcRect l="2337" r="5433"/>
                          <a:stretch>
                            <a:fillRect/>
                          </a:stretch>
                        </pic:blipFill>
                        <pic:spPr>
                          <a:xfrm>
                            <a:off x="0" y="0"/>
                            <a:ext cx="970915" cy="986790"/>
                          </a:xfrm>
                          <a:prstGeom prst="rect">
                            <a:avLst/>
                          </a:prstGeom>
                        </pic:spPr>
                      </pic:pic>
                    </a:graphicData>
                  </a:graphic>
                </wp:inline>
              </w:drawing>
            </w:r>
          </w:p>
        </w:tc>
      </w:tr>
      <w:tr w14:paraId="49B5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82" w:type="pct"/>
            <w:vMerge w:val="continue"/>
            <w:tcBorders>
              <w:left w:val="single" w:color="auto" w:sz="4" w:space="0"/>
              <w:right w:val="single" w:color="auto" w:sz="4" w:space="0"/>
            </w:tcBorders>
            <w:noWrap w:val="0"/>
            <w:vAlign w:val="center"/>
          </w:tcPr>
          <w:p w14:paraId="000F7B17">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lang w:eastAsia="zh-CN" w:bidi="en-US"/>
              </w:rPr>
            </w:pPr>
          </w:p>
        </w:tc>
        <w:tc>
          <w:tcPr>
            <w:tcW w:w="302" w:type="pct"/>
            <w:vMerge w:val="continue"/>
            <w:tcBorders>
              <w:left w:val="nil"/>
              <w:right w:val="single" w:color="auto" w:sz="4" w:space="0"/>
            </w:tcBorders>
            <w:noWrap w:val="0"/>
            <w:vAlign w:val="center"/>
          </w:tcPr>
          <w:p w14:paraId="348293FD">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lang w:val="en-US" w:eastAsia="zh-CN" w:bidi="en-US"/>
              </w:rPr>
            </w:pPr>
          </w:p>
        </w:tc>
        <w:tc>
          <w:tcPr>
            <w:tcW w:w="582" w:type="pct"/>
            <w:tcBorders>
              <w:top w:val="single" w:color="auto" w:sz="4" w:space="0"/>
              <w:left w:val="nil"/>
              <w:bottom w:val="single" w:color="auto" w:sz="4" w:space="0"/>
              <w:right w:val="single" w:color="auto" w:sz="4" w:space="0"/>
            </w:tcBorders>
            <w:noWrap w:val="0"/>
            <w:vAlign w:val="center"/>
          </w:tcPr>
          <w:p w14:paraId="0397E5E7">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lang w:val="en-US" w:eastAsia="zh-CN" w:bidi="en-US"/>
              </w:rPr>
            </w:pPr>
            <w:r>
              <w:rPr>
                <w:rFonts w:hint="eastAsia" w:ascii="宋体" w:hAnsi="宋体" w:eastAsia="宋体" w:cs="宋体"/>
                <w:color w:val="auto"/>
                <w:kern w:val="0"/>
                <w:sz w:val="24"/>
                <w:szCs w:val="24"/>
                <w:lang w:bidi="en-US"/>
              </w:rPr>
              <w:t>春秋长裤</w:t>
            </w:r>
          </w:p>
        </w:tc>
        <w:tc>
          <w:tcPr>
            <w:tcW w:w="1979" w:type="pct"/>
            <w:tcBorders>
              <w:top w:val="single" w:color="auto" w:sz="4" w:space="0"/>
              <w:left w:val="nil"/>
              <w:bottom w:val="single" w:color="auto" w:sz="4" w:space="0"/>
              <w:right w:val="single" w:color="auto" w:sz="4" w:space="0"/>
            </w:tcBorders>
            <w:noWrap w:val="0"/>
            <w:vAlign w:val="top"/>
          </w:tcPr>
          <w:p w14:paraId="353C9DDB">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lang w:val="en-US" w:eastAsia="zh-CN" w:bidi="en-US"/>
              </w:rPr>
            </w:pPr>
            <w:r>
              <w:rPr>
                <w:rFonts w:hint="eastAsia" w:ascii="宋体" w:hAnsi="宋体" w:eastAsia="宋体" w:cs="宋体"/>
                <w:color w:val="auto"/>
                <w:kern w:val="0"/>
                <w:sz w:val="24"/>
                <w:szCs w:val="24"/>
                <w:lang w:bidi="en-US"/>
              </w:rPr>
              <w:t>面料成分：含棉40%，聚酯纤维55%，氨纶5%，每平方克重320克。</w:t>
            </w:r>
          </w:p>
        </w:tc>
        <w:tc>
          <w:tcPr>
            <w:tcW w:w="1852" w:type="pct"/>
            <w:tcBorders>
              <w:top w:val="single" w:color="auto" w:sz="4" w:space="0"/>
              <w:left w:val="nil"/>
              <w:bottom w:val="single" w:color="auto" w:sz="4" w:space="0"/>
              <w:right w:val="single" w:color="auto" w:sz="4" w:space="0"/>
            </w:tcBorders>
            <w:noWrap w:val="0"/>
            <w:vAlign w:val="top"/>
          </w:tcPr>
          <w:p w14:paraId="0B1F24EC">
            <w:pPr>
              <w:keepNext w:val="0"/>
              <w:keepLines w:val="0"/>
              <w:pageBreakBefore w:val="0"/>
              <w:widowControl/>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kern w:val="0"/>
                <w:sz w:val="24"/>
                <w:szCs w:val="24"/>
                <w:lang w:bidi="en-US"/>
                <w14:textFill>
                  <w14:solidFill>
                    <w14:schemeClr w14:val="tx1"/>
                  </w14:solidFill>
                </w14:textFill>
              </w:rPr>
            </w:pPr>
            <w:r>
              <w:rPr>
                <w:rFonts w:hint="eastAsia" w:eastAsia="宋体"/>
                <w:sz w:val="24"/>
                <w:szCs w:val="32"/>
                <w:lang w:eastAsia="zh-CN"/>
              </w:rPr>
              <w:drawing>
                <wp:inline distT="0" distB="0" distL="114300" distR="114300">
                  <wp:extent cx="925830" cy="1186180"/>
                  <wp:effectExtent l="0" t="0" r="7620" b="13970"/>
                  <wp:docPr id="11" name="图片 11" descr="7d33f4b713da3eb3bcc0ea90e0c55c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d33f4b713da3eb3bcc0ea90e0c55cff"/>
                          <pic:cNvPicPr>
                            <a:picLocks noChangeAspect="1"/>
                          </pic:cNvPicPr>
                        </pic:nvPicPr>
                        <pic:blipFill>
                          <a:blip r:embed="rId15"/>
                          <a:stretch>
                            <a:fillRect/>
                          </a:stretch>
                        </pic:blipFill>
                        <pic:spPr>
                          <a:xfrm>
                            <a:off x="0" y="0"/>
                            <a:ext cx="925830" cy="1186180"/>
                          </a:xfrm>
                          <a:prstGeom prst="rect">
                            <a:avLst/>
                          </a:prstGeom>
                        </pic:spPr>
                      </pic:pic>
                    </a:graphicData>
                  </a:graphic>
                </wp:inline>
              </w:drawing>
            </w:r>
            <w:r>
              <w:rPr>
                <w:rFonts w:hint="eastAsia" w:eastAsia="宋体"/>
                <w:sz w:val="24"/>
                <w:szCs w:val="32"/>
                <w:lang w:eastAsia="zh-CN"/>
              </w:rPr>
              <w:drawing>
                <wp:inline distT="0" distB="0" distL="114300" distR="114300">
                  <wp:extent cx="967740" cy="1182370"/>
                  <wp:effectExtent l="0" t="0" r="3810" b="17780"/>
                  <wp:docPr id="12" name="图片 12" descr="79177e676b296b4bf7f61b81b917cb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9177e676b296b4bf7f61b81b917cb43"/>
                          <pic:cNvPicPr>
                            <a:picLocks noChangeAspect="1"/>
                          </pic:cNvPicPr>
                        </pic:nvPicPr>
                        <pic:blipFill>
                          <a:blip r:embed="rId16"/>
                          <a:stretch>
                            <a:fillRect/>
                          </a:stretch>
                        </pic:blipFill>
                        <pic:spPr>
                          <a:xfrm>
                            <a:off x="0" y="0"/>
                            <a:ext cx="967740" cy="1182370"/>
                          </a:xfrm>
                          <a:prstGeom prst="rect">
                            <a:avLst/>
                          </a:prstGeom>
                        </pic:spPr>
                      </pic:pic>
                    </a:graphicData>
                  </a:graphic>
                </wp:inline>
              </w:drawing>
            </w:r>
          </w:p>
        </w:tc>
      </w:tr>
      <w:tr w14:paraId="7854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82" w:type="pct"/>
            <w:tcBorders>
              <w:left w:val="single" w:color="auto" w:sz="4" w:space="0"/>
              <w:right w:val="single" w:color="auto" w:sz="4" w:space="0"/>
            </w:tcBorders>
            <w:noWrap w:val="0"/>
            <w:vAlign w:val="center"/>
          </w:tcPr>
          <w:p w14:paraId="17CCCB3B">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宋体" w:hAnsi="宋体" w:eastAsia="宋体" w:cs="宋体"/>
                <w:color w:val="auto"/>
                <w:kern w:val="0"/>
                <w:sz w:val="24"/>
                <w:szCs w:val="24"/>
                <w:lang w:val="en-US" w:eastAsia="zh-CN" w:bidi="en-US"/>
              </w:rPr>
            </w:pPr>
            <w:r>
              <w:rPr>
                <w:rFonts w:hint="eastAsia" w:ascii="宋体" w:hAnsi="宋体" w:eastAsia="宋体" w:cs="宋体"/>
                <w:color w:val="auto"/>
                <w:kern w:val="0"/>
                <w:sz w:val="24"/>
                <w:szCs w:val="24"/>
                <w:lang w:val="en-US" w:eastAsia="zh-CN" w:bidi="en-US"/>
              </w:rPr>
              <w:t>3</w:t>
            </w:r>
          </w:p>
        </w:tc>
        <w:tc>
          <w:tcPr>
            <w:tcW w:w="302" w:type="pct"/>
            <w:tcBorders>
              <w:left w:val="nil"/>
              <w:right w:val="single" w:color="auto" w:sz="4" w:space="0"/>
            </w:tcBorders>
            <w:noWrap w:val="0"/>
            <w:vAlign w:val="center"/>
          </w:tcPr>
          <w:p w14:paraId="01093272">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lang w:val="en-US" w:eastAsia="zh-CN" w:bidi="en-US"/>
              </w:rPr>
            </w:pPr>
            <w:r>
              <w:rPr>
                <w:rFonts w:hint="eastAsia" w:ascii="宋体" w:hAnsi="宋体" w:eastAsia="宋体" w:cs="宋体"/>
                <w:color w:val="auto"/>
                <w:kern w:val="0"/>
                <w:sz w:val="24"/>
                <w:szCs w:val="24"/>
                <w:lang w:bidi="en-US"/>
              </w:rPr>
              <w:t>冬装</w:t>
            </w:r>
          </w:p>
        </w:tc>
        <w:tc>
          <w:tcPr>
            <w:tcW w:w="582" w:type="pct"/>
            <w:tcBorders>
              <w:top w:val="single" w:color="auto" w:sz="4" w:space="0"/>
              <w:left w:val="nil"/>
              <w:bottom w:val="single" w:color="auto" w:sz="4" w:space="0"/>
              <w:right w:val="single" w:color="auto" w:sz="4" w:space="0"/>
            </w:tcBorders>
            <w:noWrap w:val="0"/>
            <w:vAlign w:val="center"/>
          </w:tcPr>
          <w:p w14:paraId="07EA75A7">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lang w:val="en-US" w:eastAsia="zh-CN" w:bidi="en-US"/>
              </w:rPr>
            </w:pPr>
            <w:r>
              <w:rPr>
                <w:rFonts w:hint="eastAsia" w:ascii="宋体" w:hAnsi="宋体" w:eastAsia="宋体" w:cs="宋体"/>
                <w:color w:val="auto"/>
                <w:kern w:val="0"/>
                <w:sz w:val="24"/>
                <w:szCs w:val="24"/>
                <w:lang w:eastAsia="zh-CN" w:bidi="en-US"/>
              </w:rPr>
              <w:t>冬季外套（可脱卸）</w:t>
            </w:r>
          </w:p>
        </w:tc>
        <w:tc>
          <w:tcPr>
            <w:tcW w:w="1979" w:type="pct"/>
            <w:tcBorders>
              <w:top w:val="single" w:color="auto" w:sz="4" w:space="0"/>
              <w:left w:val="nil"/>
              <w:bottom w:val="single" w:color="auto" w:sz="4" w:space="0"/>
              <w:right w:val="single" w:color="auto" w:sz="4" w:space="0"/>
            </w:tcBorders>
            <w:noWrap w:val="0"/>
            <w:vAlign w:val="top"/>
          </w:tcPr>
          <w:p w14:paraId="706B1D70">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kern w:val="0"/>
                <w:sz w:val="24"/>
                <w:szCs w:val="24"/>
                <w:lang w:val="en-US" w:eastAsia="zh-CN" w:bidi="en-US"/>
              </w:rPr>
            </w:pPr>
            <w:r>
              <w:rPr>
                <w:rFonts w:hint="eastAsia" w:ascii="宋体" w:hAnsi="宋体" w:eastAsia="宋体" w:cs="宋体"/>
                <w:color w:val="auto"/>
                <w:kern w:val="0"/>
                <w:sz w:val="24"/>
                <w:szCs w:val="24"/>
                <w:lang w:bidi="en-US"/>
              </w:rPr>
              <w:t>面料：</w:t>
            </w:r>
            <w:r>
              <w:rPr>
                <w:rFonts w:hint="eastAsia" w:ascii="宋体" w:hAnsi="宋体" w:eastAsia="宋体" w:cs="宋体"/>
                <w:color w:val="auto"/>
                <w:kern w:val="0"/>
                <w:sz w:val="24"/>
                <w:szCs w:val="24"/>
                <w:lang w:val="en-US" w:eastAsia="zh-CN" w:bidi="en-US"/>
              </w:rPr>
              <w:t>75D高弹春亚纺复合针织布100%聚酯纤维，内胆面料：尼丝纺100%锦纶。填充物：新雪丽棉（100%聚酯纤维），每平方克重200克。</w:t>
            </w:r>
          </w:p>
        </w:tc>
        <w:tc>
          <w:tcPr>
            <w:tcW w:w="1852" w:type="pct"/>
            <w:tcBorders>
              <w:top w:val="single" w:color="auto" w:sz="4" w:space="0"/>
              <w:left w:val="nil"/>
              <w:bottom w:val="single" w:color="auto" w:sz="4" w:space="0"/>
              <w:right w:val="single" w:color="auto" w:sz="4" w:space="0"/>
            </w:tcBorders>
            <w:noWrap w:val="0"/>
            <w:vAlign w:val="top"/>
          </w:tcPr>
          <w:p w14:paraId="59F64B01">
            <w:pPr>
              <w:keepNext w:val="0"/>
              <w:keepLines w:val="0"/>
              <w:pageBreakBefore w:val="0"/>
              <w:widowControl/>
              <w:kinsoku/>
              <w:wordWrap/>
              <w:overflowPunct/>
              <w:topLinePunct w:val="0"/>
              <w:autoSpaceDE/>
              <w:autoSpaceDN/>
              <w:bidi w:val="0"/>
              <w:adjustRightInd/>
              <w:spacing w:line="360" w:lineRule="auto"/>
              <w:jc w:val="both"/>
              <w:textAlignment w:val="auto"/>
              <w:rPr>
                <w:rFonts w:hint="eastAsia" w:ascii="宋体" w:hAnsi="宋体" w:eastAsia="宋体" w:cs="宋体"/>
                <w:color w:val="000000" w:themeColor="text1"/>
                <w:kern w:val="0"/>
                <w:sz w:val="24"/>
                <w:szCs w:val="24"/>
                <w:lang w:bidi="en-US"/>
                <w14:textFill>
                  <w14:solidFill>
                    <w14:schemeClr w14:val="tx1"/>
                  </w14:solidFill>
                </w14:textFill>
              </w:rPr>
            </w:pPr>
            <w:r>
              <w:rPr>
                <w:rFonts w:hint="eastAsia" w:eastAsia="宋体"/>
                <w:sz w:val="24"/>
                <w:szCs w:val="32"/>
                <w:lang w:eastAsia="zh-CN"/>
              </w:rPr>
              <w:drawing>
                <wp:inline distT="0" distB="0" distL="114300" distR="114300">
                  <wp:extent cx="953135" cy="1054735"/>
                  <wp:effectExtent l="0" t="0" r="18415" b="12065"/>
                  <wp:docPr id="13" name="图片 13" descr="db341ed7863858e4ddd6d10494c707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b341ed7863858e4ddd6d10494c7079f"/>
                          <pic:cNvPicPr>
                            <a:picLocks noChangeAspect="1"/>
                          </pic:cNvPicPr>
                        </pic:nvPicPr>
                        <pic:blipFill>
                          <a:blip r:embed="rId17"/>
                          <a:stretch>
                            <a:fillRect/>
                          </a:stretch>
                        </pic:blipFill>
                        <pic:spPr>
                          <a:xfrm>
                            <a:off x="0" y="0"/>
                            <a:ext cx="953135" cy="1054735"/>
                          </a:xfrm>
                          <a:prstGeom prst="rect">
                            <a:avLst/>
                          </a:prstGeom>
                        </pic:spPr>
                      </pic:pic>
                    </a:graphicData>
                  </a:graphic>
                </wp:inline>
              </w:drawing>
            </w:r>
            <w:r>
              <w:rPr>
                <w:rFonts w:hint="eastAsia" w:eastAsia="宋体"/>
                <w:sz w:val="24"/>
                <w:szCs w:val="32"/>
                <w:lang w:eastAsia="zh-CN"/>
              </w:rPr>
              <w:drawing>
                <wp:inline distT="0" distB="0" distL="114300" distR="114300">
                  <wp:extent cx="969010" cy="1079500"/>
                  <wp:effectExtent l="0" t="0" r="2540" b="6350"/>
                  <wp:docPr id="14" name="图片 14" descr="47d038e8ca7a303465164d812ece86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47d038e8ca7a303465164d812ece86d5"/>
                          <pic:cNvPicPr>
                            <a:picLocks noChangeAspect="1"/>
                          </pic:cNvPicPr>
                        </pic:nvPicPr>
                        <pic:blipFill>
                          <a:blip r:embed="rId18"/>
                          <a:stretch>
                            <a:fillRect/>
                          </a:stretch>
                        </pic:blipFill>
                        <pic:spPr>
                          <a:xfrm>
                            <a:off x="0" y="0"/>
                            <a:ext cx="969010" cy="1079500"/>
                          </a:xfrm>
                          <a:prstGeom prst="rect">
                            <a:avLst/>
                          </a:prstGeom>
                        </pic:spPr>
                      </pic:pic>
                    </a:graphicData>
                  </a:graphic>
                </wp:inline>
              </w:drawing>
            </w:r>
          </w:p>
        </w:tc>
      </w:tr>
      <w:tr w14:paraId="79A5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5000" w:type="pct"/>
            <w:gridSpan w:val="5"/>
            <w:tcBorders>
              <w:left w:val="single" w:color="auto" w:sz="4" w:space="0"/>
              <w:right w:val="single" w:color="auto" w:sz="4" w:space="0"/>
            </w:tcBorders>
            <w:noWrap w:val="0"/>
            <w:vAlign w:val="center"/>
          </w:tcPr>
          <w:p w14:paraId="52455AC5">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000000" w:themeColor="text1"/>
                <w:kern w:val="0"/>
                <w:sz w:val="24"/>
                <w:szCs w:val="24"/>
                <w:lang w:val="en-US" w:eastAsia="zh-CN" w:bidi="en-US"/>
                <w14:textFill>
                  <w14:solidFill>
                    <w14:schemeClr w14:val="tx1"/>
                  </w14:solidFill>
                </w14:textFill>
              </w:rPr>
            </w:pPr>
            <w:r>
              <w:rPr>
                <w:rFonts w:hint="eastAsia" w:ascii="宋体" w:hAnsi="宋体" w:eastAsia="宋体" w:cs="宋体"/>
                <w:color w:val="000000" w:themeColor="text1"/>
                <w:kern w:val="0"/>
                <w:sz w:val="24"/>
                <w:szCs w:val="24"/>
                <w:lang w:val="en-US" w:eastAsia="zh-CN" w:bidi="en-US"/>
                <w14:textFill>
                  <w14:solidFill>
                    <w14:schemeClr w14:val="tx1"/>
                  </w14:solidFill>
                </w14:textFill>
              </w:rPr>
              <w:t>备注：学校提供样衣</w:t>
            </w:r>
            <w:r>
              <w:rPr>
                <w:rFonts w:hint="eastAsia" w:ascii="宋体" w:hAnsi="宋体" w:eastAsia="宋体" w:cs="宋体"/>
                <w:color w:val="000000" w:themeColor="text1"/>
                <w:kern w:val="0"/>
                <w:sz w:val="24"/>
                <w:szCs w:val="24"/>
                <w:lang w:bidi="en-US"/>
                <w14:textFill>
                  <w14:solidFill>
                    <w14:schemeClr w14:val="tx1"/>
                  </w14:solidFill>
                </w14:textFill>
              </w:rPr>
              <w:t>，各供应商提供的样品布料材质按以上材质描述,配置可警示性标志</w:t>
            </w:r>
            <w:r>
              <w:rPr>
                <w:rFonts w:hint="eastAsia" w:ascii="宋体" w:hAnsi="宋体" w:eastAsia="宋体" w:cs="宋体"/>
                <w:color w:val="000000" w:themeColor="text1"/>
                <w:kern w:val="0"/>
                <w:sz w:val="24"/>
                <w:szCs w:val="24"/>
                <w:lang w:eastAsia="zh-CN" w:bidi="en-US"/>
                <w14:textFill>
                  <w14:solidFill>
                    <w14:schemeClr w14:val="tx1"/>
                  </w14:solidFill>
                </w14:textFill>
              </w:rPr>
              <w:t>，</w:t>
            </w:r>
            <w:r>
              <w:rPr>
                <w:rFonts w:hint="eastAsia" w:ascii="宋体" w:hAnsi="宋体" w:eastAsia="宋体" w:cs="宋体"/>
                <w:color w:val="000000" w:themeColor="text1"/>
                <w:kern w:val="0"/>
                <w:sz w:val="24"/>
                <w:szCs w:val="24"/>
                <w:lang w:bidi="en-US"/>
                <w14:textFill>
                  <w14:solidFill>
                    <w14:schemeClr w14:val="tx1"/>
                  </w14:solidFill>
                </w14:textFill>
              </w:rPr>
              <w:t>样衣可不要求LOGO等，待中</w:t>
            </w:r>
            <w:r>
              <w:rPr>
                <w:rFonts w:hint="eastAsia" w:ascii="宋体" w:hAnsi="宋体" w:eastAsia="宋体" w:cs="宋体"/>
                <w:color w:val="000000" w:themeColor="text1"/>
                <w:kern w:val="0"/>
                <w:sz w:val="24"/>
                <w:szCs w:val="24"/>
                <w:lang w:val="en-US" w:eastAsia="zh-CN" w:bidi="en-US"/>
                <w14:textFill>
                  <w14:solidFill>
                    <w14:schemeClr w14:val="tx1"/>
                  </w14:solidFill>
                </w14:textFill>
              </w:rPr>
              <w:t>标</w:t>
            </w:r>
            <w:r>
              <w:rPr>
                <w:rFonts w:hint="eastAsia" w:ascii="宋体" w:hAnsi="宋体" w:eastAsia="宋体" w:cs="宋体"/>
                <w:color w:val="000000" w:themeColor="text1"/>
                <w:kern w:val="0"/>
                <w:sz w:val="24"/>
                <w:szCs w:val="24"/>
                <w:lang w:bidi="en-US"/>
                <w14:textFill>
                  <w14:solidFill>
                    <w14:schemeClr w14:val="tx1"/>
                  </w14:solidFill>
                </w14:textFill>
              </w:rPr>
              <w:t>后细化。</w:t>
            </w:r>
          </w:p>
        </w:tc>
      </w:tr>
    </w:tbl>
    <w:p w14:paraId="317948D5">
      <w:pPr>
        <w:widowControl/>
        <w:jc w:val="left"/>
        <w:rPr>
          <w:rFonts w:hint="eastAsia" w:ascii="宋体" w:hAnsi="宋体" w:cs="宋体"/>
          <w:color w:val="000000" w:themeColor="text1"/>
          <w:kern w:val="0"/>
          <w:sz w:val="24"/>
          <w14:textFill>
            <w14:solidFill>
              <w14:schemeClr w14:val="tx1"/>
            </w14:solidFill>
          </w14:textFill>
        </w:rPr>
      </w:pPr>
    </w:p>
    <w:p w14:paraId="17F963A5">
      <w:pPr>
        <w:keepNext w:val="0"/>
        <w:keepLines w:val="0"/>
        <w:pageBreakBefore w:val="0"/>
        <w:widowControl/>
        <w:kinsoku/>
        <w:wordWrap/>
        <w:overflowPunct/>
        <w:topLinePunct w:val="0"/>
        <w:autoSpaceDE/>
        <w:autoSpaceDN/>
        <w:bidi w:val="0"/>
        <w:spacing w:line="360" w:lineRule="auto"/>
        <w:jc w:val="left"/>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备注：1、面料成分允差、克重允差</w:t>
      </w:r>
      <w:r>
        <w:rPr>
          <w:rFonts w:hint="eastAsia" w:ascii="宋体" w:hAnsi="宋体" w:cs="宋体"/>
          <w:color w:val="000000" w:themeColor="text1"/>
          <w:kern w:val="0"/>
          <w:sz w:val="24"/>
          <w:lang w:eastAsia="zh-CN"/>
          <w14:textFill>
            <w14:solidFill>
              <w14:schemeClr w14:val="tx1"/>
            </w14:solidFill>
          </w14:textFill>
        </w:rPr>
        <w:t>超出了规定的允差范围</w:t>
      </w:r>
      <w:r>
        <w:rPr>
          <w:rFonts w:hint="eastAsia" w:ascii="宋体" w:hAnsi="宋体" w:cs="宋体"/>
          <w:color w:val="000000" w:themeColor="text1"/>
          <w:kern w:val="0"/>
          <w:sz w:val="24"/>
          <w14:textFill>
            <w14:solidFill>
              <w14:schemeClr w14:val="tx1"/>
            </w14:solidFill>
          </w14:textFill>
        </w:rPr>
        <w:t>，招标人不予接受。</w:t>
      </w:r>
    </w:p>
    <w:p w14:paraId="6B1C5EE3">
      <w:pPr>
        <w:keepNext w:val="0"/>
        <w:keepLines w:val="0"/>
        <w:pageBreakBefore w:val="0"/>
        <w:kinsoku/>
        <w:wordWrap/>
        <w:overflowPunct/>
        <w:topLinePunct w:val="0"/>
        <w:autoSpaceDE/>
        <w:autoSpaceDN/>
        <w:bidi w:val="0"/>
        <w:adjustRightInd w:val="0"/>
        <w:snapToGrid w:val="0"/>
        <w:spacing w:line="360" w:lineRule="auto"/>
        <w:ind w:firstLine="240" w:firstLineChars="1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2、学校提供样衣，各供应商提供的样品布料材质按以上材质描述,配置可警示性标志，样衣可不要求LOGO等，待中标后细化。</w:t>
      </w:r>
    </w:p>
    <w:p w14:paraId="1DBB6E00">
      <w:pPr>
        <w:keepNext w:val="0"/>
        <w:keepLines w:val="0"/>
        <w:pageBreakBefore w:val="0"/>
        <w:kinsoku/>
        <w:wordWrap/>
        <w:overflowPunct/>
        <w:topLinePunct w:val="0"/>
        <w:autoSpaceDE/>
        <w:autoSpaceDN/>
        <w:bidi w:val="0"/>
        <w:adjustRightInd w:val="0"/>
        <w:snapToGrid w:val="0"/>
        <w:spacing w:line="360" w:lineRule="auto"/>
        <w:ind w:firstLine="240" w:firstLineChars="100"/>
        <w:textAlignment w:val="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3、执行标准：校服安全与质量应当符合《中小学生校服》 （</w:t>
      </w:r>
      <w:r>
        <w:rPr>
          <w:rFonts w:ascii="宋体" w:hAnsi="宋体" w:cs="宋体"/>
          <w:color w:val="000000" w:themeColor="text1"/>
          <w:kern w:val="0"/>
          <w:sz w:val="24"/>
          <w14:textFill>
            <w14:solidFill>
              <w14:schemeClr w14:val="tx1"/>
            </w14:solidFill>
          </w14:textFill>
        </w:rPr>
        <w:t>GB/T31888-2015</w:t>
      </w:r>
      <w:r>
        <w:rPr>
          <w:rFonts w:hint="eastAsia" w:ascii="宋体" w:hAnsi="宋体" w:cs="宋体"/>
          <w:color w:val="000000" w:themeColor="text1"/>
          <w:kern w:val="0"/>
          <w:sz w:val="24"/>
          <w14:textFill>
            <w14:solidFill>
              <w14:schemeClr w14:val="tx1"/>
            </w14:solidFill>
          </w14:textFill>
        </w:rPr>
        <w:t>）、《国家纺织产品基本安全技术规范》 （</w:t>
      </w:r>
      <w:r>
        <w:rPr>
          <w:rFonts w:ascii="宋体" w:hAnsi="宋体" w:cs="宋体"/>
          <w:color w:val="000000" w:themeColor="text1"/>
          <w:kern w:val="0"/>
          <w:sz w:val="24"/>
          <w14:textFill>
            <w14:solidFill>
              <w14:schemeClr w14:val="tx1"/>
            </w14:solidFill>
          </w14:textFill>
        </w:rPr>
        <w:t>GB18401-2010</w:t>
      </w:r>
      <w:r>
        <w:rPr>
          <w:rFonts w:hint="eastAsia" w:ascii="宋体" w:hAnsi="宋体" w:cs="宋体"/>
          <w:color w:val="000000" w:themeColor="text1"/>
          <w:kern w:val="0"/>
          <w:sz w:val="24"/>
          <w14:textFill>
            <w14:solidFill>
              <w14:schemeClr w14:val="tx1"/>
            </w14:solidFill>
          </w14:textFill>
        </w:rPr>
        <w:t>）、《婴幼儿及儿童纺织产品安全技术规范》（</w:t>
      </w:r>
      <w:r>
        <w:rPr>
          <w:rFonts w:ascii="宋体" w:hAnsi="宋体" w:cs="宋体"/>
          <w:color w:val="000000" w:themeColor="text1"/>
          <w:kern w:val="0"/>
          <w:sz w:val="24"/>
          <w14:textFill>
            <w14:solidFill>
              <w14:schemeClr w14:val="tx1"/>
            </w14:solidFill>
          </w14:textFill>
        </w:rPr>
        <w:t>GB31701-2015</w:t>
      </w:r>
      <w:r>
        <w:rPr>
          <w:rFonts w:hint="eastAsia" w:ascii="宋体" w:hAnsi="宋体" w:cs="宋体"/>
          <w:color w:val="000000" w:themeColor="text1"/>
          <w:kern w:val="0"/>
          <w:sz w:val="24"/>
          <w14:textFill>
            <w14:solidFill>
              <w14:schemeClr w14:val="tx1"/>
            </w14:solidFill>
          </w14:textFill>
        </w:rPr>
        <w:t>）、《消费品使用说明第</w:t>
      </w:r>
      <w:r>
        <w:rPr>
          <w:rFonts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部分：纺织品和服装》（</w:t>
      </w:r>
      <w:r>
        <w:rPr>
          <w:rFonts w:ascii="宋体" w:hAnsi="宋体" w:cs="宋体"/>
          <w:color w:val="000000" w:themeColor="text1"/>
          <w:kern w:val="0"/>
          <w:sz w:val="24"/>
          <w14:textFill>
            <w14:solidFill>
              <w14:schemeClr w14:val="tx1"/>
            </w14:solidFill>
          </w14:textFill>
        </w:rPr>
        <w:t>GB/T5296.4-2012</w:t>
      </w:r>
      <w:r>
        <w:rPr>
          <w:rFonts w:hint="eastAsia" w:ascii="宋体" w:hAnsi="宋体" w:cs="宋体"/>
          <w:color w:val="000000" w:themeColor="text1"/>
          <w:kern w:val="0"/>
          <w:sz w:val="24"/>
          <w14:textFill>
            <w14:solidFill>
              <w14:schemeClr w14:val="tx1"/>
            </w14:solidFill>
          </w14:textFill>
        </w:rPr>
        <w:t>）等国家标准，其中羽绒类服装按《羽绒服装》（</w:t>
      </w:r>
      <w:r>
        <w:rPr>
          <w:rFonts w:ascii="宋体" w:hAnsi="宋体" w:cs="宋体"/>
          <w:color w:val="000000" w:themeColor="text1"/>
          <w:kern w:val="0"/>
          <w:sz w:val="24"/>
          <w14:textFill>
            <w14:solidFill>
              <w14:schemeClr w14:val="tx1"/>
            </w14:solidFill>
          </w14:textFill>
        </w:rPr>
        <w:t>GB/T14272-2021</w:t>
      </w:r>
      <w:r>
        <w:rPr>
          <w:rFonts w:hint="eastAsia" w:ascii="宋体" w:hAnsi="宋体" w:cs="宋体"/>
          <w:color w:val="000000" w:themeColor="text1"/>
          <w:kern w:val="0"/>
          <w:sz w:val="24"/>
          <w14:textFill>
            <w14:solidFill>
              <w14:schemeClr w14:val="tx1"/>
            </w14:solidFill>
          </w14:textFill>
        </w:rPr>
        <w:t>）标准执行。投标人</w:t>
      </w:r>
      <w:r>
        <w:rPr>
          <w:rFonts w:ascii="宋体" w:hAnsi="宋体" w:cs="宋体"/>
          <w:color w:val="000000" w:themeColor="text1"/>
          <w:kern w:val="0"/>
          <w:sz w:val="24"/>
          <w14:textFill>
            <w14:solidFill>
              <w14:schemeClr w14:val="tx1"/>
            </w14:solidFill>
          </w14:textFill>
        </w:rPr>
        <w:t>的全部成衣须满足上述标准</w:t>
      </w:r>
      <w:r>
        <w:rPr>
          <w:rFonts w:hint="eastAsia" w:ascii="宋体" w:hAnsi="宋体" w:cs="宋体"/>
          <w:color w:val="000000" w:themeColor="text1"/>
          <w:kern w:val="0"/>
          <w:sz w:val="24"/>
          <w14:textFill>
            <w14:solidFill>
              <w14:schemeClr w14:val="tx1"/>
            </w14:solidFill>
          </w14:textFill>
        </w:rPr>
        <w:t>，质量标识应当完整齐全</w:t>
      </w:r>
      <w:r>
        <w:rPr>
          <w:rFonts w:ascii="宋体" w:hAnsi="宋体" w:cs="宋体"/>
          <w:color w:val="000000" w:themeColor="text1"/>
          <w:kern w:val="0"/>
          <w:sz w:val="24"/>
          <w14:textFill>
            <w14:solidFill>
              <w14:schemeClr w14:val="tx1"/>
            </w14:solidFill>
          </w14:textFill>
        </w:rPr>
        <w:t>；如</w:t>
      </w:r>
      <w:r>
        <w:rPr>
          <w:rFonts w:hint="eastAsia" w:ascii="宋体" w:hAnsi="宋体" w:cs="宋体"/>
          <w:color w:val="000000" w:themeColor="text1"/>
          <w:kern w:val="0"/>
          <w:sz w:val="24"/>
          <w14:textFill>
            <w14:solidFill>
              <w14:schemeClr w14:val="tx1"/>
            </w14:solidFill>
          </w14:textFill>
        </w:rPr>
        <w:t>投标人</w:t>
      </w:r>
      <w:r>
        <w:rPr>
          <w:rFonts w:ascii="宋体" w:hAnsi="宋体" w:cs="宋体"/>
          <w:color w:val="000000" w:themeColor="text1"/>
          <w:kern w:val="0"/>
          <w:sz w:val="24"/>
          <w14:textFill>
            <w14:solidFill>
              <w14:schemeClr w14:val="tx1"/>
            </w14:solidFill>
          </w14:textFill>
        </w:rPr>
        <w:t>执行标准优于国标，可按更优标准执行。</w:t>
      </w:r>
    </w:p>
    <w:p w14:paraId="718981C8">
      <w:pPr>
        <w:adjustRightInd w:val="0"/>
        <w:snapToGrid w:val="0"/>
        <w:spacing w:line="360" w:lineRule="auto"/>
        <w:rPr>
          <w:rFonts w:ascii="宋体" w:hAnsi="宋体" w:cs="宋体"/>
          <w:b/>
          <w:bCs/>
          <w:color w:val="000000" w:themeColor="text1"/>
          <w:szCs w:val="21"/>
          <w14:textFill>
            <w14:solidFill>
              <w14:schemeClr w14:val="tx1"/>
            </w14:solidFill>
          </w14:textFill>
        </w:rPr>
      </w:pPr>
      <w:bookmarkStart w:id="4" w:name="_Toc432243845"/>
      <w:r>
        <w:rPr>
          <w:rFonts w:hint="eastAsia" w:ascii="宋体" w:hAnsi="宋体" w:cs="宋体"/>
          <w:b/>
          <w:bCs/>
          <w:color w:val="000000" w:themeColor="text1"/>
          <w:szCs w:val="21"/>
          <w14:textFill>
            <w14:solidFill>
              <w14:schemeClr w14:val="tx1"/>
            </w14:solidFill>
          </w14:textFill>
        </w:rPr>
        <w:t>3</w:t>
      </w:r>
      <w:r>
        <w:rPr>
          <w:rFonts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 xml:space="preserve"> 技术规格要求：</w:t>
      </w:r>
    </w:p>
    <w:p w14:paraId="788213B3">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（1）根据采购人指定的款式和面料；</w:t>
      </w:r>
    </w:p>
    <w:p w14:paraId="33453D5F">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（2）按要求制作生产（投标人必须保证面料符合健康环保规范要求）；</w:t>
      </w:r>
    </w:p>
    <w:p w14:paraId="2CCEBC44">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）其他采购人要求的技术和工艺。</w:t>
      </w:r>
    </w:p>
    <w:p w14:paraId="518365F6">
      <w:pPr>
        <w:pStyle w:val="21"/>
        <w:ind w:firstLine="0" w:firstLineChars="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4</w:t>
      </w:r>
      <w:r>
        <w:rPr>
          <w:rFonts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 xml:space="preserve"> 生产加工要求</w:t>
      </w:r>
    </w:p>
    <w:p w14:paraId="0FBEE76D">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（1）必须严格把好学生服装生产质量关。投标人中标后在生产中选用面料、辅料应有质量严格检测，正规渠道、正规厂家购入，生产加工的服装须符合国家及行业标准。</w:t>
      </w:r>
    </w:p>
    <w:p w14:paraId="61F6CFE8">
      <w:pPr>
        <w:adjustRightInd w:val="0"/>
        <w:snapToGrid w:val="0"/>
        <w:spacing w:line="360" w:lineRule="auto"/>
        <w:ind w:firstLine="480"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为使学生服装真正做到学生满意。家长满意、学校满意，中标单位须派专人对学生身高三围等尺寸进行实测及记录并据此生产（包括提供特殊尺码改装定制服务）。中标单位必须做到及时调换不合身的服装，不得借故拖延。对服装质量差、售后服务差、学生反响强烈的单位，</w:t>
      </w:r>
      <w:r>
        <w:rPr>
          <w:rFonts w:hint="eastAsia" w:ascii="宋体" w:hAnsi="宋体" w:cs="宋体"/>
          <w:b/>
          <w:bCs/>
          <w:color w:val="000000" w:themeColor="text1"/>
          <w:kern w:val="0"/>
          <w:sz w:val="24"/>
          <w14:textFill>
            <w14:solidFill>
              <w14:schemeClr w14:val="tx1"/>
            </w14:solidFill>
          </w14:textFill>
        </w:rPr>
        <w:t>视为违约行为，将取消已中标的学生服装生产资格和下次投标资格。</w:t>
      </w:r>
    </w:p>
    <w:p w14:paraId="6A44B1DE">
      <w:pPr>
        <w:pStyle w:val="21"/>
        <w:ind w:firstLine="211"/>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5</w:t>
      </w:r>
      <w:r>
        <w:rPr>
          <w:rFonts w:ascii="宋体" w:hAnsi="宋体" w:cs="宋体"/>
          <w:b/>
          <w:bCs/>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 xml:space="preserve"> 验收要求</w:t>
      </w:r>
    </w:p>
    <w:p w14:paraId="25CB8173">
      <w:pPr>
        <w:pStyle w:val="21"/>
        <w:spacing w:line="360" w:lineRule="auto"/>
        <w:ind w:firstLine="24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（1）到货验收：中标单位按照学校要求每学期第一次需按照班级编码编号打包送达学校，自行与家长对接自愿购买。对存在明显缺陷的服装，中标单位须在7日内予以免费更换。</w:t>
      </w:r>
    </w:p>
    <w:p w14:paraId="5C77CF54">
      <w:pPr>
        <w:pStyle w:val="21"/>
        <w:spacing w:line="360" w:lineRule="auto"/>
        <w:ind w:firstLine="24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（2）中标单位交付校服时，学校应按本合同约定的质量标准、封样样衣对产品质量进行验收。中标单位应当提供由第三方检验检测机构出具的本批次成衣质量检验报告原件。</w:t>
      </w:r>
    </w:p>
    <w:p w14:paraId="0F1B0F95">
      <w:pPr>
        <w:pStyle w:val="21"/>
        <w:spacing w:line="360" w:lineRule="auto"/>
        <w:ind w:firstLine="24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学校要建立并执行进货检查验收和记录制度。按照合同约定，学校通过批量发货前随机抽样或日常零星购买抽样的方式，送第三方检验检测机构检验并出具本批次成衣质量检验报告原件，每个批次和样式的校服各抽取</w:t>
      </w:r>
      <w:r>
        <w:rPr>
          <w:rFonts w:hint="eastAsia" w:ascii="宋体" w:hAnsi="宋体" w:cs="宋体"/>
          <w:color w:val="000000" w:themeColor="text1"/>
          <w:kern w:val="0"/>
          <w:sz w:val="24"/>
          <w:szCs w:val="24"/>
          <w:lang w:val="en-US" w:eastAsia="zh-CN"/>
          <w14:textFill>
            <w14:solidFill>
              <w14:schemeClr w14:val="tx1"/>
            </w14:solidFill>
          </w14:textFill>
        </w:rPr>
        <w:t>7</w:t>
      </w:r>
      <w:r>
        <w:rPr>
          <w:rFonts w:hint="eastAsia" w:ascii="宋体" w:hAnsi="宋体" w:cs="宋体"/>
          <w:color w:val="000000" w:themeColor="text1"/>
          <w:kern w:val="0"/>
          <w:sz w:val="24"/>
          <w:szCs w:val="24"/>
          <w14:textFill>
            <w14:solidFill>
              <w14:schemeClr w14:val="tx1"/>
            </w14:solidFill>
          </w14:textFill>
        </w:rPr>
        <w:t>套（件）留样封存，作为送检的样本。质量检测报告及时向家长、社会公布。学生校服质量待检验机构出具合格的检验报告后再发放给学生，学校送检的检验费由中标单位支付。</w:t>
      </w:r>
    </w:p>
    <w:p w14:paraId="6722A225">
      <w:pPr>
        <w:pStyle w:val="21"/>
        <w:spacing w:line="360" w:lineRule="auto"/>
        <w:ind w:firstLine="24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（4）日常督查及抽查</w:t>
      </w:r>
    </w:p>
    <w:p w14:paraId="45F72935">
      <w:pPr>
        <w:pStyle w:val="21"/>
        <w:spacing w:line="360" w:lineRule="auto"/>
        <w:ind w:firstLine="24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中标人须在生产加工前，将用于本次采购的学生服面料、辅料的检测报告（须包括纤维含量、有害物残留等检测内容）提供至采购人处备案，不得弄虚作假。学校可以根据反馈信息委托同级（或上级）质量技术监督局（或工商局）对学生服装生产、服装成品进行定期或不定期的质量检查、抽查。如发现面料、辅料弄虚作假情形，或经具有法定资质的质检机构出具材料、成衣不合格的检测报告，</w:t>
      </w:r>
      <w:r>
        <w:rPr>
          <w:rFonts w:hint="eastAsia" w:ascii="宋体" w:hAnsi="宋体" w:cs="宋体"/>
          <w:b/>
          <w:bCs/>
          <w:color w:val="000000" w:themeColor="text1"/>
          <w:kern w:val="0"/>
          <w:sz w:val="24"/>
          <w:szCs w:val="24"/>
          <w14:textFill>
            <w14:solidFill>
              <w14:schemeClr w14:val="tx1"/>
            </w14:solidFill>
          </w14:textFill>
        </w:rPr>
        <w:t>则中标人须无条件退货，取消中标资格，并记入国家企业信用信息公示系统。</w:t>
      </w:r>
    </w:p>
    <w:p w14:paraId="578BEB62">
      <w:pPr>
        <w:pStyle w:val="21"/>
        <w:spacing w:line="360" w:lineRule="auto"/>
        <w:ind w:firstLine="241"/>
        <w:rPr>
          <w:color w:val="000000" w:themeColor="text1"/>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（5）</w:t>
      </w:r>
      <w:r>
        <w:rPr>
          <w:rFonts w:hint="eastAsia" w:ascii="宋体" w:hAnsi="宋体" w:cs="宋体"/>
          <w:color w:val="000000" w:themeColor="text1"/>
          <w:kern w:val="0"/>
          <w:sz w:val="24"/>
          <w:szCs w:val="24"/>
          <w14:textFill>
            <w14:solidFill>
              <w14:schemeClr w14:val="tx1"/>
            </w14:solidFill>
          </w14:textFill>
        </w:rPr>
        <w:t>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履约验收的各项资料应当存档备查。</w:t>
      </w:r>
    </w:p>
    <w:p w14:paraId="22BBAAF5">
      <w:pPr>
        <w:spacing w:line="500" w:lineRule="exac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政府采购政策要求及其他</w:t>
      </w:r>
      <w:bookmarkEnd w:id="4"/>
    </w:p>
    <w:p w14:paraId="2BDD525E">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）本项目所涉及的校服数量，校服数量不一定准确时，按其成交单价和实际供货量结算。检测费、人工费、运输费等一切费用都需包含在报价中。</w:t>
      </w:r>
    </w:p>
    <w:p w14:paraId="351D1FEE">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（2）各式校服均应考虑需加校徽，校名等标识因素。</w:t>
      </w:r>
    </w:p>
    <w:p w14:paraId="324F0E6F">
      <w:pPr>
        <w:adjustRightInd w:val="0"/>
        <w:snapToGrid w:val="0"/>
        <w:spacing w:line="360" w:lineRule="auto"/>
        <w:ind w:firstLine="480" w:firstLineChars="200"/>
        <w:rPr>
          <w:b/>
          <w:bCs/>
          <w:color w:val="000000" w:themeColor="text1"/>
          <w:sz w:val="30"/>
          <w:szCs w:val="30"/>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（3）▲中标后，中标单位批量制作衣服前必须与学校确认相关事项，具体事宜由双方协商。</w:t>
      </w:r>
    </w:p>
    <w:p w14:paraId="083CFF41">
      <w:pPr>
        <w:snapToGrid w:val="0"/>
        <w:spacing w:line="460" w:lineRule="exact"/>
        <w:jc w:val="center"/>
        <w:rPr>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第二节 样品</w:t>
      </w:r>
    </w:p>
    <w:p w14:paraId="0DFA13A0">
      <w:pPr>
        <w:snapToGrid w:val="0"/>
        <w:spacing w:line="460" w:lineRule="exact"/>
        <w:jc w:val="left"/>
        <w:rPr>
          <w:rFonts w:ascii="宋体" w:hAnsi="宋体" w:cs="仿宋"/>
          <w:b/>
          <w:bCs/>
          <w:color w:val="000000" w:themeColor="text1"/>
          <w:sz w:val="24"/>
          <w14:textFill>
            <w14:solidFill>
              <w14:schemeClr w14:val="tx1"/>
            </w14:solidFill>
          </w14:textFill>
        </w:rPr>
      </w:pPr>
    </w:p>
    <w:tbl>
      <w:tblPr>
        <w:tblStyle w:val="23"/>
        <w:tblW w:w="8909"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728"/>
        <w:gridCol w:w="1440"/>
        <w:gridCol w:w="3105"/>
      </w:tblGrid>
      <w:tr w14:paraId="52534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36" w:type="dxa"/>
            <w:vAlign w:val="center"/>
          </w:tcPr>
          <w:p w14:paraId="738856DB">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3728" w:type="dxa"/>
            <w:vAlign w:val="center"/>
          </w:tcPr>
          <w:p w14:paraId="46B36FC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项目名称</w:t>
            </w:r>
          </w:p>
        </w:tc>
        <w:tc>
          <w:tcPr>
            <w:tcW w:w="1440" w:type="dxa"/>
            <w:vAlign w:val="center"/>
          </w:tcPr>
          <w:p w14:paraId="4BD33815">
            <w:pPr>
              <w:widowControl/>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数量</w:t>
            </w:r>
          </w:p>
        </w:tc>
        <w:tc>
          <w:tcPr>
            <w:tcW w:w="3105" w:type="dxa"/>
            <w:vAlign w:val="center"/>
          </w:tcPr>
          <w:p w14:paraId="020C2189">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规格要求</w:t>
            </w:r>
          </w:p>
        </w:tc>
      </w:tr>
      <w:tr w14:paraId="2556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36" w:type="dxa"/>
            <w:vAlign w:val="center"/>
          </w:tcPr>
          <w:p w14:paraId="7BDED0DE">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3728" w:type="dxa"/>
            <w:vAlign w:val="center"/>
          </w:tcPr>
          <w:p w14:paraId="440CE407">
            <w:pPr>
              <w:jc w:val="cente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夏装</w:t>
            </w:r>
            <w:r>
              <w:rPr>
                <w:rFonts w:hint="eastAsia" w:ascii="宋体" w:hAnsi="宋体" w:cs="宋体"/>
                <w:color w:val="000000" w:themeColor="text1"/>
                <w:kern w:val="0"/>
                <w:szCs w:val="21"/>
                <w:lang w:eastAsia="zh-CN"/>
                <w14:textFill>
                  <w14:solidFill>
                    <w14:schemeClr w14:val="tx1"/>
                  </w14:solidFill>
                </w14:textFill>
              </w:rPr>
              <w:t>（短袖</w:t>
            </w:r>
            <w:r>
              <w:rPr>
                <w:rFonts w:hint="eastAsia" w:ascii="宋体" w:hAnsi="宋体" w:cs="宋体"/>
                <w:color w:val="000000" w:themeColor="text1"/>
                <w:kern w:val="0"/>
                <w:szCs w:val="21"/>
                <w:lang w:val="en-US" w:eastAsia="zh-CN"/>
                <w14:textFill>
                  <w14:solidFill>
                    <w14:schemeClr w14:val="tx1"/>
                  </w14:solidFill>
                </w14:textFill>
              </w:rPr>
              <w:t>T恤+夏季长裤）</w:t>
            </w:r>
          </w:p>
        </w:tc>
        <w:tc>
          <w:tcPr>
            <w:tcW w:w="1440" w:type="dxa"/>
            <w:vAlign w:val="center"/>
          </w:tcPr>
          <w:p w14:paraId="6C5223B5">
            <w:pPr>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套</w:t>
            </w:r>
          </w:p>
        </w:tc>
        <w:tc>
          <w:tcPr>
            <w:tcW w:w="3105" w:type="dxa"/>
            <w:vAlign w:val="center"/>
          </w:tcPr>
          <w:p w14:paraId="594B4A6F">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第一节  技术要求</w:t>
            </w:r>
          </w:p>
        </w:tc>
      </w:tr>
      <w:tr w14:paraId="21E1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36" w:type="dxa"/>
            <w:vAlign w:val="center"/>
          </w:tcPr>
          <w:p w14:paraId="2507B4CE">
            <w:pPr>
              <w:widowControl/>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p>
        </w:tc>
        <w:tc>
          <w:tcPr>
            <w:tcW w:w="3728" w:type="dxa"/>
            <w:vAlign w:val="center"/>
          </w:tcPr>
          <w:p w14:paraId="0609AEDC">
            <w:pPr>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春秋装</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春秋外套</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春秋长裤</w:t>
            </w:r>
            <w:r>
              <w:rPr>
                <w:rFonts w:hint="eastAsia" w:ascii="宋体" w:hAnsi="宋体" w:cs="宋体"/>
                <w:color w:val="000000" w:themeColor="text1"/>
                <w:kern w:val="0"/>
                <w:szCs w:val="21"/>
                <w:lang w:eastAsia="zh-CN"/>
                <w14:textFill>
                  <w14:solidFill>
                    <w14:schemeClr w14:val="tx1"/>
                  </w14:solidFill>
                </w14:textFill>
              </w:rPr>
              <w:t>）</w:t>
            </w:r>
          </w:p>
        </w:tc>
        <w:tc>
          <w:tcPr>
            <w:tcW w:w="1440" w:type="dxa"/>
            <w:vAlign w:val="center"/>
          </w:tcPr>
          <w:p w14:paraId="665028E6">
            <w:pPr>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套</w:t>
            </w:r>
          </w:p>
        </w:tc>
        <w:tc>
          <w:tcPr>
            <w:tcW w:w="3105" w:type="dxa"/>
            <w:vAlign w:val="center"/>
          </w:tcPr>
          <w:p w14:paraId="68A698C4">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第一节  技术要求</w:t>
            </w:r>
          </w:p>
        </w:tc>
      </w:tr>
      <w:tr w14:paraId="06C6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36" w:type="dxa"/>
            <w:vAlign w:val="center"/>
          </w:tcPr>
          <w:p w14:paraId="5C395DF2">
            <w:pPr>
              <w:widowControl/>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w:t>
            </w:r>
          </w:p>
        </w:tc>
        <w:tc>
          <w:tcPr>
            <w:tcW w:w="3728" w:type="dxa"/>
            <w:vAlign w:val="center"/>
          </w:tcPr>
          <w:p w14:paraId="3FE2C7CA">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冬装</w:t>
            </w:r>
          </w:p>
        </w:tc>
        <w:tc>
          <w:tcPr>
            <w:tcW w:w="1440" w:type="dxa"/>
            <w:vAlign w:val="center"/>
          </w:tcPr>
          <w:p w14:paraId="67084172">
            <w:pPr>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件</w:t>
            </w:r>
          </w:p>
        </w:tc>
        <w:tc>
          <w:tcPr>
            <w:tcW w:w="3105" w:type="dxa"/>
            <w:vAlign w:val="center"/>
          </w:tcPr>
          <w:p w14:paraId="7F14A108">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第一节  技术要求</w:t>
            </w:r>
          </w:p>
        </w:tc>
      </w:tr>
    </w:tbl>
    <w:p w14:paraId="38CFB7E0">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投标样品需按照要求的要求制作，颜色、结构和材质搭配各投标单位根据产品使用功能自行优化，实际供货颜色款式等由采购人确定，以上所有样品清单等都满足相当于或优于招标文件规定的规格参数要求，否则视为样品不合格</w:t>
      </w:r>
      <w:r>
        <w:rPr>
          <w:rFonts w:hint="eastAsia" w:ascii="宋体" w:hAnsi="宋体" w:cs="宋体"/>
          <w:color w:val="000000" w:themeColor="text1"/>
          <w:kern w:val="0"/>
          <w:sz w:val="24"/>
          <w:lang w:eastAsia="zh-CN"/>
          <w14:textFill>
            <w14:solidFill>
              <w14:schemeClr w14:val="tx1"/>
            </w14:solidFill>
          </w14:textFill>
        </w:rPr>
        <w:t>，评标委员会</w:t>
      </w:r>
      <w:r>
        <w:rPr>
          <w:rFonts w:hint="eastAsia" w:ascii="宋体" w:hAnsi="宋体" w:cs="宋体"/>
          <w:color w:val="000000" w:themeColor="text1"/>
          <w:kern w:val="0"/>
          <w:sz w:val="24"/>
          <w:lang w:val="en-US" w:eastAsia="zh-CN"/>
          <w14:textFill>
            <w14:solidFill>
              <w14:schemeClr w14:val="tx1"/>
            </w14:solidFill>
          </w14:textFill>
        </w:rPr>
        <w:t>酌情扣分</w:t>
      </w:r>
      <w:r>
        <w:rPr>
          <w:rFonts w:hint="eastAsia" w:ascii="宋体" w:hAnsi="宋体" w:cs="宋体"/>
          <w:color w:val="000000" w:themeColor="text1"/>
          <w:kern w:val="0"/>
          <w:sz w:val="24"/>
          <w14:textFill>
            <w14:solidFill>
              <w14:schemeClr w14:val="tx1"/>
            </w14:solidFill>
          </w14:textFill>
        </w:rPr>
        <w:t>。</w:t>
      </w:r>
    </w:p>
    <w:p w14:paraId="250ADF27">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2、中标人在投标时提供的样品，招标人将封样留存，在供货时进行核对，如所供货物低于样品要求，招标人可以拒收并追究投标人的违约责任。</w:t>
      </w:r>
    </w:p>
    <w:p w14:paraId="5A9C6A02">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3、所有样品均不得出现投标人、制造商名称。</w:t>
      </w:r>
    </w:p>
    <w:p w14:paraId="38711DDB">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投标人的法定代表人或其授权代表应在投标文件递交截止时间前到达开标地点并签到。投标人的法定代表人或其授权代表未按时签到的，视同放弃样品分，由于投标人未按时签到而导致样品分不得分等后果由投标人自行承担。</w:t>
      </w:r>
    </w:p>
    <w:p w14:paraId="22F28FC3">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、实物样品应在投标文件递交截止时间前递交至开标地点，并安装摆放整齐，建议各投标单位提前做好路线规划及时间安排。</w:t>
      </w:r>
    </w:p>
    <w:p w14:paraId="74076BF6">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、样品作为验收标准和依据之一，验收时相关参数以招标文件、投标人响应和样品的标准高者为准。</w:t>
      </w:r>
    </w:p>
    <w:p w14:paraId="6839065C">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7、参考样衣放置于</w:t>
      </w:r>
      <w:r>
        <w:rPr>
          <w:rFonts w:hint="eastAsia" w:ascii="宋体" w:hAnsi="宋体" w:cs="宋体"/>
          <w:color w:val="000000" w:themeColor="text1"/>
          <w:kern w:val="0"/>
          <w:sz w:val="24"/>
          <w:lang w:eastAsia="zh-CN"/>
          <w14:textFill>
            <w14:solidFill>
              <w14:schemeClr w14:val="tx1"/>
            </w14:solidFill>
          </w14:textFill>
        </w:rPr>
        <w:t>浙江正听工程项目管理有限公司</w:t>
      </w:r>
      <w:r>
        <w:rPr>
          <w:rFonts w:hint="eastAsia" w:ascii="宋体" w:hAnsi="宋体" w:cs="宋体"/>
          <w:color w:val="000000" w:themeColor="text1"/>
          <w:kern w:val="0"/>
          <w:sz w:val="24"/>
          <w14:textFill>
            <w14:solidFill>
              <w14:schemeClr w14:val="tx1"/>
            </w14:solidFill>
          </w14:textFill>
        </w:rPr>
        <w:t>办公室（</w:t>
      </w:r>
      <w:r>
        <w:rPr>
          <w:rFonts w:hint="eastAsia" w:ascii="宋体" w:hAnsi="宋体" w:cs="宋体"/>
          <w:color w:val="000000" w:themeColor="text1"/>
          <w:kern w:val="0"/>
          <w:sz w:val="24"/>
          <w:lang w:eastAsia="zh-CN"/>
          <w14:textFill>
            <w14:solidFill>
              <w14:schemeClr w14:val="tx1"/>
            </w14:solidFill>
          </w14:textFill>
        </w:rPr>
        <w:t>三门县海游街道交通路327号5楼</w:t>
      </w:r>
      <w:r>
        <w:rPr>
          <w:rFonts w:hint="eastAsia" w:ascii="宋体" w:hAnsi="宋体" w:cs="宋体"/>
          <w:color w:val="000000" w:themeColor="text1"/>
          <w:kern w:val="0"/>
          <w:sz w:val="24"/>
          <w14:textFill>
            <w14:solidFill>
              <w14:schemeClr w14:val="tx1"/>
            </w14:solidFill>
          </w14:textFill>
        </w:rPr>
        <w:t>），投标人可自行前往参照。</w:t>
      </w:r>
    </w:p>
    <w:p w14:paraId="4CB79DF0">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8、投标人提供样品时衣架和模特道具由采购方统一提供。</w:t>
      </w:r>
    </w:p>
    <w:p w14:paraId="07143E74">
      <w:pPr>
        <w:snapToGrid w:val="0"/>
        <w:spacing w:line="460" w:lineRule="exact"/>
        <w:jc w:val="center"/>
        <w:rPr>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第三节 商务要求</w:t>
      </w:r>
    </w:p>
    <w:tbl>
      <w:tblPr>
        <w:tblStyle w:val="23"/>
        <w:tblW w:w="8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662"/>
      </w:tblGrid>
      <w:tr w14:paraId="52C8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76" w:type="dxa"/>
            <w:tcBorders>
              <w:top w:val="single" w:color="auto" w:sz="4" w:space="0"/>
              <w:left w:val="single" w:color="auto" w:sz="4" w:space="0"/>
              <w:bottom w:val="single" w:color="auto" w:sz="4" w:space="0"/>
              <w:right w:val="single" w:color="auto" w:sz="4" w:space="0"/>
            </w:tcBorders>
            <w:vAlign w:val="center"/>
          </w:tcPr>
          <w:p w14:paraId="5696DBE6">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交货时间及地点</w:t>
            </w:r>
          </w:p>
        </w:tc>
        <w:tc>
          <w:tcPr>
            <w:tcW w:w="7662" w:type="dxa"/>
            <w:tcBorders>
              <w:top w:val="single" w:color="auto" w:sz="4" w:space="0"/>
              <w:left w:val="single" w:color="auto" w:sz="4" w:space="0"/>
              <w:bottom w:val="single" w:color="auto" w:sz="4" w:space="0"/>
              <w:right w:val="single" w:color="auto" w:sz="4" w:space="0"/>
            </w:tcBorders>
            <w:vAlign w:val="center"/>
          </w:tcPr>
          <w:p w14:paraId="6F46499D">
            <w:pPr>
              <w:autoSpaceDE w:val="0"/>
              <w:autoSpaceDN w:val="0"/>
              <w:adjustRightInd w:val="0"/>
              <w:spacing w:line="400" w:lineRule="exact"/>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（夏装）于2025年</w:t>
            </w:r>
            <w:r>
              <w:rPr>
                <w:rFonts w:hint="eastAsia" w:ascii="宋体" w:hAnsi="宋体" w:cs="仿宋"/>
                <w:color w:val="000000" w:themeColor="text1"/>
                <w:sz w:val="24"/>
                <w:lang w:val="en-US" w:eastAsia="zh-CN"/>
                <w14:textFill>
                  <w14:solidFill>
                    <w14:schemeClr w14:val="tx1"/>
                  </w14:solidFill>
                </w14:textFill>
              </w:rPr>
              <w:t>9</w:t>
            </w:r>
            <w:r>
              <w:rPr>
                <w:rFonts w:hint="eastAsia" w:ascii="宋体" w:hAnsi="宋体" w:cs="仿宋"/>
                <w:color w:val="000000" w:themeColor="text1"/>
                <w:sz w:val="24"/>
                <w14:textFill>
                  <w14:solidFill>
                    <w14:schemeClr w14:val="tx1"/>
                  </w14:solidFill>
                </w14:textFill>
              </w:rPr>
              <w:t>月</w:t>
            </w:r>
            <w:r>
              <w:rPr>
                <w:rFonts w:hint="eastAsia" w:ascii="宋体" w:hAnsi="宋体" w:cs="仿宋"/>
                <w:color w:val="000000" w:themeColor="text1"/>
                <w:sz w:val="24"/>
                <w:lang w:val="en-US" w:eastAsia="zh-CN"/>
                <w14:textFill>
                  <w14:solidFill>
                    <w14:schemeClr w14:val="tx1"/>
                  </w14:solidFill>
                </w14:textFill>
              </w:rPr>
              <w:t>20</w:t>
            </w:r>
            <w:r>
              <w:rPr>
                <w:rFonts w:hint="eastAsia" w:ascii="宋体" w:hAnsi="宋体" w:cs="仿宋"/>
                <w:color w:val="000000" w:themeColor="text1"/>
                <w:sz w:val="24"/>
                <w14:textFill>
                  <w14:solidFill>
                    <w14:schemeClr w14:val="tx1"/>
                  </w14:solidFill>
                </w14:textFill>
              </w:rPr>
              <w:t>日前完成发放；（春秋装）于2025年</w:t>
            </w:r>
            <w:r>
              <w:rPr>
                <w:rFonts w:ascii="宋体" w:hAnsi="宋体" w:cs="仿宋"/>
                <w:color w:val="000000" w:themeColor="text1"/>
                <w:sz w:val="24"/>
                <w14:textFill>
                  <w14:solidFill>
                    <w14:schemeClr w14:val="tx1"/>
                  </w14:solidFill>
                </w14:textFill>
              </w:rPr>
              <w:t>9</w:t>
            </w:r>
            <w:r>
              <w:rPr>
                <w:rFonts w:hint="eastAsia" w:ascii="宋体" w:hAnsi="宋体" w:cs="仿宋"/>
                <w:color w:val="000000" w:themeColor="text1"/>
                <w:sz w:val="24"/>
                <w14:textFill>
                  <w14:solidFill>
                    <w14:schemeClr w14:val="tx1"/>
                  </w14:solidFill>
                </w14:textFill>
              </w:rPr>
              <w:t>月30日前完成发放；（冬装）于2025年10月</w:t>
            </w:r>
            <w:r>
              <w:rPr>
                <w:rFonts w:ascii="宋体" w:hAnsi="宋体" w:cs="仿宋"/>
                <w:color w:val="000000" w:themeColor="text1"/>
                <w:sz w:val="24"/>
                <w14:textFill>
                  <w14:solidFill>
                    <w14:schemeClr w14:val="tx1"/>
                  </w14:solidFill>
                </w14:textFill>
              </w:rPr>
              <w:t>30</w:t>
            </w:r>
            <w:r>
              <w:rPr>
                <w:rFonts w:hint="eastAsia" w:ascii="宋体" w:hAnsi="宋体" w:cs="仿宋"/>
                <w:color w:val="000000" w:themeColor="text1"/>
                <w:sz w:val="24"/>
                <w14:textFill>
                  <w14:solidFill>
                    <w14:schemeClr w14:val="tx1"/>
                  </w14:solidFill>
                </w14:textFill>
              </w:rPr>
              <w:t>日前完成发放；在供货合同签订生效后，供应商根据采购人要求将检测合格的校服交付给采购人，本项目服务期共3</w:t>
            </w:r>
            <w:r>
              <w:rPr>
                <w:rFonts w:hint="eastAsia" w:ascii="宋体" w:hAnsi="宋体" w:cs="仿宋"/>
                <w:color w:val="000000" w:themeColor="text1"/>
                <w:sz w:val="24"/>
                <w:lang w:val="en-US" w:eastAsia="zh-CN"/>
                <w14:textFill>
                  <w14:solidFill>
                    <w14:schemeClr w14:val="tx1"/>
                  </w14:solidFill>
                </w14:textFill>
              </w:rPr>
              <w:t>学年</w:t>
            </w:r>
            <w:r>
              <w:rPr>
                <w:rFonts w:hint="eastAsia" w:ascii="宋体" w:hAnsi="宋体" w:cs="仿宋"/>
                <w:color w:val="000000" w:themeColor="text1"/>
                <w:sz w:val="24"/>
                <w14:textFill>
                  <w14:solidFill>
                    <w14:schemeClr w14:val="tx1"/>
                  </w14:solidFill>
                </w14:textFill>
              </w:rPr>
              <w:t>，采用1+1+1模式，服务期每满1</w:t>
            </w:r>
            <w:r>
              <w:rPr>
                <w:rFonts w:hint="eastAsia" w:ascii="宋体" w:hAnsi="宋体" w:cs="仿宋"/>
                <w:color w:val="000000" w:themeColor="text1"/>
                <w:sz w:val="24"/>
                <w:lang w:val="en-US" w:eastAsia="zh-CN"/>
                <w14:textFill>
                  <w14:solidFill>
                    <w14:schemeClr w14:val="tx1"/>
                  </w14:solidFill>
                </w14:textFill>
              </w:rPr>
              <w:t>学</w:t>
            </w:r>
            <w:r>
              <w:rPr>
                <w:rFonts w:hint="eastAsia" w:ascii="宋体" w:hAnsi="宋体" w:cs="仿宋"/>
                <w:color w:val="000000" w:themeColor="text1"/>
                <w:sz w:val="24"/>
                <w14:textFill>
                  <w14:solidFill>
                    <w14:schemeClr w14:val="tx1"/>
                  </w14:solidFill>
                </w14:textFill>
              </w:rPr>
              <w:t>年，采购人根据上1</w:t>
            </w:r>
            <w:r>
              <w:rPr>
                <w:rFonts w:hint="eastAsia" w:ascii="宋体" w:hAnsi="宋体" w:cs="仿宋"/>
                <w:color w:val="000000" w:themeColor="text1"/>
                <w:sz w:val="24"/>
                <w:lang w:val="en-US" w:eastAsia="zh-CN"/>
                <w14:textFill>
                  <w14:solidFill>
                    <w14:schemeClr w14:val="tx1"/>
                  </w14:solidFill>
                </w14:textFill>
              </w:rPr>
              <w:t>学</w:t>
            </w:r>
            <w:r>
              <w:rPr>
                <w:rFonts w:hint="eastAsia" w:ascii="宋体" w:hAnsi="宋体" w:cs="仿宋"/>
                <w:color w:val="000000" w:themeColor="text1"/>
                <w:sz w:val="24"/>
                <w14:textFill>
                  <w14:solidFill>
                    <w14:schemeClr w14:val="tx1"/>
                  </w14:solidFill>
                </w14:textFill>
              </w:rPr>
              <w:t>年中标人的服务调查结果，有权决定是否续签下1</w:t>
            </w:r>
            <w:r>
              <w:rPr>
                <w:rFonts w:hint="eastAsia" w:ascii="宋体" w:hAnsi="宋体" w:cs="仿宋"/>
                <w:color w:val="000000" w:themeColor="text1"/>
                <w:sz w:val="24"/>
                <w:lang w:val="en-US" w:eastAsia="zh-CN"/>
                <w14:textFill>
                  <w14:solidFill>
                    <w14:schemeClr w14:val="tx1"/>
                  </w14:solidFill>
                </w14:textFill>
              </w:rPr>
              <w:t>学</w:t>
            </w:r>
            <w:r>
              <w:rPr>
                <w:rFonts w:hint="eastAsia" w:ascii="宋体" w:hAnsi="宋体" w:cs="仿宋"/>
                <w:color w:val="000000" w:themeColor="text1"/>
                <w:sz w:val="24"/>
                <w14:textFill>
                  <w14:solidFill>
                    <w14:schemeClr w14:val="tx1"/>
                  </w14:solidFill>
                </w14:textFill>
              </w:rPr>
              <w:t>年合同。</w:t>
            </w:r>
          </w:p>
        </w:tc>
      </w:tr>
      <w:tr w14:paraId="0178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6" w:type="dxa"/>
            <w:tcBorders>
              <w:top w:val="single" w:color="auto" w:sz="4" w:space="0"/>
              <w:left w:val="single" w:color="auto" w:sz="4" w:space="0"/>
              <w:bottom w:val="single" w:color="auto" w:sz="4" w:space="0"/>
              <w:right w:val="single" w:color="auto" w:sz="4" w:space="0"/>
            </w:tcBorders>
            <w:vAlign w:val="center"/>
          </w:tcPr>
          <w:p w14:paraId="58D535EE">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质保期</w:t>
            </w:r>
          </w:p>
        </w:tc>
        <w:tc>
          <w:tcPr>
            <w:tcW w:w="7662" w:type="dxa"/>
            <w:tcBorders>
              <w:top w:val="single" w:color="auto" w:sz="4" w:space="0"/>
              <w:left w:val="single" w:color="auto" w:sz="4" w:space="0"/>
              <w:bottom w:val="single" w:color="auto" w:sz="4" w:space="0"/>
              <w:right w:val="single" w:color="auto" w:sz="4" w:space="0"/>
            </w:tcBorders>
            <w:vAlign w:val="center"/>
          </w:tcPr>
          <w:p w14:paraId="6E5F8CE3">
            <w:pPr>
              <w:autoSpaceDE w:val="0"/>
              <w:autoSpaceDN w:val="0"/>
              <w:adjustRightInd w:val="0"/>
              <w:spacing w:line="400" w:lineRule="exact"/>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如是供应商的质量问题引起校服破损的，供应商应在5天之内免费更换。</w:t>
            </w:r>
          </w:p>
          <w:p w14:paraId="6BC08E49">
            <w:pPr>
              <w:autoSpaceDE w:val="0"/>
              <w:autoSpaceDN w:val="0"/>
              <w:adjustRightInd w:val="0"/>
              <w:spacing w:line="400" w:lineRule="exact"/>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本项目要求产品免费质保期至少1年（供应商可提供更优惠的质保期，产品实际质保期以高者为准），质保期自交付校服次日起计算。质保期内要求免费提供维修服务和有关的技术咨询服务；质保期满后，以成本价提供维修服务和所需的材料。</w:t>
            </w:r>
          </w:p>
        </w:tc>
      </w:tr>
      <w:tr w14:paraId="39DA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76" w:type="dxa"/>
            <w:tcBorders>
              <w:top w:val="single" w:color="auto" w:sz="4" w:space="0"/>
              <w:left w:val="single" w:color="auto" w:sz="4" w:space="0"/>
              <w:bottom w:val="single" w:color="auto" w:sz="4" w:space="0"/>
              <w:right w:val="single" w:color="auto" w:sz="4" w:space="0"/>
            </w:tcBorders>
            <w:vAlign w:val="center"/>
          </w:tcPr>
          <w:p w14:paraId="6E72D695">
            <w:pPr>
              <w:adjustRightInd w:val="0"/>
              <w:snapToGrid w:val="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支付方式</w:t>
            </w:r>
          </w:p>
        </w:tc>
        <w:tc>
          <w:tcPr>
            <w:tcW w:w="7662" w:type="dxa"/>
            <w:tcBorders>
              <w:top w:val="single" w:color="auto" w:sz="4" w:space="0"/>
              <w:left w:val="single" w:color="auto" w:sz="4" w:space="0"/>
              <w:bottom w:val="single" w:color="auto" w:sz="4" w:space="0"/>
              <w:right w:val="single" w:color="auto" w:sz="4" w:space="0"/>
            </w:tcBorders>
            <w:vAlign w:val="center"/>
          </w:tcPr>
          <w:p w14:paraId="10622267">
            <w:pPr>
              <w:autoSpaceDE w:val="0"/>
              <w:autoSpaceDN w:val="0"/>
              <w:adjustRightInd w:val="0"/>
              <w:spacing w:line="400" w:lineRule="exact"/>
              <w:jc w:val="left"/>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由中标单位自行向学生收取。</w:t>
            </w:r>
          </w:p>
        </w:tc>
      </w:tr>
    </w:tbl>
    <w:p w14:paraId="49FD4E67">
      <w:pPr>
        <w:rPr>
          <w:rFonts w:ascii="宋体" w:hAnsi="宋体" w:cs="宋体"/>
          <w:color w:val="000000" w:themeColor="text1"/>
          <w:kern w:val="0"/>
          <w:sz w:val="24"/>
          <w14:textFill>
            <w14:solidFill>
              <w14:schemeClr w14:val="tx1"/>
            </w14:solidFill>
          </w14:textFill>
        </w:rPr>
      </w:pPr>
    </w:p>
    <w:p w14:paraId="0BB54262">
      <w:pPr>
        <w:pStyle w:val="2"/>
        <w:spacing w:before="0" w:after="0" w:line="360" w:lineRule="auto"/>
        <w:jc w:val="both"/>
        <w:rPr>
          <w:rFonts w:hint="eastAsia"/>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br w:type="page"/>
      </w:r>
    </w:p>
    <w:p w14:paraId="48231D63">
      <w:pPr>
        <w:pStyle w:val="2"/>
        <w:spacing w:before="0" w:after="0" w:line="360" w:lineRule="auto"/>
        <w:jc w:val="center"/>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 xml:space="preserve">第五章 </w:t>
      </w:r>
      <w:r>
        <w:rPr>
          <w:color w:val="000000" w:themeColor="text1"/>
          <w:sz w:val="30"/>
          <w:szCs w:val="30"/>
          <w14:textFill>
            <w14:solidFill>
              <w14:schemeClr w14:val="tx1"/>
            </w14:solidFill>
          </w14:textFill>
        </w:rPr>
        <w:t xml:space="preserve"> </w:t>
      </w:r>
      <w:r>
        <w:rPr>
          <w:rFonts w:hint="eastAsia"/>
          <w:color w:val="000000" w:themeColor="text1"/>
          <w:sz w:val="30"/>
          <w:szCs w:val="30"/>
          <w14:textFill>
            <w14:solidFill>
              <w14:schemeClr w14:val="tx1"/>
            </w14:solidFill>
          </w14:textFill>
        </w:rPr>
        <w:t>采购合同主要条款指引</w:t>
      </w:r>
      <w:bookmarkEnd w:id="3"/>
    </w:p>
    <w:p w14:paraId="062B4180">
      <w:pPr>
        <w:adjustRightInd w:val="0"/>
        <w:snapToGrid w:val="0"/>
        <w:spacing w:line="520" w:lineRule="exact"/>
        <w:jc w:val="center"/>
        <w:rPr>
          <w:rFonts w:hint="eastAsia" w:ascii="宋体" w:hAnsi="宋体" w:eastAsia="宋体" w:cs="宋体"/>
          <w:b/>
          <w:bCs/>
          <w:snapToGrid w:val="0"/>
          <w:color w:val="000000" w:themeColor="text1"/>
          <w:sz w:val="24"/>
          <w:szCs w:val="24"/>
          <w14:textFill>
            <w14:solidFill>
              <w14:schemeClr w14:val="tx1"/>
            </w14:solidFill>
          </w14:textFill>
        </w:rPr>
      </w:pPr>
      <w:bookmarkStart w:id="5" w:name="_Toc40721106"/>
      <w:r>
        <w:rPr>
          <w:rFonts w:hint="eastAsia" w:ascii="宋体" w:hAnsi="宋体" w:eastAsia="宋体" w:cs="宋体"/>
          <w:b/>
          <w:bCs/>
          <w:snapToGrid w:val="0"/>
          <w:color w:val="000000" w:themeColor="text1"/>
          <w:sz w:val="24"/>
          <w:szCs w:val="24"/>
          <w:lang w:eastAsia="zh-CN"/>
          <w14:textFill>
            <w14:solidFill>
              <w14:schemeClr w14:val="tx1"/>
            </w14:solidFill>
          </w14:textFill>
        </w:rPr>
        <w:t>三门初级中学</w:t>
      </w:r>
      <w:r>
        <w:rPr>
          <w:rFonts w:hint="eastAsia" w:ascii="宋体" w:hAnsi="宋体" w:eastAsia="宋体" w:cs="宋体"/>
          <w:b/>
          <w:bCs/>
          <w:snapToGrid w:val="0"/>
          <w:color w:val="000000" w:themeColor="text1"/>
          <w:sz w:val="24"/>
          <w:szCs w:val="24"/>
          <w14:textFill>
            <w14:solidFill>
              <w14:schemeClr w14:val="tx1"/>
            </w14:solidFill>
          </w14:textFill>
        </w:rPr>
        <w:t>校服采购合同</w:t>
      </w:r>
    </w:p>
    <w:p w14:paraId="22646EAF">
      <w:pPr>
        <w:wordWrap w:val="0"/>
        <w:spacing w:before="0" w:after="0" w:line="240" w:lineRule="auto"/>
        <w:ind w:firstLine="0"/>
        <w:jc w:val="both"/>
        <w:rPr>
          <w:rFonts w:hint="eastAsia" w:ascii="宋体" w:hAnsi="宋体" w:eastAsia="宋体" w:cs="宋体"/>
          <w:color w:val="000000" w:themeColor="text1"/>
          <w:sz w:val="24"/>
          <w:szCs w:val="24"/>
          <w14:textFill>
            <w14:solidFill>
              <w14:schemeClr w14:val="tx1"/>
            </w14:solidFill>
          </w14:textFill>
        </w:rPr>
      </w:pPr>
    </w:p>
    <w:p w14:paraId="37033725">
      <w:pPr>
        <w:wordWrap w:val="0"/>
        <w:spacing w:before="0" w:after="0" w:line="192" w:lineRule="auto"/>
        <w:ind w:firstLine="548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合同编号：</w:t>
      </w:r>
    </w:p>
    <w:p w14:paraId="3DC59C34">
      <w:pPr>
        <w:wordWrap w:val="0"/>
        <w:spacing w:before="0" w:after="0" w:line="192" w:lineRule="auto"/>
        <w:ind w:firstLine="76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甲方（采购方）：</w:t>
      </w:r>
    </w:p>
    <w:p w14:paraId="08A94CBB">
      <w:pPr>
        <w:wordWrap w:val="0"/>
        <w:spacing w:before="0" w:after="0" w:line="240" w:lineRule="auto"/>
        <w:ind w:firstLine="76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乙方（供货方）：</w:t>
      </w:r>
    </w:p>
    <w:p w14:paraId="710A9A7C">
      <w:pPr>
        <w:wordWrap w:val="0"/>
        <w:spacing w:before="0" w:after="0" w:line="240" w:lineRule="auto"/>
        <w:ind w:firstLine="0"/>
        <w:jc w:val="both"/>
        <w:rPr>
          <w:rFonts w:hint="eastAsia" w:ascii="宋体" w:hAnsi="宋体" w:eastAsia="宋体" w:cs="宋体"/>
          <w:color w:val="000000" w:themeColor="text1"/>
          <w:sz w:val="24"/>
          <w:szCs w:val="24"/>
          <w14:textFill>
            <w14:solidFill>
              <w14:schemeClr w14:val="tx1"/>
            </w14:solidFill>
          </w14:textFill>
        </w:rPr>
      </w:pPr>
    </w:p>
    <w:p w14:paraId="6E921427">
      <w:pPr>
        <w:wordWrap w:val="0"/>
        <w:spacing w:before="0" w:after="0" w:line="254" w:lineRule="auto"/>
        <w:ind w:left="20" w:firstLine="74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维护甲、乙双方及学生的合法权益，根据《中华人民共和国民法典》《中华人民共和国产品质量法》《中华人民共和国消费者权益保护法》等法律、法规，遵循平等、自愿、公平和诚信原则，经甲乙双方协商一致，就校服采购事宜订立本合同。</w:t>
      </w:r>
    </w:p>
    <w:p w14:paraId="00111509">
      <w:pPr>
        <w:wordWrap w:val="0"/>
        <w:spacing w:before="0" w:after="0" w:line="240" w:lineRule="auto"/>
        <w:ind w:firstLine="0"/>
        <w:jc w:val="both"/>
        <w:rPr>
          <w:rFonts w:hint="eastAsia" w:ascii="宋体" w:hAnsi="宋体" w:eastAsia="宋体" w:cs="宋体"/>
          <w:color w:val="000000" w:themeColor="text1"/>
          <w:sz w:val="24"/>
          <w:szCs w:val="24"/>
          <w14:textFill>
            <w14:solidFill>
              <w14:schemeClr w14:val="tx1"/>
            </w14:solidFill>
          </w14:textFill>
        </w:rPr>
      </w:pPr>
    </w:p>
    <w:p w14:paraId="10B3E6C0">
      <w:pPr>
        <w:wordWrap w:val="0"/>
        <w:spacing w:before="0" w:after="0" w:line="192" w:lineRule="auto"/>
        <w:ind w:firstLine="76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一、合同组成</w:t>
      </w:r>
    </w:p>
    <w:p w14:paraId="384510F9">
      <w:pPr>
        <w:wordWrap w:val="0"/>
        <w:spacing w:before="0" w:after="0" w:line="240" w:lineRule="auto"/>
        <w:ind w:firstLine="76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（一）合同补充条款（如有）</w:t>
      </w:r>
    </w:p>
    <w:p w14:paraId="53D8D142">
      <w:pPr>
        <w:wordWrap w:val="0"/>
        <w:spacing w:before="119" w:after="0" w:line="240" w:lineRule="auto"/>
        <w:ind w:firstLine="76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（二）本采购合同</w:t>
      </w:r>
    </w:p>
    <w:p w14:paraId="722813BC">
      <w:pPr>
        <w:wordWrap w:val="0"/>
        <w:spacing w:before="139" w:after="0" w:line="240" w:lineRule="auto"/>
        <w:ind w:firstLine="76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（三）中标／成交通知书</w:t>
      </w:r>
    </w:p>
    <w:p w14:paraId="36915433">
      <w:pPr>
        <w:wordWrap w:val="0"/>
        <w:spacing w:before="139" w:after="0" w:line="240" w:lineRule="auto"/>
        <w:ind w:firstLine="76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（四）样品（经双方确认封存的样品）</w:t>
      </w:r>
    </w:p>
    <w:p w14:paraId="1A900B93">
      <w:pPr>
        <w:wordWrap w:val="0"/>
        <w:spacing w:before="119" w:after="0" w:line="240" w:lineRule="auto"/>
        <w:ind w:firstLine="76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（五）投标／响应文件</w:t>
      </w:r>
    </w:p>
    <w:p w14:paraId="64F28D1C">
      <w:pPr>
        <w:wordWrap w:val="0"/>
        <w:spacing w:before="119" w:after="0" w:line="240" w:lineRule="auto"/>
        <w:ind w:firstLine="76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（六）询标承诺</w:t>
      </w:r>
    </w:p>
    <w:p w14:paraId="52D96CC1">
      <w:pPr>
        <w:wordWrap w:val="0"/>
        <w:spacing w:before="119" w:after="0" w:line="240" w:lineRule="auto"/>
        <w:ind w:firstLine="76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（七）询疑答复</w:t>
      </w:r>
    </w:p>
    <w:p w14:paraId="1A819274">
      <w:pPr>
        <w:wordWrap w:val="0"/>
        <w:spacing w:before="139" w:after="0" w:line="240" w:lineRule="auto"/>
        <w:ind w:firstLine="76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（八）招标／采购文件及更正文件</w:t>
      </w:r>
    </w:p>
    <w:p w14:paraId="4E79FC0F">
      <w:pPr>
        <w:wordWrap w:val="0"/>
        <w:spacing w:before="0" w:after="0" w:line="254" w:lineRule="auto"/>
        <w:ind w:left="20" w:firstLine="74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以上文件、材料互为补充，均具有法律效力；文件、材料之间如有不一致之处，根据排列顺序作为解释的依据，排列在前的优于排列在后的。</w:t>
      </w:r>
    </w:p>
    <w:p w14:paraId="44621910">
      <w:pPr>
        <w:wordWrap w:val="0"/>
        <w:spacing w:before="0" w:after="0" w:line="254" w:lineRule="auto"/>
        <w:ind w:left="20" w:firstLine="74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二、采购清单及合同价格</w:t>
      </w:r>
    </w:p>
    <w:p w14:paraId="72538278">
      <w:pPr>
        <w:wordWrap w:val="0"/>
        <w:spacing w:before="0" w:after="0" w:line="161" w:lineRule="auto"/>
        <w:ind w:firstLine="0"/>
        <w:jc w:val="both"/>
        <w:rPr>
          <w:rFonts w:hint="eastAsia" w:ascii="宋体" w:hAnsi="宋体" w:eastAsia="宋体" w:cs="宋体"/>
          <w:color w:val="000000" w:themeColor="text1"/>
          <w:sz w:val="24"/>
          <w:szCs w:val="24"/>
          <w14:textFill>
            <w14:solidFill>
              <w14:schemeClr w14:val="tx1"/>
            </w14:solidFill>
          </w14:textFill>
        </w:rPr>
      </w:pPr>
    </w:p>
    <w:tbl>
      <w:tblPr>
        <w:tblStyle w:val="23"/>
        <w:tblW w:w="0" w:type="auto"/>
        <w:tblInd w:w="6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607"/>
        <w:gridCol w:w="1137"/>
        <w:gridCol w:w="1121"/>
        <w:gridCol w:w="1882"/>
        <w:gridCol w:w="1187"/>
        <w:gridCol w:w="955"/>
        <w:gridCol w:w="1071"/>
        <w:gridCol w:w="1021"/>
      </w:tblGrid>
      <w:tr w14:paraId="7B060AC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1100" w:hRule="atLeast"/>
        </w:trPr>
        <w:tc>
          <w:tcPr>
            <w:tcW w:w="680" w:type="dxa"/>
            <w:tcBorders>
              <w:top w:val="single" w:color="000000" w:sz="4" w:space="0"/>
              <w:left w:val="single" w:color="000000" w:sz="4" w:space="0"/>
              <w:bottom w:val="single" w:color="000000" w:sz="4" w:space="0"/>
              <w:right w:val="single" w:color="000000" w:sz="4" w:space="0"/>
            </w:tcBorders>
            <w:vAlign w:val="top"/>
          </w:tcPr>
          <w:p w14:paraId="2AE76FD3">
            <w:pPr>
              <w:spacing w:before="140" w:after="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320" w:type="dxa"/>
            <w:tcBorders>
              <w:top w:val="single" w:color="000000" w:sz="4" w:space="0"/>
              <w:left w:val="single" w:color="000000" w:sz="4" w:space="0"/>
              <w:bottom w:val="single" w:color="000000" w:sz="4" w:space="0"/>
              <w:right w:val="single" w:color="000000" w:sz="4" w:space="0"/>
            </w:tcBorders>
            <w:vAlign w:val="top"/>
          </w:tcPr>
          <w:p w14:paraId="1A6FE418">
            <w:pPr>
              <w:spacing w:before="49" w:after="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校服</w:t>
            </w:r>
          </w:p>
          <w:p w14:paraId="1073D045">
            <w:pPr>
              <w:spacing w:before="119" w:after="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1300" w:type="dxa"/>
            <w:tcBorders>
              <w:top w:val="single" w:color="000000" w:sz="4" w:space="0"/>
              <w:left w:val="single" w:color="000000" w:sz="4" w:space="0"/>
              <w:bottom w:val="single" w:color="000000" w:sz="4" w:space="0"/>
              <w:right w:val="single" w:color="000000" w:sz="4" w:space="0"/>
            </w:tcBorders>
            <w:vAlign w:val="top"/>
          </w:tcPr>
          <w:p w14:paraId="0DC16303">
            <w:pPr>
              <w:spacing w:before="329" w:after="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材质</w:t>
            </w:r>
          </w:p>
        </w:tc>
        <w:tc>
          <w:tcPr>
            <w:tcW w:w="2220" w:type="dxa"/>
            <w:tcBorders>
              <w:top w:val="single" w:color="000000" w:sz="4" w:space="0"/>
              <w:left w:val="single" w:color="000000" w:sz="4" w:space="0"/>
              <w:bottom w:val="single" w:color="000000" w:sz="4" w:space="0"/>
              <w:right w:val="single" w:color="000000" w:sz="4" w:space="0"/>
            </w:tcBorders>
            <w:vAlign w:val="top"/>
          </w:tcPr>
          <w:p w14:paraId="2EAA8E62">
            <w:pPr>
              <w:spacing w:before="329" w:after="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规格型号</w:t>
            </w:r>
          </w:p>
        </w:tc>
        <w:tc>
          <w:tcPr>
            <w:tcW w:w="1280" w:type="dxa"/>
            <w:tcBorders>
              <w:top w:val="single" w:color="000000" w:sz="4" w:space="0"/>
              <w:left w:val="single" w:color="000000" w:sz="4" w:space="0"/>
              <w:bottom w:val="single" w:color="000000" w:sz="4" w:space="0"/>
              <w:right w:val="single" w:color="000000" w:sz="4" w:space="0"/>
            </w:tcBorders>
            <w:vAlign w:val="top"/>
          </w:tcPr>
          <w:p w14:paraId="1EC41768">
            <w:pPr>
              <w:spacing w:before="49" w:after="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w:t>
            </w:r>
          </w:p>
          <w:p w14:paraId="5250A570">
            <w:pPr>
              <w:spacing w:before="99" w:after="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（元）</w:t>
            </w:r>
          </w:p>
        </w:tc>
        <w:tc>
          <w:tcPr>
            <w:tcW w:w="1100" w:type="dxa"/>
            <w:tcBorders>
              <w:top w:val="single" w:color="000000" w:sz="4" w:space="0"/>
              <w:left w:val="single" w:color="000000" w:sz="4" w:space="0"/>
              <w:bottom w:val="single" w:color="000000" w:sz="4" w:space="0"/>
              <w:right w:val="single" w:color="000000" w:sz="4" w:space="0"/>
            </w:tcBorders>
            <w:vAlign w:val="top"/>
          </w:tcPr>
          <w:p w14:paraId="734971B4">
            <w:pPr>
              <w:spacing w:before="329" w:after="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1240" w:type="dxa"/>
            <w:tcBorders>
              <w:top w:val="single" w:color="000000" w:sz="4" w:space="0"/>
              <w:left w:val="single" w:color="000000" w:sz="4" w:space="0"/>
              <w:bottom w:val="single" w:color="000000" w:sz="4" w:space="0"/>
              <w:right w:val="single" w:color="000000" w:sz="4" w:space="0"/>
            </w:tcBorders>
            <w:vAlign w:val="top"/>
          </w:tcPr>
          <w:p w14:paraId="51E0604B">
            <w:pPr>
              <w:spacing w:before="49" w:after="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计量</w:t>
            </w:r>
          </w:p>
          <w:p w14:paraId="0BCF8727">
            <w:pPr>
              <w:spacing w:before="99" w:after="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w:t>
            </w:r>
          </w:p>
        </w:tc>
        <w:tc>
          <w:tcPr>
            <w:tcW w:w="1180" w:type="dxa"/>
            <w:tcBorders>
              <w:top w:val="single" w:color="000000" w:sz="4" w:space="0"/>
              <w:left w:val="single" w:color="000000" w:sz="4" w:space="0"/>
              <w:bottom w:val="single" w:color="000000" w:sz="4" w:space="0"/>
              <w:right w:val="single" w:color="000000" w:sz="4" w:space="0"/>
            </w:tcBorders>
            <w:vAlign w:val="top"/>
          </w:tcPr>
          <w:p w14:paraId="79AC6A3C">
            <w:pPr>
              <w:spacing w:before="329" w:after="0" w:line="24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款式图</w:t>
            </w:r>
          </w:p>
        </w:tc>
      </w:tr>
      <w:tr w14:paraId="59884C9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0E7D70DF">
            <w:pPr>
              <w:wordWrap w:val="0"/>
              <w:spacing w:before="0" w:after="0" w:line="384" w:lineRule="auto"/>
              <w:ind w:firstLine="0"/>
              <w:jc w:val="both"/>
              <w:rPr>
                <w:rFonts w:hint="eastAsia" w:ascii="宋体" w:hAnsi="宋体" w:eastAsia="宋体" w:cs="宋体"/>
                <w:color w:val="000000" w:themeColor="text1"/>
                <w:sz w:val="24"/>
                <w:szCs w:val="24"/>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0999653B">
            <w:pPr>
              <w:wordWrap w:val="0"/>
              <w:spacing w:before="0" w:after="0" w:line="384" w:lineRule="auto"/>
              <w:ind w:firstLine="0"/>
              <w:jc w:val="both"/>
              <w:rPr>
                <w:rFonts w:hint="eastAsia" w:ascii="宋体" w:hAnsi="宋体" w:eastAsia="宋体" w:cs="宋体"/>
                <w:color w:val="000000" w:themeColor="text1"/>
                <w:sz w:val="24"/>
                <w:szCs w:val="24"/>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138B1AEC">
            <w:pPr>
              <w:wordWrap w:val="0"/>
              <w:spacing w:before="0" w:after="0" w:line="384" w:lineRule="auto"/>
              <w:ind w:firstLine="0"/>
              <w:jc w:val="both"/>
              <w:rPr>
                <w:rFonts w:hint="eastAsia" w:ascii="宋体" w:hAnsi="宋体" w:eastAsia="宋体" w:cs="宋体"/>
                <w:color w:val="000000" w:themeColor="text1"/>
                <w:sz w:val="24"/>
                <w:szCs w:val="24"/>
                <w14:textFill>
                  <w14:solidFill>
                    <w14:schemeClr w14:val="tx1"/>
                  </w14:solidFill>
                </w14:textFill>
              </w:rPr>
            </w:pPr>
          </w:p>
        </w:tc>
        <w:tc>
          <w:tcPr>
            <w:tcW w:w="2220" w:type="dxa"/>
            <w:tcBorders>
              <w:top w:val="single" w:color="000000" w:sz="4" w:space="0"/>
              <w:left w:val="single" w:color="000000" w:sz="4" w:space="0"/>
              <w:bottom w:val="single" w:color="000000" w:sz="4" w:space="0"/>
              <w:right w:val="single" w:color="000000" w:sz="4" w:space="0"/>
            </w:tcBorders>
            <w:vAlign w:val="center"/>
          </w:tcPr>
          <w:p w14:paraId="740FC0EB">
            <w:pPr>
              <w:wordWrap w:val="0"/>
              <w:spacing w:before="0" w:after="0" w:line="384" w:lineRule="auto"/>
              <w:ind w:firstLine="0"/>
              <w:jc w:val="both"/>
              <w:rPr>
                <w:rFonts w:hint="eastAsia" w:ascii="宋体" w:hAnsi="宋体" w:eastAsia="宋体" w:cs="宋体"/>
                <w:color w:val="000000" w:themeColor="text1"/>
                <w:sz w:val="24"/>
                <w:szCs w:val="24"/>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47C440E8">
            <w:pPr>
              <w:wordWrap w:val="0"/>
              <w:spacing w:before="0" w:after="0" w:line="384" w:lineRule="auto"/>
              <w:ind w:firstLine="0"/>
              <w:jc w:val="both"/>
              <w:rPr>
                <w:rFonts w:hint="eastAsia" w:ascii="宋体" w:hAnsi="宋体" w:eastAsia="宋体" w:cs="宋体"/>
                <w:color w:val="000000" w:themeColor="text1"/>
                <w:sz w:val="24"/>
                <w:szCs w:val="24"/>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4A664622">
            <w:pPr>
              <w:wordWrap w:val="0"/>
              <w:spacing w:before="0" w:after="0" w:line="384" w:lineRule="auto"/>
              <w:ind w:firstLine="0"/>
              <w:jc w:val="both"/>
              <w:rPr>
                <w:rFonts w:hint="eastAsia" w:ascii="宋体" w:hAnsi="宋体" w:eastAsia="宋体" w:cs="宋体"/>
                <w:color w:val="000000" w:themeColor="text1"/>
                <w:sz w:val="24"/>
                <w:szCs w:val="24"/>
                <w14:textFill>
                  <w14:solidFill>
                    <w14:schemeClr w14:val="tx1"/>
                  </w14:solidFill>
                </w14:textFill>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100CE36E">
            <w:pPr>
              <w:wordWrap w:val="0"/>
              <w:spacing w:before="0" w:after="0" w:line="384" w:lineRule="auto"/>
              <w:ind w:firstLine="0"/>
              <w:jc w:val="both"/>
              <w:rPr>
                <w:rFonts w:hint="eastAsia" w:ascii="宋体" w:hAnsi="宋体" w:eastAsia="宋体" w:cs="宋体"/>
                <w:color w:val="000000" w:themeColor="text1"/>
                <w:sz w:val="24"/>
                <w:szCs w:val="24"/>
                <w14:textFill>
                  <w14:solidFill>
                    <w14:schemeClr w14:val="tx1"/>
                  </w14:solidFill>
                </w14:textFill>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0B3F3B97">
            <w:pPr>
              <w:wordWrap w:val="0"/>
              <w:spacing w:before="0" w:after="0" w:line="384" w:lineRule="auto"/>
              <w:ind w:firstLine="0"/>
              <w:jc w:val="both"/>
              <w:rPr>
                <w:rFonts w:hint="eastAsia" w:ascii="宋体" w:hAnsi="宋体" w:eastAsia="宋体" w:cs="宋体"/>
                <w:color w:val="000000" w:themeColor="text1"/>
                <w:sz w:val="24"/>
                <w:szCs w:val="24"/>
                <w14:textFill>
                  <w14:solidFill>
                    <w14:schemeClr w14:val="tx1"/>
                  </w14:solidFill>
                </w14:textFill>
              </w:rPr>
            </w:pPr>
          </w:p>
        </w:tc>
      </w:tr>
      <w:tr w14:paraId="09E4FC5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554B4AD6">
            <w:pPr>
              <w:wordWrap w:val="0"/>
              <w:spacing w:before="0" w:after="0" w:line="384" w:lineRule="auto"/>
              <w:ind w:firstLine="0"/>
              <w:jc w:val="both"/>
              <w:rPr>
                <w:rFonts w:hint="eastAsia" w:ascii="宋体" w:hAnsi="宋体" w:eastAsia="宋体" w:cs="宋体"/>
                <w:color w:val="000000" w:themeColor="text1"/>
                <w:sz w:val="24"/>
                <w:szCs w:val="24"/>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56891EAB">
            <w:pPr>
              <w:wordWrap w:val="0"/>
              <w:spacing w:before="0" w:after="0" w:line="384" w:lineRule="auto"/>
              <w:ind w:firstLine="0"/>
              <w:jc w:val="both"/>
              <w:rPr>
                <w:rFonts w:hint="eastAsia" w:ascii="宋体" w:hAnsi="宋体" w:eastAsia="宋体" w:cs="宋体"/>
                <w:color w:val="000000" w:themeColor="text1"/>
                <w:sz w:val="24"/>
                <w:szCs w:val="24"/>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61336E68">
            <w:pPr>
              <w:wordWrap w:val="0"/>
              <w:spacing w:before="0" w:after="0" w:line="384" w:lineRule="auto"/>
              <w:ind w:firstLine="0"/>
              <w:jc w:val="both"/>
              <w:rPr>
                <w:rFonts w:hint="eastAsia" w:ascii="宋体" w:hAnsi="宋体" w:eastAsia="宋体" w:cs="宋体"/>
                <w:color w:val="000000" w:themeColor="text1"/>
                <w:sz w:val="24"/>
                <w:szCs w:val="24"/>
                <w14:textFill>
                  <w14:solidFill>
                    <w14:schemeClr w14:val="tx1"/>
                  </w14:solidFill>
                </w14:textFill>
              </w:rPr>
            </w:pPr>
          </w:p>
        </w:tc>
        <w:tc>
          <w:tcPr>
            <w:tcW w:w="2220" w:type="dxa"/>
            <w:tcBorders>
              <w:top w:val="single" w:color="000000" w:sz="4" w:space="0"/>
              <w:left w:val="single" w:color="000000" w:sz="4" w:space="0"/>
              <w:bottom w:val="single" w:color="000000" w:sz="4" w:space="0"/>
              <w:right w:val="single" w:color="000000" w:sz="4" w:space="0"/>
            </w:tcBorders>
            <w:vAlign w:val="center"/>
          </w:tcPr>
          <w:p w14:paraId="0F81BA77">
            <w:pPr>
              <w:wordWrap w:val="0"/>
              <w:spacing w:before="0" w:after="0" w:line="384" w:lineRule="auto"/>
              <w:ind w:firstLine="0"/>
              <w:jc w:val="both"/>
              <w:rPr>
                <w:rFonts w:hint="eastAsia" w:ascii="宋体" w:hAnsi="宋体" w:eastAsia="宋体" w:cs="宋体"/>
                <w:color w:val="000000" w:themeColor="text1"/>
                <w:sz w:val="24"/>
                <w:szCs w:val="24"/>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175E0BC2">
            <w:pPr>
              <w:wordWrap w:val="0"/>
              <w:spacing w:before="0" w:after="0" w:line="384" w:lineRule="auto"/>
              <w:ind w:firstLine="0"/>
              <w:jc w:val="both"/>
              <w:rPr>
                <w:rFonts w:hint="eastAsia" w:ascii="宋体" w:hAnsi="宋体" w:eastAsia="宋体" w:cs="宋体"/>
                <w:color w:val="000000" w:themeColor="text1"/>
                <w:sz w:val="24"/>
                <w:szCs w:val="24"/>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29997718">
            <w:pPr>
              <w:wordWrap w:val="0"/>
              <w:spacing w:before="0" w:after="0" w:line="384" w:lineRule="auto"/>
              <w:ind w:firstLine="0"/>
              <w:jc w:val="both"/>
              <w:rPr>
                <w:rFonts w:hint="eastAsia" w:ascii="宋体" w:hAnsi="宋体" w:eastAsia="宋体" w:cs="宋体"/>
                <w:color w:val="000000" w:themeColor="text1"/>
                <w:sz w:val="24"/>
                <w:szCs w:val="24"/>
                <w14:textFill>
                  <w14:solidFill>
                    <w14:schemeClr w14:val="tx1"/>
                  </w14:solidFill>
                </w14:textFill>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72507882">
            <w:pPr>
              <w:wordWrap w:val="0"/>
              <w:spacing w:before="0" w:after="0" w:line="384" w:lineRule="auto"/>
              <w:ind w:firstLine="0"/>
              <w:jc w:val="both"/>
              <w:rPr>
                <w:rFonts w:hint="eastAsia" w:ascii="宋体" w:hAnsi="宋体" w:eastAsia="宋体" w:cs="宋体"/>
                <w:color w:val="000000" w:themeColor="text1"/>
                <w:sz w:val="24"/>
                <w:szCs w:val="24"/>
                <w14:textFill>
                  <w14:solidFill>
                    <w14:schemeClr w14:val="tx1"/>
                  </w14:solidFill>
                </w14:textFill>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76680777">
            <w:pPr>
              <w:wordWrap w:val="0"/>
              <w:spacing w:before="0" w:after="0" w:line="384" w:lineRule="auto"/>
              <w:ind w:firstLine="0"/>
              <w:jc w:val="both"/>
              <w:rPr>
                <w:rFonts w:hint="eastAsia" w:ascii="宋体" w:hAnsi="宋体" w:eastAsia="宋体" w:cs="宋体"/>
                <w:color w:val="000000" w:themeColor="text1"/>
                <w:sz w:val="24"/>
                <w:szCs w:val="24"/>
                <w14:textFill>
                  <w14:solidFill>
                    <w14:schemeClr w14:val="tx1"/>
                  </w14:solidFill>
                </w14:textFill>
              </w:rPr>
            </w:pPr>
          </w:p>
        </w:tc>
      </w:tr>
      <w:tr w14:paraId="4DBB314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680" w:type="dxa"/>
            <w:tcBorders>
              <w:top w:val="single" w:color="000000" w:sz="4" w:space="0"/>
              <w:left w:val="single" w:color="000000" w:sz="4" w:space="0"/>
              <w:bottom w:val="single" w:color="000000" w:sz="4" w:space="0"/>
              <w:right w:val="single" w:color="000000" w:sz="4" w:space="0"/>
            </w:tcBorders>
            <w:vAlign w:val="center"/>
          </w:tcPr>
          <w:p w14:paraId="432A4400">
            <w:pPr>
              <w:wordWrap w:val="0"/>
              <w:spacing w:before="0" w:after="0" w:line="384" w:lineRule="auto"/>
              <w:ind w:firstLine="0"/>
              <w:jc w:val="both"/>
              <w:rPr>
                <w:rFonts w:hint="eastAsia" w:ascii="宋体" w:hAnsi="宋体" w:eastAsia="宋体" w:cs="宋体"/>
                <w:color w:val="000000" w:themeColor="text1"/>
                <w:sz w:val="24"/>
                <w:szCs w:val="24"/>
                <w14:textFill>
                  <w14:solidFill>
                    <w14:schemeClr w14:val="tx1"/>
                  </w14:solidFill>
                </w14:textFill>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4BC231BC">
            <w:pPr>
              <w:wordWrap w:val="0"/>
              <w:spacing w:before="0" w:after="0" w:line="384" w:lineRule="auto"/>
              <w:ind w:firstLine="0"/>
              <w:jc w:val="both"/>
              <w:rPr>
                <w:rFonts w:hint="eastAsia" w:ascii="宋体" w:hAnsi="宋体" w:eastAsia="宋体" w:cs="宋体"/>
                <w:color w:val="000000" w:themeColor="text1"/>
                <w:sz w:val="24"/>
                <w:szCs w:val="24"/>
                <w14:textFill>
                  <w14:solidFill>
                    <w14:schemeClr w14:val="tx1"/>
                  </w14:solidFill>
                </w14:textFill>
              </w:rPr>
            </w:pPr>
          </w:p>
        </w:tc>
        <w:tc>
          <w:tcPr>
            <w:tcW w:w="1300" w:type="dxa"/>
            <w:tcBorders>
              <w:top w:val="single" w:color="000000" w:sz="4" w:space="0"/>
              <w:left w:val="single" w:color="000000" w:sz="4" w:space="0"/>
              <w:bottom w:val="single" w:color="000000" w:sz="4" w:space="0"/>
              <w:right w:val="single" w:color="000000" w:sz="4" w:space="0"/>
            </w:tcBorders>
            <w:vAlign w:val="center"/>
          </w:tcPr>
          <w:p w14:paraId="4E8CAE13">
            <w:pPr>
              <w:wordWrap w:val="0"/>
              <w:spacing w:before="0" w:after="0" w:line="384" w:lineRule="auto"/>
              <w:ind w:firstLine="0"/>
              <w:jc w:val="both"/>
              <w:rPr>
                <w:rFonts w:hint="eastAsia" w:ascii="宋体" w:hAnsi="宋体" w:eastAsia="宋体" w:cs="宋体"/>
                <w:color w:val="000000" w:themeColor="text1"/>
                <w:sz w:val="24"/>
                <w:szCs w:val="24"/>
                <w14:textFill>
                  <w14:solidFill>
                    <w14:schemeClr w14:val="tx1"/>
                  </w14:solidFill>
                </w14:textFill>
              </w:rPr>
            </w:pPr>
          </w:p>
        </w:tc>
        <w:tc>
          <w:tcPr>
            <w:tcW w:w="2220" w:type="dxa"/>
            <w:tcBorders>
              <w:top w:val="single" w:color="000000" w:sz="4" w:space="0"/>
              <w:left w:val="single" w:color="000000" w:sz="4" w:space="0"/>
              <w:bottom w:val="single" w:color="000000" w:sz="4" w:space="0"/>
              <w:right w:val="single" w:color="000000" w:sz="4" w:space="0"/>
            </w:tcBorders>
            <w:vAlign w:val="center"/>
          </w:tcPr>
          <w:p w14:paraId="46EE4673">
            <w:pPr>
              <w:wordWrap w:val="0"/>
              <w:spacing w:before="0" w:after="0" w:line="384" w:lineRule="auto"/>
              <w:ind w:firstLine="0"/>
              <w:jc w:val="both"/>
              <w:rPr>
                <w:rFonts w:hint="eastAsia" w:ascii="宋体" w:hAnsi="宋体" w:eastAsia="宋体" w:cs="宋体"/>
                <w:color w:val="000000" w:themeColor="text1"/>
                <w:sz w:val="24"/>
                <w:szCs w:val="24"/>
                <w14:textFill>
                  <w14:solidFill>
                    <w14:schemeClr w14:val="tx1"/>
                  </w14:solidFill>
                </w14:textFill>
              </w:rPr>
            </w:pPr>
          </w:p>
        </w:tc>
        <w:tc>
          <w:tcPr>
            <w:tcW w:w="1280" w:type="dxa"/>
            <w:tcBorders>
              <w:top w:val="single" w:color="000000" w:sz="4" w:space="0"/>
              <w:left w:val="single" w:color="000000" w:sz="4" w:space="0"/>
              <w:bottom w:val="single" w:color="000000" w:sz="4" w:space="0"/>
              <w:right w:val="single" w:color="000000" w:sz="4" w:space="0"/>
            </w:tcBorders>
            <w:vAlign w:val="center"/>
          </w:tcPr>
          <w:p w14:paraId="60D8C327">
            <w:pPr>
              <w:wordWrap w:val="0"/>
              <w:spacing w:before="0" w:after="0" w:line="384" w:lineRule="auto"/>
              <w:ind w:firstLine="0"/>
              <w:jc w:val="both"/>
              <w:rPr>
                <w:rFonts w:hint="eastAsia" w:ascii="宋体" w:hAnsi="宋体" w:eastAsia="宋体" w:cs="宋体"/>
                <w:color w:val="000000" w:themeColor="text1"/>
                <w:sz w:val="24"/>
                <w:szCs w:val="24"/>
                <w14:textFill>
                  <w14:solidFill>
                    <w14:schemeClr w14:val="tx1"/>
                  </w14:solidFill>
                </w14:textFill>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062490D6">
            <w:pPr>
              <w:wordWrap w:val="0"/>
              <w:spacing w:before="0" w:after="0" w:line="384" w:lineRule="auto"/>
              <w:ind w:firstLine="0"/>
              <w:jc w:val="both"/>
              <w:rPr>
                <w:rFonts w:hint="eastAsia" w:ascii="宋体" w:hAnsi="宋体" w:eastAsia="宋体" w:cs="宋体"/>
                <w:color w:val="000000" w:themeColor="text1"/>
                <w:sz w:val="24"/>
                <w:szCs w:val="24"/>
                <w14:textFill>
                  <w14:solidFill>
                    <w14:schemeClr w14:val="tx1"/>
                  </w14:solidFill>
                </w14:textFill>
              </w:rPr>
            </w:pPr>
          </w:p>
        </w:tc>
        <w:tc>
          <w:tcPr>
            <w:tcW w:w="1240" w:type="dxa"/>
            <w:tcBorders>
              <w:top w:val="single" w:color="000000" w:sz="4" w:space="0"/>
              <w:left w:val="single" w:color="000000" w:sz="4" w:space="0"/>
              <w:bottom w:val="single" w:color="000000" w:sz="4" w:space="0"/>
              <w:right w:val="single" w:color="000000" w:sz="4" w:space="0"/>
            </w:tcBorders>
            <w:vAlign w:val="center"/>
          </w:tcPr>
          <w:p w14:paraId="24B56FF7">
            <w:pPr>
              <w:wordWrap w:val="0"/>
              <w:spacing w:before="0" w:after="0" w:line="384" w:lineRule="auto"/>
              <w:ind w:firstLine="0"/>
              <w:jc w:val="both"/>
              <w:rPr>
                <w:rFonts w:hint="eastAsia" w:ascii="宋体" w:hAnsi="宋体" w:eastAsia="宋体" w:cs="宋体"/>
                <w:color w:val="000000" w:themeColor="text1"/>
                <w:sz w:val="24"/>
                <w:szCs w:val="24"/>
                <w14:textFill>
                  <w14:solidFill>
                    <w14:schemeClr w14:val="tx1"/>
                  </w14:solidFill>
                </w14:textFill>
              </w:rPr>
            </w:pPr>
          </w:p>
        </w:tc>
        <w:tc>
          <w:tcPr>
            <w:tcW w:w="1180" w:type="dxa"/>
            <w:tcBorders>
              <w:top w:val="single" w:color="000000" w:sz="4" w:space="0"/>
              <w:left w:val="single" w:color="000000" w:sz="4" w:space="0"/>
              <w:bottom w:val="single" w:color="000000" w:sz="4" w:space="0"/>
              <w:right w:val="single" w:color="000000" w:sz="4" w:space="0"/>
            </w:tcBorders>
            <w:vAlign w:val="center"/>
          </w:tcPr>
          <w:p w14:paraId="126F5723">
            <w:pPr>
              <w:wordWrap w:val="0"/>
              <w:spacing w:before="0" w:after="0" w:line="384" w:lineRule="auto"/>
              <w:ind w:firstLine="0"/>
              <w:jc w:val="both"/>
              <w:rPr>
                <w:rFonts w:hint="eastAsia" w:ascii="宋体" w:hAnsi="宋体" w:eastAsia="宋体" w:cs="宋体"/>
                <w:color w:val="000000" w:themeColor="text1"/>
                <w:sz w:val="24"/>
                <w:szCs w:val="24"/>
                <w14:textFill>
                  <w14:solidFill>
                    <w14:schemeClr w14:val="tx1"/>
                  </w14:solidFill>
                </w14:textFill>
              </w:rPr>
            </w:pPr>
          </w:p>
        </w:tc>
      </w:tr>
      <w:tr w14:paraId="29ADAF3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10320" w:type="dxa"/>
            <w:gridSpan w:val="8"/>
            <w:tcBorders>
              <w:top w:val="single" w:color="000000" w:sz="4" w:space="0"/>
              <w:left w:val="single" w:color="000000" w:sz="4" w:space="0"/>
              <w:bottom w:val="single" w:color="000000" w:sz="4" w:space="0"/>
              <w:right w:val="single" w:color="000000" w:sz="4" w:space="0"/>
            </w:tcBorders>
            <w:vAlign w:val="top"/>
          </w:tcPr>
          <w:p w14:paraId="4B94C52B">
            <w:pPr>
              <w:spacing w:before="97" w:after="0" w:line="240" w:lineRule="auto"/>
              <w:ind w:firstLine="1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合同总价（小写）：</w:t>
            </w:r>
          </w:p>
        </w:tc>
      </w:tr>
      <w:tr w14:paraId="7DAC218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10320" w:type="dxa"/>
            <w:gridSpan w:val="8"/>
            <w:tcBorders>
              <w:top w:val="single" w:color="000000" w:sz="4" w:space="0"/>
              <w:left w:val="single" w:color="000000" w:sz="4" w:space="0"/>
              <w:bottom w:val="single" w:color="000000" w:sz="4" w:space="0"/>
              <w:right w:val="single" w:color="000000" w:sz="4" w:space="0"/>
            </w:tcBorders>
            <w:vAlign w:val="top"/>
          </w:tcPr>
          <w:p w14:paraId="617F657A">
            <w:pPr>
              <w:spacing w:before="103" w:after="0" w:line="240" w:lineRule="auto"/>
              <w:ind w:firstLine="1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合同总价（大写）：</w:t>
            </w:r>
          </w:p>
        </w:tc>
      </w:tr>
    </w:tbl>
    <w:p w14:paraId="1FFB3331">
      <w:pPr>
        <w:wordWrap w:val="0"/>
        <w:spacing w:before="0" w:after="0" w:line="240" w:lineRule="auto"/>
        <w:ind w:firstLine="136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1．材质、规格型号详见乙方投标文件技术规格文件。</w:t>
      </w:r>
    </w:p>
    <w:p w14:paraId="58BA94CF">
      <w:pPr>
        <w:wordWrap w:val="0"/>
        <w:spacing w:before="0" w:after="0" w:line="280" w:lineRule="auto"/>
        <w:ind w:right="72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2．单价包含校服等货物的原料购置、检测、设计、生产、包装、运输、税金等及不可预见的一切费用。乙方不得再以任何理由另行加价，甲方亦不再另行支付任何费用。</w:t>
      </w:r>
    </w:p>
    <w:p w14:paraId="7DCC4003">
      <w:pPr>
        <w:wordWrap w:val="0"/>
        <w:spacing w:before="20" w:after="0" w:line="280" w:lineRule="auto"/>
        <w:ind w:right="72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3．校服采购遵循学生及家长自愿原则，采购数量以学生家长实际下单量为准。</w:t>
      </w:r>
    </w:p>
    <w:p w14:paraId="17C8C07D">
      <w:pPr>
        <w:wordWrap w:val="0"/>
        <w:spacing w:before="119" w:after="0" w:line="24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4．合同期内增购校服均按本合同单价执行。</w:t>
      </w:r>
    </w:p>
    <w:p w14:paraId="2076C649">
      <w:pPr>
        <w:wordWrap w:val="0"/>
        <w:spacing w:before="139" w:after="0" w:line="24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5．其他：</w:t>
      </w:r>
      <w:r>
        <w:rPr>
          <w:rFonts w:hint="eastAsia" w:ascii="宋体" w:hAnsi="宋体" w:eastAsia="宋体" w:cs="宋体"/>
          <w:color w:val="000000" w:themeColor="text1"/>
          <w:sz w:val="24"/>
          <w:szCs w:val="24"/>
          <w:u w:val="single"/>
          <w14:textFill>
            <w14:solidFill>
              <w14:schemeClr w14:val="tx1"/>
            </w14:solidFill>
          </w14:textFill>
        </w:rPr>
        <w:t xml:space="preserve">                                 。</w:t>
      </w:r>
    </w:p>
    <w:p w14:paraId="515BB2E4">
      <w:pPr>
        <w:wordWrap w:val="0"/>
        <w:spacing w:before="119" w:after="0" w:line="24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三、转包与分包</w:t>
      </w:r>
    </w:p>
    <w:p w14:paraId="3C9F3E7F">
      <w:pPr>
        <w:wordWrap w:val="0"/>
        <w:spacing w:before="0" w:after="0" w:line="280" w:lineRule="auto"/>
        <w:ind w:right="72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本合同范围的货物不允许转包和分包。如乙方将项目转包或分包，甲方有权解除合同，追究乙方的违约责任。</w:t>
      </w:r>
    </w:p>
    <w:p w14:paraId="1BA5F936">
      <w:pPr>
        <w:numPr>
          <w:ilvl w:val="0"/>
          <w:numId w:val="0"/>
        </w:numPr>
        <w:wordWrap w:val="0"/>
        <w:spacing w:before="150" w:after="0" w:line="24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质量要求</w:t>
      </w:r>
    </w:p>
    <w:p w14:paraId="5E177E67">
      <w:pPr>
        <w:numPr>
          <w:ilvl w:val="0"/>
          <w:numId w:val="0"/>
        </w:numPr>
        <w:wordWrap w:val="0"/>
        <w:spacing w:before="150" w:after="0" w:line="24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乙方提供的校服按以下国家标准执行，校服安全与质量至少应符合《中小学生校服》（GB／T31888-2015）、《国家纺织产品基本安全技术规范》（GB18401-2010）、《婴幼儿及儿童纺织产品安全技术规范》（GB31701-2015）、《消费品使用说明第4部分：纺织品和服装》（GB／T5296.4-2012）等国家标准；</w:t>
      </w:r>
    </w:p>
    <w:p w14:paraId="4FCDA20D">
      <w:pPr>
        <w:wordWrap w:val="0"/>
        <w:spacing w:before="0" w:after="0" w:line="240" w:lineRule="auto"/>
        <w:ind w:firstLine="6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2．其他：</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（如学校个性化要求）。</w:t>
      </w:r>
    </w:p>
    <w:p w14:paraId="2517846E">
      <w:pPr>
        <w:wordWrap w:val="0"/>
        <w:spacing w:before="0" w:after="0" w:line="280" w:lineRule="auto"/>
        <w:ind w:right="4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（二）乙方应当在每个批次的校服出厂前请具备法定资质的第三方检验检测机构对校服进行检测并取得产品质量检验合格报告，否则不得交货。</w:t>
      </w:r>
    </w:p>
    <w:p w14:paraId="465B151F">
      <w:pPr>
        <w:wordWrap w:val="0"/>
        <w:spacing w:before="125" w:after="0" w:line="240" w:lineRule="auto"/>
        <w:ind w:firstLine="6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五、包装与运输</w:t>
      </w:r>
    </w:p>
    <w:p w14:paraId="5EDB62FB">
      <w:pPr>
        <w:wordWrap w:val="0"/>
        <w:spacing w:before="0" w:after="0" w:line="280" w:lineRule="auto"/>
        <w:ind w:right="4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（一）校服包装应符合国家标准及运输要求，具备防潮、防霉、防尘等保护措施，确保货物在运输过程中完好无损。因包装不善导致货物在甲方接收之前发生失缺或损坏的，均由乙方承担责任。</w:t>
      </w:r>
    </w:p>
    <w:p w14:paraId="62C0E8DC">
      <w:pPr>
        <w:wordWrap w:val="0"/>
        <w:spacing w:before="2" w:after="0" w:line="280" w:lineRule="auto"/>
        <w:ind w:right="4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（二）乙方保证，校服在装卸、运输中发生损坏或短缺的，于</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日内（一般不超过7个工作日）免费调换和补齐缺件。乙方不得以向第三方进行索赔为由拖延调换或补齐。</w:t>
      </w:r>
    </w:p>
    <w:p w14:paraId="4E1CE43A">
      <w:pPr>
        <w:wordWrap w:val="0"/>
        <w:spacing w:before="0" w:after="0" w:line="280" w:lineRule="auto"/>
        <w:ind w:right="4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（三）校服制作完毕，全部按零售式样独立包装，并依照相关规范附有产品合格证、质量检验报告等标识。</w:t>
      </w:r>
    </w:p>
    <w:p w14:paraId="3239AE36">
      <w:pPr>
        <w:wordWrap w:val="0"/>
        <w:spacing w:before="0" w:after="0" w:line="280" w:lineRule="auto"/>
        <w:ind w:right="4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（四）每件校服上应有耐久性标签，清晰标明纤维含量、规格型号、洗涤维护方法；其他信息（如安全类别、执行标准等）可标注于合格证。</w:t>
      </w:r>
    </w:p>
    <w:p w14:paraId="3F29A141">
      <w:pPr>
        <w:wordWrap w:val="0"/>
        <w:spacing w:before="0" w:after="0" w:line="240" w:lineRule="auto"/>
        <w:ind w:firstLine="0"/>
        <w:jc w:val="both"/>
        <w:rPr>
          <w:rFonts w:hint="eastAsia" w:ascii="宋体" w:hAnsi="宋体" w:eastAsia="宋体" w:cs="宋体"/>
          <w:color w:val="000000" w:themeColor="text1"/>
          <w:sz w:val="24"/>
          <w:szCs w:val="24"/>
          <w14:textFill>
            <w14:solidFill>
              <w14:schemeClr w14:val="tx1"/>
            </w14:solidFill>
          </w14:textFill>
        </w:rPr>
      </w:pPr>
    </w:p>
    <w:p w14:paraId="1721D0F8">
      <w:pPr>
        <w:wordWrap w:val="0"/>
        <w:spacing w:before="0" w:after="0" w:line="280" w:lineRule="auto"/>
        <w:ind w:right="4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（五）运输方式由乙方根据货物特性及甲方要求合理选择，乙方应派遣专业人员到校参加学校统一下单校服的验收并提供分发指导等现场配合服务。</w:t>
      </w:r>
    </w:p>
    <w:p w14:paraId="14C10C42">
      <w:pPr>
        <w:wordWrap w:val="0"/>
        <w:spacing w:before="146" w:after="0" w:line="240" w:lineRule="auto"/>
        <w:ind w:firstLine="480" w:firstLineChars="200"/>
        <w:jc w:val="both"/>
        <w:rPr>
          <w:rFonts w:hint="eastAsia" w:ascii="宋体" w:hAnsi="宋体" w:eastAsia="宋体" w:cs="宋体"/>
          <w:color w:val="000000" w:themeColor="text1"/>
          <w:sz w:val="24"/>
          <w:szCs w:val="24"/>
          <w14:textFill>
            <w14:solidFill>
              <w14:schemeClr w14:val="tx1"/>
            </w14:solidFill>
          </w14:textFill>
        </w:rPr>
        <w:sectPr>
          <w:headerReference r:id="rId4" w:type="default"/>
          <w:footerReference r:id="rId5" w:type="default"/>
          <w:type w:val="continuous"/>
          <w:pgSz w:w="11901" w:h="16821"/>
          <w:pgMar w:top="1920" w:right="1440" w:bottom="1920" w:left="1440" w:header="960" w:footer="960" w:gutter="0"/>
          <w:pgNumType w:fmt="decimal"/>
          <w:cols w:space="720" w:num="1"/>
        </w:sectPr>
      </w:pPr>
      <w:r>
        <w:rPr>
          <w:rFonts w:hint="eastAsia" w:ascii="宋体" w:hAnsi="宋体" w:eastAsia="宋体" w:cs="宋体"/>
          <w:color w:val="000000" w:themeColor="text1"/>
          <w:sz w:val="24"/>
          <w:szCs w:val="24"/>
          <w14:textFill>
            <w14:solidFill>
              <w14:schemeClr w14:val="tx1"/>
            </w14:solidFill>
          </w14:textFill>
        </w:rPr>
        <w:t>（六）其他：</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3A08EE4B">
      <w:pPr>
        <w:wordWrap w:val="0"/>
        <w:spacing w:before="0" w:after="0" w:line="192" w:lineRule="auto"/>
        <w:ind w:firstLine="7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六、交货与验收</w:t>
      </w:r>
    </w:p>
    <w:p w14:paraId="7C669351">
      <w:pPr>
        <w:wordWrap w:val="0"/>
        <w:spacing w:before="0" w:after="0" w:line="288" w:lineRule="auto"/>
        <w:ind w:right="2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（一）交货期及交货地点：学校统一下单（含后续增补订，下同）校服的，乙方应在</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收到订单后</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日内交货，并送至甲方指定送货地点</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。甲方指定联系人是</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。家长自行下单（含后续增补订，下同）校服的，乙方应根据家长要求及时送至指定地点。</w:t>
      </w:r>
    </w:p>
    <w:p w14:paraId="16024CBB">
      <w:pPr>
        <w:wordWrap w:val="0"/>
        <w:spacing w:before="0" w:after="0" w:line="240" w:lineRule="auto"/>
        <w:ind w:firstLine="0"/>
        <w:jc w:val="both"/>
        <w:rPr>
          <w:rFonts w:hint="eastAsia" w:ascii="宋体" w:hAnsi="宋体" w:eastAsia="宋体" w:cs="宋体"/>
          <w:color w:val="000000" w:themeColor="text1"/>
          <w:sz w:val="24"/>
          <w:szCs w:val="24"/>
          <w14:textFill>
            <w14:solidFill>
              <w14:schemeClr w14:val="tx1"/>
            </w14:solidFill>
          </w14:textFill>
        </w:rPr>
      </w:pPr>
    </w:p>
    <w:p w14:paraId="7B55353B">
      <w:pPr>
        <w:wordWrap w:val="0"/>
        <w:spacing w:before="0" w:after="0" w:line="288" w:lineRule="auto"/>
        <w:ind w:right="2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（二）学校统一下单校服的交货通知：乙方应在交货前日内，将到货日期、交货数量、装箱规格等相关交货信息提前通知甲方指定联系人，甲方应及时作好收货安排。</w:t>
      </w:r>
    </w:p>
    <w:p w14:paraId="244357FC">
      <w:pPr>
        <w:wordWrap w:val="0"/>
        <w:spacing w:before="0" w:after="0" w:line="288" w:lineRule="auto"/>
        <w:ind w:right="20"/>
        <w:jc w:val="both"/>
        <w:rPr>
          <w:rFonts w:hint="eastAsia" w:ascii="宋体" w:hAnsi="宋体" w:eastAsia="宋体" w:cs="宋体"/>
          <w:color w:val="000000" w:themeColor="text1"/>
          <w:sz w:val="24"/>
          <w:szCs w:val="24"/>
          <w14:textFill>
            <w14:solidFill>
              <w14:schemeClr w14:val="tx1"/>
            </w14:solidFill>
          </w14:textFill>
        </w:rPr>
      </w:pPr>
    </w:p>
    <w:p w14:paraId="49BD4FCD">
      <w:pPr>
        <w:wordWrap w:val="0"/>
        <w:spacing w:before="0" w:after="0" w:line="288" w:lineRule="auto"/>
        <w:ind w:right="2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乙方须在交货时提供详细的发货清单；甲方应当面核实校服的品名、数量、规格、型号、款式、尺码、颜色、包装等是否与合同约定及发货清单一致；并查验乙方本批次校服由第三方法定检测机构出具的产品质量检测合格报告原件和成衣合格标识。</w:t>
      </w:r>
    </w:p>
    <w:p w14:paraId="64A63F57">
      <w:pPr>
        <w:wordWrap w:val="0"/>
        <w:spacing w:before="0" w:after="0" w:line="288" w:lineRule="auto"/>
        <w:ind w:right="2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（四）甲方在乙方交付的每个批次和样式的校服中随机抽取2套留样封存，作为必要时送检的样本。</w:t>
      </w:r>
    </w:p>
    <w:p w14:paraId="272A8279">
      <w:pPr>
        <w:wordWrap w:val="0"/>
        <w:spacing w:before="0" w:after="0" w:line="288" w:lineRule="auto"/>
        <w:ind w:right="2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（五）甲乙双方约定按以下第</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种方式抽样校服，选择具备法定资质的第三方检验检测机构检测校服。检测标准按国家有关要求执行，检测费用由</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方承担，甲乙双方不得以任何名义向学生家长另外收取检测费用。</w:t>
      </w:r>
    </w:p>
    <w:p w14:paraId="632AB38B">
      <w:pPr>
        <w:wordWrap w:val="0"/>
        <w:spacing w:before="0" w:after="0" w:line="288" w:lineRule="auto"/>
        <w:ind w:left="40" w:right="20" w:firstLine="66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1．甲方在每个批次的校服出厂前组织学生家长代表到企抽样送检。</w:t>
      </w:r>
    </w:p>
    <w:p w14:paraId="6519BE09">
      <w:pPr>
        <w:wordWrap w:val="0"/>
        <w:spacing w:before="0" w:after="0" w:line="288" w:lineRule="auto"/>
        <w:ind w:left="40" w:right="20" w:firstLine="66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2．甲方在企业自行送检的基础上，收货时组织学生家长代表随机抽样送检。</w:t>
      </w:r>
    </w:p>
    <w:p w14:paraId="34C69D35">
      <w:pPr>
        <w:wordWrap w:val="0"/>
        <w:spacing w:before="0" w:after="0" w:line="280" w:lineRule="auto"/>
        <w:ind w:left="20" w:right="40" w:firstLine="64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3．甲方在企业自行送检的基础上，通过日常零星购买抽样的方式送检。</w:t>
      </w:r>
    </w:p>
    <w:p w14:paraId="44FFCD73">
      <w:pPr>
        <w:wordWrap w:val="0"/>
        <w:spacing w:before="0" w:after="0" w:line="240" w:lineRule="auto"/>
        <w:ind w:firstLine="0"/>
        <w:jc w:val="both"/>
        <w:rPr>
          <w:rFonts w:hint="eastAsia" w:ascii="宋体" w:hAnsi="宋体" w:eastAsia="宋体" w:cs="宋体"/>
          <w:color w:val="000000" w:themeColor="text1"/>
          <w:sz w:val="24"/>
          <w:szCs w:val="24"/>
          <w14:textFill>
            <w14:solidFill>
              <w14:schemeClr w14:val="tx1"/>
            </w14:solidFill>
          </w14:textFill>
        </w:rPr>
      </w:pPr>
    </w:p>
    <w:p w14:paraId="6DEC2E66">
      <w:pPr>
        <w:wordWrap w:val="0"/>
        <w:spacing w:before="0" w:after="0" w:line="192" w:lineRule="auto"/>
        <w:ind w:firstLine="8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（六）其他：</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37FBF477">
      <w:pPr>
        <w:wordWrap w:val="0"/>
        <w:spacing w:before="0" w:after="0" w:line="240" w:lineRule="auto"/>
        <w:ind w:firstLine="66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七、货款支付</w:t>
      </w:r>
    </w:p>
    <w:p w14:paraId="4EF16BE4">
      <w:pPr>
        <w:wordWrap w:val="0"/>
        <w:spacing w:before="0" w:after="0" w:line="280" w:lineRule="auto"/>
        <w:ind w:left="20" w:right="40" w:firstLine="64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校服费用原则上由学生家长直接支付给乙方。乙方应向学生家长提供合法票据（含电子发票），甲方不参与款项结算。</w:t>
      </w:r>
    </w:p>
    <w:p w14:paraId="26AACF06">
      <w:pPr>
        <w:wordWrap w:val="0"/>
        <w:spacing w:before="121" w:after="0" w:line="240" w:lineRule="auto"/>
        <w:ind w:firstLine="66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八、合同期限</w:t>
      </w:r>
    </w:p>
    <w:p w14:paraId="6A018E23">
      <w:pPr>
        <w:wordWrap w:val="0"/>
        <w:spacing w:before="139" w:after="0" w:line="240" w:lineRule="auto"/>
        <w:ind w:firstLine="8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（一）本合同期限为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年，自合同生效之日起算。</w:t>
      </w:r>
    </w:p>
    <w:p w14:paraId="260BA8AF">
      <w:pPr>
        <w:wordWrap w:val="0"/>
        <w:spacing w:before="0" w:after="0" w:line="280" w:lineRule="auto"/>
        <w:ind w:left="20" w:right="40" w:firstLine="7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（二）本合同</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签。合同期满后，经评价合格，可续签下一轮合同。</w:t>
      </w:r>
    </w:p>
    <w:p w14:paraId="77244915">
      <w:pPr>
        <w:wordWrap w:val="0"/>
        <w:spacing w:before="167" w:after="0" w:line="240" w:lineRule="auto"/>
        <w:ind w:firstLine="66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九、售后服务</w:t>
      </w:r>
    </w:p>
    <w:p w14:paraId="0E2BED5C">
      <w:pPr>
        <w:wordWrap w:val="0"/>
        <w:spacing w:before="150" w:after="0" w:line="240" w:lineRule="auto"/>
        <w:ind w:firstLine="8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（一）乙方应建立健全完善的售后服务体系，包括但不限于：</w:t>
      </w:r>
    </w:p>
    <w:p w14:paraId="4F8F63D5">
      <w:pPr>
        <w:wordWrap w:val="0"/>
        <w:spacing w:before="0" w:after="0" w:line="280" w:lineRule="auto"/>
        <w:ind w:left="20" w:right="40" w:firstLine="64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1．乙方设立售后服务热线：</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，确保有效接收和处理甲方及学生家长的投诉和咨询。对投诉的处理结果应及时反馈，并保持与投诉人的有效沟通。</w:t>
      </w:r>
    </w:p>
    <w:p w14:paraId="73433D5A">
      <w:pPr>
        <w:wordWrap w:val="0"/>
        <w:spacing w:before="0" w:after="0" w:line="280" w:lineRule="auto"/>
        <w:ind w:left="20" w:right="40" w:firstLine="64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2．乙方承诺质保期自交付学生使用之日开始计算，质保期为个月。</w:t>
      </w:r>
    </w:p>
    <w:p w14:paraId="3AF6AFBC">
      <w:pPr>
        <w:wordWrap w:val="0"/>
        <w:spacing w:before="0" w:after="0" w:line="280" w:lineRule="auto"/>
        <w:ind w:left="20" w:right="40" w:firstLine="64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3．乙方承诺对质保期内出现色差明显、破裂等质量问题的校服负责免费更换，对不影响使用的扣件质量问题免费进行维护（人为损坏因素除外）。</w:t>
      </w:r>
    </w:p>
    <w:p w14:paraId="38644712">
      <w:pPr>
        <w:wordWrap w:val="0"/>
        <w:spacing w:before="0" w:after="0" w:line="280" w:lineRule="auto"/>
        <w:ind w:left="20" w:right="40" w:firstLine="64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4．乙方承诺质保期外，校服若出现扣件等损坏、遗失的，按成本价提供相应配件。</w:t>
      </w:r>
    </w:p>
    <w:p w14:paraId="56F12BE0">
      <w:pPr>
        <w:wordWrap w:val="0"/>
        <w:spacing w:before="0" w:after="0" w:line="295" w:lineRule="auto"/>
        <w:ind w:left="40" w:right="20" w:firstLine="66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5．乙方积极配合甲方定期开展校服满意度调查，收集学生、家长、教师等对校服质量、款式、服务等方面的意见和建议，并根据调查结果及时改进产品和服务质量。</w:t>
      </w:r>
    </w:p>
    <w:p w14:paraId="08FB0ED0">
      <w:pPr>
        <w:wordWrap w:val="0"/>
        <w:spacing w:before="0" w:after="0" w:line="295" w:lineRule="auto"/>
        <w:ind w:right="240" w:firstLine="480" w:firstLineChars="2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（二）乙方免费提供</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套同质校服，无偿赠予烈士子女、孤儿、残疾儿童、家庭困难等特殊困难学生。</w:t>
      </w:r>
    </w:p>
    <w:p w14:paraId="7D206F7E">
      <w:pPr>
        <w:wordWrap w:val="0"/>
        <w:spacing w:before="119" w:after="0" w:line="240" w:lineRule="auto"/>
        <w:ind w:firstLine="8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（三）其他：</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077DBA80">
      <w:pPr>
        <w:wordWrap w:val="0"/>
        <w:spacing w:before="119" w:after="0" w:line="240" w:lineRule="auto"/>
        <w:ind w:firstLine="7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十、知识产权</w:t>
      </w:r>
    </w:p>
    <w:p w14:paraId="4AB6C584">
      <w:pPr>
        <w:wordWrap w:val="0"/>
        <w:spacing w:before="0" w:after="0" w:line="295" w:lineRule="auto"/>
        <w:ind w:left="40" w:right="20" w:firstLine="7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甲方依法拥有与校名、校标等特定标志符号相关的一切权利。甲方授权乙方在本合同有效期内，在为甲方学生制作校服的合理范围内，合规使用校名、校标等特定标志符号。乙方不得超出授权范围使用，更不得将校名、校标等特定标志符号用于与本合同无关的商业活动。</w:t>
      </w:r>
    </w:p>
    <w:p w14:paraId="5FAA6063">
      <w:pPr>
        <w:wordWrap w:val="0"/>
        <w:spacing w:before="0" w:after="0" w:line="295" w:lineRule="auto"/>
        <w:ind w:left="40" w:right="20" w:firstLine="7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乙方保证其提供的校服设计、校服的生产及交付不侵犯他人的知识产权。如因乙方提供的校服涉及知识产权侵权纠纷，由乙方负责处理并承担全部损失。若甲方因此遭受任何损失（包括但不限于经济损失、声誉损失、诉讼费用、律师费等），乙方应当全部向甲方承担赔偿责任。</w:t>
      </w:r>
    </w:p>
    <w:p w14:paraId="0A013741">
      <w:pPr>
        <w:wordWrap w:val="0"/>
        <w:spacing w:before="0" w:after="0" w:line="240" w:lineRule="auto"/>
        <w:ind w:firstLine="0"/>
        <w:jc w:val="both"/>
        <w:rPr>
          <w:rFonts w:hint="eastAsia" w:ascii="宋体" w:hAnsi="宋体" w:eastAsia="宋体" w:cs="宋体"/>
          <w:color w:val="000000" w:themeColor="text1"/>
          <w:sz w:val="24"/>
          <w:szCs w:val="24"/>
          <w14:textFill>
            <w14:solidFill>
              <w14:schemeClr w14:val="tx1"/>
            </w14:solidFill>
          </w14:textFill>
        </w:rPr>
      </w:pPr>
    </w:p>
    <w:p w14:paraId="1313ECC3">
      <w:pPr>
        <w:numPr>
          <w:ilvl w:val="0"/>
          <w:numId w:val="2"/>
        </w:numPr>
        <w:wordWrap w:val="0"/>
        <w:spacing w:before="0" w:after="0" w:line="295" w:lineRule="auto"/>
        <w:ind w:left="140" w:leftChars="0" w:right="20" w:firstLine="0" w:firstLine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校名、校标等特定标志符号如被第三方使用造成侵权或混淆等违法行为的，使甲方或乙方利益受到侵犯的，受损方有权单独或共同发起举报或诉讼等维权行为；为此，本合同双方均有义务给予对方必要的协助。</w:t>
      </w:r>
    </w:p>
    <w:p w14:paraId="77080A59">
      <w:pPr>
        <w:numPr>
          <w:ilvl w:val="0"/>
          <w:numId w:val="0"/>
        </w:numPr>
        <w:wordWrap w:val="0"/>
        <w:spacing w:before="0" w:after="0" w:line="295" w:lineRule="auto"/>
        <w:ind w:left="140" w:leftChars="0" w:right="20" w:rightChars="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（四）其他：</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w:t>
      </w:r>
    </w:p>
    <w:p w14:paraId="4E239E53">
      <w:pPr>
        <w:wordWrap w:val="0"/>
        <w:spacing w:before="0" w:after="0" w:line="240" w:lineRule="auto"/>
        <w:ind w:firstLine="6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十一、违约责任</w:t>
      </w:r>
    </w:p>
    <w:p w14:paraId="07578AF4">
      <w:pPr>
        <w:wordWrap w:val="0"/>
        <w:spacing w:before="0" w:after="0" w:line="240" w:lineRule="auto"/>
        <w:ind w:firstLine="0"/>
        <w:jc w:val="both"/>
        <w:rPr>
          <w:rFonts w:hint="eastAsia" w:ascii="宋体" w:hAnsi="宋体" w:eastAsia="宋体" w:cs="宋体"/>
          <w:color w:val="000000" w:themeColor="text1"/>
          <w:sz w:val="24"/>
          <w:szCs w:val="24"/>
          <w14:textFill>
            <w14:solidFill>
              <w14:schemeClr w14:val="tx1"/>
            </w14:solidFill>
          </w14:textFill>
        </w:rPr>
      </w:pPr>
    </w:p>
    <w:p w14:paraId="35009CF2">
      <w:pPr>
        <w:wordWrap w:val="0"/>
        <w:spacing w:before="0" w:after="0" w:line="192" w:lineRule="auto"/>
        <w:ind w:firstLine="8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（一）甲方的违约责任</w:t>
      </w:r>
    </w:p>
    <w:p w14:paraId="647721D8">
      <w:pPr>
        <w:wordWrap w:val="0"/>
        <w:spacing w:before="0" w:after="0" w:line="278" w:lineRule="auto"/>
        <w:ind w:left="40" w:right="20" w:firstLine="64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1．甲方未及时确认校服款式和数量的，乙方有权延迟生产加工的时间。</w:t>
      </w:r>
    </w:p>
    <w:p w14:paraId="6AD53C1B">
      <w:pPr>
        <w:wordWrap w:val="0"/>
        <w:spacing w:before="0" w:after="0" w:line="278" w:lineRule="auto"/>
        <w:ind w:left="40" w:right="20" w:firstLine="64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2．乙方的交货义务履行完毕后，甲方应协助乙方督促学生家长按时支付款项，但甲方不对未支付款项承担连带责任。</w:t>
      </w:r>
    </w:p>
    <w:p w14:paraId="4600866D">
      <w:pPr>
        <w:wordWrap w:val="0"/>
        <w:spacing w:before="0" w:after="0" w:line="278" w:lineRule="auto"/>
        <w:ind w:left="40" w:right="260" w:firstLine="64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3．甲方无正当理由拒收货物，应向乙方偿付合同总价</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的违约金。</w:t>
      </w:r>
    </w:p>
    <w:p w14:paraId="2048C18F">
      <w:pPr>
        <w:wordWrap w:val="0"/>
        <w:spacing w:before="0" w:after="0" w:line="240" w:lineRule="auto"/>
        <w:ind w:firstLine="0"/>
        <w:jc w:val="both"/>
        <w:rPr>
          <w:rFonts w:hint="eastAsia" w:ascii="宋体" w:hAnsi="宋体" w:eastAsia="宋体" w:cs="宋体"/>
          <w:color w:val="000000" w:themeColor="text1"/>
          <w:sz w:val="24"/>
          <w:szCs w:val="24"/>
          <w14:textFill>
            <w14:solidFill>
              <w14:schemeClr w14:val="tx1"/>
            </w14:solidFill>
          </w14:textFill>
        </w:rPr>
      </w:pPr>
    </w:p>
    <w:p w14:paraId="60824394">
      <w:pPr>
        <w:wordWrap w:val="0"/>
        <w:spacing w:before="0" w:after="0" w:line="192" w:lineRule="auto"/>
        <w:ind w:firstLine="6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4．其他：</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166BF34A">
      <w:pPr>
        <w:wordWrap w:val="0"/>
        <w:spacing w:before="0" w:after="0" w:line="240" w:lineRule="auto"/>
        <w:ind w:firstLine="8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（二）乙方的违约责任</w:t>
      </w:r>
    </w:p>
    <w:p w14:paraId="18EF8A19">
      <w:pPr>
        <w:wordWrap w:val="0"/>
        <w:spacing w:before="0" w:after="0" w:line="278" w:lineRule="auto"/>
        <w:ind w:left="40" w:right="20" w:firstLine="64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1．乙方逾期交货，自逾期之日起，向甲方每日偿付合同总价的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的违约金；逾期超过30日，甲方还有权解除合同。</w:t>
      </w:r>
    </w:p>
    <w:p w14:paraId="4ED23A3E">
      <w:pPr>
        <w:wordWrap w:val="0"/>
        <w:spacing w:before="0" w:after="0" w:line="278" w:lineRule="auto"/>
        <w:ind w:left="40" w:right="20" w:firstLine="64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2．乙方交付产品规格和数量不符合本合同约定的，应当在接到甲方通知后</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日内予以调换和补货，且视为乙方逾期交货。因质量问题甲方提出修补、更换面料等要求的，产生费用由乙方承担。</w:t>
      </w:r>
    </w:p>
    <w:p w14:paraId="0E238946">
      <w:pPr>
        <w:wordWrap w:val="0"/>
        <w:spacing w:before="0" w:after="0" w:line="278" w:lineRule="auto"/>
        <w:ind w:left="40" w:right="20" w:firstLine="64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3．乙方交付产品经法定检验机构检验不合格的，甲方有权拒绝接收该批次校服。乙方须在接到甲方通知后</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日内无条件退回已交付的不合格校服，并全额退还已收取的校服款。此外，还应当向甲方支付总价款</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的违约金。</w:t>
      </w:r>
    </w:p>
    <w:p w14:paraId="16EBCFE4">
      <w:pPr>
        <w:wordWrap w:val="0"/>
        <w:spacing w:before="0" w:after="0" w:line="278" w:lineRule="auto"/>
        <w:ind w:left="40" w:right="20" w:firstLine="64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4．因产品质量对学生健康造成伤害或可能造成伤害的，甲方有权单方解除合同，乙方还须承担赔偿责任。</w:t>
      </w:r>
    </w:p>
    <w:p w14:paraId="3A088BFF">
      <w:pPr>
        <w:wordWrap w:val="0"/>
        <w:spacing w:before="0" w:after="0" w:line="278" w:lineRule="auto"/>
        <w:ind w:left="40" w:right="20" w:firstLine="64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5．因乙方原因造成甲方被第三方追究法律责任的，甲方有权要求乙方赔偿损失并全额返还已付价款；损失难以计算的，乙方应当向甲方支付相当于总价款</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的违约金。</w:t>
      </w:r>
    </w:p>
    <w:p w14:paraId="28FD9BF3">
      <w:pPr>
        <w:wordWrap w:val="0"/>
        <w:spacing w:before="0" w:after="0" w:line="240" w:lineRule="auto"/>
        <w:ind w:firstLine="0"/>
        <w:jc w:val="both"/>
        <w:rPr>
          <w:rFonts w:hint="eastAsia" w:ascii="宋体" w:hAnsi="宋体" w:eastAsia="宋体" w:cs="宋体"/>
          <w:color w:val="000000" w:themeColor="text1"/>
          <w:sz w:val="24"/>
          <w:szCs w:val="24"/>
          <w14:textFill>
            <w14:solidFill>
              <w14:schemeClr w14:val="tx1"/>
            </w14:solidFill>
          </w14:textFill>
        </w:rPr>
      </w:pPr>
    </w:p>
    <w:p w14:paraId="28F8EF8D">
      <w:pPr>
        <w:wordWrap w:val="0"/>
        <w:spacing w:before="0" w:after="0" w:line="192" w:lineRule="auto"/>
        <w:ind w:firstLine="6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6．其他：</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p w14:paraId="7D2B273B">
      <w:pPr>
        <w:wordWrap w:val="0"/>
        <w:spacing w:before="0" w:after="0" w:line="240" w:lineRule="auto"/>
        <w:ind w:firstLine="6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十二、不可抗力</w:t>
      </w:r>
    </w:p>
    <w:p w14:paraId="6D1C547E">
      <w:pPr>
        <w:wordWrap w:val="0"/>
        <w:spacing w:before="0" w:after="0" w:line="271" w:lineRule="auto"/>
        <w:ind w:left="20" w:right="20" w:firstLine="66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发生不可抗力事件的，依照《中华人民共和国民法典》的规定处理。</w:t>
      </w:r>
    </w:p>
    <w:p w14:paraId="75CB63B7">
      <w:pPr>
        <w:wordWrap w:val="0"/>
        <w:spacing w:before="0" w:after="0" w:line="240" w:lineRule="auto"/>
        <w:ind w:firstLine="0"/>
        <w:jc w:val="both"/>
        <w:rPr>
          <w:rFonts w:hint="eastAsia" w:ascii="宋体" w:hAnsi="宋体" w:eastAsia="宋体" w:cs="宋体"/>
          <w:color w:val="000000" w:themeColor="text1"/>
          <w:sz w:val="24"/>
          <w:szCs w:val="24"/>
          <w14:textFill>
            <w14:solidFill>
              <w14:schemeClr w14:val="tx1"/>
            </w14:solidFill>
          </w14:textFill>
        </w:rPr>
      </w:pPr>
    </w:p>
    <w:p w14:paraId="35298BAE">
      <w:pPr>
        <w:wordWrap w:val="0"/>
        <w:spacing w:before="0" w:after="0" w:line="192" w:lineRule="auto"/>
        <w:ind w:firstLine="6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十三、争议解决</w:t>
      </w:r>
    </w:p>
    <w:p w14:paraId="560C1D1A">
      <w:pPr>
        <w:wordWrap w:val="0"/>
        <w:spacing w:before="1" w:after="0" w:line="271" w:lineRule="auto"/>
        <w:ind w:left="20" w:right="20" w:firstLine="66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甲乙双方因本合同相关事项发生的纠纷，应通过友好协商解决。如协商不成，可按以下第</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种方式解决：</w:t>
      </w:r>
    </w:p>
    <w:p w14:paraId="6BFD35FF">
      <w:pPr>
        <w:wordWrap w:val="0"/>
        <w:spacing w:before="119" w:after="0" w:line="240" w:lineRule="auto"/>
        <w:ind w:firstLine="8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（一）向甲方所在地有管辖权的仲裁委员会申请仲裁。</w:t>
      </w:r>
    </w:p>
    <w:p w14:paraId="4DD1ABEA">
      <w:pPr>
        <w:wordWrap w:val="0"/>
        <w:spacing w:before="119" w:after="0" w:line="240" w:lineRule="auto"/>
        <w:ind w:firstLine="8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（二）向甲方所在地有管辖权的人民法院起诉。</w:t>
      </w:r>
    </w:p>
    <w:p w14:paraId="3CE839E0">
      <w:pPr>
        <w:wordWrap w:val="0"/>
        <w:spacing w:before="0" w:after="0" w:line="271" w:lineRule="auto"/>
        <w:ind w:left="20" w:right="20" w:firstLine="66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在诉讼或仲裁期间，本合同不涉及争议的条款仍然有效，双方应继续履行。</w:t>
      </w:r>
    </w:p>
    <w:p w14:paraId="000F7932">
      <w:pPr>
        <w:wordWrap w:val="0"/>
        <w:spacing w:before="130" w:after="0" w:line="240" w:lineRule="auto"/>
        <w:ind w:firstLine="6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十四、其他</w:t>
      </w:r>
    </w:p>
    <w:p w14:paraId="5AA70B96">
      <w:pPr>
        <w:wordWrap w:val="0"/>
        <w:spacing w:before="165" w:after="0" w:line="239" w:lineRule="auto"/>
        <w:ind w:firstLine="8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（一）乙方不得参与可能与甲方的利益相冲突的任何活动。</w:t>
      </w:r>
    </w:p>
    <w:p w14:paraId="1DC1483C">
      <w:pPr>
        <w:wordWrap w:val="0"/>
        <w:spacing w:before="0" w:after="0" w:line="271" w:lineRule="auto"/>
        <w:ind w:left="20" w:right="20" w:firstLine="7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（二）本合同任何一方给另一方的通知，都应以书面或传真的形式发送，而另一方应以书面形式确认并发送到对方明确的地址。</w:t>
      </w:r>
    </w:p>
    <w:p w14:paraId="0942E8E6">
      <w:pPr>
        <w:wordWrap w:val="0"/>
        <w:spacing w:before="0" w:after="0" w:line="240" w:lineRule="auto"/>
        <w:ind w:firstLine="0"/>
        <w:jc w:val="both"/>
        <w:rPr>
          <w:rFonts w:hint="eastAsia" w:ascii="宋体" w:hAnsi="宋体" w:eastAsia="宋体" w:cs="宋体"/>
          <w:color w:val="000000" w:themeColor="text1"/>
          <w:sz w:val="24"/>
          <w:szCs w:val="24"/>
          <w14:textFill>
            <w14:solidFill>
              <w14:schemeClr w14:val="tx1"/>
            </w14:solidFill>
          </w14:textFill>
        </w:rPr>
      </w:pPr>
    </w:p>
    <w:p w14:paraId="218A8E55">
      <w:pPr>
        <w:numPr>
          <w:ilvl w:val="0"/>
          <w:numId w:val="4"/>
        </w:numPr>
        <w:wordWrap w:val="0"/>
        <w:spacing w:before="0" w:after="0" w:line="271" w:lineRule="auto"/>
        <w:ind w:left="20" w:right="20" w:firstLine="7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合同履行期内甲乙双方均不得随意变更或解除合同。合同若有未尽事宜，《浙江省教育厅 浙江省市场监督管理局 关于进一步加强中小学生校服管理工作的通知》（浙教规〔2024〕57号）有规定的，依照其规定。双方经协商订立补充协议的，补充协议与本合同有同等法律效力。</w:t>
      </w:r>
    </w:p>
    <w:p w14:paraId="0107C0A9">
      <w:pPr>
        <w:wordWrap w:val="0"/>
        <w:spacing w:before="0" w:after="0" w:line="316" w:lineRule="auto"/>
        <w:ind w:left="20" w:right="20" w:firstLine="7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（四）本合同一式</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份，甲乙双方各执</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份，甲方主管部门备案壹份。合同经双方法定代表人或授权代表签字并加盖单位公章后生效。</w:t>
      </w:r>
    </w:p>
    <w:p w14:paraId="7785D8A9">
      <w:pPr>
        <w:wordWrap w:val="0"/>
        <w:spacing w:before="0" w:after="0" w:line="240" w:lineRule="auto"/>
        <w:ind w:firstLine="0"/>
        <w:jc w:val="both"/>
        <w:rPr>
          <w:rFonts w:hint="eastAsia" w:ascii="宋体" w:hAnsi="宋体" w:eastAsia="宋体" w:cs="宋体"/>
          <w:color w:val="000000" w:themeColor="text1"/>
          <w:sz w:val="24"/>
          <w:szCs w:val="24"/>
          <w14:textFill>
            <w14:solidFill>
              <w14:schemeClr w14:val="tx1"/>
            </w14:solidFill>
          </w14:textFill>
        </w:rPr>
      </w:pPr>
    </w:p>
    <w:p w14:paraId="20EC26E4">
      <w:pPr>
        <w:wordWrap w:val="0"/>
        <w:spacing w:before="0" w:after="0" w:line="240" w:lineRule="auto"/>
        <w:ind w:firstLine="0"/>
        <w:jc w:val="both"/>
        <w:rPr>
          <w:rFonts w:hint="eastAsia" w:ascii="宋体" w:hAnsi="宋体" w:eastAsia="宋体" w:cs="宋体"/>
          <w:color w:val="000000" w:themeColor="text1"/>
          <w:sz w:val="24"/>
          <w:szCs w:val="24"/>
          <w14:textFill>
            <w14:solidFill>
              <w14:schemeClr w14:val="tx1"/>
            </w14:solidFill>
          </w14:textFill>
        </w:rPr>
      </w:pPr>
    </w:p>
    <w:p w14:paraId="7E6B8735">
      <w:pPr>
        <w:tabs>
          <w:tab w:val="left" w:pos="5320"/>
        </w:tabs>
        <w:wordWrap w:val="0"/>
        <w:spacing w:before="0" w:after="0" w:line="235" w:lineRule="auto"/>
        <w:ind w:firstLine="8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甲方（盖章）：</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乙方（盖章）：</w:t>
      </w:r>
    </w:p>
    <w:p w14:paraId="5D2C986E">
      <w:pPr>
        <w:wordWrap w:val="0"/>
        <w:spacing w:before="0" w:after="0" w:line="240" w:lineRule="auto"/>
        <w:ind w:firstLine="0"/>
        <w:jc w:val="both"/>
        <w:rPr>
          <w:rFonts w:hint="eastAsia" w:ascii="宋体" w:hAnsi="宋体" w:eastAsia="宋体" w:cs="宋体"/>
          <w:color w:val="000000" w:themeColor="text1"/>
          <w:sz w:val="24"/>
          <w:szCs w:val="24"/>
          <w14:textFill>
            <w14:solidFill>
              <w14:schemeClr w14:val="tx1"/>
            </w14:solidFill>
          </w14:textFill>
        </w:rPr>
      </w:pPr>
    </w:p>
    <w:p w14:paraId="4CA3FFB4">
      <w:pPr>
        <w:tabs>
          <w:tab w:val="left" w:pos="5320"/>
        </w:tabs>
        <w:wordWrap w:val="0"/>
        <w:spacing w:before="0" w:after="0" w:line="191" w:lineRule="auto"/>
        <w:ind w:firstLine="8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地址：</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地址：</w:t>
      </w:r>
    </w:p>
    <w:p w14:paraId="533CBE75">
      <w:pPr>
        <w:wordWrap w:val="0"/>
        <w:spacing w:before="0" w:after="0" w:line="240" w:lineRule="auto"/>
        <w:ind w:firstLine="0"/>
        <w:jc w:val="both"/>
        <w:rPr>
          <w:rFonts w:hint="eastAsia" w:ascii="宋体" w:hAnsi="宋体" w:eastAsia="宋体" w:cs="宋体"/>
          <w:color w:val="000000" w:themeColor="text1"/>
          <w:sz w:val="24"/>
          <w:szCs w:val="24"/>
          <w14:textFill>
            <w14:solidFill>
              <w14:schemeClr w14:val="tx1"/>
            </w14:solidFill>
          </w14:textFill>
        </w:rPr>
      </w:pPr>
    </w:p>
    <w:p w14:paraId="7AFD6B6E">
      <w:pPr>
        <w:tabs>
          <w:tab w:val="left" w:pos="5320"/>
        </w:tabs>
        <w:wordWrap w:val="0"/>
        <w:spacing w:before="0" w:after="0" w:line="191" w:lineRule="auto"/>
        <w:ind w:firstLine="8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法定代表人：</w:t>
      </w:r>
    </w:p>
    <w:p w14:paraId="6D0E72A0">
      <w:pPr>
        <w:tabs>
          <w:tab w:val="left" w:pos="5320"/>
        </w:tabs>
        <w:wordWrap w:val="0"/>
        <w:spacing w:before="0" w:after="0" w:line="239" w:lineRule="auto"/>
        <w:ind w:firstLine="8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委托代理人（签字）：</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委托代理人（签字）：</w:t>
      </w:r>
    </w:p>
    <w:p w14:paraId="38D5B44B">
      <w:pPr>
        <w:wordWrap w:val="0"/>
        <w:spacing w:before="0" w:after="0" w:line="240" w:lineRule="auto"/>
        <w:ind w:firstLine="0"/>
        <w:jc w:val="both"/>
        <w:rPr>
          <w:rFonts w:hint="eastAsia" w:ascii="宋体" w:hAnsi="宋体" w:eastAsia="宋体" w:cs="宋体"/>
          <w:color w:val="000000" w:themeColor="text1"/>
          <w:sz w:val="24"/>
          <w:szCs w:val="24"/>
          <w14:textFill>
            <w14:solidFill>
              <w14:schemeClr w14:val="tx1"/>
            </w14:solidFill>
          </w14:textFill>
        </w:rPr>
      </w:pPr>
    </w:p>
    <w:p w14:paraId="175AF79A">
      <w:pPr>
        <w:tabs>
          <w:tab w:val="left" w:pos="5320"/>
        </w:tabs>
        <w:wordWrap w:val="0"/>
        <w:spacing w:before="0" w:after="0" w:line="191" w:lineRule="auto"/>
        <w:ind w:firstLine="8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联系人：</w:t>
      </w:r>
    </w:p>
    <w:p w14:paraId="328E8770">
      <w:pPr>
        <w:tabs>
          <w:tab w:val="left" w:pos="5320"/>
        </w:tabs>
        <w:wordWrap w:val="0"/>
        <w:spacing w:before="0" w:after="0" w:line="239" w:lineRule="auto"/>
        <w:ind w:firstLine="8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电话：</w:t>
      </w:r>
    </w:p>
    <w:p w14:paraId="0E307F07">
      <w:pPr>
        <w:wordWrap w:val="0"/>
        <w:spacing w:before="0" w:after="0" w:line="240" w:lineRule="auto"/>
        <w:ind w:firstLine="0"/>
        <w:jc w:val="both"/>
        <w:rPr>
          <w:rFonts w:hint="eastAsia" w:ascii="宋体" w:hAnsi="宋体" w:eastAsia="宋体" w:cs="宋体"/>
          <w:color w:val="000000" w:themeColor="text1"/>
          <w:sz w:val="24"/>
          <w:szCs w:val="24"/>
          <w14:textFill>
            <w14:solidFill>
              <w14:schemeClr w14:val="tx1"/>
            </w14:solidFill>
          </w14:textFill>
        </w:rPr>
      </w:pPr>
    </w:p>
    <w:p w14:paraId="1861B8DA">
      <w:pPr>
        <w:tabs>
          <w:tab w:val="left" w:pos="5320"/>
        </w:tabs>
        <w:wordWrap w:val="0"/>
        <w:spacing w:before="0" w:after="0" w:line="191" w:lineRule="auto"/>
        <w:ind w:firstLine="8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开户银行：</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开户银行：</w:t>
      </w:r>
    </w:p>
    <w:p w14:paraId="749859F6">
      <w:pPr>
        <w:tabs>
          <w:tab w:val="left" w:pos="5320"/>
        </w:tabs>
        <w:wordWrap w:val="0"/>
        <w:spacing w:before="134" w:after="0" w:line="239" w:lineRule="auto"/>
        <w:ind w:firstLine="80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账号：</w:t>
      </w:r>
      <w:r>
        <w:rPr>
          <w:rFonts w:hint="eastAsia" w:ascii="宋体" w:hAnsi="宋体" w:eastAsia="宋体" w:cs="宋体"/>
          <w:color w:val="000000" w:themeColor="text1"/>
          <w:sz w:val="24"/>
          <w:szCs w:val="24"/>
          <w14:textFill>
            <w14:solidFill>
              <w14:schemeClr w14:val="tx1"/>
            </w14:solidFill>
          </w14:textFill>
        </w:rPr>
        <w:tab/>
      </w:r>
      <w:r>
        <w:rPr>
          <w:rFonts w:hint="eastAsia" w:ascii="宋体" w:hAnsi="宋体" w:eastAsia="宋体" w:cs="宋体"/>
          <w:color w:val="000000" w:themeColor="text1"/>
          <w:sz w:val="24"/>
          <w:szCs w:val="24"/>
          <w14:textFill>
            <w14:solidFill>
              <w14:schemeClr w14:val="tx1"/>
            </w14:solidFill>
          </w14:textFill>
        </w:rPr>
        <w:t>账号：</w:t>
      </w:r>
    </w:p>
    <w:p w14:paraId="3BE0E2ED">
      <w:pPr>
        <w:wordWrap w:val="0"/>
        <w:spacing w:before="0" w:after="0" w:line="240" w:lineRule="auto"/>
        <w:ind w:firstLine="0"/>
        <w:jc w:val="both"/>
        <w:rPr>
          <w:rFonts w:hint="eastAsia" w:ascii="宋体" w:hAnsi="宋体" w:eastAsia="宋体" w:cs="宋体"/>
          <w:color w:val="000000" w:themeColor="text1"/>
          <w:sz w:val="24"/>
          <w:szCs w:val="24"/>
          <w14:textFill>
            <w14:solidFill>
              <w14:schemeClr w14:val="tx1"/>
            </w14:solidFill>
          </w14:textFill>
        </w:rPr>
      </w:pPr>
    </w:p>
    <w:p w14:paraId="4AB8C8CE">
      <w:pPr>
        <w:wordWrap w:val="0"/>
        <w:spacing w:before="0" w:after="0" w:line="240" w:lineRule="auto"/>
        <w:ind w:firstLine="0"/>
        <w:jc w:val="both"/>
        <w:rPr>
          <w:rFonts w:hint="eastAsia" w:ascii="宋体" w:hAnsi="宋体" w:eastAsia="宋体" w:cs="宋体"/>
          <w:color w:val="000000" w:themeColor="text1"/>
          <w:sz w:val="24"/>
          <w:szCs w:val="24"/>
          <w14:textFill>
            <w14:solidFill>
              <w14:schemeClr w14:val="tx1"/>
            </w14:solidFill>
          </w14:textFill>
        </w:rPr>
      </w:pPr>
    </w:p>
    <w:p w14:paraId="3F236E56">
      <w:pPr>
        <w:wordWrap w:val="0"/>
        <w:spacing w:before="0" w:after="0" w:line="240" w:lineRule="auto"/>
        <w:ind w:firstLine="0"/>
        <w:jc w:val="both"/>
        <w:rPr>
          <w:rFonts w:hint="eastAsia" w:ascii="宋体" w:hAnsi="宋体" w:eastAsia="宋体" w:cs="宋体"/>
          <w:color w:val="000000" w:themeColor="text1"/>
          <w:sz w:val="24"/>
          <w:szCs w:val="24"/>
          <w14:textFill>
            <w14:solidFill>
              <w14:schemeClr w14:val="tx1"/>
            </w14:solidFill>
          </w14:textFill>
        </w:rPr>
      </w:pPr>
    </w:p>
    <w:p w14:paraId="4FE360C8">
      <w:pPr>
        <w:wordWrap w:val="0"/>
        <w:spacing w:before="0" w:after="0" w:line="239" w:lineRule="auto"/>
        <w:ind w:left="40" w:right="20" w:hanging="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r>
        <w:rPr>
          <w:rFonts w:hint="eastAsia" w:ascii="宋体" w:hAnsi="宋体" w:eastAsia="宋体" w:cs="宋体"/>
          <w:b/>
          <w:color w:val="000000" w:themeColor="text1"/>
          <w:sz w:val="24"/>
          <w:szCs w:val="24"/>
          <w14:textFill>
            <w14:solidFill>
              <w14:schemeClr w14:val="tx1"/>
            </w14:solidFill>
          </w14:textFill>
        </w:rPr>
        <w:t>：以上仅供参考，具体内容应由学校与校服供货企业在遵循相关法律法规前提下</w:t>
      </w:r>
      <w:r>
        <w:rPr>
          <w:rFonts w:hint="eastAsia" w:ascii="宋体" w:hAnsi="宋体" w:eastAsia="宋体" w:cs="宋体"/>
          <w:color w:val="000000" w:themeColor="text1"/>
          <w:sz w:val="24"/>
          <w:szCs w:val="24"/>
          <w14:textFill>
            <w14:solidFill>
              <w14:schemeClr w14:val="tx1"/>
            </w14:solidFill>
          </w14:textFill>
        </w:rPr>
        <w:t>根据实际修改表述。</w:t>
      </w:r>
    </w:p>
    <w:p w14:paraId="7476CD60">
      <w:pPr>
        <w:rPr>
          <w:color w:val="000000" w:themeColor="text1"/>
          <w14:textFill>
            <w14:solidFill>
              <w14:schemeClr w14:val="tx1"/>
            </w14:solidFill>
          </w14:textFill>
        </w:rPr>
      </w:pPr>
    </w:p>
    <w:p w14:paraId="7AA87A8D">
      <w:pPr>
        <w:rPr>
          <w:color w:val="000000" w:themeColor="text1"/>
          <w14:textFill>
            <w14:solidFill>
              <w14:schemeClr w14:val="tx1"/>
            </w14:solidFill>
          </w14:textFill>
        </w:rPr>
      </w:pPr>
    </w:p>
    <w:p w14:paraId="0B56470F">
      <w:pPr>
        <w:rPr>
          <w:color w:val="000000" w:themeColor="text1"/>
          <w14:textFill>
            <w14:solidFill>
              <w14:schemeClr w14:val="tx1"/>
            </w14:solidFill>
          </w14:textFill>
        </w:rPr>
      </w:pPr>
    </w:p>
    <w:p w14:paraId="66859DEA">
      <w:pPr>
        <w:rPr>
          <w:color w:val="000000" w:themeColor="text1"/>
          <w14:textFill>
            <w14:solidFill>
              <w14:schemeClr w14:val="tx1"/>
            </w14:solidFill>
          </w14:textFill>
        </w:rPr>
      </w:pPr>
    </w:p>
    <w:p w14:paraId="30EA733D">
      <w:pPr>
        <w:rPr>
          <w:color w:val="000000" w:themeColor="text1"/>
          <w14:textFill>
            <w14:solidFill>
              <w14:schemeClr w14:val="tx1"/>
            </w14:solidFill>
          </w14:textFill>
        </w:rPr>
      </w:pPr>
    </w:p>
    <w:p w14:paraId="68211FCD">
      <w:pPr>
        <w:rPr>
          <w:color w:val="000000" w:themeColor="text1"/>
          <w14:textFill>
            <w14:solidFill>
              <w14:schemeClr w14:val="tx1"/>
            </w14:solidFill>
          </w14:textFill>
        </w:rPr>
      </w:pPr>
    </w:p>
    <w:p w14:paraId="46F89AEB">
      <w:pPr>
        <w:rPr>
          <w:color w:val="000000" w:themeColor="text1"/>
          <w14:textFill>
            <w14:solidFill>
              <w14:schemeClr w14:val="tx1"/>
            </w14:solidFill>
          </w14:textFill>
        </w:rPr>
      </w:pPr>
    </w:p>
    <w:p w14:paraId="2C87DF48">
      <w:pPr>
        <w:rPr>
          <w:color w:val="000000" w:themeColor="text1"/>
          <w14:textFill>
            <w14:solidFill>
              <w14:schemeClr w14:val="tx1"/>
            </w14:solidFill>
          </w14:textFill>
        </w:rPr>
      </w:pPr>
    </w:p>
    <w:p w14:paraId="0AB98508">
      <w:pPr>
        <w:rPr>
          <w:color w:val="000000" w:themeColor="text1"/>
          <w14:textFill>
            <w14:solidFill>
              <w14:schemeClr w14:val="tx1"/>
            </w14:solidFill>
          </w14:textFill>
        </w:rPr>
      </w:pPr>
    </w:p>
    <w:p w14:paraId="71115EB1">
      <w:pPr>
        <w:rPr>
          <w:color w:val="000000" w:themeColor="text1"/>
          <w14:textFill>
            <w14:solidFill>
              <w14:schemeClr w14:val="tx1"/>
            </w14:solidFill>
          </w14:textFill>
        </w:rPr>
      </w:pPr>
    </w:p>
    <w:p w14:paraId="740F8722">
      <w:pPr>
        <w:rPr>
          <w:color w:val="000000" w:themeColor="text1"/>
          <w14:textFill>
            <w14:solidFill>
              <w14:schemeClr w14:val="tx1"/>
            </w14:solidFill>
          </w14:textFill>
        </w:rPr>
      </w:pPr>
    </w:p>
    <w:p w14:paraId="285FB9C8">
      <w:pPr>
        <w:rPr>
          <w:color w:val="000000" w:themeColor="text1"/>
          <w14:textFill>
            <w14:solidFill>
              <w14:schemeClr w14:val="tx1"/>
            </w14:solidFill>
          </w14:textFill>
        </w:rPr>
      </w:pPr>
    </w:p>
    <w:p w14:paraId="6D142B97">
      <w:pPr>
        <w:rPr>
          <w:color w:val="000000" w:themeColor="text1"/>
          <w14:textFill>
            <w14:solidFill>
              <w14:schemeClr w14:val="tx1"/>
            </w14:solidFill>
          </w14:textFill>
        </w:rPr>
      </w:pPr>
    </w:p>
    <w:p w14:paraId="7506B7DB">
      <w:pPr>
        <w:rPr>
          <w:color w:val="000000" w:themeColor="text1"/>
          <w14:textFill>
            <w14:solidFill>
              <w14:schemeClr w14:val="tx1"/>
            </w14:solidFill>
          </w14:textFill>
        </w:rPr>
      </w:pPr>
    </w:p>
    <w:p w14:paraId="2B4736CF">
      <w:pPr>
        <w:rPr>
          <w:color w:val="000000" w:themeColor="text1"/>
          <w14:textFill>
            <w14:solidFill>
              <w14:schemeClr w14:val="tx1"/>
            </w14:solidFill>
          </w14:textFill>
        </w:rPr>
      </w:pPr>
    </w:p>
    <w:p w14:paraId="6665693E">
      <w:pPr>
        <w:rPr>
          <w:color w:val="000000" w:themeColor="text1"/>
          <w14:textFill>
            <w14:solidFill>
              <w14:schemeClr w14:val="tx1"/>
            </w14:solidFill>
          </w14:textFill>
        </w:rPr>
      </w:pPr>
    </w:p>
    <w:p w14:paraId="23DE3A1A">
      <w:pPr>
        <w:rPr>
          <w:color w:val="000000" w:themeColor="text1"/>
          <w14:textFill>
            <w14:solidFill>
              <w14:schemeClr w14:val="tx1"/>
            </w14:solidFill>
          </w14:textFill>
        </w:rPr>
      </w:pPr>
    </w:p>
    <w:p w14:paraId="3BAFAB65">
      <w:pPr>
        <w:rPr>
          <w:color w:val="000000" w:themeColor="text1"/>
          <w14:textFill>
            <w14:solidFill>
              <w14:schemeClr w14:val="tx1"/>
            </w14:solidFill>
          </w14:textFill>
        </w:rPr>
      </w:pPr>
    </w:p>
    <w:p w14:paraId="2590F973">
      <w:pPr>
        <w:rPr>
          <w:color w:val="000000" w:themeColor="text1"/>
          <w14:textFill>
            <w14:solidFill>
              <w14:schemeClr w14:val="tx1"/>
            </w14:solidFill>
          </w14:textFill>
        </w:rPr>
      </w:pPr>
    </w:p>
    <w:p w14:paraId="7FA84375">
      <w:pPr>
        <w:rPr>
          <w:color w:val="000000" w:themeColor="text1"/>
          <w14:textFill>
            <w14:solidFill>
              <w14:schemeClr w14:val="tx1"/>
            </w14:solidFill>
          </w14:textFill>
        </w:rPr>
      </w:pPr>
    </w:p>
    <w:p w14:paraId="61C2924F">
      <w:pPr>
        <w:rPr>
          <w:color w:val="000000" w:themeColor="text1"/>
          <w14:textFill>
            <w14:solidFill>
              <w14:schemeClr w14:val="tx1"/>
            </w14:solidFill>
          </w14:textFill>
        </w:rPr>
      </w:pPr>
    </w:p>
    <w:p w14:paraId="701AE8E5">
      <w:pPr>
        <w:rPr>
          <w:color w:val="000000" w:themeColor="text1"/>
          <w14:textFill>
            <w14:solidFill>
              <w14:schemeClr w14:val="tx1"/>
            </w14:solidFill>
          </w14:textFill>
        </w:rPr>
      </w:pPr>
    </w:p>
    <w:p w14:paraId="22464004">
      <w:pPr>
        <w:rPr>
          <w:color w:val="000000" w:themeColor="text1"/>
          <w14:textFill>
            <w14:solidFill>
              <w14:schemeClr w14:val="tx1"/>
            </w14:solidFill>
          </w14:textFill>
        </w:rPr>
      </w:pPr>
    </w:p>
    <w:p w14:paraId="22E7399F">
      <w:pPr>
        <w:rPr>
          <w:color w:val="000000" w:themeColor="text1"/>
          <w14:textFill>
            <w14:solidFill>
              <w14:schemeClr w14:val="tx1"/>
            </w14:solidFill>
          </w14:textFill>
        </w:rPr>
      </w:pPr>
    </w:p>
    <w:p w14:paraId="27562E16">
      <w:pPr>
        <w:rPr>
          <w:color w:val="000000" w:themeColor="text1"/>
          <w14:textFill>
            <w14:solidFill>
              <w14:schemeClr w14:val="tx1"/>
            </w14:solidFill>
          </w14:textFill>
        </w:rPr>
      </w:pPr>
    </w:p>
    <w:p w14:paraId="395BD4E3">
      <w:pPr>
        <w:rPr>
          <w:color w:val="000000" w:themeColor="text1"/>
          <w14:textFill>
            <w14:solidFill>
              <w14:schemeClr w14:val="tx1"/>
            </w14:solidFill>
          </w14:textFill>
        </w:rPr>
      </w:pPr>
    </w:p>
    <w:p w14:paraId="1833BCDB">
      <w:pPr>
        <w:rPr>
          <w:color w:val="000000" w:themeColor="text1"/>
          <w14:textFill>
            <w14:solidFill>
              <w14:schemeClr w14:val="tx1"/>
            </w14:solidFill>
          </w14:textFill>
        </w:rPr>
      </w:pPr>
    </w:p>
    <w:p w14:paraId="315DA52C">
      <w:pPr>
        <w:rPr>
          <w:color w:val="000000" w:themeColor="text1"/>
          <w14:textFill>
            <w14:solidFill>
              <w14:schemeClr w14:val="tx1"/>
            </w14:solidFill>
          </w14:textFill>
        </w:rPr>
      </w:pPr>
    </w:p>
    <w:p w14:paraId="0BFC2304">
      <w:pPr>
        <w:rPr>
          <w:color w:val="000000" w:themeColor="text1"/>
          <w14:textFill>
            <w14:solidFill>
              <w14:schemeClr w14:val="tx1"/>
            </w14:solidFill>
          </w14:textFill>
        </w:rPr>
      </w:pPr>
    </w:p>
    <w:p w14:paraId="5173B3CF">
      <w:pPr>
        <w:rPr>
          <w:color w:val="000000" w:themeColor="text1"/>
          <w14:textFill>
            <w14:solidFill>
              <w14:schemeClr w14:val="tx1"/>
            </w14:solidFill>
          </w14:textFill>
        </w:rPr>
      </w:pPr>
    </w:p>
    <w:p w14:paraId="7D58A5C4">
      <w:pPr>
        <w:pStyle w:val="2"/>
        <w:spacing w:before="0" w:after="0" w:line="360" w:lineRule="auto"/>
        <w:jc w:val="both"/>
        <w:rPr>
          <w:color w:val="000000" w:themeColor="text1"/>
          <w:sz w:val="30"/>
          <w:szCs w:val="30"/>
          <w14:textFill>
            <w14:solidFill>
              <w14:schemeClr w14:val="tx1"/>
            </w14:solidFill>
          </w14:textFill>
        </w:rPr>
      </w:pPr>
      <w:r>
        <w:rPr>
          <w:rFonts w:hint="eastAsia"/>
          <w:color w:val="000000" w:themeColor="text1"/>
          <w:sz w:val="30"/>
          <w:szCs w:val="30"/>
          <w14:textFill>
            <w14:solidFill>
              <w14:schemeClr w14:val="tx1"/>
            </w14:solidFill>
          </w14:textFill>
        </w:rPr>
        <w:t xml:space="preserve">第六章 </w:t>
      </w:r>
      <w:r>
        <w:rPr>
          <w:color w:val="000000" w:themeColor="text1"/>
          <w:sz w:val="30"/>
          <w:szCs w:val="30"/>
          <w14:textFill>
            <w14:solidFill>
              <w14:schemeClr w14:val="tx1"/>
            </w14:solidFill>
          </w14:textFill>
        </w:rPr>
        <w:t xml:space="preserve"> </w:t>
      </w:r>
      <w:r>
        <w:rPr>
          <w:rFonts w:hint="eastAsia"/>
          <w:color w:val="000000" w:themeColor="text1"/>
          <w:sz w:val="30"/>
          <w:szCs w:val="30"/>
          <w14:textFill>
            <w14:solidFill>
              <w14:schemeClr w14:val="tx1"/>
            </w14:solidFill>
          </w14:textFill>
        </w:rPr>
        <w:t>投标文件格式附件</w:t>
      </w:r>
      <w:bookmarkEnd w:id="5"/>
    </w:p>
    <w:p w14:paraId="4CDC4025">
      <w:pPr>
        <w:rPr>
          <w:rFonts w:ascii="宋体"/>
          <w:b/>
          <w:color w:val="000000" w:themeColor="text1"/>
          <w:kern w:val="0"/>
          <w:sz w:val="28"/>
          <w:szCs w:val="28"/>
          <w14:textFill>
            <w14:solidFill>
              <w14:schemeClr w14:val="tx1"/>
            </w14:solidFill>
          </w14:textFill>
        </w:rPr>
      </w:pPr>
      <w:bookmarkStart w:id="6" w:name="_Toc504136834"/>
      <w:bookmarkStart w:id="7" w:name="_Toc504136833"/>
      <w:bookmarkStart w:id="8" w:name="_Toc37343534"/>
      <w:bookmarkStart w:id="9" w:name="_Toc37343347"/>
      <w:r>
        <w:rPr>
          <w:rFonts w:hint="eastAsia" w:ascii="宋体" w:hAnsi="宋体"/>
          <w:b/>
          <w:color w:val="000000" w:themeColor="text1"/>
          <w:kern w:val="0"/>
          <w:sz w:val="28"/>
          <w:szCs w:val="28"/>
          <w14:textFill>
            <w14:solidFill>
              <w14:schemeClr w14:val="tx1"/>
            </w14:solidFill>
          </w14:textFill>
        </w:rPr>
        <w:t>附件</w:t>
      </w:r>
      <w:r>
        <w:rPr>
          <w:rFonts w:ascii="宋体" w:hAnsi="宋体"/>
          <w:b/>
          <w:color w:val="000000" w:themeColor="text1"/>
          <w:kern w:val="0"/>
          <w:sz w:val="28"/>
          <w:szCs w:val="28"/>
          <w14:textFill>
            <w14:solidFill>
              <w14:schemeClr w14:val="tx1"/>
            </w14:solidFill>
          </w14:textFill>
        </w:rPr>
        <w:t>1</w:t>
      </w:r>
      <w:r>
        <w:rPr>
          <w:rFonts w:ascii="宋体" w:hAnsi="宋体"/>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　　　</w:t>
      </w:r>
    </w:p>
    <w:p w14:paraId="3895B3AB">
      <w:pPr>
        <w:spacing w:line="360" w:lineRule="auto"/>
        <w:rPr>
          <w:rFonts w:ascii="宋体"/>
          <w:b/>
          <w:color w:val="000000" w:themeColor="text1"/>
          <w:sz w:val="30"/>
          <w:szCs w:val="30"/>
          <w14:textFill>
            <w14:solidFill>
              <w14:schemeClr w14:val="tx1"/>
            </w14:solidFill>
          </w14:textFill>
        </w:rPr>
      </w:pPr>
    </w:p>
    <w:p w14:paraId="621A73FF">
      <w:pPr>
        <w:spacing w:line="360" w:lineRule="auto"/>
        <w:ind w:right="-110"/>
        <w:jc w:val="center"/>
        <w:rPr>
          <w:rFonts w:asci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项目名称</w:t>
      </w:r>
    </w:p>
    <w:p w14:paraId="2BE0E56A">
      <w:pPr>
        <w:spacing w:before="312" w:beforeLines="100" w:line="360" w:lineRule="auto"/>
        <w:ind w:right="-108"/>
        <w:jc w:val="center"/>
        <w:rPr>
          <w:rFonts w:asci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p>
    <w:p w14:paraId="6DCDDCEF">
      <w:pPr>
        <w:autoSpaceDE w:val="0"/>
        <w:autoSpaceDN w:val="0"/>
        <w:adjustRightInd w:val="0"/>
        <w:spacing w:line="360" w:lineRule="auto"/>
        <w:jc w:val="center"/>
        <w:rPr>
          <w:rFonts w:ascii="宋体" w:cs="宋体"/>
          <w:color w:val="000000" w:themeColor="text1"/>
          <w:sz w:val="84"/>
          <w:szCs w:val="84"/>
          <w:lang w:val="zh-CN"/>
          <w14:textFill>
            <w14:solidFill>
              <w14:schemeClr w14:val="tx1"/>
            </w14:solidFill>
          </w14:textFill>
        </w:rPr>
      </w:pPr>
    </w:p>
    <w:p w14:paraId="0DA1BD54">
      <w:pPr>
        <w:autoSpaceDE w:val="0"/>
        <w:autoSpaceDN w:val="0"/>
        <w:adjustRightInd w:val="0"/>
        <w:spacing w:line="360" w:lineRule="auto"/>
        <w:jc w:val="center"/>
        <w:rPr>
          <w:rFonts w:asci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投</w:t>
      </w:r>
    </w:p>
    <w:p w14:paraId="10E906C7">
      <w:pPr>
        <w:autoSpaceDE w:val="0"/>
        <w:autoSpaceDN w:val="0"/>
        <w:adjustRightInd w:val="0"/>
        <w:spacing w:line="360" w:lineRule="auto"/>
        <w:jc w:val="center"/>
        <w:rPr>
          <w:rFonts w:asci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标</w:t>
      </w:r>
    </w:p>
    <w:p w14:paraId="56B5A9CD">
      <w:pPr>
        <w:autoSpaceDE w:val="0"/>
        <w:autoSpaceDN w:val="0"/>
        <w:adjustRightInd w:val="0"/>
        <w:spacing w:line="360" w:lineRule="auto"/>
        <w:jc w:val="center"/>
        <w:rPr>
          <w:rFonts w:ascii="宋体"/>
          <w:color w:val="000000" w:themeColor="text1"/>
          <w:sz w:val="84"/>
          <w:szCs w:val="84"/>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文</w:t>
      </w:r>
    </w:p>
    <w:p w14:paraId="12400F71">
      <w:pPr>
        <w:spacing w:after="100" w:afterAutospacing="1" w:line="360" w:lineRule="auto"/>
        <w:ind w:right="-108"/>
        <w:jc w:val="center"/>
        <w:rPr>
          <w:rFonts w:asci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件</w:t>
      </w:r>
    </w:p>
    <w:p w14:paraId="3E9D2018">
      <w:pPr>
        <w:spacing w:after="100" w:afterAutospacing="1" w:line="360" w:lineRule="auto"/>
        <w:ind w:right="-108"/>
        <w:jc w:val="center"/>
        <w:rPr>
          <w:rFonts w:ascii="宋体"/>
          <w:b/>
          <w:color w:val="000000" w:themeColor="text1"/>
          <w:spacing w:val="40"/>
          <w:sz w:val="28"/>
          <w:szCs w:val="28"/>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b/>
          <w:color w:val="000000" w:themeColor="text1"/>
          <w:spacing w:val="40"/>
          <w:sz w:val="28"/>
          <w:szCs w:val="28"/>
          <w14:textFill>
            <w14:solidFill>
              <w14:schemeClr w14:val="tx1"/>
            </w14:solidFill>
          </w14:textFill>
        </w:rPr>
        <w:t>资格证明文件）</w:t>
      </w:r>
    </w:p>
    <w:p w14:paraId="2CE4FB7B">
      <w:pPr>
        <w:spacing w:line="360" w:lineRule="auto"/>
        <w:ind w:right="532" w:firstLine="720" w:firstLineChars="200"/>
        <w:rPr>
          <w:rFonts w:asci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投标人全称（公章）：</w:t>
      </w:r>
    </w:p>
    <w:p w14:paraId="67907174">
      <w:pPr>
        <w:spacing w:line="360" w:lineRule="auto"/>
        <w:ind w:right="532" w:firstLine="720" w:firstLineChars="200"/>
        <w:rPr>
          <w:rFonts w:asci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址：</w:t>
      </w:r>
    </w:p>
    <w:p w14:paraId="2B5D4BD4">
      <w:pPr>
        <w:spacing w:line="360" w:lineRule="auto"/>
        <w:ind w:right="532" w:firstLine="720" w:firstLineChars="200"/>
        <w:rPr>
          <w:rFonts w:asci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间：</w:t>
      </w:r>
    </w:p>
    <w:p w14:paraId="3532D1F1">
      <w:pPr>
        <w:rPr>
          <w:rFonts w:hAnsi="宋体"/>
          <w:b/>
          <w:color w:val="000000" w:themeColor="text1"/>
          <w:sz w:val="24"/>
          <w14:textFill>
            <w14:solidFill>
              <w14:schemeClr w14:val="tx1"/>
            </w14:solidFill>
          </w14:textFill>
        </w:rPr>
      </w:pPr>
    </w:p>
    <w:p w14:paraId="79ACE0CA">
      <w:pPr>
        <w:pStyle w:val="21"/>
        <w:ind w:firstLine="360"/>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br w:type="page"/>
      </w:r>
      <w:r>
        <w:rPr>
          <w:rFonts w:hint="eastAsia"/>
          <w:color w:val="000000" w:themeColor="text1"/>
          <w:sz w:val="36"/>
          <w:szCs w:val="36"/>
          <w14:textFill>
            <w14:solidFill>
              <w14:schemeClr w14:val="tx1"/>
            </w14:solidFill>
          </w14:textFill>
        </w:rPr>
        <w:t>资格证明文件目录</w:t>
      </w:r>
    </w:p>
    <w:p w14:paraId="7838A834">
      <w:pPr>
        <w:spacing w:line="360" w:lineRule="auto"/>
        <w:ind w:firstLine="480" w:firstLineChars="200"/>
        <w:jc w:val="left"/>
        <w:rPr>
          <w:rFonts w:ascii="Arial" w:hAnsi="Arial" w:cs="Arial"/>
          <w:color w:val="000000" w:themeColor="text1"/>
          <w:sz w:val="24"/>
          <w14:textFill>
            <w14:solidFill>
              <w14:schemeClr w14:val="tx1"/>
            </w14:solidFill>
          </w14:textFill>
        </w:rPr>
      </w:pPr>
    </w:p>
    <w:p w14:paraId="3099D8CA">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1.投标声明书（见附件2）；</w:t>
      </w:r>
    </w:p>
    <w:p w14:paraId="191E87A4">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2.授权委托书（法定代表人亲自办理投标事宜的，则无需提交）（见附件3）；</w:t>
      </w:r>
    </w:p>
    <w:p w14:paraId="43465247">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3.提供有效的营业执照复印件；如事业单位参加投标的，则提供有效的《事业单位法人证书》复印件；</w:t>
      </w:r>
    </w:p>
    <w:p w14:paraId="7BCF545E">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4.符合参加政府采购活动应当具备的一般条件的承诺函（见附件4）；</w:t>
      </w:r>
    </w:p>
    <w:p w14:paraId="5BE48D89">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5.提供采购公告中符合供应商特定条件的有效资质证书复印件（投标供应商特定条件中有要求的必须提供），以及需要说明的其他资料。</w:t>
      </w:r>
    </w:p>
    <w:p w14:paraId="6A16B67B">
      <w:pPr>
        <w:rPr>
          <w:rFonts w:hAnsi="宋体"/>
          <w:b/>
          <w:color w:val="000000" w:themeColor="text1"/>
          <w:sz w:val="24"/>
          <w14:textFill>
            <w14:solidFill>
              <w14:schemeClr w14:val="tx1"/>
            </w14:solidFill>
          </w14:textFill>
        </w:rPr>
      </w:pPr>
    </w:p>
    <w:p w14:paraId="0463743D">
      <w:pPr>
        <w:rPr>
          <w:rFonts w:hAnsi="宋体"/>
          <w:b/>
          <w:color w:val="000000" w:themeColor="text1"/>
          <w:sz w:val="24"/>
          <w14:textFill>
            <w14:solidFill>
              <w14:schemeClr w14:val="tx1"/>
            </w14:solidFill>
          </w14:textFill>
        </w:rPr>
      </w:pPr>
    </w:p>
    <w:p w14:paraId="766EFCAF">
      <w:pPr>
        <w:rPr>
          <w:rFonts w:hAnsi="宋体"/>
          <w:b/>
          <w:color w:val="000000" w:themeColor="text1"/>
          <w:sz w:val="24"/>
          <w14:textFill>
            <w14:solidFill>
              <w14:schemeClr w14:val="tx1"/>
            </w14:solidFill>
          </w14:textFill>
        </w:rPr>
      </w:pPr>
    </w:p>
    <w:p w14:paraId="1AE0AC14">
      <w:pPr>
        <w:rPr>
          <w:rFonts w:hAnsi="宋体"/>
          <w:b/>
          <w:color w:val="000000" w:themeColor="text1"/>
          <w:sz w:val="24"/>
          <w14:textFill>
            <w14:solidFill>
              <w14:schemeClr w14:val="tx1"/>
            </w14:solidFill>
          </w14:textFill>
        </w:rPr>
      </w:pPr>
    </w:p>
    <w:p w14:paraId="38364153">
      <w:pPr>
        <w:rPr>
          <w:rFonts w:hAnsi="宋体"/>
          <w:b/>
          <w:color w:val="000000" w:themeColor="text1"/>
          <w:sz w:val="24"/>
          <w14:textFill>
            <w14:solidFill>
              <w14:schemeClr w14:val="tx1"/>
            </w14:solidFill>
          </w14:textFill>
        </w:rPr>
      </w:pPr>
    </w:p>
    <w:p w14:paraId="1474E0A0">
      <w:pPr>
        <w:rPr>
          <w:rFonts w:hAnsi="宋体"/>
          <w:b/>
          <w:color w:val="000000" w:themeColor="text1"/>
          <w:sz w:val="24"/>
          <w14:textFill>
            <w14:solidFill>
              <w14:schemeClr w14:val="tx1"/>
            </w14:solidFill>
          </w14:textFill>
        </w:rPr>
      </w:pPr>
    </w:p>
    <w:p w14:paraId="62DA1AF0">
      <w:pPr>
        <w:rPr>
          <w:rFonts w:hAnsi="宋体"/>
          <w:b/>
          <w:color w:val="000000" w:themeColor="text1"/>
          <w:sz w:val="24"/>
          <w14:textFill>
            <w14:solidFill>
              <w14:schemeClr w14:val="tx1"/>
            </w14:solidFill>
          </w14:textFill>
        </w:rPr>
      </w:pPr>
    </w:p>
    <w:p w14:paraId="64484798">
      <w:pPr>
        <w:rPr>
          <w:rFonts w:hAnsi="宋体"/>
          <w:b/>
          <w:color w:val="000000" w:themeColor="text1"/>
          <w:sz w:val="24"/>
          <w14:textFill>
            <w14:solidFill>
              <w14:schemeClr w14:val="tx1"/>
            </w14:solidFill>
          </w14:textFill>
        </w:rPr>
      </w:pPr>
    </w:p>
    <w:p w14:paraId="43EF8D53">
      <w:pPr>
        <w:rPr>
          <w:rFonts w:hAnsi="宋体"/>
          <w:b/>
          <w:color w:val="000000" w:themeColor="text1"/>
          <w:sz w:val="24"/>
          <w14:textFill>
            <w14:solidFill>
              <w14:schemeClr w14:val="tx1"/>
            </w14:solidFill>
          </w14:textFill>
        </w:rPr>
      </w:pPr>
    </w:p>
    <w:p w14:paraId="580D93B3">
      <w:pPr>
        <w:rPr>
          <w:rFonts w:hAnsi="宋体"/>
          <w:b/>
          <w:color w:val="000000" w:themeColor="text1"/>
          <w:sz w:val="24"/>
          <w14:textFill>
            <w14:solidFill>
              <w14:schemeClr w14:val="tx1"/>
            </w14:solidFill>
          </w14:textFill>
        </w:rPr>
      </w:pPr>
    </w:p>
    <w:p w14:paraId="1BE81F1C">
      <w:pPr>
        <w:rPr>
          <w:rFonts w:hAnsi="宋体"/>
          <w:b/>
          <w:color w:val="000000" w:themeColor="text1"/>
          <w:sz w:val="24"/>
          <w14:textFill>
            <w14:solidFill>
              <w14:schemeClr w14:val="tx1"/>
            </w14:solidFill>
          </w14:textFill>
        </w:rPr>
      </w:pPr>
    </w:p>
    <w:p w14:paraId="32FE29EC">
      <w:pPr>
        <w:rPr>
          <w:rFonts w:hAnsi="宋体"/>
          <w:b/>
          <w:color w:val="000000" w:themeColor="text1"/>
          <w:sz w:val="24"/>
          <w14:textFill>
            <w14:solidFill>
              <w14:schemeClr w14:val="tx1"/>
            </w14:solidFill>
          </w14:textFill>
        </w:rPr>
      </w:pPr>
    </w:p>
    <w:p w14:paraId="5B9B17C7">
      <w:pPr>
        <w:rPr>
          <w:rFonts w:hAnsi="宋体"/>
          <w:b/>
          <w:color w:val="000000" w:themeColor="text1"/>
          <w:sz w:val="24"/>
          <w14:textFill>
            <w14:solidFill>
              <w14:schemeClr w14:val="tx1"/>
            </w14:solidFill>
          </w14:textFill>
        </w:rPr>
      </w:pPr>
    </w:p>
    <w:p w14:paraId="67EC0D59">
      <w:pPr>
        <w:rPr>
          <w:rFonts w:hAnsi="宋体"/>
          <w:b/>
          <w:color w:val="000000" w:themeColor="text1"/>
          <w:sz w:val="24"/>
          <w14:textFill>
            <w14:solidFill>
              <w14:schemeClr w14:val="tx1"/>
            </w14:solidFill>
          </w14:textFill>
        </w:rPr>
      </w:pPr>
    </w:p>
    <w:p w14:paraId="65C90A4A">
      <w:pPr>
        <w:rPr>
          <w:rFonts w:hAnsi="宋体"/>
          <w:b/>
          <w:color w:val="000000" w:themeColor="text1"/>
          <w:sz w:val="24"/>
          <w14:textFill>
            <w14:solidFill>
              <w14:schemeClr w14:val="tx1"/>
            </w14:solidFill>
          </w14:textFill>
        </w:rPr>
      </w:pPr>
    </w:p>
    <w:p w14:paraId="6C9C957E">
      <w:pPr>
        <w:rPr>
          <w:rFonts w:hAnsi="宋体"/>
          <w:b/>
          <w:color w:val="000000" w:themeColor="text1"/>
          <w:sz w:val="24"/>
          <w14:textFill>
            <w14:solidFill>
              <w14:schemeClr w14:val="tx1"/>
            </w14:solidFill>
          </w14:textFill>
        </w:rPr>
      </w:pPr>
    </w:p>
    <w:p w14:paraId="4E1FF018">
      <w:pPr>
        <w:rPr>
          <w:rFonts w:hAnsi="宋体"/>
          <w:b/>
          <w:color w:val="000000" w:themeColor="text1"/>
          <w:sz w:val="24"/>
          <w14:textFill>
            <w14:solidFill>
              <w14:schemeClr w14:val="tx1"/>
            </w14:solidFill>
          </w14:textFill>
        </w:rPr>
      </w:pPr>
    </w:p>
    <w:p w14:paraId="3A4AA328">
      <w:pPr>
        <w:rPr>
          <w:rFonts w:hAnsi="宋体"/>
          <w:b/>
          <w:color w:val="000000" w:themeColor="text1"/>
          <w:sz w:val="24"/>
          <w14:textFill>
            <w14:solidFill>
              <w14:schemeClr w14:val="tx1"/>
            </w14:solidFill>
          </w14:textFill>
        </w:rPr>
      </w:pPr>
    </w:p>
    <w:p w14:paraId="5C621896">
      <w:pPr>
        <w:rPr>
          <w:rFonts w:hAnsi="宋体"/>
          <w:b/>
          <w:color w:val="000000" w:themeColor="text1"/>
          <w:sz w:val="24"/>
          <w14:textFill>
            <w14:solidFill>
              <w14:schemeClr w14:val="tx1"/>
            </w14:solidFill>
          </w14:textFill>
        </w:rPr>
      </w:pPr>
    </w:p>
    <w:p w14:paraId="3A561147">
      <w:pPr>
        <w:rPr>
          <w:rFonts w:hAnsi="宋体"/>
          <w:b/>
          <w:color w:val="000000" w:themeColor="text1"/>
          <w:sz w:val="24"/>
          <w14:textFill>
            <w14:solidFill>
              <w14:schemeClr w14:val="tx1"/>
            </w14:solidFill>
          </w14:textFill>
        </w:rPr>
      </w:pPr>
    </w:p>
    <w:p w14:paraId="12E1A205">
      <w:pPr>
        <w:rPr>
          <w:rFonts w:hAnsi="宋体"/>
          <w:b/>
          <w:color w:val="000000" w:themeColor="text1"/>
          <w:sz w:val="24"/>
          <w14:textFill>
            <w14:solidFill>
              <w14:schemeClr w14:val="tx1"/>
            </w14:solidFill>
          </w14:textFill>
        </w:rPr>
      </w:pPr>
    </w:p>
    <w:bookmarkEnd w:id="6"/>
    <w:bookmarkEnd w:id="7"/>
    <w:bookmarkEnd w:id="8"/>
    <w:bookmarkEnd w:id="9"/>
    <w:p w14:paraId="75114965">
      <w:pPr>
        <w:spacing w:after="312" w:afterLines="100" w:line="600" w:lineRule="exact"/>
        <w:jc w:val="left"/>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br w:type="page"/>
      </w:r>
      <w:r>
        <w:rPr>
          <w:rFonts w:hint="eastAsia" w:ascii="宋体" w:hAnsi="宋体"/>
          <w:b/>
          <w:color w:val="000000" w:themeColor="text1"/>
          <w:kern w:val="0"/>
          <w:sz w:val="28"/>
          <w:szCs w:val="28"/>
          <w14:textFill>
            <w14:solidFill>
              <w14:schemeClr w14:val="tx1"/>
            </w14:solidFill>
          </w14:textFill>
        </w:rPr>
        <w:t>附件2</w:t>
      </w:r>
    </w:p>
    <w:p w14:paraId="33398EA5">
      <w:pPr>
        <w:spacing w:after="312" w:afterLines="100" w:line="60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投标声明书</w:t>
      </w:r>
    </w:p>
    <w:p w14:paraId="42221999">
      <w:pPr>
        <w:spacing w:line="360" w:lineRule="auto"/>
        <w:jc w:val="left"/>
        <w:rPr>
          <w:rFonts w:ascii="Arial" w:hAnsi="Arial" w:cs="Arial"/>
          <w:color w:val="000000" w:themeColor="text1"/>
          <w:sz w:val="24"/>
          <w14:textFill>
            <w14:solidFill>
              <w14:schemeClr w14:val="tx1"/>
            </w14:solidFill>
          </w14:textFill>
        </w:rPr>
      </w:pPr>
    </w:p>
    <w:p w14:paraId="313CCB44">
      <w:pPr>
        <w:spacing w:line="360" w:lineRule="auto"/>
        <w:jc w:val="left"/>
        <w:rPr>
          <w:rFonts w:ascii="宋体" w:hAnsi="宋体" w:cs="宋体"/>
          <w:color w:val="000000" w:themeColor="text1"/>
          <w:sz w:val="23"/>
          <w:szCs w:val="23"/>
          <w14:textFill>
            <w14:solidFill>
              <w14:schemeClr w14:val="tx1"/>
            </w14:solidFill>
          </w14:textFill>
        </w:rPr>
      </w:pPr>
      <w:r>
        <w:rPr>
          <w:rFonts w:hint="eastAsia" w:ascii="Arial" w:hAnsi="Arial" w:cs="Arial"/>
          <w:color w:val="000000" w:themeColor="text1"/>
          <w:sz w:val="24"/>
          <w:lang w:eastAsia="zh-CN"/>
          <w14:textFill>
            <w14:solidFill>
              <w14:schemeClr w14:val="tx1"/>
            </w14:solidFill>
          </w14:textFill>
        </w:rPr>
        <w:t>三门初级中学</w:t>
      </w:r>
      <w:r>
        <w:rPr>
          <w:rFonts w:hint="eastAsia" w:ascii="Arial" w:hAnsi="Arial" w:cs="Arial"/>
          <w:color w:val="000000" w:themeColor="text1"/>
          <w:sz w:val="24"/>
          <w14:textFill>
            <w14:solidFill>
              <w14:schemeClr w14:val="tx1"/>
            </w14:solidFill>
          </w14:textFill>
        </w:rPr>
        <w:t>：</w:t>
      </w:r>
    </w:p>
    <w:p w14:paraId="044EAA87">
      <w:pPr>
        <w:pStyle w:val="12"/>
        <w:spacing w:line="360" w:lineRule="auto"/>
        <w:ind w:firstLine="597" w:firstLineChars="249"/>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系中华人民共和国合法企业，经营地址</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w:t>
      </w:r>
    </w:p>
    <w:p w14:paraId="58F0A0B5">
      <w:pPr>
        <w:spacing w:line="360" w:lineRule="auto"/>
        <w:ind w:firstLine="480" w:firstLineChars="200"/>
        <w:jc w:val="left"/>
        <w:rPr>
          <w:rFonts w:ascii="宋体" w:hAnsi="宋体" w:cs="Arial"/>
          <w:b/>
          <w:color w:val="000000" w:themeColor="text1"/>
          <w:sz w:val="24"/>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我</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系上述企业的法定代表人（或营业执照中明确的负责人），参加贵方组织的</w:t>
      </w:r>
      <w:r>
        <w:rPr>
          <w:rFonts w:hint="eastAsia" w:ascii="宋体" w:hAnsi="宋体" w:cs="Arial"/>
          <w:color w:val="000000" w:themeColor="text1"/>
          <w:sz w:val="24"/>
          <w:u w:val="single"/>
          <w14:textFill>
            <w14:solidFill>
              <w14:schemeClr w14:val="tx1"/>
            </w14:solidFill>
          </w14:textFill>
        </w:rPr>
        <w:t xml:space="preserve"> </w:t>
      </w:r>
      <w:r>
        <w:rPr>
          <w:rFonts w:hint="eastAsia" w:ascii="宋体" w:hAnsi="宋体" w:cs="Arial"/>
          <w:b/>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三门初级中学2025学年—2027学年初一年级学生校服采购项目</w:t>
      </w:r>
      <w:r>
        <w:rPr>
          <w:rFonts w:hint="eastAsia" w:ascii="宋体" w:hAnsi="宋体" w:cs="Arial"/>
          <w:b/>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的投标。为便于贵方公正、择优地确定中标人以及投标产品和服务，我方就本次投标有关事项郑重承诺如下：</w:t>
      </w:r>
    </w:p>
    <w:p w14:paraId="22522B47">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1.我方向贵方提交的所有投标文件、资料都是准确的和真实的。</w:t>
      </w:r>
    </w:p>
    <w:p w14:paraId="45530F5F">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2.</w:t>
      </w:r>
      <w:r>
        <w:rPr>
          <w:rFonts w:ascii="Arial" w:hAnsi="Arial" w:cs="Arial"/>
          <w:color w:val="000000" w:themeColor="text1"/>
          <w:sz w:val="24"/>
          <w14:textFill>
            <w14:solidFill>
              <w14:schemeClr w14:val="tx1"/>
            </w14:solidFill>
          </w14:textFill>
        </w:rPr>
        <w:t>我方承诺</w:t>
      </w:r>
      <w:r>
        <w:rPr>
          <w:rFonts w:hint="eastAsia" w:ascii="Arial" w:hAnsi="Arial" w:cs="Arial"/>
          <w:color w:val="000000" w:themeColor="text1"/>
          <w:sz w:val="24"/>
          <w14:textFill>
            <w14:solidFill>
              <w14:schemeClr w14:val="tx1"/>
            </w14:solidFill>
          </w14:textFill>
        </w:rPr>
        <w:t>满足招标文件</w:t>
      </w:r>
      <w:r>
        <w:rPr>
          <w:rFonts w:ascii="Arial" w:hAnsi="Arial" w:cs="Arial"/>
          <w:color w:val="000000" w:themeColor="text1"/>
          <w:sz w:val="24"/>
          <w14:textFill>
            <w14:solidFill>
              <w14:schemeClr w14:val="tx1"/>
            </w14:solidFill>
          </w14:textFill>
        </w:rPr>
        <w:t>中</w:t>
      </w:r>
      <w:r>
        <w:rPr>
          <w:rFonts w:hint="eastAsia" w:ascii="Arial" w:hAnsi="Arial" w:cs="Arial"/>
          <w:color w:val="000000" w:themeColor="text1"/>
          <w:sz w:val="24"/>
          <w14:textFill>
            <w14:solidFill>
              <w14:schemeClr w14:val="tx1"/>
            </w14:solidFill>
          </w14:textFill>
        </w:rPr>
        <w:t>要求</w:t>
      </w:r>
      <w:r>
        <w:rPr>
          <w:rFonts w:ascii="Arial" w:hAnsi="Arial" w:cs="Arial"/>
          <w:color w:val="000000" w:themeColor="text1"/>
          <w:sz w:val="24"/>
          <w14:textFill>
            <w14:solidFill>
              <w14:schemeClr w14:val="tx1"/>
            </w14:solidFill>
          </w14:textFill>
        </w:rPr>
        <w:t>投标人应当具备的条件</w:t>
      </w:r>
      <w:r>
        <w:rPr>
          <w:rFonts w:hint="eastAsia" w:ascii="Arial" w:hAnsi="Arial" w:cs="Arial"/>
          <w:color w:val="000000" w:themeColor="text1"/>
          <w:sz w:val="24"/>
          <w14:textFill>
            <w14:solidFill>
              <w14:schemeClr w14:val="tx1"/>
            </w14:solidFill>
          </w14:textFill>
        </w:rPr>
        <w:t>，并真实提供相关材料。</w:t>
      </w:r>
    </w:p>
    <w:p w14:paraId="1E817B6B">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3.提供投标须知规定的全部投标文件，具体内容为：</w:t>
      </w:r>
    </w:p>
    <w:p w14:paraId="68686B6B">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（1）资格证明文件</w:t>
      </w:r>
    </w:p>
    <w:p w14:paraId="08EDE6E1">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（2）商务与技术文件；</w:t>
      </w:r>
    </w:p>
    <w:p w14:paraId="29BEF4A5">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w:t>
      </w:r>
      <w:r>
        <w:rPr>
          <w:rFonts w:ascii="Arial" w:hAnsi="Arial" w:cs="Arial"/>
          <w:color w:val="000000" w:themeColor="text1"/>
          <w:sz w:val="24"/>
          <w14:textFill>
            <w14:solidFill>
              <w14:schemeClr w14:val="tx1"/>
            </w14:solidFill>
          </w14:textFill>
        </w:rPr>
        <w:t>3</w:t>
      </w:r>
      <w:r>
        <w:rPr>
          <w:rFonts w:hint="eastAsia" w:ascii="Arial" w:hAnsi="Arial" w:cs="Arial"/>
          <w:color w:val="000000" w:themeColor="text1"/>
          <w:sz w:val="24"/>
          <w14:textFill>
            <w14:solidFill>
              <w14:schemeClr w14:val="tx1"/>
            </w14:solidFill>
          </w14:textFill>
        </w:rPr>
        <w:t>）报价文件；</w:t>
      </w:r>
    </w:p>
    <w:p w14:paraId="1DBC2C8B">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w:t>
      </w:r>
      <w:r>
        <w:rPr>
          <w:rFonts w:ascii="Arial" w:hAnsi="Arial" w:cs="Arial"/>
          <w:color w:val="000000" w:themeColor="text1"/>
          <w:sz w:val="24"/>
          <w14:textFill>
            <w14:solidFill>
              <w14:schemeClr w14:val="tx1"/>
            </w14:solidFill>
          </w14:textFill>
        </w:rPr>
        <w:t>4</w:t>
      </w:r>
      <w:r>
        <w:rPr>
          <w:rFonts w:hint="eastAsia" w:ascii="Arial" w:hAnsi="Arial" w:cs="Arial"/>
          <w:color w:val="000000" w:themeColor="text1"/>
          <w:sz w:val="24"/>
          <w14:textFill>
            <w14:solidFill>
              <w14:schemeClr w14:val="tx1"/>
            </w14:solidFill>
          </w14:textFill>
        </w:rPr>
        <w:t>）投标人须知要求投标人提交的全部文件。</w:t>
      </w:r>
    </w:p>
    <w:p w14:paraId="570598BA">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4.按招标文件要求提供和交付的货物或服务的投标报价详见开标一览表。</w:t>
      </w:r>
    </w:p>
    <w:p w14:paraId="0CC0F54F">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5.保证忠实地执行双方所签订的合同，并承担合同规定的责任和义务。</w:t>
      </w:r>
    </w:p>
    <w:p w14:paraId="618F9417">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6.保证遵守招标文件中的其他有关规定。</w:t>
      </w:r>
    </w:p>
    <w:p w14:paraId="5C311FA1">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7.我</w:t>
      </w:r>
      <w:r>
        <w:rPr>
          <w:rFonts w:ascii="Arial" w:hAnsi="Arial" w:cs="Arial"/>
          <w:color w:val="000000" w:themeColor="text1"/>
          <w:sz w:val="24"/>
          <w14:textFill>
            <w14:solidFill>
              <w14:schemeClr w14:val="tx1"/>
            </w14:solidFill>
          </w14:textFill>
        </w:rPr>
        <w:t>方的投标</w:t>
      </w:r>
      <w:r>
        <w:rPr>
          <w:rFonts w:hint="eastAsia" w:ascii="Arial" w:hAnsi="Arial" w:cs="Arial"/>
          <w:color w:val="000000" w:themeColor="text1"/>
          <w:sz w:val="24"/>
          <w14:textFill>
            <w14:solidFill>
              <w14:schemeClr w14:val="tx1"/>
            </w14:solidFill>
          </w14:textFill>
        </w:rPr>
        <w:t>有效期自</w:t>
      </w:r>
      <w:r>
        <w:rPr>
          <w:rFonts w:ascii="Arial" w:hAnsi="Arial" w:cs="Arial"/>
          <w:color w:val="000000" w:themeColor="text1"/>
          <w:sz w:val="24"/>
          <w14:textFill>
            <w14:solidFill>
              <w14:schemeClr w14:val="tx1"/>
            </w14:solidFill>
          </w14:textFill>
        </w:rPr>
        <w:t>在开标</w:t>
      </w:r>
      <w:r>
        <w:rPr>
          <w:rFonts w:hint="eastAsia" w:ascii="Arial" w:hAnsi="Arial" w:cs="Arial"/>
          <w:color w:val="000000" w:themeColor="text1"/>
          <w:sz w:val="24"/>
          <w14:textFill>
            <w14:solidFill>
              <w14:schemeClr w14:val="tx1"/>
            </w14:solidFill>
          </w14:textFill>
        </w:rPr>
        <w:t>日起</w:t>
      </w:r>
      <w:r>
        <w:rPr>
          <w:rFonts w:hint="eastAsia" w:ascii="Arial" w:hAnsi="Arial" w:cs="Arial"/>
          <w:color w:val="000000" w:themeColor="text1"/>
          <w:sz w:val="24"/>
          <w:u w:val="single"/>
          <w14:textFill>
            <w14:solidFill>
              <w14:schemeClr w14:val="tx1"/>
            </w14:solidFill>
          </w14:textFill>
        </w:rPr>
        <w:t>90</w:t>
      </w:r>
      <w:r>
        <w:rPr>
          <w:rFonts w:ascii="Arial" w:hAnsi="Arial" w:cs="Arial"/>
          <w:color w:val="000000" w:themeColor="text1"/>
          <w:sz w:val="24"/>
          <w14:textFill>
            <w14:solidFill>
              <w14:schemeClr w14:val="tx1"/>
            </w14:solidFill>
          </w14:textFill>
        </w:rPr>
        <w:t>天内有效。</w:t>
      </w:r>
    </w:p>
    <w:p w14:paraId="63974531">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8.我方完全理解贵方不一定要接受最低价的投标。</w:t>
      </w:r>
    </w:p>
    <w:p w14:paraId="3D46639C">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9.我方在投标之前已经与贵方进行了充分的沟通，完全理解并接受招标文件的各项规定和要求，对招标文件的合理性、合法性不再有异议。</w:t>
      </w:r>
    </w:p>
    <w:p w14:paraId="50682659">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10.</w:t>
      </w:r>
      <w:r>
        <w:rPr>
          <w:rFonts w:ascii="Arial" w:hAnsi="Arial" w:cs="Arial"/>
          <w:color w:val="000000" w:themeColor="text1"/>
          <w:sz w:val="24"/>
          <w14:textFill>
            <w14:solidFill>
              <w14:schemeClr w14:val="tx1"/>
            </w14:solidFill>
          </w14:textFill>
        </w:rPr>
        <w:t>我方愿意向贵方提供真实完整的任何与该项投标有关的数据、情况和技术资料。若贵方需要，我方愿意提供我方作出的一切承诺的证明材料。</w:t>
      </w:r>
    </w:p>
    <w:p w14:paraId="4693F388">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11.</w:t>
      </w:r>
      <w:r>
        <w:rPr>
          <w:rFonts w:ascii="Arial" w:hAnsi="Arial" w:cs="Arial"/>
          <w:color w:val="000000" w:themeColor="text1"/>
          <w:sz w:val="24"/>
          <w14:textFill>
            <w14:solidFill>
              <w14:schemeClr w14:val="tx1"/>
            </w14:solidFill>
          </w14:textFill>
        </w:rPr>
        <w:t>我方已详细审核全部招标文件，包括招标文件</w:t>
      </w:r>
      <w:r>
        <w:rPr>
          <w:rFonts w:hint="eastAsia" w:ascii="Arial" w:hAnsi="Arial" w:cs="Arial"/>
          <w:color w:val="000000" w:themeColor="text1"/>
          <w:sz w:val="24"/>
          <w14:textFill>
            <w14:solidFill>
              <w14:schemeClr w14:val="tx1"/>
            </w14:solidFill>
          </w14:textFill>
        </w:rPr>
        <w:t>的澄清或</w:t>
      </w:r>
      <w:r>
        <w:rPr>
          <w:rFonts w:ascii="Arial" w:hAnsi="Arial" w:cs="Arial"/>
          <w:color w:val="000000" w:themeColor="text1"/>
          <w:sz w:val="24"/>
          <w14:textFill>
            <w14:solidFill>
              <w14:schemeClr w14:val="tx1"/>
            </w14:solidFill>
          </w14:textFill>
        </w:rPr>
        <w:t>修改</w:t>
      </w:r>
      <w:r>
        <w:rPr>
          <w:rFonts w:hint="eastAsia" w:ascii="Arial" w:hAnsi="Arial" w:cs="Arial"/>
          <w:color w:val="000000" w:themeColor="text1"/>
          <w:sz w:val="24"/>
          <w14:textFill>
            <w14:solidFill>
              <w14:schemeClr w14:val="tx1"/>
            </w14:solidFill>
          </w14:textFill>
        </w:rPr>
        <w:t>文件</w:t>
      </w:r>
      <w:r>
        <w:rPr>
          <w:rFonts w:ascii="Arial" w:hAnsi="Arial" w:cs="Arial"/>
          <w:color w:val="000000" w:themeColor="text1"/>
          <w:sz w:val="24"/>
          <w14:textFill>
            <w14:solidFill>
              <w14:schemeClr w14:val="tx1"/>
            </w14:solidFill>
          </w14:textFill>
        </w:rPr>
        <w:t>（如有的话）、参考资料及有关附件，</w:t>
      </w:r>
      <w:r>
        <w:rPr>
          <w:rFonts w:hint="eastAsia" w:ascii="Arial" w:hAnsi="Arial" w:cs="Arial"/>
          <w:color w:val="000000" w:themeColor="text1"/>
          <w:sz w:val="24"/>
          <w14:textFill>
            <w14:solidFill>
              <w14:schemeClr w14:val="tx1"/>
            </w14:solidFill>
          </w14:textFill>
        </w:rPr>
        <w:t>已经了解我方对于招标文件、采购过程、采购结果有依法进行询问、质疑、投诉的权利及相关渠道和要求</w:t>
      </w:r>
      <w:r>
        <w:rPr>
          <w:rFonts w:ascii="Arial" w:hAnsi="Arial" w:cs="Arial"/>
          <w:color w:val="000000" w:themeColor="text1"/>
          <w:sz w:val="24"/>
          <w14:textFill>
            <w14:solidFill>
              <w14:schemeClr w14:val="tx1"/>
            </w14:solidFill>
          </w14:textFill>
        </w:rPr>
        <w:t>。</w:t>
      </w:r>
    </w:p>
    <w:p w14:paraId="34F28206">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12.我方有下列情形之一的，</w:t>
      </w:r>
      <w:r>
        <w:rPr>
          <w:rFonts w:hint="eastAsia" w:ascii="宋体" w:hAnsi="宋体"/>
          <w:color w:val="000000" w:themeColor="text1"/>
          <w:sz w:val="24"/>
          <w14:textFill>
            <w14:solidFill>
              <w14:schemeClr w14:val="tx1"/>
            </w14:solidFill>
          </w14:textFill>
        </w:rPr>
        <w:t>中标无效，给采购人造成损失的，依法承担赔偿责任；构成犯罪的，依法追究刑事责任。</w:t>
      </w:r>
    </w:p>
    <w:p w14:paraId="5672DCF2">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（1）提供虚假材料谋取中标、成交的；</w:t>
      </w:r>
    </w:p>
    <w:p w14:paraId="0F9315AC">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（2）采取不正当手段诋毁、排挤其他供应商的；</w:t>
      </w:r>
    </w:p>
    <w:p w14:paraId="18B30E3A">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（3）与采购人、其它供应商恶意串通的；</w:t>
      </w:r>
    </w:p>
    <w:p w14:paraId="28357707">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（4）向采购人行贿或者提供其他不正当利益的；</w:t>
      </w:r>
    </w:p>
    <w:p w14:paraId="2624049D">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（5）拒绝有关部门监督检查或提供虚假情况的。</w:t>
      </w:r>
    </w:p>
    <w:p w14:paraId="4ED1AFEF">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13.如中标，本投标文件至本项目合同履行完毕止均保持有效，我方将按招标文件及相关法律、法规的规定履行合同责任和义务。</w:t>
      </w:r>
    </w:p>
    <w:p w14:paraId="5D5746CE">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14.以上事项如有虚假或隐瞒，我方愿意承担一切不利后果，并不再寻求任何旨在减轻或免除法律责任。</w:t>
      </w:r>
    </w:p>
    <w:p w14:paraId="784424A6">
      <w:pPr>
        <w:spacing w:line="360" w:lineRule="auto"/>
        <w:jc w:val="left"/>
        <w:rPr>
          <w:rFonts w:ascii="宋体" w:hAnsi="宋体" w:cs="宋体"/>
          <w:color w:val="000000" w:themeColor="text1"/>
          <w:sz w:val="23"/>
          <w:szCs w:val="23"/>
          <w14:textFill>
            <w14:solidFill>
              <w14:schemeClr w14:val="tx1"/>
            </w14:solidFill>
          </w14:textFill>
        </w:rPr>
      </w:pPr>
    </w:p>
    <w:p w14:paraId="693EF002">
      <w:pPr>
        <w:spacing w:line="450" w:lineRule="atLeast"/>
        <w:jc w:val="left"/>
        <w:rPr>
          <w:rFonts w:ascii="宋体" w:hAnsi="宋体" w:cs="宋体"/>
          <w:color w:val="000000" w:themeColor="text1"/>
          <w:sz w:val="23"/>
          <w:szCs w:val="23"/>
          <w14:textFill>
            <w14:solidFill>
              <w14:schemeClr w14:val="tx1"/>
            </w14:solidFill>
          </w14:textFill>
        </w:rPr>
      </w:pPr>
      <w:r>
        <w:rPr>
          <w:rFonts w:hint="eastAsia" w:ascii="Arial" w:hAnsi="Arial" w:cs="Arial"/>
          <w:color w:val="000000" w:themeColor="text1"/>
          <w:sz w:val="24"/>
          <w14:textFill>
            <w14:solidFill>
              <w14:schemeClr w14:val="tx1"/>
            </w14:solidFill>
          </w14:textFill>
        </w:rPr>
        <w:t>与本投标有关的一切往来通讯请寄：</w:t>
      </w:r>
    </w:p>
    <w:p w14:paraId="2E8A78BC">
      <w:pPr>
        <w:spacing w:line="450" w:lineRule="atLeast"/>
        <w:ind w:firstLine="240" w:firstLineChars="100"/>
        <w:jc w:val="left"/>
        <w:rPr>
          <w:rFonts w:ascii="宋体" w:hAnsi="宋体" w:cs="宋体"/>
          <w:color w:val="000000" w:themeColor="text1"/>
          <w:sz w:val="23"/>
          <w:szCs w:val="23"/>
          <w:u w:val="single"/>
          <w14:textFill>
            <w14:solidFill>
              <w14:schemeClr w14:val="tx1"/>
            </w14:solidFill>
          </w14:textFill>
        </w:rPr>
      </w:pPr>
      <w:r>
        <w:rPr>
          <w:rFonts w:hint="eastAsia" w:ascii="Arial" w:hAnsi="Arial" w:cs="Arial"/>
          <w:color w:val="000000" w:themeColor="text1"/>
          <w:sz w:val="24"/>
          <w14:textFill>
            <w14:solidFill>
              <w14:schemeClr w14:val="tx1"/>
            </w14:solidFill>
          </w14:textFill>
        </w:rPr>
        <w:t xml:space="preserve">地址：                               </w:t>
      </w:r>
      <w:r>
        <w:rPr>
          <w:rFonts w:hint="eastAsia" w:ascii="宋体" w:hAnsi="宋体" w:cs="宋体"/>
          <w:color w:val="000000" w:themeColor="text1"/>
          <w:sz w:val="23"/>
          <w:szCs w:val="23"/>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邮编：</w:t>
      </w:r>
    </w:p>
    <w:p w14:paraId="11468F61">
      <w:pPr>
        <w:spacing w:line="450" w:lineRule="atLeast"/>
        <w:ind w:firstLine="240" w:firstLineChars="1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电话：　</w:t>
      </w:r>
      <w:r>
        <w:rPr>
          <w:rFonts w:hint="eastAsia" w:ascii="宋体" w:hAnsi="宋体" w:cs="宋体"/>
          <w:color w:val="000000" w:themeColor="text1"/>
          <w:sz w:val="23"/>
          <w:szCs w:val="23"/>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传真：</w:t>
      </w:r>
    </w:p>
    <w:p w14:paraId="5AF72FDD">
      <w:pPr>
        <w:spacing w:line="450" w:lineRule="atLeast"/>
        <w:ind w:firstLine="240" w:firstLineChars="100"/>
        <w:jc w:val="left"/>
        <w:rPr>
          <w:rFonts w:ascii="Arial" w:hAnsi="Arial" w:cs="Arial"/>
          <w:color w:val="000000" w:themeColor="text1"/>
          <w:sz w:val="24"/>
          <w14:textFill>
            <w14:solidFill>
              <w14:schemeClr w14:val="tx1"/>
            </w14:solidFill>
          </w14:textFill>
        </w:rPr>
      </w:pPr>
    </w:p>
    <w:p w14:paraId="57F410E4">
      <w:pPr>
        <w:spacing w:line="450" w:lineRule="atLeast"/>
        <w:ind w:firstLine="240" w:firstLineChars="100"/>
        <w:jc w:val="left"/>
        <w:rPr>
          <w:rFonts w:ascii="Arial" w:hAnsi="Arial" w:cs="Arial"/>
          <w:color w:val="000000" w:themeColor="text1"/>
          <w:sz w:val="24"/>
          <w14:textFill>
            <w14:solidFill>
              <w14:schemeClr w14:val="tx1"/>
            </w14:solidFill>
          </w14:textFill>
        </w:rPr>
      </w:pPr>
    </w:p>
    <w:p w14:paraId="4938F257">
      <w:pPr>
        <w:spacing w:line="450" w:lineRule="atLeast"/>
        <w:ind w:firstLine="240" w:firstLineChars="100"/>
        <w:jc w:val="left"/>
        <w:rPr>
          <w:rFonts w:ascii="Arial" w:hAnsi="Arial" w:cs="Arial"/>
          <w:color w:val="000000" w:themeColor="text1"/>
          <w:sz w:val="24"/>
          <w14:textFill>
            <w14:solidFill>
              <w14:schemeClr w14:val="tx1"/>
            </w14:solidFill>
          </w14:textFill>
        </w:rPr>
      </w:pPr>
    </w:p>
    <w:p w14:paraId="28B5C295">
      <w:pPr>
        <w:spacing w:line="450" w:lineRule="atLeast"/>
        <w:ind w:firstLine="240" w:firstLineChars="100"/>
        <w:jc w:val="left"/>
        <w:rPr>
          <w:rFonts w:ascii="Arial" w:hAnsi="Arial" w:cs="Arial"/>
          <w:color w:val="000000" w:themeColor="text1"/>
          <w:sz w:val="24"/>
          <w14:textFill>
            <w14:solidFill>
              <w14:schemeClr w14:val="tx1"/>
            </w14:solidFill>
          </w14:textFill>
        </w:rPr>
      </w:pPr>
    </w:p>
    <w:p w14:paraId="5FF692D6">
      <w:pPr>
        <w:spacing w:line="450" w:lineRule="atLeast"/>
        <w:ind w:firstLine="240" w:firstLineChars="100"/>
        <w:jc w:val="left"/>
        <w:rPr>
          <w:rFonts w:ascii="Arial" w:hAnsi="Arial" w:cs="Arial"/>
          <w:color w:val="000000" w:themeColor="text1"/>
          <w:sz w:val="24"/>
          <w14:textFill>
            <w14:solidFill>
              <w14:schemeClr w14:val="tx1"/>
            </w14:solidFill>
          </w14:textFill>
        </w:rPr>
      </w:pPr>
    </w:p>
    <w:p w14:paraId="116C0B3D">
      <w:pPr>
        <w:spacing w:line="450" w:lineRule="atLeast"/>
        <w:ind w:firstLine="240" w:firstLineChars="100"/>
        <w:jc w:val="left"/>
        <w:rPr>
          <w:rFonts w:ascii="Arial" w:hAnsi="Arial" w:cs="Arial"/>
          <w:color w:val="000000" w:themeColor="text1"/>
          <w:sz w:val="24"/>
          <w14:textFill>
            <w14:solidFill>
              <w14:schemeClr w14:val="tx1"/>
            </w14:solidFill>
          </w14:textFill>
        </w:rPr>
      </w:pPr>
    </w:p>
    <w:p w14:paraId="78F7E16C">
      <w:pPr>
        <w:spacing w:line="450" w:lineRule="atLeast"/>
        <w:ind w:firstLine="230" w:firstLineChars="100"/>
        <w:jc w:val="left"/>
        <w:rPr>
          <w:rFonts w:ascii="Arial" w:hAnsi="Arial" w:cs="Arial"/>
          <w:color w:val="000000" w:themeColor="text1"/>
          <w:sz w:val="24"/>
          <w14:textFill>
            <w14:solidFill>
              <w14:schemeClr w14:val="tx1"/>
            </w14:solidFill>
          </w14:textFill>
        </w:rPr>
      </w:pPr>
      <w:r>
        <w:rPr>
          <w:rFonts w:hint="eastAsia" w:ascii="宋体" w:hAnsi="宋体" w:cs="宋体"/>
          <w:color w:val="000000" w:themeColor="text1"/>
          <w:sz w:val="23"/>
          <w:szCs w:val="23"/>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投标人(盖单位章)：</w:t>
      </w:r>
    </w:p>
    <w:p w14:paraId="588FEA43">
      <w:pPr>
        <w:spacing w:line="450" w:lineRule="atLeast"/>
        <w:ind w:firstLine="2520" w:firstLineChars="1050"/>
        <w:jc w:val="left"/>
        <w:rPr>
          <w:rFonts w:ascii="宋体" w:hAnsi="宋体" w:cs="宋体"/>
          <w:color w:val="000000" w:themeColor="text1"/>
          <w:sz w:val="23"/>
          <w:szCs w:val="23"/>
          <w14:textFill>
            <w14:solidFill>
              <w14:schemeClr w14:val="tx1"/>
            </w14:solidFill>
          </w14:textFill>
        </w:rPr>
      </w:pPr>
      <w:r>
        <w:rPr>
          <w:rFonts w:hint="eastAsia" w:ascii="Arial" w:hAnsi="Arial" w:cs="Arial"/>
          <w:color w:val="000000" w:themeColor="text1"/>
          <w:sz w:val="24"/>
          <w14:textFill>
            <w14:solidFill>
              <w14:schemeClr w14:val="tx1"/>
            </w14:solidFill>
          </w14:textFill>
        </w:rPr>
        <w:t>法定代表人或负责人或全权代表(盖章或签字)：</w:t>
      </w:r>
    </w:p>
    <w:p w14:paraId="241AFA43">
      <w:pPr>
        <w:spacing w:line="450" w:lineRule="atLeast"/>
        <w:jc w:val="center"/>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 xml:space="preserve"> </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日期： 年 月 日</w:t>
      </w:r>
    </w:p>
    <w:p w14:paraId="39FFA1B9">
      <w:pPr>
        <w:rPr>
          <w:rFonts w:ascii="仿宋_GB2312" w:eastAsia="仿宋_GB2312"/>
          <w:b/>
          <w:bCs/>
          <w:color w:val="000000" w:themeColor="text1"/>
          <w:sz w:val="24"/>
          <w14:textFill>
            <w14:solidFill>
              <w14:schemeClr w14:val="tx1"/>
            </w14:solidFill>
          </w14:textFill>
        </w:rPr>
      </w:pPr>
      <w:r>
        <w:rPr>
          <w:rFonts w:ascii="仿宋_GB2312" w:eastAsia="仿宋_GB2312"/>
          <w:b/>
          <w:bCs/>
          <w:color w:val="000000" w:themeColor="text1"/>
          <w:sz w:val="24"/>
          <w14:textFill>
            <w14:solidFill>
              <w14:schemeClr w14:val="tx1"/>
            </w14:solidFill>
          </w14:textFill>
        </w:rPr>
        <w:br w:type="page"/>
      </w:r>
    </w:p>
    <w:p w14:paraId="1EEC17B1">
      <w:pPr>
        <w:spacing w:after="312" w:afterLines="100" w:line="600" w:lineRule="exact"/>
        <w:jc w:val="left"/>
        <w:rPr>
          <w:rFonts w:ascii="宋体" w:hAnsi="宋体"/>
          <w:b/>
          <w:color w:val="000000" w:themeColor="text1"/>
          <w:kern w:val="0"/>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附件3</w:t>
      </w:r>
    </w:p>
    <w:p w14:paraId="6255A0D7">
      <w:pPr>
        <w:spacing w:after="312" w:afterLines="100" w:line="600" w:lineRule="exact"/>
        <w:jc w:val="center"/>
        <w:rPr>
          <w:rFonts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t>授权</w:t>
      </w:r>
      <w:r>
        <w:rPr>
          <w:rFonts w:hint="eastAsia" w:ascii="宋体" w:hAnsi="宋体"/>
          <w:b/>
          <w:color w:val="000000" w:themeColor="text1"/>
          <w:sz w:val="32"/>
          <w:szCs w:val="32"/>
          <w14:textFill>
            <w14:solidFill>
              <w14:schemeClr w14:val="tx1"/>
            </w14:solidFill>
          </w14:textFill>
        </w:rPr>
        <w:t>委托</w:t>
      </w:r>
      <w:r>
        <w:rPr>
          <w:rFonts w:ascii="宋体" w:hAnsi="宋体"/>
          <w:b/>
          <w:color w:val="000000" w:themeColor="text1"/>
          <w:sz w:val="32"/>
          <w:szCs w:val="32"/>
          <w14:textFill>
            <w14:solidFill>
              <w14:schemeClr w14:val="tx1"/>
            </w14:solidFill>
          </w14:textFill>
        </w:rPr>
        <w:t>书</w:t>
      </w:r>
    </w:p>
    <w:p w14:paraId="0A083326">
      <w:pPr>
        <w:pStyle w:val="12"/>
        <w:spacing w:line="500" w:lineRule="exact"/>
        <w:rPr>
          <w:rFonts w:hAnsi="宋体"/>
          <w:color w:val="000000" w:themeColor="text1"/>
          <w:sz w:val="24"/>
          <w14:textFill>
            <w14:solidFill>
              <w14:schemeClr w14:val="tx1"/>
            </w14:solidFill>
          </w14:textFill>
        </w:rPr>
      </w:pPr>
      <w:r>
        <w:rPr>
          <w:rFonts w:hint="eastAsia" w:hAnsi="宋体"/>
          <w:color w:val="000000" w:themeColor="text1"/>
          <w:sz w:val="24"/>
          <w:u w:val="single"/>
          <w:lang w:eastAsia="zh-CN"/>
          <w14:textFill>
            <w14:solidFill>
              <w14:schemeClr w14:val="tx1"/>
            </w14:solidFill>
          </w14:textFill>
        </w:rPr>
        <w:t>三门初级中学</w:t>
      </w:r>
      <w:r>
        <w:rPr>
          <w:rFonts w:hAnsi="宋体"/>
          <w:color w:val="000000" w:themeColor="text1"/>
          <w:sz w:val="24"/>
          <w14:textFill>
            <w14:solidFill>
              <w14:schemeClr w14:val="tx1"/>
            </w14:solidFill>
          </w14:textFill>
        </w:rPr>
        <w:t>：</w:t>
      </w:r>
    </w:p>
    <w:p w14:paraId="779EE083">
      <w:pPr>
        <w:pStyle w:val="12"/>
        <w:spacing w:line="500" w:lineRule="exact"/>
        <w:ind w:left="240" w:hanging="240" w:hangingChars="10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全权代表</w:t>
      </w:r>
      <w:r>
        <w:rPr>
          <w:rFonts w:hAnsi="宋体"/>
          <w:color w:val="000000" w:themeColor="text1"/>
          <w:sz w:val="24"/>
          <w14:textFill>
            <w14:solidFill>
              <w14:schemeClr w14:val="tx1"/>
            </w14:solidFill>
          </w14:textFill>
        </w:rPr>
        <w:t>，参加贵单位组织的</w:t>
      </w: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lang w:eastAsia="zh-CN"/>
          <w14:textFill>
            <w14:solidFill>
              <w14:schemeClr w14:val="tx1"/>
            </w14:solidFill>
          </w14:textFill>
        </w:rPr>
        <w:t>三门初级中学2025学年—2027学年初一年级学生校服采购项目</w:t>
      </w:r>
      <w:r>
        <w:rPr>
          <w:rFonts w:hAnsi="宋体"/>
          <w:color w:val="000000" w:themeColor="text1"/>
          <w:sz w:val="24"/>
          <w14:textFill>
            <w14:solidFill>
              <w14:schemeClr w14:val="tx1"/>
            </w14:solidFill>
          </w14:textFill>
        </w:rPr>
        <w:t>的采购活动，并代表我方全权办理针对上述项目的投标、开标、评标、签约等具体事务和签署相关文件。</w:t>
      </w:r>
      <w:r>
        <w:rPr>
          <w:rFonts w:hint="eastAsia" w:hAnsi="宋体"/>
          <w:color w:val="000000" w:themeColor="text1"/>
          <w:sz w:val="24"/>
          <w14:textFill>
            <w14:solidFill>
              <w14:schemeClr w14:val="tx1"/>
            </w14:solidFill>
          </w14:textFill>
        </w:rPr>
        <w:t>我方对全权代表的签名事项负全部责任。</w:t>
      </w:r>
    </w:p>
    <w:p w14:paraId="25180C22">
      <w:pPr>
        <w:pStyle w:val="12"/>
        <w:spacing w:line="50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在撤销授权的书面通知以前，本授权书一直有效。全权代表在授权委托书有效期内签署的所有文件不因授权的撤销而失效。</w:t>
      </w:r>
    </w:p>
    <w:p w14:paraId="269648A6">
      <w:pPr>
        <w:pStyle w:val="12"/>
        <w:spacing w:line="500" w:lineRule="exact"/>
        <w:ind w:left="139" w:leftChars="66"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全权代表无转委托权，特此委托。</w:t>
      </w:r>
    </w:p>
    <w:p w14:paraId="6E6DC90A">
      <w:pPr>
        <w:pStyle w:val="12"/>
        <w:spacing w:line="360" w:lineRule="auto"/>
        <w:rPr>
          <w:rFonts w:hAnsi="宋体"/>
          <w:color w:val="000000" w:themeColor="text1"/>
          <w:sz w:val="24"/>
          <w14:textFill>
            <w14:solidFill>
              <w14:schemeClr w14:val="tx1"/>
            </w14:solidFill>
          </w14:textFill>
        </w:rPr>
      </w:pPr>
    </w:p>
    <w:p w14:paraId="04C68271">
      <w:pPr>
        <w:snapToGrid w:val="0"/>
        <w:spacing w:before="156" w:beforeLines="50" w:after="50" w:line="580" w:lineRule="exac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全权代表姓名：</w:t>
      </w:r>
      <w:r>
        <w:rPr>
          <w:rFonts w:hint="eastAsia" w:ascii="宋体" w:hAnsi="宋体"/>
          <w:color w:val="000000" w:themeColor="text1"/>
          <w:sz w:val="24"/>
          <w:szCs w:val="20"/>
          <w:u w:val="single"/>
          <w14:textFill>
            <w14:solidFill>
              <w14:schemeClr w14:val="tx1"/>
            </w14:solidFill>
          </w14:textFill>
        </w:rPr>
        <w:t xml:space="preserve">                </w:t>
      </w:r>
      <w:r>
        <w:rPr>
          <w:rFonts w:hint="eastAsia" w:ascii="宋体" w:hAnsi="宋体"/>
          <w:color w:val="000000" w:themeColor="text1"/>
          <w:sz w:val="24"/>
          <w:szCs w:val="20"/>
          <w14:textFill>
            <w14:solidFill>
              <w14:schemeClr w14:val="tx1"/>
            </w14:solidFill>
          </w14:textFill>
        </w:rPr>
        <w:t xml:space="preserve">   职务：</w:t>
      </w:r>
      <w:r>
        <w:rPr>
          <w:rFonts w:hint="eastAsia" w:ascii="宋体" w:hAnsi="宋体"/>
          <w:color w:val="000000" w:themeColor="text1"/>
          <w:sz w:val="24"/>
          <w:szCs w:val="20"/>
          <w:u w:val="single"/>
          <w14:textFill>
            <w14:solidFill>
              <w14:schemeClr w14:val="tx1"/>
            </w14:solidFill>
          </w14:textFill>
        </w:rPr>
        <w:t xml:space="preserve">            </w:t>
      </w:r>
      <w:r>
        <w:rPr>
          <w:rFonts w:hint="eastAsia" w:ascii="宋体" w:hAnsi="宋体"/>
          <w:color w:val="000000" w:themeColor="text1"/>
          <w:sz w:val="24"/>
          <w:szCs w:val="20"/>
          <w14:textFill>
            <w14:solidFill>
              <w14:schemeClr w14:val="tx1"/>
            </w14:solidFill>
          </w14:textFill>
        </w:rPr>
        <w:t xml:space="preserve">     </w:t>
      </w:r>
    </w:p>
    <w:p w14:paraId="4E86DBA0">
      <w:pPr>
        <w:snapToGrid w:val="0"/>
        <w:spacing w:before="156" w:beforeLines="50" w:after="50" w:line="580" w:lineRule="exact"/>
        <w:rPr>
          <w:rFonts w:ascii="宋体" w:hAnsi="宋体"/>
          <w:color w:val="000000" w:themeColor="text1"/>
          <w:sz w:val="24"/>
          <w:szCs w:val="20"/>
          <w:u w:val="single"/>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全权代表身份证号码：</w:t>
      </w:r>
      <w:r>
        <w:rPr>
          <w:rFonts w:hint="eastAsia" w:ascii="宋体" w:hAnsi="宋体"/>
          <w:color w:val="000000" w:themeColor="text1"/>
          <w:sz w:val="24"/>
          <w:szCs w:val="20"/>
          <w:u w:val="single"/>
          <w14:textFill>
            <w14:solidFill>
              <w14:schemeClr w14:val="tx1"/>
            </w14:solidFill>
          </w14:textFill>
        </w:rPr>
        <w:t xml:space="preserve">                            </w:t>
      </w:r>
    </w:p>
    <w:p w14:paraId="26A47A45">
      <w:pPr>
        <w:snapToGrid w:val="0"/>
        <w:spacing w:before="156" w:beforeLines="50" w:after="50" w:line="580" w:lineRule="exact"/>
        <w:rPr>
          <w:rFonts w:ascii="仿宋" w:hAnsi="仿宋" w:eastAsia="仿宋" w:cs="仿宋"/>
          <w:color w:val="000000" w:themeColor="text1"/>
          <w:sz w:val="30"/>
          <w:szCs w:val="3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 xml:space="preserve">附上：全权代表身份证复印件                                              </w:t>
      </w:r>
    </w:p>
    <w:p w14:paraId="0EF3672F">
      <w:pPr>
        <w:pStyle w:val="12"/>
        <w:spacing w:line="360" w:lineRule="auto"/>
        <w:rPr>
          <w:rFonts w:hAnsi="宋体"/>
          <w:b/>
          <w:color w:val="000000" w:themeColor="text1"/>
          <w:sz w:val="24"/>
          <w14:textFill>
            <w14:solidFill>
              <w14:schemeClr w14:val="tx1"/>
            </w14:solidFill>
          </w14:textFill>
        </w:rPr>
      </w:pPr>
    </w:p>
    <w:p w14:paraId="2ACA3FCE">
      <w:pPr>
        <w:pStyle w:val="12"/>
        <w:spacing w:line="360" w:lineRule="auto"/>
        <w:rPr>
          <w:rFonts w:hAnsi="宋体"/>
          <w:b/>
          <w:color w:val="000000" w:themeColor="text1"/>
          <w:sz w:val="24"/>
          <w14:textFill>
            <w14:solidFill>
              <w14:schemeClr w14:val="tx1"/>
            </w14:solidFill>
          </w14:textFill>
        </w:rPr>
      </w:pPr>
    </w:p>
    <w:p w14:paraId="2BFE917C">
      <w:pPr>
        <w:pStyle w:val="13"/>
        <w:rPr>
          <w:rFonts w:hAnsi="宋体"/>
          <w:b/>
          <w:color w:val="000000" w:themeColor="text1"/>
          <w:sz w:val="24"/>
          <w14:textFill>
            <w14:solidFill>
              <w14:schemeClr w14:val="tx1"/>
            </w14:solidFill>
          </w14:textFill>
        </w:rPr>
      </w:pPr>
    </w:p>
    <w:p w14:paraId="60201F1B">
      <w:pPr>
        <w:rPr>
          <w:rFonts w:hAnsi="宋体"/>
          <w:b/>
          <w:color w:val="000000" w:themeColor="text1"/>
          <w:sz w:val="24"/>
          <w14:textFill>
            <w14:solidFill>
              <w14:schemeClr w14:val="tx1"/>
            </w14:solidFill>
          </w14:textFill>
        </w:rPr>
      </w:pPr>
    </w:p>
    <w:p w14:paraId="4B563F93">
      <w:pPr>
        <w:rPr>
          <w:rFonts w:hAnsi="宋体"/>
          <w:b/>
          <w:color w:val="000000" w:themeColor="text1"/>
          <w:sz w:val="24"/>
          <w14:textFill>
            <w14:solidFill>
              <w14:schemeClr w14:val="tx1"/>
            </w14:solidFill>
          </w14:textFill>
        </w:rPr>
      </w:pPr>
    </w:p>
    <w:p w14:paraId="46D1D267">
      <w:pPr>
        <w:rPr>
          <w:rFonts w:hAnsi="宋体"/>
          <w:b/>
          <w:color w:val="000000" w:themeColor="text1"/>
          <w:sz w:val="24"/>
          <w14:textFill>
            <w14:solidFill>
              <w14:schemeClr w14:val="tx1"/>
            </w14:solidFill>
          </w14:textFill>
        </w:rPr>
      </w:pPr>
    </w:p>
    <w:p w14:paraId="7A8197C0">
      <w:pPr>
        <w:rPr>
          <w:rFonts w:hAnsi="宋体"/>
          <w:b/>
          <w:color w:val="000000" w:themeColor="text1"/>
          <w:sz w:val="24"/>
          <w14:textFill>
            <w14:solidFill>
              <w14:schemeClr w14:val="tx1"/>
            </w14:solidFill>
          </w14:textFill>
        </w:rPr>
      </w:pPr>
    </w:p>
    <w:p w14:paraId="58A794E3">
      <w:pPr>
        <w:snapToGrid w:val="0"/>
        <w:spacing w:before="156" w:beforeLines="50" w:after="50" w:line="580" w:lineRule="exact"/>
        <w:rPr>
          <w:rFonts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24"/>
          <w:szCs w:val="20"/>
          <w14:textFill>
            <w14:solidFill>
              <w14:schemeClr w14:val="tx1"/>
            </w14:solidFill>
          </w14:textFill>
        </w:rPr>
        <w:t>法定代表人或营业执照中单位负责人（签名或盖章）：</w:t>
      </w:r>
      <w:r>
        <w:rPr>
          <w:rFonts w:hint="eastAsia" w:ascii="宋体" w:hAnsi="宋体"/>
          <w:b/>
          <w:bCs/>
          <w:color w:val="000000" w:themeColor="text1"/>
          <w:sz w:val="24"/>
          <w:szCs w:val="20"/>
          <w:u w:val="single"/>
          <w14:textFill>
            <w14:solidFill>
              <w14:schemeClr w14:val="tx1"/>
            </w14:solidFill>
          </w14:textFill>
        </w:rPr>
        <w:t xml:space="preserve">          </w:t>
      </w:r>
      <w:r>
        <w:rPr>
          <w:rFonts w:hint="eastAsia" w:ascii="宋体" w:hAnsi="宋体"/>
          <w:b/>
          <w:bCs/>
          <w:color w:val="000000" w:themeColor="text1"/>
          <w:sz w:val="24"/>
          <w:szCs w:val="20"/>
          <w14:textFill>
            <w14:solidFill>
              <w14:schemeClr w14:val="tx1"/>
            </w14:solidFill>
          </w14:textFill>
        </w:rPr>
        <w:t xml:space="preserve">     </w:t>
      </w:r>
      <w:r>
        <w:rPr>
          <w:rFonts w:hint="eastAsia" w:ascii="宋体" w:hAnsi="宋体"/>
          <w:b/>
          <w:bCs/>
          <w:color w:val="000000" w:themeColor="text1"/>
          <w:sz w:val="30"/>
          <w:szCs w:val="30"/>
          <w14:textFill>
            <w14:solidFill>
              <w14:schemeClr w14:val="tx1"/>
            </w14:solidFill>
          </w14:textFill>
        </w:rPr>
        <w:t xml:space="preserve">        </w:t>
      </w:r>
    </w:p>
    <w:p w14:paraId="3007B749">
      <w:pPr>
        <w:pStyle w:val="12"/>
        <w:spacing w:line="360" w:lineRule="auto"/>
        <w:rPr>
          <w:rFonts w:hAnsi="宋体"/>
          <w:b/>
          <w:color w:val="000000" w:themeColor="text1"/>
          <w:sz w:val="24"/>
          <w14:textFill>
            <w14:solidFill>
              <w14:schemeClr w14:val="tx1"/>
            </w14:solidFill>
          </w14:textFill>
        </w:rPr>
      </w:pPr>
    </w:p>
    <w:p w14:paraId="330F37CC">
      <w:pPr>
        <w:pStyle w:val="12"/>
        <w:spacing w:line="360" w:lineRule="auto"/>
        <w:rPr>
          <w:rFonts w:hAnsi="宋体"/>
          <w:b/>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w:t>
      </w:r>
      <w:r>
        <w:rPr>
          <w:rFonts w:hint="eastAsia" w:hAnsi="宋体"/>
          <w:b/>
          <w:color w:val="000000" w:themeColor="text1"/>
          <w:sz w:val="24"/>
          <w14:textFill>
            <w14:solidFill>
              <w14:schemeClr w14:val="tx1"/>
            </w14:solidFill>
          </w14:textFill>
        </w:rPr>
        <w:t xml:space="preserve">投标人（盖单位章）：                日 期：    </w:t>
      </w:r>
      <w:r>
        <w:rPr>
          <w:rFonts w:hint="eastAsia" w:hAnsi="宋体"/>
          <w:color w:val="000000" w:themeColor="text1"/>
          <w:kern w:val="0"/>
          <w:sz w:val="24"/>
          <w14:textFill>
            <w14:solidFill>
              <w14:schemeClr w14:val="tx1"/>
            </w14:solidFill>
          </w14:textFill>
        </w:rPr>
        <w:t>年   月   日</w:t>
      </w:r>
    </w:p>
    <w:p w14:paraId="69DC6380">
      <w:pPr>
        <w:snapToGrid w:val="0"/>
        <w:spacing w:before="156" w:beforeLines="50" w:after="50" w:line="360" w:lineRule="auto"/>
        <w:rPr>
          <w:rFonts w:ascii="宋体" w:hAnsi="宋体"/>
          <w:b/>
          <w:color w:val="000000" w:themeColor="text1"/>
          <w:sz w:val="28"/>
          <w14:textFill>
            <w14:solidFill>
              <w14:schemeClr w14:val="tx1"/>
            </w14:solidFill>
          </w14:textFill>
        </w:rPr>
      </w:pPr>
    </w:p>
    <w:p w14:paraId="46E20FE6">
      <w:pPr>
        <w:snapToGrid w:val="0"/>
        <w:spacing w:before="156" w:beforeLines="50" w:after="50" w:line="360" w:lineRule="auto"/>
        <w:jc w:val="right"/>
        <w:rPr>
          <w:rFonts w:ascii="仿宋_GB2312" w:hAnsi="宋体" w:eastAsia="仿宋_GB2312"/>
          <w:bCs/>
          <w:color w:val="000000" w:themeColor="text1"/>
          <w:sz w:val="30"/>
          <w:szCs w:val="30"/>
          <w14:textFill>
            <w14:solidFill>
              <w14:schemeClr w14:val="tx1"/>
            </w14:solidFill>
          </w14:textFill>
        </w:rPr>
      </w:pPr>
    </w:p>
    <w:p w14:paraId="6988C1B2">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bookmarkStart w:id="10" w:name="_Toc93048460"/>
      <w:r>
        <w:rPr>
          <w:rFonts w:ascii="宋体" w:hAnsi="宋体"/>
          <w:b/>
          <w:color w:val="000000" w:themeColor="text1"/>
          <w:sz w:val="28"/>
          <w14:textFill>
            <w14:solidFill>
              <w14:schemeClr w14:val="tx1"/>
            </w14:solidFill>
          </w14:textFill>
        </w:rPr>
        <w:t>附件</w:t>
      </w:r>
      <w:r>
        <w:rPr>
          <w:rFonts w:hint="eastAsia" w:ascii="宋体" w:hAnsi="宋体"/>
          <w:b/>
          <w:color w:val="000000" w:themeColor="text1"/>
          <w:sz w:val="28"/>
          <w14:textFill>
            <w14:solidFill>
              <w14:schemeClr w14:val="tx1"/>
            </w14:solidFill>
          </w14:textFill>
        </w:rPr>
        <w:t>4</w:t>
      </w:r>
      <w:bookmarkEnd w:id="10"/>
    </w:p>
    <w:p w14:paraId="3E7BAD05">
      <w:pPr>
        <w:adjustRightInd w:val="0"/>
        <w:snapToGrid w:val="0"/>
        <w:spacing w:line="288" w:lineRule="auto"/>
        <w:jc w:val="center"/>
        <w:outlineLvl w:val="2"/>
        <w:rPr>
          <w:b/>
          <w:bCs/>
          <w:color w:val="000000" w:themeColor="text1"/>
          <w:sz w:val="28"/>
          <w:szCs w:val="28"/>
          <w:shd w:val="clear" w:color="auto" w:fill="FFFFFF"/>
          <w14:textFill>
            <w14:solidFill>
              <w14:schemeClr w14:val="tx1"/>
            </w14:solidFill>
          </w14:textFill>
        </w:rPr>
      </w:pPr>
      <w:r>
        <w:rPr>
          <w:rFonts w:hint="eastAsia"/>
          <w:b/>
          <w:bCs/>
          <w:color w:val="000000" w:themeColor="text1"/>
          <w:sz w:val="28"/>
          <w:szCs w:val="28"/>
          <w14:textFill>
            <w14:solidFill>
              <w14:schemeClr w14:val="tx1"/>
            </w14:solidFill>
          </w14:textFill>
        </w:rPr>
        <w:t>符合参加政府采购活动应当具备的一般条件的承诺函</w:t>
      </w:r>
    </w:p>
    <w:p w14:paraId="29A96D1D">
      <w:pPr>
        <w:adjustRightInd w:val="0"/>
        <w:snapToGrid w:val="0"/>
        <w:spacing w:line="288" w:lineRule="auto"/>
        <w:rPr>
          <w:color w:val="000000" w:themeColor="text1"/>
          <w:szCs w:val="21"/>
          <w:shd w:val="clear" w:color="auto" w:fill="FFFFFF"/>
          <w14:textFill>
            <w14:solidFill>
              <w14:schemeClr w14:val="tx1"/>
            </w14:solidFill>
          </w14:textFill>
        </w:rPr>
      </w:pPr>
    </w:p>
    <w:p w14:paraId="63CBB245">
      <w:pPr>
        <w:snapToGrid w:val="0"/>
        <w:spacing w:before="156" w:beforeLines="50" w:after="50" w:line="312" w:lineRule="auto"/>
        <w:rPr>
          <w:rFonts w:ascii="宋体" w:hAnsi="宋体" w:cs="宋体"/>
          <w:b/>
          <w:bCs/>
          <w:color w:val="000000" w:themeColor="text1"/>
          <w:spacing w:val="-6"/>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采购组织机构名称</w:t>
      </w:r>
      <w:r>
        <w:rPr>
          <w:rFonts w:hint="eastAsia" w:ascii="宋体" w:hAnsi="宋体" w:cs="宋体"/>
          <w:color w:val="000000" w:themeColor="text1"/>
          <w:kern w:val="0"/>
          <w:sz w:val="24"/>
          <w14:textFill>
            <w14:solidFill>
              <w14:schemeClr w14:val="tx1"/>
            </w14:solidFill>
          </w14:textFill>
        </w:rPr>
        <w:t>）：</w:t>
      </w:r>
    </w:p>
    <w:p w14:paraId="1882FEE0">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我方</w:t>
      </w:r>
      <w:r>
        <w:rPr>
          <w:rFonts w:hAnsi="宋体"/>
          <w:color w:val="000000" w:themeColor="text1"/>
          <w:sz w:val="24"/>
          <w:u w:val="single"/>
          <w14:textFill>
            <w14:solidFill>
              <w14:schemeClr w14:val="tx1"/>
            </w14:solidFill>
          </w14:textFill>
        </w:rPr>
        <w:t>（投标人全称）</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参加</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项目的采购活动并承诺如下：</w:t>
      </w:r>
    </w:p>
    <w:p w14:paraId="747889E0">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一、我方满足《中华人民共和国政府采购法》第二十二条规定：</w:t>
      </w:r>
    </w:p>
    <w:p w14:paraId="4F4E408C">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（一）具有独立承担民事责任的能力；</w:t>
      </w:r>
    </w:p>
    <w:p w14:paraId="080F238A">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（二）具有良好的商业信誉和健全的财务会计制度；</w:t>
      </w:r>
    </w:p>
    <w:p w14:paraId="47D30F18">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（三）具有履行合同所必需的设备和专业技术能力；</w:t>
      </w:r>
    </w:p>
    <w:p w14:paraId="06F6DAC6">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（四）有依法缴纳税收和社会保障资金的良好记录；</w:t>
      </w:r>
    </w:p>
    <w:p w14:paraId="4733833E">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（五）参加本项目政府采购活动前三年内，在经营活动中</w:t>
      </w:r>
      <w:r>
        <w:rPr>
          <w:rFonts w:hint="eastAsia" w:ascii="宋体" w:hAnsi="宋体" w:cs="宋体"/>
          <w:b/>
          <w:color w:val="000000" w:themeColor="text1"/>
          <w:spacing w:val="-6"/>
          <w:sz w:val="24"/>
          <w:u w:val="single"/>
          <w14:textFill>
            <w14:solidFill>
              <w14:schemeClr w14:val="tx1"/>
            </w14:solidFill>
          </w14:textFill>
        </w:rPr>
        <w:t xml:space="preserve">  没有  </w:t>
      </w:r>
      <w:r>
        <w:rPr>
          <w:rFonts w:hint="eastAsia" w:ascii="宋体" w:hAnsi="宋体" w:cs="宋体"/>
          <w:color w:val="000000" w:themeColor="text1"/>
          <w:spacing w:val="-6"/>
          <w:sz w:val="24"/>
          <w14:textFill>
            <w14:solidFill>
              <w14:schemeClr w14:val="tx1"/>
            </w14:solidFill>
          </w14:textFill>
        </w:rPr>
        <w:t>重大违法记录。（重大违法记录是指供应商因违法经营受到刑事处罚或者责令停产停业、吊销许可证或者执照、较大数额罚款等行政处罚）</w:t>
      </w:r>
    </w:p>
    <w:p w14:paraId="1E3ECCE6">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（六）法律、行政法规规定的其他条件。</w:t>
      </w:r>
    </w:p>
    <w:p w14:paraId="6A475231">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4D291C4F">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三、不存在以下情况：</w:t>
      </w:r>
    </w:p>
    <w:p w14:paraId="3D2FDBDD">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1、单位负责人为同一人或者存在直接控股、管理关系的不同供应商参加同一合同项下的政府采购活动的；</w:t>
      </w:r>
    </w:p>
    <w:p w14:paraId="70128CF7">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2、为采购项目提供整体设计、规范编制或者项目管理、监理、检测等服务后再参加该采购项目的其他采购活动的。</w:t>
      </w:r>
    </w:p>
    <w:p w14:paraId="12B6DE36">
      <w:pPr>
        <w:adjustRightInd w:val="0"/>
        <w:snapToGrid w:val="0"/>
        <w:spacing w:line="288" w:lineRule="auto"/>
        <w:ind w:firstLine="456" w:firstLineChars="200"/>
        <w:rPr>
          <w:rFonts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四、以上事项如有虚假或隐瞒，我方愿意承担一切后果和责任。</w:t>
      </w:r>
    </w:p>
    <w:p w14:paraId="0C778879">
      <w:pPr>
        <w:adjustRightInd w:val="0"/>
        <w:snapToGrid w:val="0"/>
        <w:spacing w:line="288" w:lineRule="auto"/>
        <w:rPr>
          <w:rFonts w:ascii="宋体" w:hAnsi="宋体" w:cs="宋体"/>
          <w:color w:val="000000" w:themeColor="text1"/>
          <w:sz w:val="24"/>
          <w14:textFill>
            <w14:solidFill>
              <w14:schemeClr w14:val="tx1"/>
            </w14:solidFill>
          </w14:textFill>
        </w:rPr>
      </w:pPr>
    </w:p>
    <w:p w14:paraId="60BB4F0A">
      <w:pPr>
        <w:rPr>
          <w:color w:val="000000" w:themeColor="text1"/>
          <w14:textFill>
            <w14:solidFill>
              <w14:schemeClr w14:val="tx1"/>
            </w14:solidFill>
          </w14:textFill>
        </w:rPr>
      </w:pPr>
    </w:p>
    <w:p w14:paraId="0CD41E9C">
      <w:pPr>
        <w:pStyle w:val="11"/>
        <w:rPr>
          <w:color w:val="000000" w:themeColor="text1"/>
          <w14:textFill>
            <w14:solidFill>
              <w14:schemeClr w14:val="tx1"/>
            </w14:solidFill>
          </w14:textFill>
        </w:rPr>
      </w:pPr>
    </w:p>
    <w:p w14:paraId="40A6F055">
      <w:pPr>
        <w:rPr>
          <w:color w:val="000000" w:themeColor="text1"/>
          <w14:textFill>
            <w14:solidFill>
              <w14:schemeClr w14:val="tx1"/>
            </w14:solidFill>
          </w14:textFill>
        </w:rPr>
      </w:pPr>
    </w:p>
    <w:p w14:paraId="5F5EC66B">
      <w:pPr>
        <w:pStyle w:val="11"/>
        <w:rPr>
          <w:color w:val="000000" w:themeColor="text1"/>
          <w14:textFill>
            <w14:solidFill>
              <w14:schemeClr w14:val="tx1"/>
            </w14:solidFill>
          </w14:textFill>
        </w:rPr>
      </w:pPr>
    </w:p>
    <w:p w14:paraId="51EED308">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s="仿宋_GB2312"/>
          <w:color w:val="000000" w:themeColor="text1"/>
          <w:kern w:val="0"/>
          <w:sz w:val="24"/>
          <w:lang w:val="zh-CN"/>
          <w14:textFill>
            <w14:solidFill>
              <w14:schemeClr w14:val="tx1"/>
            </w14:solidFill>
          </w14:textFill>
        </w:rPr>
        <w:t>投标人名称(公章)：</w:t>
      </w:r>
      <w:r>
        <w:rPr>
          <w:rFonts w:ascii="宋体" w:hAnsi="宋体"/>
          <w:color w:val="000000" w:themeColor="text1"/>
          <w:sz w:val="24"/>
          <w14:textFill>
            <w14:solidFill>
              <w14:schemeClr w14:val="tx1"/>
            </w14:solidFill>
          </w14:textFill>
        </w:rPr>
        <w:t>______________________________</w:t>
      </w:r>
    </w:p>
    <w:p w14:paraId="5222C3C7">
      <w:pPr>
        <w:pStyle w:val="5"/>
        <w:tabs>
          <w:tab w:val="left" w:pos="8280"/>
        </w:tabs>
        <w:adjustRightInd w:val="0"/>
        <w:snapToGrid w:val="0"/>
        <w:spacing w:line="480" w:lineRule="auto"/>
        <w:ind w:firstLine="482"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日期：</w:t>
      </w:r>
      <w:r>
        <w:rPr>
          <w:rFonts w:ascii="宋体" w:hAnsi="宋体"/>
          <w:color w:val="000000" w:themeColor="text1"/>
          <w:sz w:val="24"/>
          <w:szCs w:val="24"/>
          <w14:textFill>
            <w14:solidFill>
              <w14:schemeClr w14:val="tx1"/>
            </w14:solidFill>
          </w14:textFill>
        </w:rPr>
        <w:t>________</w:t>
      </w:r>
      <w:r>
        <w:rPr>
          <w:rFonts w:hint="eastAsia" w:ascii="宋体" w:hAnsi="宋体"/>
          <w:color w:val="000000" w:themeColor="text1"/>
          <w:sz w:val="24"/>
          <w:szCs w:val="24"/>
          <w14:textFill>
            <w14:solidFill>
              <w14:schemeClr w14:val="tx1"/>
            </w14:solidFill>
          </w14:textFill>
        </w:rPr>
        <w:t>年</w:t>
      </w:r>
      <w:r>
        <w:rPr>
          <w:rFonts w:ascii="宋体" w:hAnsi="宋体"/>
          <w:color w:val="000000" w:themeColor="text1"/>
          <w:sz w:val="24"/>
          <w:szCs w:val="24"/>
          <w14:textFill>
            <w14:solidFill>
              <w14:schemeClr w14:val="tx1"/>
            </w14:solidFill>
          </w14:textFill>
        </w:rPr>
        <w:t>____</w:t>
      </w:r>
      <w:r>
        <w:rPr>
          <w:rFonts w:hint="eastAsia" w:ascii="宋体" w:hAnsi="宋体"/>
          <w:color w:val="000000" w:themeColor="text1"/>
          <w:sz w:val="24"/>
          <w:szCs w:val="24"/>
          <w14:textFill>
            <w14:solidFill>
              <w14:schemeClr w14:val="tx1"/>
            </w14:solidFill>
          </w14:textFill>
        </w:rPr>
        <w:t>月</w:t>
      </w:r>
      <w:r>
        <w:rPr>
          <w:rFonts w:ascii="宋体" w:hAnsi="宋体"/>
          <w:color w:val="000000" w:themeColor="text1"/>
          <w:sz w:val="24"/>
          <w:szCs w:val="24"/>
          <w14:textFill>
            <w14:solidFill>
              <w14:schemeClr w14:val="tx1"/>
            </w14:solidFill>
          </w14:textFill>
        </w:rPr>
        <w:t>____</w:t>
      </w:r>
      <w:r>
        <w:rPr>
          <w:rFonts w:hint="eastAsia" w:ascii="宋体" w:hAnsi="宋体"/>
          <w:color w:val="000000" w:themeColor="text1"/>
          <w:sz w:val="24"/>
          <w:szCs w:val="24"/>
          <w14:textFill>
            <w14:solidFill>
              <w14:schemeClr w14:val="tx1"/>
            </w14:solidFill>
          </w14:textFill>
        </w:rPr>
        <w:t>日</w:t>
      </w:r>
    </w:p>
    <w:p w14:paraId="1ABD9C63">
      <w:pPr>
        <w:spacing w:line="360" w:lineRule="auto"/>
        <w:ind w:right="-110"/>
        <w:jc w:val="center"/>
        <w:rPr>
          <w:rFonts w:asci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br w:type="page"/>
      </w:r>
      <w:r>
        <w:rPr>
          <w:rFonts w:hint="eastAsia" w:ascii="宋体" w:hAnsi="宋体"/>
          <w:color w:val="000000" w:themeColor="text1"/>
          <w:spacing w:val="40"/>
          <w:sz w:val="52"/>
          <w:szCs w:val="52"/>
          <w14:textFill>
            <w14:solidFill>
              <w14:schemeClr w14:val="tx1"/>
            </w14:solidFill>
          </w14:textFill>
        </w:rPr>
        <w:t>项目名称</w:t>
      </w:r>
    </w:p>
    <w:p w14:paraId="77253570">
      <w:pPr>
        <w:spacing w:before="312" w:beforeLines="100" w:line="360" w:lineRule="auto"/>
        <w:ind w:right="-108"/>
        <w:jc w:val="center"/>
        <w:rPr>
          <w:rFonts w:asci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r>
        <w:rPr>
          <w:rFonts w:ascii="宋体" w:hAnsi="宋体"/>
          <w:color w:val="000000" w:themeColor="text1"/>
          <w:sz w:val="36"/>
          <w:szCs w:val="36"/>
          <w14:textFill>
            <w14:solidFill>
              <w14:schemeClr w14:val="tx1"/>
            </w14:solidFill>
          </w14:textFill>
        </w:rPr>
        <w:t xml:space="preserve"> </w:t>
      </w:r>
    </w:p>
    <w:p w14:paraId="698001B8">
      <w:pPr>
        <w:autoSpaceDE w:val="0"/>
        <w:autoSpaceDN w:val="0"/>
        <w:adjustRightInd w:val="0"/>
        <w:spacing w:line="360" w:lineRule="auto"/>
        <w:jc w:val="center"/>
        <w:rPr>
          <w:rFonts w:ascii="宋体" w:cs="宋体"/>
          <w:color w:val="000000" w:themeColor="text1"/>
          <w:sz w:val="84"/>
          <w:szCs w:val="84"/>
          <w:lang w:val="zh-CN"/>
          <w14:textFill>
            <w14:solidFill>
              <w14:schemeClr w14:val="tx1"/>
            </w14:solidFill>
          </w14:textFill>
        </w:rPr>
      </w:pPr>
    </w:p>
    <w:p w14:paraId="6ECEEFBE">
      <w:pPr>
        <w:autoSpaceDE w:val="0"/>
        <w:autoSpaceDN w:val="0"/>
        <w:adjustRightInd w:val="0"/>
        <w:spacing w:line="360" w:lineRule="auto"/>
        <w:jc w:val="center"/>
        <w:rPr>
          <w:rFonts w:asci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投</w:t>
      </w:r>
    </w:p>
    <w:p w14:paraId="13D04E8D">
      <w:pPr>
        <w:autoSpaceDE w:val="0"/>
        <w:autoSpaceDN w:val="0"/>
        <w:adjustRightInd w:val="0"/>
        <w:spacing w:line="360" w:lineRule="auto"/>
        <w:jc w:val="center"/>
        <w:rPr>
          <w:rFonts w:asci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标</w:t>
      </w:r>
    </w:p>
    <w:p w14:paraId="39623AE2">
      <w:pPr>
        <w:autoSpaceDE w:val="0"/>
        <w:autoSpaceDN w:val="0"/>
        <w:adjustRightInd w:val="0"/>
        <w:spacing w:line="360" w:lineRule="auto"/>
        <w:jc w:val="center"/>
        <w:rPr>
          <w:rFonts w:ascii="宋体"/>
          <w:color w:val="000000" w:themeColor="text1"/>
          <w:sz w:val="84"/>
          <w:szCs w:val="84"/>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文</w:t>
      </w:r>
    </w:p>
    <w:p w14:paraId="0879CAC5">
      <w:pPr>
        <w:spacing w:after="100" w:afterAutospacing="1" w:line="360" w:lineRule="auto"/>
        <w:ind w:right="-108"/>
        <w:jc w:val="center"/>
        <w:rPr>
          <w:rFonts w:ascii="宋体" w:cs="宋体"/>
          <w:color w:val="000000" w:themeColor="text1"/>
          <w:sz w:val="84"/>
          <w:szCs w:val="84"/>
          <w:lang w:val="zh-CN"/>
          <w14:textFill>
            <w14:solidFill>
              <w14:schemeClr w14:val="tx1"/>
            </w14:solidFill>
          </w14:textFill>
        </w:rPr>
      </w:pPr>
      <w:r>
        <w:rPr>
          <w:rFonts w:hint="eastAsia" w:ascii="宋体" w:hAnsi="宋体" w:cs="宋体"/>
          <w:color w:val="000000" w:themeColor="text1"/>
          <w:sz w:val="84"/>
          <w:szCs w:val="84"/>
          <w:lang w:val="zh-CN"/>
          <w14:textFill>
            <w14:solidFill>
              <w14:schemeClr w14:val="tx1"/>
            </w14:solidFill>
          </w14:textFill>
        </w:rPr>
        <w:t>件</w:t>
      </w:r>
    </w:p>
    <w:p w14:paraId="436492CD">
      <w:pPr>
        <w:spacing w:after="100" w:afterAutospacing="1" w:line="360" w:lineRule="auto"/>
        <w:ind w:right="-108"/>
        <w:jc w:val="center"/>
        <w:rPr>
          <w:rFonts w:ascii="宋体" w:hAnsi="宋体"/>
          <w:b/>
          <w:color w:val="000000" w:themeColor="text1"/>
          <w:spacing w:val="40"/>
          <w:sz w:val="28"/>
          <w:szCs w:val="28"/>
          <w14:textFill>
            <w14:solidFill>
              <w14:schemeClr w14:val="tx1"/>
            </w14:solidFill>
          </w14:textFill>
        </w:rPr>
      </w:pPr>
      <w:r>
        <w:rPr>
          <w:rFonts w:hint="eastAsia" w:ascii="宋体" w:hAnsi="宋体" w:cs="宋体"/>
          <w:color w:val="000000" w:themeColor="text1"/>
          <w:sz w:val="28"/>
          <w:szCs w:val="28"/>
          <w:lang w:val="zh-CN"/>
          <w14:textFill>
            <w14:solidFill>
              <w14:schemeClr w14:val="tx1"/>
            </w14:solidFill>
          </w14:textFill>
        </w:rPr>
        <w:t>（</w:t>
      </w:r>
      <w:r>
        <w:rPr>
          <w:rFonts w:hint="eastAsia" w:ascii="宋体" w:hAnsi="宋体"/>
          <w:bCs/>
          <w:color w:val="000000" w:themeColor="text1"/>
          <w:sz w:val="24"/>
          <w:lang w:val="zh-CN"/>
          <w14:textFill>
            <w14:solidFill>
              <w14:schemeClr w14:val="tx1"/>
            </w14:solidFill>
          </w14:textFill>
        </w:rPr>
        <w:t>商务与技术文件</w:t>
      </w:r>
      <w:r>
        <w:rPr>
          <w:rFonts w:hint="eastAsia" w:ascii="宋体" w:hAnsi="宋体"/>
          <w:b/>
          <w:color w:val="000000" w:themeColor="text1"/>
          <w:spacing w:val="40"/>
          <w:sz w:val="28"/>
          <w:szCs w:val="28"/>
          <w14:textFill>
            <w14:solidFill>
              <w14:schemeClr w14:val="tx1"/>
            </w14:solidFill>
          </w14:textFill>
        </w:rPr>
        <w:t>）</w:t>
      </w:r>
    </w:p>
    <w:p w14:paraId="046094E6">
      <w:pPr>
        <w:spacing w:after="100" w:afterAutospacing="1" w:line="360" w:lineRule="auto"/>
        <w:ind w:right="-108"/>
        <w:jc w:val="center"/>
        <w:rPr>
          <w:rFonts w:ascii="宋体" w:hAnsi="宋体"/>
          <w:b/>
          <w:color w:val="000000" w:themeColor="text1"/>
          <w:spacing w:val="40"/>
          <w:sz w:val="28"/>
          <w:szCs w:val="28"/>
          <w14:textFill>
            <w14:solidFill>
              <w14:schemeClr w14:val="tx1"/>
            </w14:solidFill>
          </w14:textFill>
        </w:rPr>
      </w:pPr>
    </w:p>
    <w:p w14:paraId="083CE78B">
      <w:pPr>
        <w:spacing w:after="100" w:afterAutospacing="1" w:line="360" w:lineRule="auto"/>
        <w:ind w:right="-108"/>
        <w:jc w:val="center"/>
        <w:rPr>
          <w:rFonts w:ascii="宋体" w:hAnsi="宋体"/>
          <w:b/>
          <w:color w:val="000000" w:themeColor="text1"/>
          <w:spacing w:val="40"/>
          <w:sz w:val="28"/>
          <w:szCs w:val="28"/>
          <w14:textFill>
            <w14:solidFill>
              <w14:schemeClr w14:val="tx1"/>
            </w14:solidFill>
          </w14:textFill>
        </w:rPr>
      </w:pPr>
    </w:p>
    <w:p w14:paraId="238B6483">
      <w:pPr>
        <w:spacing w:line="360" w:lineRule="auto"/>
        <w:ind w:right="532" w:firstLine="720" w:firstLineChars="200"/>
        <w:rPr>
          <w:rFonts w:asci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投标人全称（公章）：</w:t>
      </w:r>
    </w:p>
    <w:p w14:paraId="359BC517">
      <w:pPr>
        <w:spacing w:line="360" w:lineRule="auto"/>
        <w:ind w:right="532" w:firstLine="720" w:firstLineChars="200"/>
        <w:rPr>
          <w:rFonts w:asci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址：</w:t>
      </w:r>
    </w:p>
    <w:p w14:paraId="33E4D27B">
      <w:pPr>
        <w:spacing w:line="360" w:lineRule="auto"/>
        <w:ind w:right="532" w:firstLine="720" w:firstLineChars="200"/>
        <w:rPr>
          <w:rFonts w:asci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间：</w:t>
      </w:r>
    </w:p>
    <w:p w14:paraId="6C6B8B54">
      <w:pPr>
        <w:snapToGrid w:val="0"/>
        <w:spacing w:before="50" w:after="50" w:line="360" w:lineRule="auto"/>
        <w:jc w:val="center"/>
        <w:rPr>
          <w:rFonts w:hAnsi="宋体"/>
          <w:b/>
          <w:color w:val="000000" w:themeColor="text1"/>
          <w:sz w:val="24"/>
          <w14:textFill>
            <w14:solidFill>
              <w14:schemeClr w14:val="tx1"/>
            </w14:solidFill>
          </w14:textFill>
        </w:rPr>
      </w:pPr>
    </w:p>
    <w:p w14:paraId="74CCFCC4">
      <w:pPr>
        <w:pStyle w:val="21"/>
        <w:ind w:firstLine="210"/>
        <w:rPr>
          <w:color w:val="000000" w:themeColor="text1"/>
          <w14:textFill>
            <w14:solidFill>
              <w14:schemeClr w14:val="tx1"/>
            </w14:solidFill>
          </w14:textFill>
        </w:rPr>
      </w:pPr>
    </w:p>
    <w:p w14:paraId="7709D0BA">
      <w:pPr>
        <w:pStyle w:val="21"/>
        <w:ind w:firstLine="210"/>
        <w:rPr>
          <w:color w:val="000000" w:themeColor="text1"/>
          <w14:textFill>
            <w14:solidFill>
              <w14:schemeClr w14:val="tx1"/>
            </w14:solidFill>
          </w14:textFill>
        </w:rPr>
      </w:pPr>
    </w:p>
    <w:p w14:paraId="4E997491">
      <w:pPr>
        <w:snapToGrid w:val="0"/>
        <w:spacing w:before="50" w:after="50" w:line="360" w:lineRule="auto"/>
        <w:jc w:val="center"/>
        <w:rPr>
          <w:rFonts w:asci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商务与技术文件</w:t>
      </w:r>
      <w:r>
        <w:rPr>
          <w:rFonts w:hint="eastAsia" w:ascii="宋体" w:hAnsi="宋体"/>
          <w:b/>
          <w:bCs/>
          <w:color w:val="000000" w:themeColor="text1"/>
          <w:sz w:val="32"/>
          <w:szCs w:val="32"/>
          <w14:textFill>
            <w14:solidFill>
              <w14:schemeClr w14:val="tx1"/>
            </w14:solidFill>
          </w14:textFill>
        </w:rPr>
        <w:t>目录</w:t>
      </w:r>
    </w:p>
    <w:p w14:paraId="7019C866">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1.投标人情况介绍（格式自拟）；</w:t>
      </w:r>
    </w:p>
    <w:p w14:paraId="2829D636">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2.类似投标人业绩情况一览表（如有，见附件5）（附上每个业绩合同复印件）；</w:t>
      </w:r>
    </w:p>
    <w:p w14:paraId="680B917C">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3.商务及技术响应表（见附件6）；</w:t>
      </w:r>
    </w:p>
    <w:p w14:paraId="1ED920E9">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4.针对本项目的项目实施方案及售后服务（格式自拟）；</w:t>
      </w:r>
    </w:p>
    <w:p w14:paraId="0AD03C7A">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5.证书、证明等相关材料；</w:t>
      </w:r>
    </w:p>
    <w:p w14:paraId="71ACBFC7">
      <w:pPr>
        <w:spacing w:line="360" w:lineRule="auto"/>
        <w:ind w:firstLine="480" w:firstLineChars="200"/>
        <w:jc w:val="left"/>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6.投标人认为需要提供的其他资料（包括可能影响投标人商务与技术文件评分的各类证明材料）（如有）。</w:t>
      </w:r>
    </w:p>
    <w:p w14:paraId="0B461C9F">
      <w:pPr>
        <w:pStyle w:val="21"/>
        <w:ind w:firstLine="210"/>
        <w:rPr>
          <w:color w:val="000000" w:themeColor="text1"/>
          <w14:textFill>
            <w14:solidFill>
              <w14:schemeClr w14:val="tx1"/>
            </w14:solidFill>
          </w14:textFill>
        </w:rPr>
      </w:pPr>
    </w:p>
    <w:p w14:paraId="1BC4C5D2">
      <w:pPr>
        <w:pStyle w:val="21"/>
        <w:ind w:firstLine="210"/>
        <w:rPr>
          <w:color w:val="000000" w:themeColor="text1"/>
          <w14:textFill>
            <w14:solidFill>
              <w14:schemeClr w14:val="tx1"/>
            </w14:solidFill>
          </w14:textFill>
        </w:rPr>
      </w:pPr>
    </w:p>
    <w:p w14:paraId="66E5DCC2">
      <w:pPr>
        <w:pStyle w:val="21"/>
        <w:ind w:firstLine="210"/>
        <w:rPr>
          <w:color w:val="000000" w:themeColor="text1"/>
          <w14:textFill>
            <w14:solidFill>
              <w14:schemeClr w14:val="tx1"/>
            </w14:solidFill>
          </w14:textFill>
        </w:rPr>
      </w:pPr>
    </w:p>
    <w:p w14:paraId="1B52E5A8">
      <w:pPr>
        <w:pStyle w:val="21"/>
        <w:ind w:firstLine="210"/>
        <w:rPr>
          <w:color w:val="000000" w:themeColor="text1"/>
          <w14:textFill>
            <w14:solidFill>
              <w14:schemeClr w14:val="tx1"/>
            </w14:solidFill>
          </w14:textFill>
        </w:rPr>
      </w:pPr>
    </w:p>
    <w:p w14:paraId="56411614">
      <w:pPr>
        <w:pStyle w:val="21"/>
        <w:ind w:firstLine="210"/>
        <w:rPr>
          <w:color w:val="000000" w:themeColor="text1"/>
          <w14:textFill>
            <w14:solidFill>
              <w14:schemeClr w14:val="tx1"/>
            </w14:solidFill>
          </w14:textFill>
        </w:rPr>
      </w:pPr>
    </w:p>
    <w:p w14:paraId="19F8D203">
      <w:pPr>
        <w:pStyle w:val="21"/>
        <w:ind w:firstLine="210"/>
        <w:rPr>
          <w:color w:val="000000" w:themeColor="text1"/>
          <w14:textFill>
            <w14:solidFill>
              <w14:schemeClr w14:val="tx1"/>
            </w14:solidFill>
          </w14:textFill>
        </w:rPr>
      </w:pPr>
    </w:p>
    <w:p w14:paraId="799D8145">
      <w:pPr>
        <w:pStyle w:val="21"/>
        <w:ind w:firstLine="210"/>
        <w:rPr>
          <w:color w:val="000000" w:themeColor="text1"/>
          <w14:textFill>
            <w14:solidFill>
              <w14:schemeClr w14:val="tx1"/>
            </w14:solidFill>
          </w14:textFill>
        </w:rPr>
      </w:pPr>
    </w:p>
    <w:p w14:paraId="2A753F82">
      <w:pPr>
        <w:pStyle w:val="21"/>
        <w:ind w:firstLine="210"/>
        <w:rPr>
          <w:color w:val="000000" w:themeColor="text1"/>
          <w14:textFill>
            <w14:solidFill>
              <w14:schemeClr w14:val="tx1"/>
            </w14:solidFill>
          </w14:textFill>
        </w:rPr>
      </w:pPr>
    </w:p>
    <w:p w14:paraId="6F123969">
      <w:pPr>
        <w:pStyle w:val="21"/>
        <w:ind w:firstLine="210"/>
        <w:rPr>
          <w:color w:val="000000" w:themeColor="text1"/>
          <w14:textFill>
            <w14:solidFill>
              <w14:schemeClr w14:val="tx1"/>
            </w14:solidFill>
          </w14:textFill>
        </w:rPr>
      </w:pPr>
    </w:p>
    <w:p w14:paraId="29317385">
      <w:pPr>
        <w:pStyle w:val="21"/>
        <w:ind w:firstLine="210"/>
        <w:rPr>
          <w:color w:val="000000" w:themeColor="text1"/>
          <w14:textFill>
            <w14:solidFill>
              <w14:schemeClr w14:val="tx1"/>
            </w14:solidFill>
          </w14:textFill>
        </w:rPr>
      </w:pPr>
    </w:p>
    <w:p w14:paraId="69299140">
      <w:pPr>
        <w:pStyle w:val="21"/>
        <w:ind w:firstLine="210"/>
        <w:rPr>
          <w:color w:val="000000" w:themeColor="text1"/>
          <w14:textFill>
            <w14:solidFill>
              <w14:schemeClr w14:val="tx1"/>
            </w14:solidFill>
          </w14:textFill>
        </w:rPr>
      </w:pPr>
    </w:p>
    <w:p w14:paraId="7AB63F94">
      <w:pPr>
        <w:pStyle w:val="21"/>
        <w:ind w:firstLine="210"/>
        <w:rPr>
          <w:color w:val="000000" w:themeColor="text1"/>
          <w14:textFill>
            <w14:solidFill>
              <w14:schemeClr w14:val="tx1"/>
            </w14:solidFill>
          </w14:textFill>
        </w:rPr>
      </w:pPr>
    </w:p>
    <w:p w14:paraId="3CB21038">
      <w:pPr>
        <w:pStyle w:val="21"/>
        <w:ind w:firstLine="210"/>
        <w:rPr>
          <w:color w:val="000000" w:themeColor="text1"/>
          <w14:textFill>
            <w14:solidFill>
              <w14:schemeClr w14:val="tx1"/>
            </w14:solidFill>
          </w14:textFill>
        </w:rPr>
      </w:pPr>
    </w:p>
    <w:p w14:paraId="16250D23">
      <w:pPr>
        <w:pStyle w:val="21"/>
        <w:ind w:firstLine="210"/>
        <w:rPr>
          <w:color w:val="000000" w:themeColor="text1"/>
          <w14:textFill>
            <w14:solidFill>
              <w14:schemeClr w14:val="tx1"/>
            </w14:solidFill>
          </w14:textFill>
        </w:rPr>
      </w:pPr>
    </w:p>
    <w:p w14:paraId="2675B48F">
      <w:pPr>
        <w:pStyle w:val="21"/>
        <w:ind w:firstLine="210"/>
        <w:rPr>
          <w:color w:val="000000" w:themeColor="text1"/>
          <w14:textFill>
            <w14:solidFill>
              <w14:schemeClr w14:val="tx1"/>
            </w14:solidFill>
          </w14:textFill>
        </w:rPr>
      </w:pPr>
    </w:p>
    <w:p w14:paraId="0C9C984F">
      <w:pPr>
        <w:pStyle w:val="21"/>
        <w:ind w:firstLine="210"/>
        <w:rPr>
          <w:color w:val="000000" w:themeColor="text1"/>
          <w14:textFill>
            <w14:solidFill>
              <w14:schemeClr w14:val="tx1"/>
            </w14:solidFill>
          </w14:textFill>
        </w:rPr>
      </w:pPr>
    </w:p>
    <w:p w14:paraId="6E8BD7AD">
      <w:pPr>
        <w:pStyle w:val="21"/>
        <w:ind w:firstLine="210"/>
        <w:rPr>
          <w:color w:val="000000" w:themeColor="text1"/>
          <w14:textFill>
            <w14:solidFill>
              <w14:schemeClr w14:val="tx1"/>
            </w14:solidFill>
          </w14:textFill>
        </w:rPr>
      </w:pPr>
    </w:p>
    <w:p w14:paraId="05DE04E8">
      <w:pPr>
        <w:pStyle w:val="21"/>
        <w:ind w:firstLine="210"/>
        <w:rPr>
          <w:color w:val="000000" w:themeColor="text1"/>
          <w14:textFill>
            <w14:solidFill>
              <w14:schemeClr w14:val="tx1"/>
            </w14:solidFill>
          </w14:textFill>
        </w:rPr>
      </w:pPr>
    </w:p>
    <w:p w14:paraId="316EF1E7">
      <w:pPr>
        <w:pStyle w:val="21"/>
        <w:ind w:firstLine="210"/>
        <w:rPr>
          <w:color w:val="000000" w:themeColor="text1"/>
          <w14:textFill>
            <w14:solidFill>
              <w14:schemeClr w14:val="tx1"/>
            </w14:solidFill>
          </w14:textFill>
        </w:rPr>
      </w:pPr>
    </w:p>
    <w:p w14:paraId="0842F88C">
      <w:pPr>
        <w:pStyle w:val="21"/>
        <w:ind w:firstLine="210"/>
        <w:rPr>
          <w:color w:val="000000" w:themeColor="text1"/>
          <w14:textFill>
            <w14:solidFill>
              <w14:schemeClr w14:val="tx1"/>
            </w14:solidFill>
          </w14:textFill>
        </w:rPr>
      </w:pPr>
    </w:p>
    <w:p w14:paraId="0C45CD3B">
      <w:pPr>
        <w:pStyle w:val="21"/>
        <w:ind w:firstLine="210"/>
        <w:rPr>
          <w:color w:val="000000" w:themeColor="text1"/>
          <w14:textFill>
            <w14:solidFill>
              <w14:schemeClr w14:val="tx1"/>
            </w14:solidFill>
          </w14:textFill>
        </w:rPr>
      </w:pPr>
    </w:p>
    <w:p w14:paraId="6CDF1703">
      <w:pPr>
        <w:pStyle w:val="21"/>
        <w:ind w:firstLine="210"/>
        <w:rPr>
          <w:color w:val="000000" w:themeColor="text1"/>
          <w14:textFill>
            <w14:solidFill>
              <w14:schemeClr w14:val="tx1"/>
            </w14:solidFill>
          </w14:textFill>
        </w:rPr>
      </w:pPr>
    </w:p>
    <w:p w14:paraId="4582D257">
      <w:pPr>
        <w:pStyle w:val="21"/>
        <w:ind w:firstLine="210"/>
        <w:rPr>
          <w:color w:val="000000" w:themeColor="text1"/>
          <w14:textFill>
            <w14:solidFill>
              <w14:schemeClr w14:val="tx1"/>
            </w14:solidFill>
          </w14:textFill>
        </w:rPr>
      </w:pPr>
    </w:p>
    <w:p w14:paraId="46CC1E02">
      <w:pPr>
        <w:pStyle w:val="21"/>
        <w:ind w:firstLine="210"/>
        <w:rPr>
          <w:color w:val="000000" w:themeColor="text1"/>
          <w14:textFill>
            <w14:solidFill>
              <w14:schemeClr w14:val="tx1"/>
            </w14:solidFill>
          </w14:textFill>
        </w:rPr>
      </w:pPr>
    </w:p>
    <w:p w14:paraId="1FA81ABB">
      <w:pPr>
        <w:pStyle w:val="21"/>
        <w:ind w:firstLine="210"/>
        <w:rPr>
          <w:color w:val="000000" w:themeColor="text1"/>
          <w14:textFill>
            <w14:solidFill>
              <w14:schemeClr w14:val="tx1"/>
            </w14:solidFill>
          </w14:textFill>
        </w:rPr>
      </w:pPr>
    </w:p>
    <w:p w14:paraId="0F162FE9">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r>
        <w:rPr>
          <w:rFonts w:ascii="宋体" w:hAnsi="宋体"/>
          <w:b/>
          <w:color w:val="000000" w:themeColor="text1"/>
          <w:sz w:val="28"/>
          <w14:textFill>
            <w14:solidFill>
              <w14:schemeClr w14:val="tx1"/>
            </w14:solidFill>
          </w14:textFill>
        </w:rPr>
        <w:t>附件</w:t>
      </w:r>
      <w:r>
        <w:rPr>
          <w:rFonts w:hint="eastAsia" w:ascii="宋体" w:hAnsi="宋体"/>
          <w:b/>
          <w:color w:val="000000" w:themeColor="text1"/>
          <w:sz w:val="28"/>
          <w14:textFill>
            <w14:solidFill>
              <w14:schemeClr w14:val="tx1"/>
            </w14:solidFill>
          </w14:textFill>
        </w:rPr>
        <w:t>5</w:t>
      </w:r>
    </w:p>
    <w:p w14:paraId="6138A50E">
      <w:pPr>
        <w:spacing w:after="312" w:afterLines="100" w:line="60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类似投标人业绩情况一览表</w:t>
      </w:r>
    </w:p>
    <w:p w14:paraId="5520F8C1">
      <w:pPr>
        <w:spacing w:after="312" w:afterLines="100" w:line="6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项目名称及编号：</w:t>
      </w:r>
      <w:r>
        <w:rPr>
          <w:rFonts w:hint="eastAsia" w:ascii="宋体" w:hAnsi="宋体"/>
          <w:color w:val="000000" w:themeColor="text1"/>
          <w:sz w:val="24"/>
          <w:u w:val="single"/>
          <w:lang w:eastAsia="zh-CN"/>
          <w14:textFill>
            <w14:solidFill>
              <w14:schemeClr w14:val="tx1"/>
            </w14:solidFill>
          </w14:textFill>
        </w:rPr>
        <w:t>三门初级中学</w:t>
      </w:r>
      <w:r>
        <w:rPr>
          <w:rFonts w:hint="eastAsia" w:ascii="宋体" w:hAnsi="宋体"/>
          <w:color w:val="000000" w:themeColor="text1"/>
          <w:sz w:val="24"/>
          <w:u w:val="single"/>
          <w14:textFill>
            <w14:solidFill>
              <w14:schemeClr w14:val="tx1"/>
            </w14:solidFill>
          </w14:textFill>
        </w:rPr>
        <w:t>2025学年—2028学年</w:t>
      </w:r>
      <w:r>
        <w:rPr>
          <w:rFonts w:hint="eastAsia" w:ascii="宋体" w:hAnsi="宋体"/>
          <w:color w:val="000000" w:themeColor="text1"/>
          <w:sz w:val="24"/>
          <w:u w:val="single"/>
          <w:lang w:eastAsia="zh-CN"/>
          <w14:textFill>
            <w14:solidFill>
              <w14:schemeClr w14:val="tx1"/>
            </w14:solidFill>
          </w14:textFill>
        </w:rPr>
        <w:t>初一年级</w:t>
      </w:r>
      <w:r>
        <w:rPr>
          <w:rFonts w:hint="eastAsia" w:ascii="宋体" w:hAnsi="宋体"/>
          <w:color w:val="000000" w:themeColor="text1"/>
          <w:sz w:val="24"/>
          <w:u w:val="single"/>
          <w14:textFill>
            <w14:solidFill>
              <w14:schemeClr w14:val="tx1"/>
            </w14:solidFill>
          </w14:textFill>
        </w:rPr>
        <w:t>学生校服采购项目</w:t>
      </w:r>
    </w:p>
    <w:tbl>
      <w:tblPr>
        <w:tblStyle w:val="23"/>
        <w:tblW w:w="9606" w:type="dxa"/>
        <w:tblInd w:w="-3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5"/>
        <w:gridCol w:w="2815"/>
        <w:gridCol w:w="802"/>
        <w:gridCol w:w="726"/>
        <w:gridCol w:w="1150"/>
        <w:gridCol w:w="1093"/>
        <w:gridCol w:w="1585"/>
      </w:tblGrid>
      <w:tr w14:paraId="69EF7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8" w:hRule="atLeast"/>
        </w:trPr>
        <w:tc>
          <w:tcPr>
            <w:tcW w:w="1435" w:type="dxa"/>
            <w:vMerge w:val="restart"/>
            <w:tcBorders>
              <w:top w:val="single" w:color="auto" w:sz="4" w:space="0"/>
              <w:left w:val="single" w:color="auto" w:sz="4" w:space="0"/>
              <w:bottom w:val="single" w:color="auto" w:sz="4" w:space="0"/>
              <w:right w:val="single" w:color="auto" w:sz="4" w:space="0"/>
            </w:tcBorders>
            <w:vAlign w:val="center"/>
          </w:tcPr>
          <w:p w14:paraId="6CF3E8D1">
            <w:pPr>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采购单位名称</w:t>
            </w:r>
          </w:p>
        </w:tc>
        <w:tc>
          <w:tcPr>
            <w:tcW w:w="2815" w:type="dxa"/>
            <w:vMerge w:val="restart"/>
            <w:tcBorders>
              <w:top w:val="single" w:color="auto" w:sz="4" w:space="0"/>
              <w:left w:val="single" w:color="auto" w:sz="4" w:space="0"/>
              <w:bottom w:val="single" w:color="auto" w:sz="4" w:space="0"/>
              <w:right w:val="single" w:color="auto" w:sz="4" w:space="0"/>
            </w:tcBorders>
            <w:vAlign w:val="center"/>
          </w:tcPr>
          <w:p w14:paraId="6437788F">
            <w:pPr>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802" w:type="dxa"/>
            <w:vMerge w:val="restart"/>
            <w:tcBorders>
              <w:top w:val="single" w:color="auto" w:sz="4" w:space="0"/>
              <w:left w:val="single" w:color="auto" w:sz="4" w:space="0"/>
              <w:bottom w:val="single" w:color="auto" w:sz="4" w:space="0"/>
              <w:right w:val="single" w:color="auto" w:sz="4" w:space="0"/>
            </w:tcBorders>
            <w:vAlign w:val="center"/>
          </w:tcPr>
          <w:p w14:paraId="3F18EFAC">
            <w:pPr>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w:t>
            </w:r>
          </w:p>
          <w:p w14:paraId="3AAF7EA3">
            <w:pPr>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726" w:type="dxa"/>
            <w:vMerge w:val="restart"/>
            <w:tcBorders>
              <w:top w:val="single" w:color="auto" w:sz="4" w:space="0"/>
              <w:left w:val="single" w:color="auto" w:sz="4" w:space="0"/>
              <w:bottom w:val="single" w:color="auto" w:sz="4" w:space="0"/>
              <w:right w:val="single" w:color="auto" w:sz="4" w:space="0"/>
            </w:tcBorders>
            <w:vAlign w:val="center"/>
          </w:tcPr>
          <w:p w14:paraId="799A154B">
            <w:pPr>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单价</w:t>
            </w:r>
          </w:p>
        </w:tc>
        <w:tc>
          <w:tcPr>
            <w:tcW w:w="1150" w:type="dxa"/>
            <w:vMerge w:val="restart"/>
            <w:tcBorders>
              <w:top w:val="single" w:color="auto" w:sz="4" w:space="0"/>
              <w:left w:val="single" w:color="auto" w:sz="4" w:space="0"/>
              <w:bottom w:val="single" w:color="auto" w:sz="4" w:space="0"/>
              <w:right w:val="single" w:color="auto" w:sz="4" w:space="0"/>
            </w:tcBorders>
            <w:vAlign w:val="center"/>
          </w:tcPr>
          <w:p w14:paraId="272FD589">
            <w:pPr>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w:t>
            </w:r>
          </w:p>
          <w:p w14:paraId="711FA2D6">
            <w:pPr>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金额</w:t>
            </w:r>
          </w:p>
          <w:p w14:paraId="65B6E32D">
            <w:pPr>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（万元）</w:t>
            </w:r>
          </w:p>
        </w:tc>
        <w:tc>
          <w:tcPr>
            <w:tcW w:w="1093" w:type="dxa"/>
            <w:tcBorders>
              <w:top w:val="single" w:color="auto" w:sz="4" w:space="0"/>
              <w:left w:val="single" w:color="auto" w:sz="4" w:space="0"/>
              <w:bottom w:val="single" w:color="auto" w:sz="4" w:space="0"/>
              <w:right w:val="single" w:color="auto" w:sz="4" w:space="0"/>
            </w:tcBorders>
            <w:vAlign w:val="center"/>
          </w:tcPr>
          <w:p w14:paraId="343623DE">
            <w:pPr>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附件页码</w:t>
            </w:r>
          </w:p>
        </w:tc>
        <w:tc>
          <w:tcPr>
            <w:tcW w:w="1585" w:type="dxa"/>
            <w:vMerge w:val="restart"/>
            <w:tcBorders>
              <w:top w:val="single" w:color="auto" w:sz="4" w:space="0"/>
              <w:left w:val="single" w:color="auto" w:sz="4" w:space="0"/>
              <w:bottom w:val="single" w:color="auto" w:sz="4" w:space="0"/>
              <w:right w:val="single" w:color="auto" w:sz="4" w:space="0"/>
            </w:tcBorders>
            <w:vAlign w:val="center"/>
          </w:tcPr>
          <w:p w14:paraId="1C0AD26B">
            <w:pPr>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采购单位联系人及</w:t>
            </w:r>
          </w:p>
          <w:p w14:paraId="66371362">
            <w:pPr>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r>
      <w:tr w14:paraId="025A1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trPr>
        <w:tc>
          <w:tcPr>
            <w:tcW w:w="1435" w:type="dxa"/>
            <w:vMerge w:val="continue"/>
            <w:tcBorders>
              <w:top w:val="single" w:color="auto" w:sz="4" w:space="0"/>
              <w:left w:val="single" w:color="auto" w:sz="4" w:space="0"/>
              <w:bottom w:val="single" w:color="auto" w:sz="4" w:space="0"/>
              <w:right w:val="single" w:color="auto" w:sz="4" w:space="0"/>
            </w:tcBorders>
            <w:vAlign w:val="center"/>
          </w:tcPr>
          <w:p w14:paraId="23FB36BB">
            <w:pPr>
              <w:widowControl/>
              <w:jc w:val="left"/>
              <w:rPr>
                <w:rFonts w:ascii="宋体" w:hAnsi="宋体" w:cs="宋体"/>
                <w:color w:val="000000" w:themeColor="text1"/>
                <w:sz w:val="24"/>
                <w14:textFill>
                  <w14:solidFill>
                    <w14:schemeClr w14:val="tx1"/>
                  </w14:solidFill>
                </w14:textFill>
              </w:rPr>
            </w:pPr>
          </w:p>
        </w:tc>
        <w:tc>
          <w:tcPr>
            <w:tcW w:w="2815" w:type="dxa"/>
            <w:vMerge w:val="continue"/>
            <w:tcBorders>
              <w:top w:val="single" w:color="auto" w:sz="4" w:space="0"/>
              <w:left w:val="single" w:color="auto" w:sz="4" w:space="0"/>
              <w:bottom w:val="single" w:color="auto" w:sz="4" w:space="0"/>
              <w:right w:val="single" w:color="auto" w:sz="4" w:space="0"/>
            </w:tcBorders>
            <w:vAlign w:val="center"/>
          </w:tcPr>
          <w:p w14:paraId="776F669E">
            <w:pPr>
              <w:widowControl/>
              <w:jc w:val="left"/>
              <w:rPr>
                <w:rFonts w:ascii="宋体" w:hAnsi="宋体" w:cs="宋体"/>
                <w:color w:val="000000" w:themeColor="text1"/>
                <w:sz w:val="24"/>
                <w14:textFill>
                  <w14:solidFill>
                    <w14:schemeClr w14:val="tx1"/>
                  </w14:solidFill>
                </w14:textFill>
              </w:rPr>
            </w:pPr>
          </w:p>
        </w:tc>
        <w:tc>
          <w:tcPr>
            <w:tcW w:w="802" w:type="dxa"/>
            <w:vMerge w:val="continue"/>
            <w:tcBorders>
              <w:top w:val="single" w:color="auto" w:sz="4" w:space="0"/>
              <w:left w:val="single" w:color="auto" w:sz="4" w:space="0"/>
              <w:bottom w:val="single" w:color="auto" w:sz="4" w:space="0"/>
              <w:right w:val="single" w:color="auto" w:sz="4" w:space="0"/>
            </w:tcBorders>
            <w:vAlign w:val="center"/>
          </w:tcPr>
          <w:p w14:paraId="07C0AE91">
            <w:pPr>
              <w:widowControl/>
              <w:jc w:val="left"/>
              <w:rPr>
                <w:rFonts w:ascii="宋体" w:hAnsi="宋体" w:cs="宋体"/>
                <w:color w:val="000000" w:themeColor="text1"/>
                <w:sz w:val="24"/>
                <w14:textFill>
                  <w14:solidFill>
                    <w14:schemeClr w14:val="tx1"/>
                  </w14:solidFill>
                </w14:textFill>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14:paraId="05F5AB33">
            <w:pPr>
              <w:widowControl/>
              <w:jc w:val="left"/>
              <w:rPr>
                <w:rFonts w:ascii="宋体" w:hAnsi="宋体" w:cs="宋体"/>
                <w:color w:val="000000" w:themeColor="text1"/>
                <w:sz w:val="24"/>
                <w14:textFill>
                  <w14:solidFill>
                    <w14:schemeClr w14:val="tx1"/>
                  </w14:solidFill>
                </w14:textFill>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3CB571AF">
            <w:pPr>
              <w:widowControl/>
              <w:jc w:val="left"/>
              <w:rPr>
                <w:rFonts w:ascii="宋体" w:hAnsi="宋体" w:cs="宋体"/>
                <w:color w:val="000000" w:themeColor="text1"/>
                <w:sz w:val="24"/>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vAlign w:val="center"/>
          </w:tcPr>
          <w:p w14:paraId="17D71C38">
            <w:pPr>
              <w:snapToGrid w:val="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w:t>
            </w:r>
          </w:p>
        </w:tc>
        <w:tc>
          <w:tcPr>
            <w:tcW w:w="1585" w:type="dxa"/>
            <w:vMerge w:val="continue"/>
            <w:tcBorders>
              <w:top w:val="single" w:color="auto" w:sz="4" w:space="0"/>
              <w:left w:val="single" w:color="auto" w:sz="4" w:space="0"/>
              <w:bottom w:val="single" w:color="auto" w:sz="4" w:space="0"/>
              <w:right w:val="single" w:color="auto" w:sz="4" w:space="0"/>
            </w:tcBorders>
            <w:vAlign w:val="center"/>
          </w:tcPr>
          <w:p w14:paraId="32625B6C">
            <w:pPr>
              <w:widowControl/>
              <w:jc w:val="left"/>
              <w:rPr>
                <w:rFonts w:ascii="宋体" w:hAnsi="宋体" w:cs="宋体"/>
                <w:color w:val="000000" w:themeColor="text1"/>
                <w:sz w:val="24"/>
                <w14:textFill>
                  <w14:solidFill>
                    <w14:schemeClr w14:val="tx1"/>
                  </w14:solidFill>
                </w14:textFill>
              </w:rPr>
            </w:pPr>
          </w:p>
        </w:tc>
      </w:tr>
      <w:tr w14:paraId="1BFAF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55602251">
            <w:pPr>
              <w:jc w:val="left"/>
              <w:rPr>
                <w:rFonts w:ascii="宋体" w:hAnsi="宋体" w:cs="宋体"/>
                <w:color w:val="000000" w:themeColor="text1"/>
                <w:sz w:val="24"/>
                <w14:textFill>
                  <w14:solidFill>
                    <w14:schemeClr w14:val="tx1"/>
                  </w14:solidFill>
                </w14:textFill>
              </w:rPr>
            </w:pPr>
          </w:p>
        </w:tc>
        <w:tc>
          <w:tcPr>
            <w:tcW w:w="2815" w:type="dxa"/>
            <w:tcBorders>
              <w:top w:val="single" w:color="auto" w:sz="4" w:space="0"/>
              <w:left w:val="single" w:color="auto" w:sz="4" w:space="0"/>
              <w:bottom w:val="single" w:color="auto" w:sz="4" w:space="0"/>
              <w:right w:val="single" w:color="auto" w:sz="4" w:space="0"/>
            </w:tcBorders>
            <w:vAlign w:val="center"/>
          </w:tcPr>
          <w:p w14:paraId="64114E93">
            <w:pPr>
              <w:jc w:val="left"/>
              <w:rPr>
                <w:rFonts w:ascii="宋体" w:hAnsi="宋体" w:cs="宋体"/>
                <w:color w:val="000000" w:themeColor="text1"/>
                <w:sz w:val="24"/>
                <w14:textFill>
                  <w14:solidFill>
                    <w14:schemeClr w14:val="tx1"/>
                  </w14:solidFill>
                </w14:textFill>
              </w:rPr>
            </w:pPr>
          </w:p>
        </w:tc>
        <w:tc>
          <w:tcPr>
            <w:tcW w:w="802" w:type="dxa"/>
            <w:tcBorders>
              <w:top w:val="single" w:color="auto" w:sz="4" w:space="0"/>
              <w:left w:val="single" w:color="auto" w:sz="4" w:space="0"/>
              <w:bottom w:val="single" w:color="auto" w:sz="4" w:space="0"/>
              <w:right w:val="single" w:color="auto" w:sz="4" w:space="0"/>
            </w:tcBorders>
            <w:vAlign w:val="center"/>
          </w:tcPr>
          <w:p w14:paraId="07004362">
            <w:pPr>
              <w:jc w:val="left"/>
              <w:rPr>
                <w:rFonts w:ascii="宋体" w:hAnsi="宋体" w:cs="宋体"/>
                <w:color w:val="000000" w:themeColor="text1"/>
                <w:sz w:val="24"/>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tcPr>
          <w:p w14:paraId="3025C23F">
            <w:pPr>
              <w:jc w:val="left"/>
              <w:rPr>
                <w:rFonts w:ascii="宋体" w:hAnsi="宋体" w:cs="宋体"/>
                <w:color w:val="000000" w:themeColor="text1"/>
                <w:sz w:val="24"/>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3399B4D8">
            <w:pPr>
              <w:jc w:val="left"/>
              <w:rPr>
                <w:rFonts w:ascii="宋体" w:hAnsi="宋体" w:cs="宋体"/>
                <w:color w:val="000000" w:themeColor="text1"/>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vAlign w:val="center"/>
          </w:tcPr>
          <w:p w14:paraId="2ABB80A9">
            <w:pPr>
              <w:jc w:val="left"/>
              <w:rPr>
                <w:rFonts w:ascii="宋体" w:hAnsi="宋体" w:cs="宋体"/>
                <w:color w:val="000000" w:themeColor="text1"/>
                <w:sz w:val="24"/>
                <w14:textFill>
                  <w14:solidFill>
                    <w14:schemeClr w14:val="tx1"/>
                  </w14:solidFill>
                </w14:textFill>
              </w:rPr>
            </w:pPr>
          </w:p>
        </w:tc>
        <w:tc>
          <w:tcPr>
            <w:tcW w:w="1585" w:type="dxa"/>
            <w:tcBorders>
              <w:top w:val="single" w:color="auto" w:sz="4" w:space="0"/>
              <w:left w:val="single" w:color="auto" w:sz="4" w:space="0"/>
              <w:bottom w:val="single" w:color="auto" w:sz="4" w:space="0"/>
              <w:right w:val="single" w:color="auto" w:sz="4" w:space="0"/>
            </w:tcBorders>
            <w:vAlign w:val="center"/>
          </w:tcPr>
          <w:p w14:paraId="7643A417">
            <w:pPr>
              <w:jc w:val="left"/>
              <w:rPr>
                <w:rFonts w:ascii="宋体" w:hAnsi="宋体" w:cs="宋体"/>
                <w:color w:val="000000" w:themeColor="text1"/>
                <w:sz w:val="24"/>
                <w14:textFill>
                  <w14:solidFill>
                    <w14:schemeClr w14:val="tx1"/>
                  </w14:solidFill>
                </w14:textFill>
              </w:rPr>
            </w:pPr>
          </w:p>
        </w:tc>
      </w:tr>
      <w:tr w14:paraId="3FDA1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435" w:type="dxa"/>
            <w:tcBorders>
              <w:top w:val="single" w:color="auto" w:sz="4" w:space="0"/>
              <w:left w:val="single" w:color="auto" w:sz="4" w:space="0"/>
              <w:bottom w:val="single" w:color="auto" w:sz="4" w:space="0"/>
              <w:right w:val="single" w:color="auto" w:sz="4" w:space="0"/>
            </w:tcBorders>
            <w:vAlign w:val="center"/>
          </w:tcPr>
          <w:p w14:paraId="06126653">
            <w:pPr>
              <w:jc w:val="left"/>
              <w:rPr>
                <w:rFonts w:ascii="宋体" w:hAnsi="宋体" w:cs="宋体"/>
                <w:color w:val="000000" w:themeColor="text1"/>
                <w:sz w:val="24"/>
                <w14:textFill>
                  <w14:solidFill>
                    <w14:schemeClr w14:val="tx1"/>
                  </w14:solidFill>
                </w14:textFill>
              </w:rPr>
            </w:pPr>
          </w:p>
        </w:tc>
        <w:tc>
          <w:tcPr>
            <w:tcW w:w="2815" w:type="dxa"/>
            <w:tcBorders>
              <w:top w:val="single" w:color="auto" w:sz="4" w:space="0"/>
              <w:left w:val="single" w:color="auto" w:sz="4" w:space="0"/>
              <w:bottom w:val="single" w:color="auto" w:sz="4" w:space="0"/>
              <w:right w:val="single" w:color="auto" w:sz="4" w:space="0"/>
            </w:tcBorders>
            <w:vAlign w:val="center"/>
          </w:tcPr>
          <w:p w14:paraId="0AEC450A">
            <w:pPr>
              <w:jc w:val="left"/>
              <w:rPr>
                <w:rFonts w:ascii="宋体" w:hAnsi="宋体" w:cs="宋体"/>
                <w:color w:val="000000" w:themeColor="text1"/>
                <w:sz w:val="24"/>
                <w14:textFill>
                  <w14:solidFill>
                    <w14:schemeClr w14:val="tx1"/>
                  </w14:solidFill>
                </w14:textFill>
              </w:rPr>
            </w:pPr>
          </w:p>
        </w:tc>
        <w:tc>
          <w:tcPr>
            <w:tcW w:w="802" w:type="dxa"/>
            <w:tcBorders>
              <w:top w:val="single" w:color="auto" w:sz="4" w:space="0"/>
              <w:left w:val="single" w:color="auto" w:sz="4" w:space="0"/>
              <w:bottom w:val="single" w:color="auto" w:sz="4" w:space="0"/>
              <w:right w:val="single" w:color="auto" w:sz="4" w:space="0"/>
            </w:tcBorders>
            <w:vAlign w:val="center"/>
          </w:tcPr>
          <w:p w14:paraId="25213DAB">
            <w:pPr>
              <w:jc w:val="left"/>
              <w:rPr>
                <w:rFonts w:ascii="宋体" w:hAnsi="宋体" w:cs="宋体"/>
                <w:color w:val="000000" w:themeColor="text1"/>
                <w:sz w:val="24"/>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tcPr>
          <w:p w14:paraId="074782F8">
            <w:pPr>
              <w:jc w:val="left"/>
              <w:rPr>
                <w:rFonts w:ascii="宋体" w:hAnsi="宋体" w:cs="宋体"/>
                <w:color w:val="000000" w:themeColor="text1"/>
                <w:sz w:val="24"/>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5D782042">
            <w:pPr>
              <w:jc w:val="left"/>
              <w:rPr>
                <w:rFonts w:ascii="宋体" w:hAnsi="宋体" w:cs="宋体"/>
                <w:color w:val="000000" w:themeColor="text1"/>
                <w:sz w:val="24"/>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vAlign w:val="center"/>
          </w:tcPr>
          <w:p w14:paraId="647A7EB5">
            <w:pPr>
              <w:jc w:val="left"/>
              <w:rPr>
                <w:rFonts w:ascii="宋体" w:hAnsi="宋体" w:cs="宋体"/>
                <w:color w:val="000000" w:themeColor="text1"/>
                <w:sz w:val="24"/>
                <w14:textFill>
                  <w14:solidFill>
                    <w14:schemeClr w14:val="tx1"/>
                  </w14:solidFill>
                </w14:textFill>
              </w:rPr>
            </w:pPr>
          </w:p>
        </w:tc>
        <w:tc>
          <w:tcPr>
            <w:tcW w:w="1585" w:type="dxa"/>
            <w:tcBorders>
              <w:top w:val="single" w:color="auto" w:sz="4" w:space="0"/>
              <w:left w:val="single" w:color="auto" w:sz="4" w:space="0"/>
              <w:bottom w:val="single" w:color="auto" w:sz="4" w:space="0"/>
              <w:right w:val="single" w:color="auto" w:sz="4" w:space="0"/>
            </w:tcBorders>
            <w:vAlign w:val="center"/>
          </w:tcPr>
          <w:p w14:paraId="4A5BD3D3">
            <w:pPr>
              <w:jc w:val="left"/>
              <w:rPr>
                <w:rFonts w:ascii="宋体" w:hAnsi="宋体" w:cs="宋体"/>
                <w:color w:val="000000" w:themeColor="text1"/>
                <w:sz w:val="24"/>
                <w14:textFill>
                  <w14:solidFill>
                    <w14:schemeClr w14:val="tx1"/>
                  </w14:solidFill>
                </w14:textFill>
              </w:rPr>
            </w:pPr>
          </w:p>
        </w:tc>
      </w:tr>
      <w:tr w14:paraId="14AA8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1435" w:type="dxa"/>
            <w:tcBorders>
              <w:top w:val="single" w:color="auto" w:sz="4" w:space="0"/>
              <w:left w:val="single" w:color="auto" w:sz="4" w:space="0"/>
              <w:bottom w:val="single" w:color="auto" w:sz="4" w:space="0"/>
              <w:right w:val="single" w:color="auto" w:sz="4" w:space="0"/>
            </w:tcBorders>
            <w:vAlign w:val="center"/>
          </w:tcPr>
          <w:p w14:paraId="2CFCE1B3">
            <w:pPr>
              <w:jc w:val="left"/>
              <w:rPr>
                <w:rFonts w:ascii="宋体" w:hAnsi="宋体" w:cs="宋体"/>
                <w:color w:val="000000" w:themeColor="text1"/>
                <w:sz w:val="24"/>
                <w14:textFill>
                  <w14:solidFill>
                    <w14:schemeClr w14:val="tx1"/>
                  </w14:solidFill>
                </w14:textFill>
              </w:rPr>
            </w:pPr>
          </w:p>
        </w:tc>
        <w:tc>
          <w:tcPr>
            <w:tcW w:w="2815" w:type="dxa"/>
            <w:tcBorders>
              <w:top w:val="single" w:color="auto" w:sz="4" w:space="0"/>
              <w:left w:val="single" w:color="auto" w:sz="4" w:space="0"/>
              <w:bottom w:val="single" w:color="auto" w:sz="4" w:space="0"/>
              <w:right w:val="single" w:color="auto" w:sz="4" w:space="0"/>
            </w:tcBorders>
            <w:vAlign w:val="center"/>
          </w:tcPr>
          <w:p w14:paraId="7C6B5050">
            <w:pPr>
              <w:jc w:val="left"/>
              <w:rPr>
                <w:rFonts w:ascii="宋体" w:hAnsi="宋体" w:cs="宋体"/>
                <w:color w:val="000000" w:themeColor="text1"/>
                <w:sz w:val="24"/>
                <w14:textFill>
                  <w14:solidFill>
                    <w14:schemeClr w14:val="tx1"/>
                  </w14:solidFill>
                </w14:textFill>
              </w:rPr>
            </w:pPr>
          </w:p>
        </w:tc>
        <w:tc>
          <w:tcPr>
            <w:tcW w:w="802" w:type="dxa"/>
            <w:tcBorders>
              <w:top w:val="single" w:color="auto" w:sz="4" w:space="0"/>
              <w:left w:val="single" w:color="auto" w:sz="4" w:space="0"/>
              <w:bottom w:val="single" w:color="auto" w:sz="4" w:space="0"/>
              <w:right w:val="single" w:color="auto" w:sz="4" w:space="0"/>
            </w:tcBorders>
            <w:vAlign w:val="center"/>
          </w:tcPr>
          <w:p w14:paraId="3BF5076C">
            <w:pPr>
              <w:jc w:val="left"/>
              <w:rPr>
                <w:rFonts w:ascii="宋体" w:hAnsi="宋体" w:cs="宋体"/>
                <w:color w:val="000000" w:themeColor="text1"/>
                <w:sz w:val="24"/>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tcPr>
          <w:p w14:paraId="422A858A">
            <w:pPr>
              <w:jc w:val="left"/>
              <w:rPr>
                <w:rFonts w:ascii="宋体" w:hAnsi="宋体" w:cs="宋体"/>
                <w:color w:val="000000" w:themeColor="text1"/>
                <w:sz w:val="24"/>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7451C7A9">
            <w:pPr>
              <w:jc w:val="left"/>
              <w:rPr>
                <w:rFonts w:ascii="宋体" w:hAnsi="宋体" w:cs="宋体"/>
                <w:color w:val="000000" w:themeColor="text1"/>
                <w:sz w:val="24"/>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vAlign w:val="center"/>
          </w:tcPr>
          <w:p w14:paraId="00659802">
            <w:pPr>
              <w:jc w:val="left"/>
              <w:rPr>
                <w:rFonts w:ascii="宋体" w:hAnsi="宋体" w:cs="宋体"/>
                <w:color w:val="000000" w:themeColor="text1"/>
                <w:sz w:val="24"/>
                <w14:textFill>
                  <w14:solidFill>
                    <w14:schemeClr w14:val="tx1"/>
                  </w14:solidFill>
                </w14:textFill>
              </w:rPr>
            </w:pPr>
          </w:p>
        </w:tc>
        <w:tc>
          <w:tcPr>
            <w:tcW w:w="1585" w:type="dxa"/>
            <w:tcBorders>
              <w:top w:val="single" w:color="auto" w:sz="4" w:space="0"/>
              <w:left w:val="single" w:color="auto" w:sz="4" w:space="0"/>
              <w:bottom w:val="single" w:color="auto" w:sz="4" w:space="0"/>
              <w:right w:val="single" w:color="auto" w:sz="4" w:space="0"/>
            </w:tcBorders>
            <w:vAlign w:val="center"/>
          </w:tcPr>
          <w:p w14:paraId="548530B5">
            <w:pPr>
              <w:jc w:val="left"/>
              <w:rPr>
                <w:rFonts w:ascii="宋体" w:hAnsi="宋体" w:cs="宋体"/>
                <w:color w:val="000000" w:themeColor="text1"/>
                <w:sz w:val="24"/>
                <w14:textFill>
                  <w14:solidFill>
                    <w14:schemeClr w14:val="tx1"/>
                  </w14:solidFill>
                </w14:textFill>
              </w:rPr>
            </w:pPr>
          </w:p>
        </w:tc>
      </w:tr>
      <w:tr w14:paraId="7BAB7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6C36C305">
            <w:pPr>
              <w:jc w:val="left"/>
              <w:rPr>
                <w:rFonts w:ascii="宋体" w:hAnsi="宋体" w:cs="宋体"/>
                <w:color w:val="000000" w:themeColor="text1"/>
                <w:sz w:val="24"/>
                <w14:textFill>
                  <w14:solidFill>
                    <w14:schemeClr w14:val="tx1"/>
                  </w14:solidFill>
                </w14:textFill>
              </w:rPr>
            </w:pPr>
          </w:p>
        </w:tc>
        <w:tc>
          <w:tcPr>
            <w:tcW w:w="2815" w:type="dxa"/>
            <w:tcBorders>
              <w:top w:val="single" w:color="auto" w:sz="4" w:space="0"/>
              <w:left w:val="single" w:color="auto" w:sz="4" w:space="0"/>
              <w:bottom w:val="single" w:color="auto" w:sz="4" w:space="0"/>
              <w:right w:val="single" w:color="auto" w:sz="4" w:space="0"/>
            </w:tcBorders>
            <w:vAlign w:val="center"/>
          </w:tcPr>
          <w:p w14:paraId="0BE48783">
            <w:pPr>
              <w:jc w:val="left"/>
              <w:rPr>
                <w:rFonts w:ascii="宋体" w:hAnsi="宋体" w:cs="宋体"/>
                <w:color w:val="000000" w:themeColor="text1"/>
                <w:sz w:val="24"/>
                <w14:textFill>
                  <w14:solidFill>
                    <w14:schemeClr w14:val="tx1"/>
                  </w14:solidFill>
                </w14:textFill>
              </w:rPr>
            </w:pPr>
          </w:p>
        </w:tc>
        <w:tc>
          <w:tcPr>
            <w:tcW w:w="802" w:type="dxa"/>
            <w:tcBorders>
              <w:top w:val="single" w:color="auto" w:sz="4" w:space="0"/>
              <w:left w:val="single" w:color="auto" w:sz="4" w:space="0"/>
              <w:bottom w:val="single" w:color="auto" w:sz="4" w:space="0"/>
              <w:right w:val="single" w:color="auto" w:sz="4" w:space="0"/>
            </w:tcBorders>
            <w:vAlign w:val="center"/>
          </w:tcPr>
          <w:p w14:paraId="592F6742">
            <w:pPr>
              <w:jc w:val="left"/>
              <w:rPr>
                <w:rFonts w:ascii="宋体" w:hAnsi="宋体" w:cs="宋体"/>
                <w:color w:val="000000" w:themeColor="text1"/>
                <w:sz w:val="24"/>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tcPr>
          <w:p w14:paraId="0A993170">
            <w:pPr>
              <w:jc w:val="left"/>
              <w:rPr>
                <w:rFonts w:ascii="宋体" w:hAnsi="宋体" w:cs="宋体"/>
                <w:color w:val="000000" w:themeColor="text1"/>
                <w:sz w:val="24"/>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320A3CBA">
            <w:pPr>
              <w:jc w:val="left"/>
              <w:rPr>
                <w:rFonts w:ascii="宋体" w:hAnsi="宋体" w:cs="宋体"/>
                <w:color w:val="000000" w:themeColor="text1"/>
                <w:sz w:val="24"/>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vAlign w:val="center"/>
          </w:tcPr>
          <w:p w14:paraId="4DC87766">
            <w:pPr>
              <w:jc w:val="left"/>
              <w:rPr>
                <w:rFonts w:ascii="宋体" w:hAnsi="宋体" w:cs="宋体"/>
                <w:color w:val="000000" w:themeColor="text1"/>
                <w:sz w:val="24"/>
                <w14:textFill>
                  <w14:solidFill>
                    <w14:schemeClr w14:val="tx1"/>
                  </w14:solidFill>
                </w14:textFill>
              </w:rPr>
            </w:pPr>
          </w:p>
        </w:tc>
        <w:tc>
          <w:tcPr>
            <w:tcW w:w="1585" w:type="dxa"/>
            <w:tcBorders>
              <w:top w:val="single" w:color="auto" w:sz="4" w:space="0"/>
              <w:left w:val="single" w:color="auto" w:sz="4" w:space="0"/>
              <w:bottom w:val="single" w:color="auto" w:sz="4" w:space="0"/>
              <w:right w:val="single" w:color="auto" w:sz="4" w:space="0"/>
            </w:tcBorders>
            <w:vAlign w:val="center"/>
          </w:tcPr>
          <w:p w14:paraId="1E995701">
            <w:pPr>
              <w:jc w:val="left"/>
              <w:rPr>
                <w:rFonts w:ascii="宋体" w:hAnsi="宋体" w:cs="宋体"/>
                <w:color w:val="000000" w:themeColor="text1"/>
                <w:sz w:val="24"/>
                <w14:textFill>
                  <w14:solidFill>
                    <w14:schemeClr w14:val="tx1"/>
                  </w14:solidFill>
                </w14:textFill>
              </w:rPr>
            </w:pPr>
          </w:p>
        </w:tc>
      </w:tr>
      <w:tr w14:paraId="00D5A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7C1E48BB">
            <w:pPr>
              <w:jc w:val="left"/>
              <w:rPr>
                <w:rFonts w:ascii="宋体" w:hAnsi="宋体" w:cs="宋体"/>
                <w:color w:val="000000" w:themeColor="text1"/>
                <w:sz w:val="24"/>
                <w14:textFill>
                  <w14:solidFill>
                    <w14:schemeClr w14:val="tx1"/>
                  </w14:solidFill>
                </w14:textFill>
              </w:rPr>
            </w:pPr>
          </w:p>
        </w:tc>
        <w:tc>
          <w:tcPr>
            <w:tcW w:w="2815" w:type="dxa"/>
            <w:tcBorders>
              <w:top w:val="single" w:color="auto" w:sz="4" w:space="0"/>
              <w:left w:val="single" w:color="auto" w:sz="4" w:space="0"/>
              <w:bottom w:val="single" w:color="auto" w:sz="4" w:space="0"/>
              <w:right w:val="single" w:color="auto" w:sz="4" w:space="0"/>
            </w:tcBorders>
            <w:vAlign w:val="center"/>
          </w:tcPr>
          <w:p w14:paraId="30D9267F">
            <w:pPr>
              <w:jc w:val="left"/>
              <w:rPr>
                <w:rFonts w:ascii="宋体" w:hAnsi="宋体" w:cs="宋体"/>
                <w:color w:val="000000" w:themeColor="text1"/>
                <w:sz w:val="24"/>
                <w14:textFill>
                  <w14:solidFill>
                    <w14:schemeClr w14:val="tx1"/>
                  </w14:solidFill>
                </w14:textFill>
              </w:rPr>
            </w:pPr>
          </w:p>
        </w:tc>
        <w:tc>
          <w:tcPr>
            <w:tcW w:w="802" w:type="dxa"/>
            <w:tcBorders>
              <w:top w:val="single" w:color="auto" w:sz="4" w:space="0"/>
              <w:left w:val="single" w:color="auto" w:sz="4" w:space="0"/>
              <w:bottom w:val="single" w:color="auto" w:sz="4" w:space="0"/>
              <w:right w:val="single" w:color="auto" w:sz="4" w:space="0"/>
            </w:tcBorders>
            <w:vAlign w:val="center"/>
          </w:tcPr>
          <w:p w14:paraId="15A693A8">
            <w:pPr>
              <w:jc w:val="left"/>
              <w:rPr>
                <w:rFonts w:ascii="宋体" w:hAnsi="宋体" w:cs="宋体"/>
                <w:color w:val="000000" w:themeColor="text1"/>
                <w:sz w:val="24"/>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tcPr>
          <w:p w14:paraId="327B4C61">
            <w:pPr>
              <w:jc w:val="left"/>
              <w:rPr>
                <w:rFonts w:ascii="宋体" w:hAnsi="宋体" w:cs="宋体"/>
                <w:color w:val="000000" w:themeColor="text1"/>
                <w:sz w:val="24"/>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3F2DEF7E">
            <w:pPr>
              <w:jc w:val="left"/>
              <w:rPr>
                <w:rFonts w:ascii="宋体" w:hAnsi="宋体" w:cs="宋体"/>
                <w:color w:val="000000" w:themeColor="text1"/>
                <w:sz w:val="24"/>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vAlign w:val="center"/>
          </w:tcPr>
          <w:p w14:paraId="60498ED6">
            <w:pPr>
              <w:jc w:val="left"/>
              <w:rPr>
                <w:rFonts w:ascii="宋体" w:hAnsi="宋体" w:cs="宋体"/>
                <w:color w:val="000000" w:themeColor="text1"/>
                <w:sz w:val="24"/>
                <w14:textFill>
                  <w14:solidFill>
                    <w14:schemeClr w14:val="tx1"/>
                  </w14:solidFill>
                </w14:textFill>
              </w:rPr>
            </w:pPr>
          </w:p>
        </w:tc>
        <w:tc>
          <w:tcPr>
            <w:tcW w:w="1585" w:type="dxa"/>
            <w:tcBorders>
              <w:top w:val="single" w:color="auto" w:sz="4" w:space="0"/>
              <w:left w:val="single" w:color="auto" w:sz="4" w:space="0"/>
              <w:bottom w:val="single" w:color="auto" w:sz="4" w:space="0"/>
              <w:right w:val="single" w:color="auto" w:sz="4" w:space="0"/>
            </w:tcBorders>
            <w:vAlign w:val="center"/>
          </w:tcPr>
          <w:p w14:paraId="00F98E53">
            <w:pPr>
              <w:jc w:val="left"/>
              <w:rPr>
                <w:rFonts w:ascii="宋体" w:hAnsi="宋体" w:cs="宋体"/>
                <w:color w:val="000000" w:themeColor="text1"/>
                <w:sz w:val="24"/>
                <w14:textFill>
                  <w14:solidFill>
                    <w14:schemeClr w14:val="tx1"/>
                  </w14:solidFill>
                </w14:textFill>
              </w:rPr>
            </w:pPr>
          </w:p>
        </w:tc>
      </w:tr>
      <w:tr w14:paraId="01FE6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20539D47">
            <w:pPr>
              <w:jc w:val="left"/>
              <w:rPr>
                <w:rFonts w:ascii="宋体" w:hAnsi="宋体" w:cs="宋体"/>
                <w:color w:val="000000" w:themeColor="text1"/>
                <w:sz w:val="24"/>
                <w14:textFill>
                  <w14:solidFill>
                    <w14:schemeClr w14:val="tx1"/>
                  </w14:solidFill>
                </w14:textFill>
              </w:rPr>
            </w:pPr>
          </w:p>
        </w:tc>
        <w:tc>
          <w:tcPr>
            <w:tcW w:w="2815" w:type="dxa"/>
            <w:tcBorders>
              <w:top w:val="single" w:color="auto" w:sz="4" w:space="0"/>
              <w:left w:val="single" w:color="auto" w:sz="4" w:space="0"/>
              <w:bottom w:val="single" w:color="auto" w:sz="4" w:space="0"/>
              <w:right w:val="single" w:color="auto" w:sz="4" w:space="0"/>
            </w:tcBorders>
            <w:vAlign w:val="center"/>
          </w:tcPr>
          <w:p w14:paraId="42C5797B">
            <w:pPr>
              <w:jc w:val="left"/>
              <w:rPr>
                <w:rFonts w:ascii="宋体" w:hAnsi="宋体" w:cs="宋体"/>
                <w:color w:val="000000" w:themeColor="text1"/>
                <w:sz w:val="24"/>
                <w14:textFill>
                  <w14:solidFill>
                    <w14:schemeClr w14:val="tx1"/>
                  </w14:solidFill>
                </w14:textFill>
              </w:rPr>
            </w:pPr>
          </w:p>
        </w:tc>
        <w:tc>
          <w:tcPr>
            <w:tcW w:w="802" w:type="dxa"/>
            <w:tcBorders>
              <w:top w:val="single" w:color="auto" w:sz="4" w:space="0"/>
              <w:left w:val="single" w:color="auto" w:sz="4" w:space="0"/>
              <w:bottom w:val="single" w:color="auto" w:sz="4" w:space="0"/>
              <w:right w:val="single" w:color="auto" w:sz="4" w:space="0"/>
            </w:tcBorders>
            <w:vAlign w:val="center"/>
          </w:tcPr>
          <w:p w14:paraId="2CD23638">
            <w:pPr>
              <w:jc w:val="left"/>
              <w:rPr>
                <w:rFonts w:ascii="宋体" w:hAnsi="宋体" w:cs="宋体"/>
                <w:color w:val="000000" w:themeColor="text1"/>
                <w:sz w:val="24"/>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tcPr>
          <w:p w14:paraId="1776CBED">
            <w:pPr>
              <w:jc w:val="left"/>
              <w:rPr>
                <w:rFonts w:ascii="宋体" w:hAnsi="宋体" w:cs="宋体"/>
                <w:color w:val="000000" w:themeColor="text1"/>
                <w:sz w:val="24"/>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437A04CF">
            <w:pPr>
              <w:jc w:val="left"/>
              <w:rPr>
                <w:rFonts w:ascii="宋体" w:hAnsi="宋体" w:cs="宋体"/>
                <w:color w:val="000000" w:themeColor="text1"/>
                <w:sz w:val="24"/>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vAlign w:val="center"/>
          </w:tcPr>
          <w:p w14:paraId="3B175E81">
            <w:pPr>
              <w:jc w:val="left"/>
              <w:rPr>
                <w:rFonts w:ascii="宋体" w:hAnsi="宋体" w:cs="宋体"/>
                <w:color w:val="000000" w:themeColor="text1"/>
                <w:sz w:val="24"/>
                <w14:textFill>
                  <w14:solidFill>
                    <w14:schemeClr w14:val="tx1"/>
                  </w14:solidFill>
                </w14:textFill>
              </w:rPr>
            </w:pPr>
          </w:p>
        </w:tc>
        <w:tc>
          <w:tcPr>
            <w:tcW w:w="1585" w:type="dxa"/>
            <w:tcBorders>
              <w:top w:val="single" w:color="auto" w:sz="4" w:space="0"/>
              <w:left w:val="single" w:color="auto" w:sz="4" w:space="0"/>
              <w:bottom w:val="single" w:color="auto" w:sz="4" w:space="0"/>
              <w:right w:val="single" w:color="auto" w:sz="4" w:space="0"/>
            </w:tcBorders>
            <w:vAlign w:val="center"/>
          </w:tcPr>
          <w:p w14:paraId="0A914485">
            <w:pPr>
              <w:jc w:val="left"/>
              <w:rPr>
                <w:rFonts w:ascii="宋体" w:hAnsi="宋体" w:cs="宋体"/>
                <w:color w:val="000000" w:themeColor="text1"/>
                <w:sz w:val="24"/>
                <w14:textFill>
                  <w14:solidFill>
                    <w14:schemeClr w14:val="tx1"/>
                  </w14:solidFill>
                </w14:textFill>
              </w:rPr>
            </w:pPr>
          </w:p>
        </w:tc>
      </w:tr>
      <w:tr w14:paraId="74959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185B99D2">
            <w:pPr>
              <w:jc w:val="left"/>
              <w:rPr>
                <w:rFonts w:ascii="宋体" w:hAnsi="宋体" w:cs="宋体"/>
                <w:color w:val="000000" w:themeColor="text1"/>
                <w:sz w:val="24"/>
                <w14:textFill>
                  <w14:solidFill>
                    <w14:schemeClr w14:val="tx1"/>
                  </w14:solidFill>
                </w14:textFill>
              </w:rPr>
            </w:pPr>
          </w:p>
        </w:tc>
        <w:tc>
          <w:tcPr>
            <w:tcW w:w="2815" w:type="dxa"/>
            <w:tcBorders>
              <w:top w:val="single" w:color="auto" w:sz="4" w:space="0"/>
              <w:left w:val="single" w:color="auto" w:sz="4" w:space="0"/>
              <w:bottom w:val="single" w:color="auto" w:sz="4" w:space="0"/>
              <w:right w:val="single" w:color="auto" w:sz="4" w:space="0"/>
            </w:tcBorders>
            <w:vAlign w:val="center"/>
          </w:tcPr>
          <w:p w14:paraId="0D28D753">
            <w:pPr>
              <w:jc w:val="left"/>
              <w:rPr>
                <w:rFonts w:ascii="宋体" w:hAnsi="宋体" w:cs="宋体"/>
                <w:color w:val="000000" w:themeColor="text1"/>
                <w:sz w:val="24"/>
                <w14:textFill>
                  <w14:solidFill>
                    <w14:schemeClr w14:val="tx1"/>
                  </w14:solidFill>
                </w14:textFill>
              </w:rPr>
            </w:pPr>
          </w:p>
        </w:tc>
        <w:tc>
          <w:tcPr>
            <w:tcW w:w="802" w:type="dxa"/>
            <w:tcBorders>
              <w:top w:val="single" w:color="auto" w:sz="4" w:space="0"/>
              <w:left w:val="single" w:color="auto" w:sz="4" w:space="0"/>
              <w:bottom w:val="single" w:color="auto" w:sz="4" w:space="0"/>
              <w:right w:val="single" w:color="auto" w:sz="4" w:space="0"/>
            </w:tcBorders>
            <w:vAlign w:val="center"/>
          </w:tcPr>
          <w:p w14:paraId="72D940F3">
            <w:pPr>
              <w:jc w:val="left"/>
              <w:rPr>
                <w:rFonts w:ascii="宋体" w:hAnsi="宋体" w:cs="宋体"/>
                <w:color w:val="000000" w:themeColor="text1"/>
                <w:sz w:val="24"/>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tcPr>
          <w:p w14:paraId="139D9427">
            <w:pPr>
              <w:jc w:val="left"/>
              <w:rPr>
                <w:rFonts w:ascii="宋体" w:hAnsi="宋体" w:cs="宋体"/>
                <w:color w:val="000000" w:themeColor="text1"/>
                <w:sz w:val="24"/>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1F4968F9">
            <w:pPr>
              <w:jc w:val="left"/>
              <w:rPr>
                <w:rFonts w:ascii="宋体" w:hAnsi="宋体" w:cs="宋体"/>
                <w:color w:val="000000" w:themeColor="text1"/>
                <w:sz w:val="24"/>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vAlign w:val="center"/>
          </w:tcPr>
          <w:p w14:paraId="5E4CD2E6">
            <w:pPr>
              <w:jc w:val="left"/>
              <w:rPr>
                <w:rFonts w:ascii="宋体" w:hAnsi="宋体" w:cs="宋体"/>
                <w:color w:val="000000" w:themeColor="text1"/>
                <w:sz w:val="24"/>
                <w14:textFill>
                  <w14:solidFill>
                    <w14:schemeClr w14:val="tx1"/>
                  </w14:solidFill>
                </w14:textFill>
              </w:rPr>
            </w:pPr>
          </w:p>
        </w:tc>
        <w:tc>
          <w:tcPr>
            <w:tcW w:w="1585" w:type="dxa"/>
            <w:tcBorders>
              <w:top w:val="single" w:color="auto" w:sz="4" w:space="0"/>
              <w:left w:val="single" w:color="auto" w:sz="4" w:space="0"/>
              <w:bottom w:val="single" w:color="auto" w:sz="4" w:space="0"/>
              <w:right w:val="single" w:color="auto" w:sz="4" w:space="0"/>
            </w:tcBorders>
            <w:vAlign w:val="center"/>
          </w:tcPr>
          <w:p w14:paraId="4443B578">
            <w:pPr>
              <w:jc w:val="left"/>
              <w:rPr>
                <w:rFonts w:ascii="宋体" w:hAnsi="宋体" w:cs="宋体"/>
                <w:color w:val="000000" w:themeColor="text1"/>
                <w:sz w:val="24"/>
                <w14:textFill>
                  <w14:solidFill>
                    <w14:schemeClr w14:val="tx1"/>
                  </w14:solidFill>
                </w14:textFill>
              </w:rPr>
            </w:pPr>
          </w:p>
        </w:tc>
      </w:tr>
      <w:tr w14:paraId="175AE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29B61221">
            <w:pPr>
              <w:jc w:val="left"/>
              <w:rPr>
                <w:rFonts w:ascii="宋体" w:hAnsi="宋体" w:cs="宋体"/>
                <w:color w:val="000000" w:themeColor="text1"/>
                <w:sz w:val="24"/>
                <w14:textFill>
                  <w14:solidFill>
                    <w14:schemeClr w14:val="tx1"/>
                  </w14:solidFill>
                </w14:textFill>
              </w:rPr>
            </w:pPr>
          </w:p>
        </w:tc>
        <w:tc>
          <w:tcPr>
            <w:tcW w:w="2815" w:type="dxa"/>
            <w:tcBorders>
              <w:top w:val="single" w:color="auto" w:sz="4" w:space="0"/>
              <w:left w:val="single" w:color="auto" w:sz="4" w:space="0"/>
              <w:bottom w:val="single" w:color="auto" w:sz="4" w:space="0"/>
              <w:right w:val="single" w:color="auto" w:sz="4" w:space="0"/>
            </w:tcBorders>
            <w:vAlign w:val="center"/>
          </w:tcPr>
          <w:p w14:paraId="48E23336">
            <w:pPr>
              <w:jc w:val="left"/>
              <w:rPr>
                <w:rFonts w:ascii="宋体" w:hAnsi="宋体" w:cs="宋体"/>
                <w:color w:val="000000" w:themeColor="text1"/>
                <w:sz w:val="24"/>
                <w14:textFill>
                  <w14:solidFill>
                    <w14:schemeClr w14:val="tx1"/>
                  </w14:solidFill>
                </w14:textFill>
              </w:rPr>
            </w:pPr>
          </w:p>
        </w:tc>
        <w:tc>
          <w:tcPr>
            <w:tcW w:w="802" w:type="dxa"/>
            <w:tcBorders>
              <w:top w:val="single" w:color="auto" w:sz="4" w:space="0"/>
              <w:left w:val="single" w:color="auto" w:sz="4" w:space="0"/>
              <w:bottom w:val="single" w:color="auto" w:sz="4" w:space="0"/>
              <w:right w:val="single" w:color="auto" w:sz="4" w:space="0"/>
            </w:tcBorders>
            <w:vAlign w:val="center"/>
          </w:tcPr>
          <w:p w14:paraId="28D37370">
            <w:pPr>
              <w:jc w:val="left"/>
              <w:rPr>
                <w:rFonts w:ascii="宋体" w:hAnsi="宋体" w:cs="宋体"/>
                <w:color w:val="000000" w:themeColor="text1"/>
                <w:sz w:val="24"/>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tcPr>
          <w:p w14:paraId="53005AD7">
            <w:pPr>
              <w:jc w:val="left"/>
              <w:rPr>
                <w:rFonts w:ascii="宋体" w:hAnsi="宋体" w:cs="宋体"/>
                <w:color w:val="000000" w:themeColor="text1"/>
                <w:sz w:val="24"/>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4FA9CB10">
            <w:pPr>
              <w:jc w:val="left"/>
              <w:rPr>
                <w:rFonts w:ascii="宋体" w:hAnsi="宋体" w:cs="宋体"/>
                <w:color w:val="000000" w:themeColor="text1"/>
                <w:sz w:val="24"/>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vAlign w:val="center"/>
          </w:tcPr>
          <w:p w14:paraId="3FE0004D">
            <w:pPr>
              <w:jc w:val="left"/>
              <w:rPr>
                <w:rFonts w:ascii="宋体" w:hAnsi="宋体" w:cs="宋体"/>
                <w:color w:val="000000" w:themeColor="text1"/>
                <w:sz w:val="24"/>
                <w14:textFill>
                  <w14:solidFill>
                    <w14:schemeClr w14:val="tx1"/>
                  </w14:solidFill>
                </w14:textFill>
              </w:rPr>
            </w:pPr>
          </w:p>
        </w:tc>
        <w:tc>
          <w:tcPr>
            <w:tcW w:w="1585" w:type="dxa"/>
            <w:tcBorders>
              <w:top w:val="single" w:color="auto" w:sz="4" w:space="0"/>
              <w:left w:val="single" w:color="auto" w:sz="4" w:space="0"/>
              <w:bottom w:val="single" w:color="auto" w:sz="4" w:space="0"/>
              <w:right w:val="single" w:color="auto" w:sz="4" w:space="0"/>
            </w:tcBorders>
            <w:vAlign w:val="center"/>
          </w:tcPr>
          <w:p w14:paraId="0F785B7F">
            <w:pPr>
              <w:jc w:val="left"/>
              <w:rPr>
                <w:rFonts w:ascii="宋体" w:hAnsi="宋体" w:cs="宋体"/>
                <w:color w:val="000000" w:themeColor="text1"/>
                <w:sz w:val="24"/>
                <w14:textFill>
                  <w14:solidFill>
                    <w14:schemeClr w14:val="tx1"/>
                  </w14:solidFill>
                </w14:textFill>
              </w:rPr>
            </w:pPr>
          </w:p>
        </w:tc>
      </w:tr>
      <w:tr w14:paraId="20CCE8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14B39153">
            <w:pPr>
              <w:jc w:val="left"/>
              <w:rPr>
                <w:rFonts w:ascii="宋体" w:hAnsi="宋体" w:cs="宋体"/>
                <w:color w:val="000000" w:themeColor="text1"/>
                <w:sz w:val="24"/>
                <w14:textFill>
                  <w14:solidFill>
                    <w14:schemeClr w14:val="tx1"/>
                  </w14:solidFill>
                </w14:textFill>
              </w:rPr>
            </w:pPr>
          </w:p>
        </w:tc>
        <w:tc>
          <w:tcPr>
            <w:tcW w:w="2815" w:type="dxa"/>
            <w:tcBorders>
              <w:top w:val="single" w:color="auto" w:sz="4" w:space="0"/>
              <w:left w:val="single" w:color="auto" w:sz="4" w:space="0"/>
              <w:bottom w:val="single" w:color="auto" w:sz="4" w:space="0"/>
              <w:right w:val="single" w:color="auto" w:sz="4" w:space="0"/>
            </w:tcBorders>
            <w:vAlign w:val="center"/>
          </w:tcPr>
          <w:p w14:paraId="47DAE828">
            <w:pPr>
              <w:jc w:val="left"/>
              <w:rPr>
                <w:rFonts w:ascii="宋体" w:hAnsi="宋体" w:cs="宋体"/>
                <w:color w:val="000000" w:themeColor="text1"/>
                <w:sz w:val="24"/>
                <w14:textFill>
                  <w14:solidFill>
                    <w14:schemeClr w14:val="tx1"/>
                  </w14:solidFill>
                </w14:textFill>
              </w:rPr>
            </w:pPr>
          </w:p>
        </w:tc>
        <w:tc>
          <w:tcPr>
            <w:tcW w:w="802" w:type="dxa"/>
            <w:tcBorders>
              <w:top w:val="single" w:color="auto" w:sz="4" w:space="0"/>
              <w:left w:val="single" w:color="auto" w:sz="4" w:space="0"/>
              <w:bottom w:val="single" w:color="auto" w:sz="4" w:space="0"/>
              <w:right w:val="single" w:color="auto" w:sz="4" w:space="0"/>
            </w:tcBorders>
            <w:vAlign w:val="center"/>
          </w:tcPr>
          <w:p w14:paraId="3409198E">
            <w:pPr>
              <w:jc w:val="left"/>
              <w:rPr>
                <w:rFonts w:ascii="宋体" w:hAnsi="宋体" w:cs="宋体"/>
                <w:color w:val="000000" w:themeColor="text1"/>
                <w:sz w:val="24"/>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tcPr>
          <w:p w14:paraId="5C2619F3">
            <w:pPr>
              <w:jc w:val="left"/>
              <w:rPr>
                <w:rFonts w:ascii="宋体" w:hAnsi="宋体" w:cs="宋体"/>
                <w:color w:val="000000" w:themeColor="text1"/>
                <w:sz w:val="24"/>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3CBE766A">
            <w:pPr>
              <w:jc w:val="left"/>
              <w:rPr>
                <w:rFonts w:ascii="宋体" w:hAnsi="宋体" w:cs="宋体"/>
                <w:color w:val="000000" w:themeColor="text1"/>
                <w:sz w:val="24"/>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vAlign w:val="center"/>
          </w:tcPr>
          <w:p w14:paraId="71D19300">
            <w:pPr>
              <w:jc w:val="left"/>
              <w:rPr>
                <w:rFonts w:ascii="宋体" w:hAnsi="宋体" w:cs="宋体"/>
                <w:color w:val="000000" w:themeColor="text1"/>
                <w:sz w:val="24"/>
                <w14:textFill>
                  <w14:solidFill>
                    <w14:schemeClr w14:val="tx1"/>
                  </w14:solidFill>
                </w14:textFill>
              </w:rPr>
            </w:pPr>
          </w:p>
        </w:tc>
        <w:tc>
          <w:tcPr>
            <w:tcW w:w="1585" w:type="dxa"/>
            <w:tcBorders>
              <w:top w:val="single" w:color="auto" w:sz="4" w:space="0"/>
              <w:left w:val="single" w:color="auto" w:sz="4" w:space="0"/>
              <w:bottom w:val="single" w:color="auto" w:sz="4" w:space="0"/>
              <w:right w:val="single" w:color="auto" w:sz="4" w:space="0"/>
            </w:tcBorders>
            <w:vAlign w:val="center"/>
          </w:tcPr>
          <w:p w14:paraId="100166AE">
            <w:pPr>
              <w:jc w:val="left"/>
              <w:rPr>
                <w:rFonts w:ascii="宋体" w:hAnsi="宋体" w:cs="宋体"/>
                <w:color w:val="000000" w:themeColor="text1"/>
                <w:sz w:val="24"/>
                <w14:textFill>
                  <w14:solidFill>
                    <w14:schemeClr w14:val="tx1"/>
                  </w14:solidFill>
                </w14:textFill>
              </w:rPr>
            </w:pPr>
          </w:p>
        </w:tc>
      </w:tr>
      <w:tr w14:paraId="0BBA0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5" w:type="dxa"/>
            <w:tcBorders>
              <w:top w:val="single" w:color="auto" w:sz="4" w:space="0"/>
              <w:left w:val="single" w:color="auto" w:sz="4" w:space="0"/>
              <w:bottom w:val="single" w:color="auto" w:sz="4" w:space="0"/>
              <w:right w:val="single" w:color="auto" w:sz="4" w:space="0"/>
            </w:tcBorders>
            <w:vAlign w:val="center"/>
          </w:tcPr>
          <w:p w14:paraId="6FFF1377">
            <w:pPr>
              <w:jc w:val="left"/>
              <w:rPr>
                <w:rFonts w:ascii="宋体" w:hAnsi="宋体" w:cs="宋体"/>
                <w:color w:val="000000" w:themeColor="text1"/>
                <w:sz w:val="24"/>
                <w14:textFill>
                  <w14:solidFill>
                    <w14:schemeClr w14:val="tx1"/>
                  </w14:solidFill>
                </w14:textFill>
              </w:rPr>
            </w:pPr>
          </w:p>
        </w:tc>
        <w:tc>
          <w:tcPr>
            <w:tcW w:w="2815" w:type="dxa"/>
            <w:tcBorders>
              <w:top w:val="single" w:color="auto" w:sz="4" w:space="0"/>
              <w:left w:val="single" w:color="auto" w:sz="4" w:space="0"/>
              <w:bottom w:val="single" w:color="auto" w:sz="4" w:space="0"/>
              <w:right w:val="single" w:color="auto" w:sz="4" w:space="0"/>
            </w:tcBorders>
            <w:vAlign w:val="center"/>
          </w:tcPr>
          <w:p w14:paraId="279AAE33">
            <w:pPr>
              <w:jc w:val="left"/>
              <w:rPr>
                <w:rFonts w:ascii="宋体" w:hAnsi="宋体" w:cs="宋体"/>
                <w:color w:val="000000" w:themeColor="text1"/>
                <w:sz w:val="24"/>
                <w14:textFill>
                  <w14:solidFill>
                    <w14:schemeClr w14:val="tx1"/>
                  </w14:solidFill>
                </w14:textFill>
              </w:rPr>
            </w:pPr>
          </w:p>
        </w:tc>
        <w:tc>
          <w:tcPr>
            <w:tcW w:w="802" w:type="dxa"/>
            <w:tcBorders>
              <w:top w:val="single" w:color="auto" w:sz="4" w:space="0"/>
              <w:left w:val="single" w:color="auto" w:sz="4" w:space="0"/>
              <w:bottom w:val="single" w:color="auto" w:sz="4" w:space="0"/>
              <w:right w:val="single" w:color="auto" w:sz="4" w:space="0"/>
            </w:tcBorders>
            <w:vAlign w:val="center"/>
          </w:tcPr>
          <w:p w14:paraId="741998A4">
            <w:pPr>
              <w:jc w:val="left"/>
              <w:rPr>
                <w:rFonts w:ascii="宋体" w:hAnsi="宋体" w:cs="宋体"/>
                <w:color w:val="000000" w:themeColor="text1"/>
                <w:sz w:val="24"/>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tcPr>
          <w:p w14:paraId="1501BBAC">
            <w:pPr>
              <w:jc w:val="left"/>
              <w:rPr>
                <w:rFonts w:ascii="宋体" w:hAnsi="宋体" w:cs="宋体"/>
                <w:color w:val="000000" w:themeColor="text1"/>
                <w:sz w:val="24"/>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7E898521">
            <w:pPr>
              <w:jc w:val="left"/>
              <w:rPr>
                <w:rFonts w:ascii="宋体" w:hAnsi="宋体" w:cs="宋体"/>
                <w:color w:val="000000" w:themeColor="text1"/>
                <w:sz w:val="24"/>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vAlign w:val="center"/>
          </w:tcPr>
          <w:p w14:paraId="7CC54669">
            <w:pPr>
              <w:jc w:val="left"/>
              <w:rPr>
                <w:rFonts w:ascii="宋体" w:hAnsi="宋体" w:cs="宋体"/>
                <w:color w:val="000000" w:themeColor="text1"/>
                <w:sz w:val="24"/>
                <w14:textFill>
                  <w14:solidFill>
                    <w14:schemeClr w14:val="tx1"/>
                  </w14:solidFill>
                </w14:textFill>
              </w:rPr>
            </w:pPr>
          </w:p>
        </w:tc>
        <w:tc>
          <w:tcPr>
            <w:tcW w:w="1585" w:type="dxa"/>
            <w:tcBorders>
              <w:top w:val="single" w:color="auto" w:sz="4" w:space="0"/>
              <w:left w:val="single" w:color="auto" w:sz="4" w:space="0"/>
              <w:bottom w:val="single" w:color="auto" w:sz="4" w:space="0"/>
              <w:right w:val="single" w:color="auto" w:sz="4" w:space="0"/>
            </w:tcBorders>
            <w:vAlign w:val="center"/>
          </w:tcPr>
          <w:p w14:paraId="372B1B10">
            <w:pPr>
              <w:jc w:val="left"/>
              <w:rPr>
                <w:rFonts w:ascii="宋体" w:hAnsi="宋体" w:cs="宋体"/>
                <w:color w:val="000000" w:themeColor="text1"/>
                <w:sz w:val="24"/>
                <w14:textFill>
                  <w14:solidFill>
                    <w14:schemeClr w14:val="tx1"/>
                  </w14:solidFill>
                </w14:textFill>
              </w:rPr>
            </w:pPr>
          </w:p>
        </w:tc>
      </w:tr>
      <w:tr w14:paraId="72861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435" w:type="dxa"/>
            <w:tcBorders>
              <w:top w:val="single" w:color="auto" w:sz="4" w:space="0"/>
              <w:left w:val="single" w:color="auto" w:sz="4" w:space="0"/>
              <w:bottom w:val="single" w:color="auto" w:sz="4" w:space="0"/>
              <w:right w:val="single" w:color="auto" w:sz="4" w:space="0"/>
            </w:tcBorders>
            <w:vAlign w:val="center"/>
          </w:tcPr>
          <w:p w14:paraId="7A49FFED">
            <w:pPr>
              <w:jc w:val="left"/>
              <w:rPr>
                <w:rFonts w:ascii="宋体" w:hAnsi="宋体" w:cs="宋体"/>
                <w:color w:val="000000" w:themeColor="text1"/>
                <w:sz w:val="24"/>
                <w14:textFill>
                  <w14:solidFill>
                    <w14:schemeClr w14:val="tx1"/>
                  </w14:solidFill>
                </w14:textFill>
              </w:rPr>
            </w:pPr>
          </w:p>
        </w:tc>
        <w:tc>
          <w:tcPr>
            <w:tcW w:w="2815" w:type="dxa"/>
            <w:tcBorders>
              <w:top w:val="single" w:color="auto" w:sz="4" w:space="0"/>
              <w:left w:val="single" w:color="auto" w:sz="4" w:space="0"/>
              <w:bottom w:val="single" w:color="auto" w:sz="4" w:space="0"/>
              <w:right w:val="single" w:color="auto" w:sz="4" w:space="0"/>
            </w:tcBorders>
            <w:vAlign w:val="center"/>
          </w:tcPr>
          <w:p w14:paraId="03EC17DE">
            <w:pPr>
              <w:jc w:val="left"/>
              <w:rPr>
                <w:rFonts w:ascii="宋体" w:hAnsi="宋体" w:cs="宋体"/>
                <w:color w:val="000000" w:themeColor="text1"/>
                <w:sz w:val="24"/>
                <w14:textFill>
                  <w14:solidFill>
                    <w14:schemeClr w14:val="tx1"/>
                  </w14:solidFill>
                </w14:textFill>
              </w:rPr>
            </w:pPr>
          </w:p>
        </w:tc>
        <w:tc>
          <w:tcPr>
            <w:tcW w:w="802" w:type="dxa"/>
            <w:tcBorders>
              <w:top w:val="single" w:color="auto" w:sz="4" w:space="0"/>
              <w:left w:val="single" w:color="auto" w:sz="4" w:space="0"/>
              <w:bottom w:val="single" w:color="auto" w:sz="4" w:space="0"/>
              <w:right w:val="single" w:color="auto" w:sz="4" w:space="0"/>
            </w:tcBorders>
            <w:vAlign w:val="center"/>
          </w:tcPr>
          <w:p w14:paraId="135C615D">
            <w:pPr>
              <w:jc w:val="left"/>
              <w:rPr>
                <w:rFonts w:ascii="宋体" w:hAnsi="宋体" w:cs="宋体"/>
                <w:color w:val="000000" w:themeColor="text1"/>
                <w:sz w:val="24"/>
                <w14:textFill>
                  <w14:solidFill>
                    <w14:schemeClr w14:val="tx1"/>
                  </w14:solidFill>
                </w14:textFill>
              </w:rPr>
            </w:pPr>
          </w:p>
        </w:tc>
        <w:tc>
          <w:tcPr>
            <w:tcW w:w="726" w:type="dxa"/>
            <w:tcBorders>
              <w:top w:val="single" w:color="auto" w:sz="4" w:space="0"/>
              <w:left w:val="single" w:color="auto" w:sz="4" w:space="0"/>
              <w:bottom w:val="single" w:color="auto" w:sz="4" w:space="0"/>
              <w:right w:val="single" w:color="auto" w:sz="4" w:space="0"/>
            </w:tcBorders>
          </w:tcPr>
          <w:p w14:paraId="5A0FEBB9">
            <w:pPr>
              <w:jc w:val="left"/>
              <w:rPr>
                <w:rFonts w:ascii="宋体" w:hAnsi="宋体" w:cs="宋体"/>
                <w:color w:val="000000" w:themeColor="text1"/>
                <w:sz w:val="24"/>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vAlign w:val="center"/>
          </w:tcPr>
          <w:p w14:paraId="2FD3083A">
            <w:pPr>
              <w:jc w:val="left"/>
              <w:rPr>
                <w:rFonts w:ascii="宋体" w:hAnsi="宋体" w:cs="宋体"/>
                <w:color w:val="000000" w:themeColor="text1"/>
                <w:sz w:val="24"/>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vAlign w:val="center"/>
          </w:tcPr>
          <w:p w14:paraId="4DEF61C0">
            <w:pPr>
              <w:jc w:val="left"/>
              <w:rPr>
                <w:rFonts w:ascii="宋体" w:hAnsi="宋体" w:cs="宋体"/>
                <w:color w:val="000000" w:themeColor="text1"/>
                <w:sz w:val="24"/>
                <w14:textFill>
                  <w14:solidFill>
                    <w14:schemeClr w14:val="tx1"/>
                  </w14:solidFill>
                </w14:textFill>
              </w:rPr>
            </w:pPr>
          </w:p>
        </w:tc>
        <w:tc>
          <w:tcPr>
            <w:tcW w:w="1585" w:type="dxa"/>
            <w:tcBorders>
              <w:top w:val="single" w:color="auto" w:sz="4" w:space="0"/>
              <w:left w:val="single" w:color="auto" w:sz="4" w:space="0"/>
              <w:bottom w:val="single" w:color="auto" w:sz="4" w:space="0"/>
              <w:right w:val="single" w:color="auto" w:sz="4" w:space="0"/>
            </w:tcBorders>
            <w:vAlign w:val="center"/>
          </w:tcPr>
          <w:p w14:paraId="7385E3EE">
            <w:pPr>
              <w:jc w:val="left"/>
              <w:rPr>
                <w:rFonts w:ascii="宋体" w:hAnsi="宋体" w:cs="宋体"/>
                <w:color w:val="000000" w:themeColor="text1"/>
                <w:sz w:val="24"/>
                <w14:textFill>
                  <w14:solidFill>
                    <w14:schemeClr w14:val="tx1"/>
                  </w14:solidFill>
                </w14:textFill>
              </w:rPr>
            </w:pPr>
          </w:p>
        </w:tc>
      </w:tr>
    </w:tbl>
    <w:p w14:paraId="1C67C3B8">
      <w:pPr>
        <w:pStyle w:val="12"/>
        <w:spacing w:line="360"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注：表中业绩参照评分办法及评分标准中要求的业绩提供</w:t>
      </w:r>
      <w:r>
        <w:rPr>
          <w:rFonts w:hint="eastAsia" w:hAnsi="宋体"/>
          <w:color w:val="000000" w:themeColor="text1"/>
          <w:sz w:val="24"/>
          <w14:textFill>
            <w14:solidFill>
              <w14:schemeClr w14:val="tx1"/>
            </w14:solidFill>
          </w14:textFill>
        </w:rPr>
        <w:t>。（投标人可根据实际需求修改格式）</w:t>
      </w:r>
    </w:p>
    <w:p w14:paraId="53CC367F">
      <w:pPr>
        <w:autoSpaceDE w:val="0"/>
        <w:autoSpaceDN w:val="0"/>
        <w:adjustRightInd w:val="0"/>
        <w:spacing w:line="56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投标人（盖单位章）：</w:t>
      </w:r>
    </w:p>
    <w:p w14:paraId="5C537902">
      <w:pPr>
        <w:autoSpaceDE w:val="0"/>
        <w:autoSpaceDN w:val="0"/>
        <w:adjustRightInd w:val="0"/>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法定代表人或负责人</w:t>
      </w:r>
      <w:r>
        <w:rPr>
          <w:rFonts w:ascii="宋体" w:hAnsi="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全权代表</w:t>
      </w:r>
      <w:r>
        <w:rPr>
          <w:rFonts w:ascii="宋体" w:hAnsi="宋体"/>
          <w:color w:val="000000" w:themeColor="text1"/>
          <w:sz w:val="24"/>
          <w14:textFill>
            <w14:solidFill>
              <w14:schemeClr w14:val="tx1"/>
            </w14:solidFill>
          </w14:textFill>
        </w:rPr>
        <w:t>（盖章或签字）：</w:t>
      </w:r>
    </w:p>
    <w:p w14:paraId="09561786">
      <w:pPr>
        <w:pStyle w:val="12"/>
        <w:spacing w:line="360" w:lineRule="auto"/>
        <w:rPr>
          <w:rFonts w:hAnsi="宋体"/>
          <w:b/>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日</w:t>
      </w:r>
      <w:r>
        <w:rPr>
          <w:rFonts w:hint="eastAsia" w:hAnsi="宋体"/>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期：</w:t>
      </w:r>
      <w:r>
        <w:rPr>
          <w:rFonts w:hint="eastAsia" w:hAnsi="宋体"/>
          <w:color w:val="000000" w:themeColor="text1"/>
          <w:sz w:val="24"/>
          <w14:textFill>
            <w14:solidFill>
              <w14:schemeClr w14:val="tx1"/>
            </w14:solidFill>
          </w14:textFill>
        </w:rPr>
        <w:t xml:space="preserve">    </w:t>
      </w:r>
      <w:r>
        <w:rPr>
          <w:rFonts w:hint="eastAsia" w:hAnsi="宋体"/>
          <w:color w:val="000000" w:themeColor="text1"/>
          <w:kern w:val="0"/>
          <w:sz w:val="24"/>
          <w14:textFill>
            <w14:solidFill>
              <w14:schemeClr w14:val="tx1"/>
            </w14:solidFill>
          </w14:textFill>
        </w:rPr>
        <w:t>年   月   日</w:t>
      </w:r>
    </w:p>
    <w:p w14:paraId="46D12255">
      <w:pPr>
        <w:rPr>
          <w:rFonts w:hAnsi="宋体"/>
          <w:b/>
          <w:color w:val="000000" w:themeColor="text1"/>
          <w:sz w:val="24"/>
          <w14:textFill>
            <w14:solidFill>
              <w14:schemeClr w14:val="tx1"/>
            </w14:solidFill>
          </w14:textFill>
        </w:rPr>
      </w:pPr>
    </w:p>
    <w:p w14:paraId="601EE8A0">
      <w:pPr>
        <w:adjustRightInd w:val="0"/>
        <w:snapToGrid w:val="0"/>
        <w:spacing w:line="360" w:lineRule="auto"/>
        <w:ind w:right="480"/>
        <w:outlineLvl w:val="0"/>
        <w:rPr>
          <w:rFonts w:ascii="宋体" w:hAnsi="宋体"/>
          <w:b/>
          <w:color w:val="000000" w:themeColor="text1"/>
          <w:sz w:val="28"/>
          <w14:textFill>
            <w14:solidFill>
              <w14:schemeClr w14:val="tx1"/>
            </w14:solidFill>
          </w14:textFill>
        </w:rPr>
      </w:pPr>
      <w:r>
        <w:rPr>
          <w:rFonts w:ascii="宋体" w:hAnsi="宋体"/>
          <w:b/>
          <w:color w:val="000000" w:themeColor="text1"/>
          <w:sz w:val="28"/>
          <w14:textFill>
            <w14:solidFill>
              <w14:schemeClr w14:val="tx1"/>
            </w14:solidFill>
          </w14:textFill>
        </w:rPr>
        <w:t>附件</w:t>
      </w:r>
      <w:r>
        <w:rPr>
          <w:rFonts w:hint="eastAsia" w:ascii="宋体" w:hAnsi="宋体"/>
          <w:b/>
          <w:color w:val="000000" w:themeColor="text1"/>
          <w:sz w:val="28"/>
          <w14:textFill>
            <w14:solidFill>
              <w14:schemeClr w14:val="tx1"/>
            </w14:solidFill>
          </w14:textFill>
        </w:rPr>
        <w:t>6</w:t>
      </w:r>
    </w:p>
    <w:p w14:paraId="1CCF227C">
      <w:pPr>
        <w:adjustRightInd w:val="0"/>
        <w:snapToGrid w:val="0"/>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商务及技术响应表</w:t>
      </w:r>
    </w:p>
    <w:p w14:paraId="516AB926">
      <w:pPr>
        <w:adjustRightInd w:val="0"/>
        <w:snapToGrid w:val="0"/>
        <w:spacing w:line="360" w:lineRule="auto"/>
        <w:jc w:val="left"/>
        <w:rPr>
          <w:rFonts w:ascii="宋体" w:hAnsi="宋体" w:cs="Arial"/>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项目名称及编号：</w:t>
      </w:r>
    </w:p>
    <w:tbl>
      <w:tblPr>
        <w:tblStyle w:val="23"/>
        <w:tblW w:w="0" w:type="auto"/>
        <w:tblInd w:w="-116" w:type="dxa"/>
        <w:tblLayout w:type="fixed"/>
        <w:tblCellMar>
          <w:top w:w="0" w:type="dxa"/>
          <w:left w:w="108" w:type="dxa"/>
          <w:bottom w:w="0" w:type="dxa"/>
          <w:right w:w="108" w:type="dxa"/>
        </w:tblCellMar>
      </w:tblPr>
      <w:tblGrid>
        <w:gridCol w:w="1202"/>
        <w:gridCol w:w="1600"/>
        <w:gridCol w:w="2391"/>
        <w:gridCol w:w="2127"/>
        <w:gridCol w:w="1472"/>
      </w:tblGrid>
      <w:tr w14:paraId="09EF49EA">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064DD94D">
            <w:pPr>
              <w:adjustRightInd w:val="0"/>
              <w:snapToGrid w:val="0"/>
              <w:spacing w:line="360" w:lineRule="auto"/>
              <w:jc w:val="center"/>
              <w:rPr>
                <w:rFonts w:ascii="宋体" w:hAnsi="宋体" w:cs="宋体"/>
                <w:bCs/>
                <w:color w:val="000000" w:themeColor="text1"/>
                <w:spacing w:val="10"/>
                <w:kern w:val="0"/>
                <w:sz w:val="24"/>
                <w:szCs w:val="22"/>
                <w14:textFill>
                  <w14:solidFill>
                    <w14:schemeClr w14:val="tx1"/>
                  </w14:solidFill>
                </w14:textFill>
              </w:rPr>
            </w:pPr>
            <w:r>
              <w:rPr>
                <w:rFonts w:hint="eastAsia" w:ascii="宋体" w:hAnsi="宋体" w:cs="宋体"/>
                <w:bCs/>
                <w:color w:val="000000" w:themeColor="text1"/>
                <w:spacing w:val="10"/>
                <w:kern w:val="0"/>
                <w:sz w:val="24"/>
                <w:szCs w:val="22"/>
                <w14:textFill>
                  <w14:solidFill>
                    <w14:schemeClr w14:val="tx1"/>
                  </w14:solidFill>
                </w14:textFill>
              </w:rPr>
              <w:t>类别</w:t>
            </w:r>
          </w:p>
        </w:tc>
        <w:tc>
          <w:tcPr>
            <w:tcW w:w="1600" w:type="dxa"/>
            <w:tcBorders>
              <w:top w:val="single" w:color="auto" w:sz="4" w:space="0"/>
              <w:left w:val="single" w:color="auto" w:sz="4" w:space="0"/>
              <w:bottom w:val="single" w:color="auto" w:sz="4" w:space="0"/>
              <w:right w:val="single" w:color="auto" w:sz="4" w:space="0"/>
            </w:tcBorders>
            <w:vAlign w:val="center"/>
          </w:tcPr>
          <w:p w14:paraId="73960110">
            <w:pPr>
              <w:adjustRightInd w:val="0"/>
              <w:snapToGrid w:val="0"/>
              <w:spacing w:line="360" w:lineRule="auto"/>
              <w:jc w:val="center"/>
              <w:rPr>
                <w:rFonts w:ascii="宋体" w:hAnsi="宋体" w:cs="宋体"/>
                <w:bCs/>
                <w:color w:val="000000" w:themeColor="text1"/>
                <w:spacing w:val="10"/>
                <w:kern w:val="0"/>
                <w:sz w:val="24"/>
                <w:szCs w:val="22"/>
                <w14:textFill>
                  <w14:solidFill>
                    <w14:schemeClr w14:val="tx1"/>
                  </w14:solidFill>
                </w14:textFill>
              </w:rPr>
            </w:pPr>
            <w:r>
              <w:rPr>
                <w:rFonts w:hint="eastAsia" w:ascii="宋体" w:hAnsi="宋体" w:cs="宋体"/>
                <w:bCs/>
                <w:color w:val="000000" w:themeColor="text1"/>
                <w:spacing w:val="10"/>
                <w:kern w:val="0"/>
                <w:sz w:val="24"/>
                <w:szCs w:val="22"/>
                <w14:textFill>
                  <w14:solidFill>
                    <w14:schemeClr w14:val="tx1"/>
                  </w14:solidFill>
                </w14:textFill>
              </w:rPr>
              <w:t>内容</w:t>
            </w:r>
          </w:p>
        </w:tc>
        <w:tc>
          <w:tcPr>
            <w:tcW w:w="2391" w:type="dxa"/>
            <w:tcBorders>
              <w:top w:val="single" w:color="auto" w:sz="4" w:space="0"/>
              <w:left w:val="single" w:color="auto" w:sz="4" w:space="0"/>
              <w:bottom w:val="single" w:color="auto" w:sz="4" w:space="0"/>
              <w:right w:val="single" w:color="auto" w:sz="4" w:space="0"/>
            </w:tcBorders>
            <w:vAlign w:val="center"/>
          </w:tcPr>
          <w:p w14:paraId="5CB3B574">
            <w:pPr>
              <w:adjustRightInd w:val="0"/>
              <w:snapToGrid w:val="0"/>
              <w:spacing w:line="360" w:lineRule="auto"/>
              <w:jc w:val="center"/>
              <w:rPr>
                <w:rFonts w:ascii="宋体" w:hAnsi="宋体" w:cs="宋体"/>
                <w:bCs/>
                <w:color w:val="000000" w:themeColor="text1"/>
                <w:spacing w:val="10"/>
                <w:kern w:val="0"/>
                <w:sz w:val="24"/>
                <w:szCs w:val="22"/>
                <w14:textFill>
                  <w14:solidFill>
                    <w14:schemeClr w14:val="tx1"/>
                  </w14:solidFill>
                </w14:textFill>
              </w:rPr>
            </w:pPr>
            <w:r>
              <w:rPr>
                <w:rFonts w:hint="eastAsia" w:ascii="宋体" w:hAnsi="宋体" w:cs="宋体"/>
                <w:bCs/>
                <w:color w:val="000000" w:themeColor="text1"/>
                <w:spacing w:val="10"/>
                <w:kern w:val="0"/>
                <w:sz w:val="24"/>
                <w:szCs w:val="22"/>
                <w14:textFill>
                  <w14:solidFill>
                    <w14:schemeClr w14:val="tx1"/>
                  </w14:solidFill>
                </w14:textFill>
              </w:rPr>
              <w:t>招标文件商务要求</w:t>
            </w:r>
          </w:p>
        </w:tc>
        <w:tc>
          <w:tcPr>
            <w:tcW w:w="2127" w:type="dxa"/>
            <w:tcBorders>
              <w:top w:val="single" w:color="auto" w:sz="4" w:space="0"/>
              <w:left w:val="single" w:color="auto" w:sz="4" w:space="0"/>
              <w:bottom w:val="single" w:color="auto" w:sz="4" w:space="0"/>
              <w:right w:val="single" w:color="auto" w:sz="4" w:space="0"/>
            </w:tcBorders>
            <w:vAlign w:val="center"/>
          </w:tcPr>
          <w:p w14:paraId="7544F9AE">
            <w:pPr>
              <w:adjustRightInd w:val="0"/>
              <w:snapToGrid w:val="0"/>
              <w:spacing w:line="360" w:lineRule="auto"/>
              <w:jc w:val="center"/>
              <w:rPr>
                <w:rFonts w:ascii="宋体" w:hAnsi="宋体" w:cs="宋体"/>
                <w:bCs/>
                <w:color w:val="000000" w:themeColor="text1"/>
                <w:spacing w:val="10"/>
                <w:kern w:val="0"/>
                <w:sz w:val="24"/>
                <w:szCs w:val="22"/>
                <w14:textFill>
                  <w14:solidFill>
                    <w14:schemeClr w14:val="tx1"/>
                  </w14:solidFill>
                </w14:textFill>
              </w:rPr>
            </w:pPr>
            <w:r>
              <w:rPr>
                <w:rFonts w:hint="eastAsia" w:ascii="宋体" w:hAnsi="宋体" w:cs="宋体"/>
                <w:bCs/>
                <w:color w:val="000000" w:themeColor="text1"/>
                <w:spacing w:val="10"/>
                <w:kern w:val="0"/>
                <w:sz w:val="24"/>
                <w:szCs w:val="22"/>
                <w14:textFill>
                  <w14:solidFill>
                    <w14:schemeClr w14:val="tx1"/>
                  </w14:solidFill>
                </w14:textFill>
              </w:rPr>
              <w:t xml:space="preserve"> </w:t>
            </w:r>
            <w:r>
              <w:rPr>
                <w:rFonts w:ascii="宋体" w:hAnsi="宋体" w:cs="宋体"/>
                <w:bCs/>
                <w:color w:val="000000" w:themeColor="text1"/>
                <w:spacing w:val="10"/>
                <w:kern w:val="0"/>
                <w:sz w:val="24"/>
                <w:szCs w:val="22"/>
                <w14:textFill>
                  <w14:solidFill>
                    <w14:schemeClr w14:val="tx1"/>
                  </w14:solidFill>
                </w14:textFill>
              </w:rPr>
              <w:t xml:space="preserve"> </w:t>
            </w:r>
            <w:r>
              <w:rPr>
                <w:rFonts w:hint="eastAsia" w:ascii="宋体" w:hAnsi="宋体" w:cs="宋体"/>
                <w:bCs/>
                <w:color w:val="000000" w:themeColor="text1"/>
                <w:spacing w:val="10"/>
                <w:kern w:val="0"/>
                <w:sz w:val="24"/>
                <w:szCs w:val="22"/>
                <w14:textFill>
                  <w14:solidFill>
                    <w14:schemeClr w14:val="tx1"/>
                  </w14:solidFill>
                </w14:textFill>
              </w:rPr>
              <w:t>投标响应文件商务响应</w:t>
            </w:r>
          </w:p>
        </w:tc>
        <w:tc>
          <w:tcPr>
            <w:tcW w:w="1472" w:type="dxa"/>
            <w:tcBorders>
              <w:top w:val="single" w:color="auto" w:sz="4" w:space="0"/>
              <w:left w:val="single" w:color="auto" w:sz="4" w:space="0"/>
              <w:bottom w:val="single" w:color="auto" w:sz="4" w:space="0"/>
              <w:right w:val="single" w:color="auto" w:sz="4" w:space="0"/>
            </w:tcBorders>
            <w:vAlign w:val="center"/>
          </w:tcPr>
          <w:p w14:paraId="722B808B">
            <w:pPr>
              <w:adjustRightInd w:val="0"/>
              <w:snapToGrid w:val="0"/>
              <w:spacing w:line="360" w:lineRule="auto"/>
              <w:jc w:val="center"/>
              <w:rPr>
                <w:rFonts w:ascii="宋体" w:hAnsi="宋体" w:cs="宋体"/>
                <w:bCs/>
                <w:color w:val="000000" w:themeColor="text1"/>
                <w:spacing w:val="10"/>
                <w:kern w:val="0"/>
                <w:sz w:val="24"/>
                <w:szCs w:val="22"/>
                <w14:textFill>
                  <w14:solidFill>
                    <w14:schemeClr w14:val="tx1"/>
                  </w14:solidFill>
                </w14:textFill>
              </w:rPr>
            </w:pPr>
            <w:r>
              <w:rPr>
                <w:rFonts w:hint="eastAsia" w:ascii="宋体" w:hAnsi="宋体" w:cs="宋体"/>
                <w:bCs/>
                <w:color w:val="000000" w:themeColor="text1"/>
                <w:spacing w:val="10"/>
                <w:kern w:val="0"/>
                <w:sz w:val="24"/>
                <w:szCs w:val="22"/>
                <w14:textFill>
                  <w14:solidFill>
                    <w14:schemeClr w14:val="tx1"/>
                  </w14:solidFill>
                </w14:textFill>
              </w:rPr>
              <w:t>偏离情况</w:t>
            </w:r>
          </w:p>
        </w:tc>
      </w:tr>
      <w:tr w14:paraId="39035448">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vAlign w:val="center"/>
          </w:tcPr>
          <w:p w14:paraId="3BF33B66">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商务响应情况</w:t>
            </w:r>
          </w:p>
        </w:tc>
        <w:tc>
          <w:tcPr>
            <w:tcW w:w="1600" w:type="dxa"/>
            <w:tcBorders>
              <w:top w:val="single" w:color="auto" w:sz="4" w:space="0"/>
              <w:left w:val="single" w:color="auto" w:sz="4" w:space="0"/>
              <w:bottom w:val="single" w:color="auto" w:sz="4" w:space="0"/>
              <w:right w:val="single" w:color="auto" w:sz="4" w:space="0"/>
            </w:tcBorders>
          </w:tcPr>
          <w:p w14:paraId="7D3A8407">
            <w:pPr>
              <w:snapToGrid w:val="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 xml:space="preserve"> </w:t>
            </w:r>
          </w:p>
        </w:tc>
        <w:tc>
          <w:tcPr>
            <w:tcW w:w="2391" w:type="dxa"/>
            <w:tcBorders>
              <w:top w:val="single" w:color="auto" w:sz="4" w:space="0"/>
              <w:left w:val="single" w:color="auto" w:sz="4" w:space="0"/>
              <w:bottom w:val="single" w:color="auto" w:sz="4" w:space="0"/>
              <w:right w:val="single" w:color="auto" w:sz="4" w:space="0"/>
            </w:tcBorders>
          </w:tcPr>
          <w:p w14:paraId="48E807CA">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087FA4FB">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23E8E76F">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r>
      <w:tr w14:paraId="695F1492">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4FC52885">
            <w:pPr>
              <w:widowControl/>
              <w:jc w:val="center"/>
              <w:rPr>
                <w:rFonts w:ascii="宋体" w:hAnsi="宋体" w:cs="宋体"/>
                <w:color w:val="000000" w:themeColor="text1"/>
                <w:kern w:val="0"/>
                <w:sz w:val="22"/>
                <w:szCs w:val="22"/>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tcPr>
          <w:p w14:paraId="59B05267">
            <w:pPr>
              <w:snapToGrid w:val="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 xml:space="preserve">  </w:t>
            </w:r>
          </w:p>
        </w:tc>
        <w:tc>
          <w:tcPr>
            <w:tcW w:w="2391" w:type="dxa"/>
            <w:tcBorders>
              <w:top w:val="single" w:color="auto" w:sz="4" w:space="0"/>
              <w:left w:val="single" w:color="auto" w:sz="4" w:space="0"/>
              <w:bottom w:val="single" w:color="auto" w:sz="4" w:space="0"/>
              <w:right w:val="single" w:color="auto" w:sz="4" w:space="0"/>
            </w:tcBorders>
          </w:tcPr>
          <w:p w14:paraId="5C561C52">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6E896CFF">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29277277">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r>
      <w:tr w14:paraId="318DABB4">
        <w:tblPrEx>
          <w:tblCellMar>
            <w:top w:w="0" w:type="dxa"/>
            <w:left w:w="108" w:type="dxa"/>
            <w:bottom w:w="0" w:type="dxa"/>
            <w:right w:w="108" w:type="dxa"/>
          </w:tblCellMar>
        </w:tblPrEx>
        <w:trPr>
          <w:trHeight w:val="822" w:hRule="atLeast"/>
        </w:trPr>
        <w:tc>
          <w:tcPr>
            <w:tcW w:w="1202" w:type="dxa"/>
            <w:vMerge w:val="continue"/>
            <w:tcBorders>
              <w:left w:val="single" w:color="auto" w:sz="4" w:space="0"/>
              <w:right w:val="single" w:color="auto" w:sz="4" w:space="0"/>
            </w:tcBorders>
            <w:vAlign w:val="center"/>
          </w:tcPr>
          <w:p w14:paraId="7FA520F8">
            <w:pPr>
              <w:widowControl/>
              <w:jc w:val="center"/>
              <w:rPr>
                <w:rFonts w:ascii="宋体" w:hAnsi="宋体" w:cs="宋体"/>
                <w:color w:val="000000" w:themeColor="text1"/>
                <w:kern w:val="0"/>
                <w:sz w:val="22"/>
                <w:szCs w:val="22"/>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tcPr>
          <w:p w14:paraId="7CEEB490">
            <w:pPr>
              <w:adjustRightInd w:val="0"/>
              <w:snapToGrid w:val="0"/>
              <w:spacing w:line="400" w:lineRule="exact"/>
              <w:ind w:right="703"/>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 xml:space="preserve">  </w:t>
            </w:r>
          </w:p>
        </w:tc>
        <w:tc>
          <w:tcPr>
            <w:tcW w:w="2391" w:type="dxa"/>
            <w:tcBorders>
              <w:top w:val="single" w:color="auto" w:sz="4" w:space="0"/>
              <w:left w:val="single" w:color="auto" w:sz="4" w:space="0"/>
              <w:bottom w:val="single" w:color="auto" w:sz="4" w:space="0"/>
              <w:right w:val="single" w:color="auto" w:sz="4" w:space="0"/>
            </w:tcBorders>
          </w:tcPr>
          <w:p w14:paraId="6C91FCDC">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379E6A33">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535CFE1E">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r>
      <w:tr w14:paraId="431E5D5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2300D3F6">
            <w:pPr>
              <w:widowControl/>
              <w:jc w:val="center"/>
              <w:rPr>
                <w:rFonts w:ascii="宋体" w:hAnsi="宋体" w:cs="宋体"/>
                <w:color w:val="000000" w:themeColor="text1"/>
                <w:kern w:val="0"/>
                <w:sz w:val="22"/>
                <w:szCs w:val="22"/>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tcPr>
          <w:p w14:paraId="71D0475A">
            <w:pPr>
              <w:snapToGrid w:val="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 xml:space="preserve"> </w:t>
            </w:r>
          </w:p>
        </w:tc>
        <w:tc>
          <w:tcPr>
            <w:tcW w:w="2391" w:type="dxa"/>
            <w:tcBorders>
              <w:top w:val="single" w:color="auto" w:sz="4" w:space="0"/>
              <w:left w:val="single" w:color="auto" w:sz="4" w:space="0"/>
              <w:bottom w:val="single" w:color="auto" w:sz="4" w:space="0"/>
              <w:right w:val="single" w:color="auto" w:sz="4" w:space="0"/>
            </w:tcBorders>
          </w:tcPr>
          <w:p w14:paraId="5E4E305E">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78A27CE8">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0C9ECCAA">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r>
      <w:tr w14:paraId="0E7A68C8">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vAlign w:val="center"/>
          </w:tcPr>
          <w:p w14:paraId="7EEEB1CE">
            <w:pPr>
              <w:widowControl/>
              <w:jc w:val="center"/>
              <w:rPr>
                <w:rFonts w:ascii="宋体" w:hAnsi="宋体" w:cs="宋体"/>
                <w:color w:val="000000" w:themeColor="text1"/>
                <w:kern w:val="0"/>
                <w:sz w:val="22"/>
                <w:szCs w:val="22"/>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tcPr>
          <w:p w14:paraId="262833AF">
            <w:pPr>
              <w:snapToGrid w:val="0"/>
              <w:rPr>
                <w:rFonts w:ascii="宋体" w:hAnsi="宋体" w:cs="Calibri"/>
                <w:color w:val="000000" w:themeColor="text1"/>
                <w:sz w:val="24"/>
                <w14:textFill>
                  <w14:solidFill>
                    <w14:schemeClr w14:val="tx1"/>
                  </w14:solidFill>
                </w14:textFill>
              </w:rPr>
            </w:pPr>
            <w:r>
              <w:rPr>
                <w:rFonts w:hint="eastAsia" w:ascii="宋体" w:hAnsi="宋体" w:cs="Calibri"/>
                <w:color w:val="000000" w:themeColor="text1"/>
                <w:sz w:val="24"/>
                <w14:textFill>
                  <w14:solidFill>
                    <w14:schemeClr w14:val="tx1"/>
                  </w14:solidFill>
                </w14:textFill>
              </w:rPr>
              <w:t xml:space="preserve"> </w:t>
            </w:r>
          </w:p>
        </w:tc>
        <w:tc>
          <w:tcPr>
            <w:tcW w:w="2391" w:type="dxa"/>
            <w:tcBorders>
              <w:top w:val="single" w:color="auto" w:sz="4" w:space="0"/>
              <w:left w:val="single" w:color="auto" w:sz="4" w:space="0"/>
              <w:bottom w:val="single" w:color="auto" w:sz="4" w:space="0"/>
              <w:right w:val="single" w:color="auto" w:sz="4" w:space="0"/>
            </w:tcBorders>
          </w:tcPr>
          <w:p w14:paraId="6F538030">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71699371">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7A4A465D">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r>
      <w:tr w14:paraId="76A71F19">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vAlign w:val="center"/>
          </w:tcPr>
          <w:p w14:paraId="0912720A">
            <w:pPr>
              <w:widowControl/>
              <w:jc w:val="center"/>
              <w:rPr>
                <w:rFonts w:ascii="宋体" w:hAnsi="宋体" w:cs="宋体"/>
                <w:color w:val="000000" w:themeColor="text1"/>
                <w:kern w:val="0"/>
                <w:sz w:val="22"/>
                <w:szCs w:val="22"/>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tcPr>
          <w:p w14:paraId="23AD91A6">
            <w:pPr>
              <w:snapToGrid w:val="0"/>
              <w:rPr>
                <w:rFonts w:ascii="宋体" w:hAnsi="宋体" w:cs="Calibri"/>
                <w:color w:val="000000" w:themeColor="text1"/>
                <w:sz w:val="24"/>
                <w14:textFill>
                  <w14:solidFill>
                    <w14:schemeClr w14:val="tx1"/>
                  </w14:solidFill>
                </w14:textFill>
              </w:rPr>
            </w:pPr>
          </w:p>
        </w:tc>
        <w:tc>
          <w:tcPr>
            <w:tcW w:w="2391" w:type="dxa"/>
            <w:tcBorders>
              <w:top w:val="single" w:color="auto" w:sz="4" w:space="0"/>
              <w:left w:val="single" w:color="auto" w:sz="4" w:space="0"/>
              <w:bottom w:val="single" w:color="auto" w:sz="4" w:space="0"/>
              <w:right w:val="single" w:color="auto" w:sz="4" w:space="0"/>
            </w:tcBorders>
          </w:tcPr>
          <w:p w14:paraId="54B940A1">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61F14A96">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00C73E21">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r>
      <w:tr w14:paraId="6B60855A">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0460FB3F">
            <w:pPr>
              <w:adjustRightInd w:val="0"/>
              <w:snapToGrid w:val="0"/>
              <w:spacing w:line="360" w:lineRule="auto"/>
              <w:jc w:val="center"/>
              <w:rPr>
                <w:rFonts w:ascii="宋体" w:hAnsi="宋体" w:cs="宋体"/>
                <w:bCs/>
                <w:color w:val="000000" w:themeColor="text1"/>
                <w:spacing w:val="10"/>
                <w:kern w:val="0"/>
                <w:sz w:val="24"/>
                <w:szCs w:val="22"/>
                <w14:textFill>
                  <w14:solidFill>
                    <w14:schemeClr w14:val="tx1"/>
                  </w14:solidFill>
                </w14:textFill>
              </w:rPr>
            </w:pPr>
            <w:r>
              <w:rPr>
                <w:rFonts w:hint="eastAsia" w:ascii="宋体" w:hAnsi="宋体" w:cs="宋体"/>
                <w:bCs/>
                <w:color w:val="000000" w:themeColor="text1"/>
                <w:spacing w:val="10"/>
                <w:kern w:val="0"/>
                <w:sz w:val="24"/>
                <w:szCs w:val="22"/>
                <w14:textFill>
                  <w14:solidFill>
                    <w14:schemeClr w14:val="tx1"/>
                  </w14:solidFill>
                </w14:textFill>
              </w:rPr>
              <w:t>类别</w:t>
            </w:r>
          </w:p>
        </w:tc>
        <w:tc>
          <w:tcPr>
            <w:tcW w:w="1600" w:type="dxa"/>
            <w:tcBorders>
              <w:top w:val="single" w:color="auto" w:sz="4" w:space="0"/>
              <w:left w:val="single" w:color="auto" w:sz="4" w:space="0"/>
              <w:bottom w:val="single" w:color="auto" w:sz="4" w:space="0"/>
              <w:right w:val="single" w:color="auto" w:sz="4" w:space="0"/>
            </w:tcBorders>
            <w:vAlign w:val="center"/>
          </w:tcPr>
          <w:p w14:paraId="179353F7">
            <w:pPr>
              <w:adjustRightInd w:val="0"/>
              <w:snapToGrid w:val="0"/>
              <w:spacing w:line="360" w:lineRule="auto"/>
              <w:jc w:val="center"/>
              <w:rPr>
                <w:rFonts w:ascii="宋体" w:hAnsi="宋体" w:cs="宋体"/>
                <w:bCs/>
                <w:color w:val="000000" w:themeColor="text1"/>
                <w:spacing w:val="10"/>
                <w:kern w:val="0"/>
                <w:sz w:val="24"/>
                <w:szCs w:val="22"/>
                <w14:textFill>
                  <w14:solidFill>
                    <w14:schemeClr w14:val="tx1"/>
                  </w14:solidFill>
                </w14:textFill>
              </w:rPr>
            </w:pPr>
            <w:r>
              <w:rPr>
                <w:rFonts w:hint="eastAsia" w:ascii="宋体" w:hAnsi="宋体" w:cs="宋体"/>
                <w:bCs/>
                <w:color w:val="000000" w:themeColor="text1"/>
                <w:spacing w:val="10"/>
                <w:kern w:val="0"/>
                <w:sz w:val="24"/>
                <w:szCs w:val="22"/>
                <w14:textFill>
                  <w14:solidFill>
                    <w14:schemeClr w14:val="tx1"/>
                  </w14:solidFill>
                </w14:textFill>
              </w:rPr>
              <w:t>名称</w:t>
            </w:r>
          </w:p>
        </w:tc>
        <w:tc>
          <w:tcPr>
            <w:tcW w:w="2391" w:type="dxa"/>
            <w:tcBorders>
              <w:top w:val="single" w:color="auto" w:sz="4" w:space="0"/>
              <w:left w:val="single" w:color="auto" w:sz="4" w:space="0"/>
              <w:bottom w:val="single" w:color="auto" w:sz="4" w:space="0"/>
              <w:right w:val="single" w:color="auto" w:sz="4" w:space="0"/>
            </w:tcBorders>
          </w:tcPr>
          <w:p w14:paraId="0A08E76D">
            <w:pPr>
              <w:rPr>
                <w:rFonts w:ascii="宋体" w:hAnsi="宋体" w:cs="宋体"/>
                <w:bCs/>
                <w:color w:val="000000" w:themeColor="text1"/>
                <w:spacing w:val="10"/>
                <w:kern w:val="0"/>
                <w:sz w:val="24"/>
                <w:szCs w:val="22"/>
                <w14:textFill>
                  <w14:solidFill>
                    <w14:schemeClr w14:val="tx1"/>
                  </w14:solidFill>
                </w14:textFill>
              </w:rPr>
            </w:pPr>
            <w:r>
              <w:rPr>
                <w:rFonts w:hint="eastAsia" w:ascii="宋体" w:hAnsi="宋体" w:cs="宋体"/>
                <w:bCs/>
                <w:color w:val="000000" w:themeColor="text1"/>
                <w:spacing w:val="10"/>
                <w:kern w:val="0"/>
                <w:sz w:val="24"/>
                <w:szCs w:val="22"/>
                <w14:textFill>
                  <w14:solidFill>
                    <w14:schemeClr w14:val="tx1"/>
                  </w14:solidFill>
                </w14:textFill>
              </w:rPr>
              <w:t>招标文件技术要求</w:t>
            </w:r>
          </w:p>
        </w:tc>
        <w:tc>
          <w:tcPr>
            <w:tcW w:w="2127" w:type="dxa"/>
            <w:tcBorders>
              <w:top w:val="single" w:color="auto" w:sz="4" w:space="0"/>
              <w:left w:val="single" w:color="auto" w:sz="4" w:space="0"/>
              <w:bottom w:val="single" w:color="auto" w:sz="4" w:space="0"/>
              <w:right w:val="single" w:color="auto" w:sz="4" w:space="0"/>
            </w:tcBorders>
          </w:tcPr>
          <w:p w14:paraId="12A2F906">
            <w:pPr>
              <w:ind w:firstLine="260" w:firstLineChars="100"/>
              <w:rPr>
                <w:rFonts w:ascii="宋体" w:hAnsi="宋体" w:cs="宋体"/>
                <w:bCs/>
                <w:color w:val="000000" w:themeColor="text1"/>
                <w:spacing w:val="10"/>
                <w:kern w:val="0"/>
                <w:sz w:val="24"/>
                <w:szCs w:val="22"/>
                <w14:textFill>
                  <w14:solidFill>
                    <w14:schemeClr w14:val="tx1"/>
                  </w14:solidFill>
                </w14:textFill>
              </w:rPr>
            </w:pPr>
            <w:r>
              <w:rPr>
                <w:rFonts w:hint="eastAsia" w:ascii="宋体" w:hAnsi="宋体" w:cs="宋体"/>
                <w:bCs/>
                <w:color w:val="000000" w:themeColor="text1"/>
                <w:spacing w:val="10"/>
                <w:kern w:val="0"/>
                <w:sz w:val="24"/>
                <w:szCs w:val="22"/>
                <w14:textFill>
                  <w14:solidFill>
                    <w14:schemeClr w14:val="tx1"/>
                  </w14:solidFill>
                </w14:textFill>
              </w:rPr>
              <w:t>投标响应文件</w:t>
            </w:r>
          </w:p>
          <w:p w14:paraId="1138060B">
            <w:pPr>
              <w:ind w:firstLine="260" w:firstLineChars="100"/>
              <w:rPr>
                <w:rFonts w:ascii="宋体" w:hAnsi="宋体" w:cs="宋体"/>
                <w:bCs/>
                <w:color w:val="000000" w:themeColor="text1"/>
                <w:spacing w:val="10"/>
                <w:kern w:val="0"/>
                <w:sz w:val="24"/>
                <w:szCs w:val="22"/>
                <w14:textFill>
                  <w14:solidFill>
                    <w14:schemeClr w14:val="tx1"/>
                  </w14:solidFill>
                </w14:textFill>
              </w:rPr>
            </w:pPr>
            <w:r>
              <w:rPr>
                <w:rFonts w:hint="eastAsia" w:ascii="宋体" w:hAnsi="宋体" w:cs="宋体"/>
                <w:bCs/>
                <w:color w:val="000000" w:themeColor="text1"/>
                <w:spacing w:val="10"/>
                <w:kern w:val="0"/>
                <w:sz w:val="24"/>
                <w:szCs w:val="22"/>
                <w14:textFill>
                  <w14:solidFill>
                    <w14:schemeClr w14:val="tx1"/>
                  </w14:solidFill>
                </w14:textFill>
              </w:rPr>
              <w:t>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2D4C8394">
            <w:pPr>
              <w:adjustRightInd w:val="0"/>
              <w:snapToGrid w:val="0"/>
              <w:spacing w:line="360" w:lineRule="auto"/>
              <w:jc w:val="center"/>
              <w:rPr>
                <w:rFonts w:ascii="宋体" w:hAnsi="宋体" w:cs="宋体"/>
                <w:bCs/>
                <w:color w:val="000000" w:themeColor="text1"/>
                <w:spacing w:val="10"/>
                <w:kern w:val="0"/>
                <w:sz w:val="24"/>
                <w:szCs w:val="22"/>
                <w14:textFill>
                  <w14:solidFill>
                    <w14:schemeClr w14:val="tx1"/>
                  </w14:solidFill>
                </w14:textFill>
              </w:rPr>
            </w:pPr>
            <w:r>
              <w:rPr>
                <w:rFonts w:hint="eastAsia" w:ascii="宋体" w:hAnsi="宋体" w:cs="宋体"/>
                <w:bCs/>
                <w:color w:val="000000" w:themeColor="text1"/>
                <w:spacing w:val="10"/>
                <w:kern w:val="0"/>
                <w:sz w:val="24"/>
                <w:szCs w:val="22"/>
                <w14:textFill>
                  <w14:solidFill>
                    <w14:schemeClr w14:val="tx1"/>
                  </w14:solidFill>
                </w14:textFill>
              </w:rPr>
              <w:t>偏离情况</w:t>
            </w:r>
          </w:p>
        </w:tc>
      </w:tr>
      <w:tr w14:paraId="1743A8E8">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70E8BD90">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技术响应情况</w:t>
            </w:r>
          </w:p>
        </w:tc>
        <w:tc>
          <w:tcPr>
            <w:tcW w:w="1600" w:type="dxa"/>
            <w:tcBorders>
              <w:top w:val="single" w:color="auto" w:sz="4" w:space="0"/>
              <w:left w:val="single" w:color="auto" w:sz="4" w:space="0"/>
              <w:bottom w:val="single" w:color="auto" w:sz="4" w:space="0"/>
              <w:right w:val="single" w:color="auto" w:sz="4" w:space="0"/>
            </w:tcBorders>
            <w:vAlign w:val="center"/>
          </w:tcPr>
          <w:p w14:paraId="2BBD1E7F">
            <w:pPr>
              <w:jc w:val="center"/>
              <w:rPr>
                <w:rFonts w:ascii="宋体" w:hAnsi="宋体" w:cs="Calibri"/>
                <w:color w:val="000000" w:themeColor="text1"/>
                <w:sz w:val="24"/>
                <w14:textFill>
                  <w14:solidFill>
                    <w14:schemeClr w14:val="tx1"/>
                  </w14:solidFill>
                </w14:textFill>
              </w:rPr>
            </w:pPr>
          </w:p>
        </w:tc>
        <w:tc>
          <w:tcPr>
            <w:tcW w:w="2391" w:type="dxa"/>
            <w:tcBorders>
              <w:top w:val="single" w:color="auto" w:sz="4" w:space="0"/>
              <w:left w:val="single" w:color="auto" w:sz="4" w:space="0"/>
              <w:bottom w:val="single" w:color="auto" w:sz="4" w:space="0"/>
              <w:right w:val="single" w:color="auto" w:sz="4" w:space="0"/>
            </w:tcBorders>
          </w:tcPr>
          <w:p w14:paraId="1147B83E">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0773EEA8">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05974521">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r>
      <w:tr w14:paraId="0FD7ADEA">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9B37C50">
            <w:pPr>
              <w:widowControl/>
              <w:jc w:val="center"/>
              <w:rPr>
                <w:rFonts w:ascii="宋体" w:hAnsi="宋体" w:cs="宋体"/>
                <w:color w:val="000000" w:themeColor="text1"/>
                <w:kern w:val="0"/>
                <w:sz w:val="22"/>
                <w:szCs w:val="22"/>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vAlign w:val="center"/>
          </w:tcPr>
          <w:p w14:paraId="15B4CD1A">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2391" w:type="dxa"/>
            <w:tcBorders>
              <w:top w:val="single" w:color="auto" w:sz="4" w:space="0"/>
              <w:left w:val="single" w:color="auto" w:sz="4" w:space="0"/>
              <w:bottom w:val="single" w:color="auto" w:sz="4" w:space="0"/>
              <w:right w:val="single" w:color="auto" w:sz="4" w:space="0"/>
            </w:tcBorders>
          </w:tcPr>
          <w:p w14:paraId="542D0F39">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5FADE10F">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2C9FF71C">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r>
      <w:tr w14:paraId="41FF73C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60379B16">
            <w:pPr>
              <w:widowControl/>
              <w:jc w:val="center"/>
              <w:rPr>
                <w:rFonts w:ascii="宋体" w:hAnsi="宋体" w:cs="宋体"/>
                <w:color w:val="000000" w:themeColor="text1"/>
                <w:kern w:val="0"/>
                <w:sz w:val="22"/>
                <w:szCs w:val="22"/>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vAlign w:val="center"/>
          </w:tcPr>
          <w:p w14:paraId="504573DB">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2391" w:type="dxa"/>
            <w:tcBorders>
              <w:top w:val="single" w:color="auto" w:sz="4" w:space="0"/>
              <w:left w:val="single" w:color="auto" w:sz="4" w:space="0"/>
              <w:bottom w:val="single" w:color="auto" w:sz="4" w:space="0"/>
              <w:right w:val="single" w:color="auto" w:sz="4" w:space="0"/>
            </w:tcBorders>
          </w:tcPr>
          <w:p w14:paraId="137A82BC">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5DF62888">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477DD920">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r>
      <w:tr w14:paraId="40F2283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000A246B">
            <w:pPr>
              <w:widowControl/>
              <w:jc w:val="center"/>
              <w:rPr>
                <w:rFonts w:ascii="宋体" w:hAnsi="宋体" w:cs="Calibri"/>
                <w:color w:val="000000" w:themeColor="text1"/>
                <w:kern w:val="0"/>
                <w:sz w:val="22"/>
                <w:szCs w:val="22"/>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vAlign w:val="center"/>
          </w:tcPr>
          <w:p w14:paraId="2023BF0A">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2391" w:type="dxa"/>
            <w:tcBorders>
              <w:top w:val="single" w:color="auto" w:sz="4" w:space="0"/>
              <w:left w:val="single" w:color="auto" w:sz="4" w:space="0"/>
              <w:bottom w:val="single" w:color="auto" w:sz="4" w:space="0"/>
              <w:right w:val="single" w:color="auto" w:sz="4" w:space="0"/>
            </w:tcBorders>
          </w:tcPr>
          <w:p w14:paraId="1664B5E2">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30A258A6">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5F2F9EF6">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r>
      <w:tr w14:paraId="50A6492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24FDD8EB">
            <w:pPr>
              <w:widowControl/>
              <w:jc w:val="center"/>
              <w:rPr>
                <w:rFonts w:ascii="宋体" w:hAnsi="宋体" w:cs="Calibri"/>
                <w:color w:val="000000" w:themeColor="text1"/>
                <w:kern w:val="0"/>
                <w:sz w:val="22"/>
                <w:szCs w:val="22"/>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vAlign w:val="center"/>
          </w:tcPr>
          <w:p w14:paraId="39776A6A">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2391" w:type="dxa"/>
            <w:tcBorders>
              <w:top w:val="single" w:color="auto" w:sz="4" w:space="0"/>
              <w:left w:val="single" w:color="auto" w:sz="4" w:space="0"/>
              <w:bottom w:val="single" w:color="auto" w:sz="4" w:space="0"/>
              <w:right w:val="single" w:color="auto" w:sz="4" w:space="0"/>
            </w:tcBorders>
          </w:tcPr>
          <w:p w14:paraId="353A4371">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173A2536">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2CB25652">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r>
      <w:tr w14:paraId="0888EE77">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6503974">
            <w:pPr>
              <w:widowControl/>
              <w:jc w:val="center"/>
              <w:rPr>
                <w:rFonts w:ascii="宋体" w:hAnsi="宋体" w:cs="Calibri"/>
                <w:color w:val="000000" w:themeColor="text1"/>
                <w:kern w:val="0"/>
                <w:sz w:val="22"/>
                <w:szCs w:val="22"/>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vAlign w:val="center"/>
          </w:tcPr>
          <w:p w14:paraId="1EB8CF0A">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2391" w:type="dxa"/>
            <w:tcBorders>
              <w:top w:val="single" w:color="auto" w:sz="4" w:space="0"/>
              <w:left w:val="single" w:color="auto" w:sz="4" w:space="0"/>
              <w:bottom w:val="single" w:color="auto" w:sz="4" w:space="0"/>
              <w:right w:val="single" w:color="auto" w:sz="4" w:space="0"/>
            </w:tcBorders>
          </w:tcPr>
          <w:p w14:paraId="32EB7971">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0E9EB07B">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78E51CA5">
            <w:pPr>
              <w:adjustRightInd w:val="0"/>
              <w:snapToGrid w:val="0"/>
              <w:spacing w:line="360" w:lineRule="auto"/>
              <w:jc w:val="center"/>
              <w:rPr>
                <w:rFonts w:ascii="宋体" w:hAnsi="宋体" w:cs="Calibri"/>
                <w:color w:val="000000" w:themeColor="text1"/>
                <w:spacing w:val="20"/>
                <w:sz w:val="24"/>
                <w14:textFill>
                  <w14:solidFill>
                    <w14:schemeClr w14:val="tx1"/>
                  </w14:solidFill>
                </w14:textFill>
              </w:rPr>
            </w:pPr>
          </w:p>
        </w:tc>
      </w:tr>
    </w:tbl>
    <w:p w14:paraId="0830FCE9">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备注：1、供应商在填写其中的“技术要求”内容时，对照本招标文件“技术要求”中说明。</w:t>
      </w:r>
    </w:p>
    <w:p w14:paraId="5A633A87">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2、如不填写，则视完全响应本招标文件的要求。</w:t>
      </w:r>
    </w:p>
    <w:p w14:paraId="2BC93C9D">
      <w:pPr>
        <w:pStyle w:val="12"/>
        <w:spacing w:line="560" w:lineRule="exac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投标人（盖单位章）：</w:t>
      </w:r>
    </w:p>
    <w:p w14:paraId="62271844">
      <w:pPr>
        <w:pStyle w:val="12"/>
        <w:spacing w:line="560" w:lineRule="exact"/>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法定代表人或负责人或全权代表（盖章或签字）：</w:t>
      </w:r>
    </w:p>
    <w:p w14:paraId="10DAE29D">
      <w:pPr>
        <w:pStyle w:val="12"/>
        <w:spacing w:line="560" w:lineRule="exact"/>
        <w:rPr>
          <w:rFonts w:hAnsi="宋体" w:cs="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日 期：   </w:t>
      </w:r>
      <w:r>
        <w:rPr>
          <w:rFonts w:hint="eastAsia" w:hAnsi="宋体"/>
          <w:color w:val="000000" w:themeColor="text1"/>
          <w:kern w:val="0"/>
          <w:sz w:val="24"/>
          <w14:textFill>
            <w14:solidFill>
              <w14:schemeClr w14:val="tx1"/>
            </w14:solidFill>
          </w14:textFill>
        </w:rPr>
        <w:t>年   月   日</w:t>
      </w:r>
    </w:p>
    <w:p w14:paraId="383468D1">
      <w:pPr>
        <w:spacing w:line="360" w:lineRule="auto"/>
        <w:ind w:right="-110"/>
        <w:jc w:val="left"/>
        <w:rPr>
          <w:rFonts w:ascii="宋体"/>
          <w:color w:val="000000" w:themeColor="text1"/>
          <w:spacing w:val="40"/>
          <w:sz w:val="52"/>
          <w:szCs w:val="52"/>
          <w14:textFill>
            <w14:solidFill>
              <w14:schemeClr w14:val="tx1"/>
            </w14:solidFill>
          </w14:textFill>
        </w:rPr>
      </w:pPr>
      <w:r>
        <w:rPr>
          <w:rFonts w:hAnsi="宋体" w:cs="宋体"/>
          <w:color w:val="000000" w:themeColor="text1"/>
          <w:sz w:val="24"/>
          <w14:textFill>
            <w14:solidFill>
              <w14:schemeClr w14:val="tx1"/>
            </w14:solidFill>
          </w14:textFill>
        </w:rPr>
        <w:br w:type="page"/>
      </w:r>
      <w:r>
        <w:rPr>
          <w:rFonts w:hint="eastAsia" w:ascii="宋体" w:hAnsi="宋体"/>
          <w:b/>
          <w:color w:val="000000" w:themeColor="text1"/>
          <w:sz w:val="28"/>
          <w14:textFill>
            <w14:solidFill>
              <w14:schemeClr w14:val="tx1"/>
            </w14:solidFill>
          </w14:textFill>
        </w:rPr>
        <w:t>附件7</w:t>
      </w:r>
    </w:p>
    <w:p w14:paraId="4DA5F437">
      <w:pPr>
        <w:spacing w:line="360" w:lineRule="auto"/>
        <w:ind w:right="-110"/>
        <w:jc w:val="center"/>
        <w:rPr>
          <w:rFonts w:ascii="宋体"/>
          <w:color w:val="000000" w:themeColor="text1"/>
          <w:spacing w:val="40"/>
          <w:sz w:val="52"/>
          <w:szCs w:val="52"/>
          <w14:textFill>
            <w14:solidFill>
              <w14:schemeClr w14:val="tx1"/>
            </w14:solidFill>
          </w14:textFill>
        </w:rPr>
      </w:pPr>
      <w:r>
        <w:rPr>
          <w:rFonts w:hint="eastAsia" w:ascii="宋体" w:hAnsi="宋体"/>
          <w:color w:val="000000" w:themeColor="text1"/>
          <w:spacing w:val="40"/>
          <w:sz w:val="52"/>
          <w:szCs w:val="52"/>
          <w14:textFill>
            <w14:solidFill>
              <w14:schemeClr w14:val="tx1"/>
            </w14:solidFill>
          </w14:textFill>
        </w:rPr>
        <w:t>项目名称</w:t>
      </w:r>
    </w:p>
    <w:p w14:paraId="7296B719">
      <w:pPr>
        <w:spacing w:line="360" w:lineRule="auto"/>
        <w:ind w:firstLine="1800" w:firstLineChars="5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p>
    <w:p w14:paraId="1AFB211C">
      <w:pPr>
        <w:spacing w:after="100" w:afterAutospacing="1" w:line="360" w:lineRule="auto"/>
        <w:ind w:right="-108"/>
        <w:jc w:val="center"/>
        <w:rPr>
          <w:rFonts w:ascii="宋体"/>
          <w:b/>
          <w:color w:val="000000" w:themeColor="text1"/>
          <w:spacing w:val="40"/>
          <w:sz w:val="84"/>
          <w:szCs w:val="84"/>
          <w14:textFill>
            <w14:solidFill>
              <w14:schemeClr w14:val="tx1"/>
            </w14:solidFill>
          </w14:textFill>
        </w:rPr>
      </w:pPr>
    </w:p>
    <w:p w14:paraId="2F31FFB9">
      <w:pPr>
        <w:spacing w:after="100" w:afterAutospacing="1" w:line="360" w:lineRule="auto"/>
        <w:ind w:right="-108"/>
        <w:jc w:val="center"/>
        <w:rPr>
          <w:rFonts w:asci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报</w:t>
      </w:r>
    </w:p>
    <w:p w14:paraId="2C2C19CD">
      <w:pPr>
        <w:spacing w:after="100" w:afterAutospacing="1" w:line="360" w:lineRule="auto"/>
        <w:ind w:right="-108"/>
        <w:jc w:val="center"/>
        <w:rPr>
          <w:rFonts w:asci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价</w:t>
      </w:r>
    </w:p>
    <w:p w14:paraId="32E68CCA">
      <w:pPr>
        <w:spacing w:after="100" w:afterAutospacing="1" w:line="360" w:lineRule="auto"/>
        <w:ind w:right="-108"/>
        <w:jc w:val="center"/>
        <w:rPr>
          <w:rFonts w:asci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14:paraId="51B3E784">
      <w:pPr>
        <w:spacing w:after="100" w:afterAutospacing="1" w:line="360" w:lineRule="auto"/>
        <w:ind w:right="-108"/>
        <w:jc w:val="center"/>
        <w:rPr>
          <w:rFonts w:asci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14:paraId="7DC58D63">
      <w:pPr>
        <w:spacing w:line="360" w:lineRule="auto"/>
        <w:ind w:right="532"/>
        <w:jc w:val="center"/>
        <w:rPr>
          <w:rFonts w:ascii="宋体"/>
          <w:color w:val="000000" w:themeColor="text1"/>
          <w:sz w:val="36"/>
          <w:szCs w:val="36"/>
          <w14:textFill>
            <w14:solidFill>
              <w14:schemeClr w14:val="tx1"/>
            </w14:solidFill>
          </w14:textFill>
        </w:rPr>
      </w:pPr>
    </w:p>
    <w:p w14:paraId="1ECE1863">
      <w:pPr>
        <w:spacing w:line="360" w:lineRule="auto"/>
        <w:ind w:right="532"/>
        <w:rPr>
          <w:rFonts w:ascii="宋体"/>
          <w:color w:val="000000" w:themeColor="text1"/>
          <w:sz w:val="36"/>
          <w:szCs w:val="36"/>
          <w14:textFill>
            <w14:solidFill>
              <w14:schemeClr w14:val="tx1"/>
            </w14:solidFill>
          </w14:textFill>
        </w:rPr>
      </w:pPr>
    </w:p>
    <w:p w14:paraId="638A4689">
      <w:pPr>
        <w:spacing w:line="360" w:lineRule="auto"/>
        <w:ind w:right="532"/>
        <w:jc w:val="center"/>
        <w:rPr>
          <w:rFonts w:ascii="宋体"/>
          <w:color w:val="000000" w:themeColor="text1"/>
          <w:sz w:val="36"/>
          <w:szCs w:val="36"/>
          <w14:textFill>
            <w14:solidFill>
              <w14:schemeClr w14:val="tx1"/>
            </w14:solidFill>
          </w14:textFill>
        </w:rPr>
      </w:pPr>
    </w:p>
    <w:p w14:paraId="4AC0D4EE">
      <w:pPr>
        <w:spacing w:line="360" w:lineRule="auto"/>
        <w:ind w:right="532" w:firstLine="720" w:firstLineChars="200"/>
        <w:rPr>
          <w:rFonts w:asci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供应商全称（公章）：</w:t>
      </w:r>
    </w:p>
    <w:p w14:paraId="62B57C29">
      <w:pPr>
        <w:spacing w:line="360" w:lineRule="auto"/>
        <w:ind w:right="-108" w:firstLine="720" w:firstLineChars="200"/>
        <w:rPr>
          <w:rFonts w:asci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址：</w:t>
      </w:r>
    </w:p>
    <w:p w14:paraId="67691898">
      <w:pPr>
        <w:spacing w:line="360" w:lineRule="auto"/>
        <w:ind w:right="-108" w:firstLine="720" w:firstLineChars="200"/>
        <w:rPr>
          <w:rFonts w:asci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w:t>
      </w:r>
      <w:r>
        <w:rPr>
          <w:rFonts w:ascii="宋体" w:hAnsi="宋体"/>
          <w:color w:val="000000" w:themeColor="text1"/>
          <w:sz w:val="36"/>
          <w:szCs w:val="36"/>
          <w14:textFill>
            <w14:solidFill>
              <w14:schemeClr w14:val="tx1"/>
            </w14:solidFill>
          </w14:textFill>
        </w:rPr>
        <w:t xml:space="preserve">    </w:t>
      </w:r>
      <w:r>
        <w:rPr>
          <w:rFonts w:hint="eastAsia" w:ascii="宋体" w:hAnsi="宋体"/>
          <w:color w:val="000000" w:themeColor="text1"/>
          <w:sz w:val="36"/>
          <w:szCs w:val="36"/>
          <w14:textFill>
            <w14:solidFill>
              <w14:schemeClr w14:val="tx1"/>
            </w14:solidFill>
          </w14:textFill>
        </w:rPr>
        <w:t>间：</w:t>
      </w:r>
    </w:p>
    <w:p w14:paraId="45E1680B">
      <w:pPr>
        <w:spacing w:line="360" w:lineRule="auto"/>
        <w:ind w:right="-108"/>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报价文件目录</w:t>
      </w:r>
    </w:p>
    <w:p w14:paraId="73614C41">
      <w:pPr>
        <w:spacing w:line="360" w:lineRule="auto"/>
        <w:ind w:right="-108"/>
        <w:jc w:val="center"/>
        <w:rPr>
          <w:rFonts w:ascii="仿宋_GB2312" w:hAnsi="宋体" w:eastAsia="仿宋_GB2312"/>
          <w:b/>
          <w:color w:val="000000" w:themeColor="text1"/>
          <w:sz w:val="36"/>
          <w:szCs w:val="36"/>
          <w14:textFill>
            <w14:solidFill>
              <w14:schemeClr w14:val="tx1"/>
            </w14:solidFill>
          </w14:textFill>
        </w:rPr>
      </w:pPr>
    </w:p>
    <w:p w14:paraId="76B746C8">
      <w:pPr>
        <w:spacing w:line="360" w:lineRule="auto"/>
        <w:rPr>
          <w:rFonts w:ascii="宋体"/>
          <w:color w:val="000000" w:themeColor="text1"/>
          <w:sz w:val="24"/>
          <w14:textFill>
            <w14:solidFill>
              <w14:schemeClr w14:val="tx1"/>
            </w14:solidFill>
          </w14:textFill>
        </w:rPr>
      </w:pPr>
    </w:p>
    <w:p w14:paraId="70235985">
      <w:pPr>
        <w:snapToGrid w:val="0"/>
        <w:spacing w:line="360" w:lineRule="auto"/>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、开标一览表（附件8）；</w:t>
      </w:r>
    </w:p>
    <w:p w14:paraId="172E2EB1">
      <w:pPr>
        <w:snapToGrid w:val="0"/>
        <w:spacing w:line="360" w:lineRule="auto"/>
        <w:jc w:val="left"/>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、报价明细表（附件9）；</w:t>
      </w:r>
    </w:p>
    <w:p w14:paraId="61C1FB04">
      <w:pPr>
        <w:autoSpaceDE w:val="0"/>
        <w:autoSpaceDN w:val="0"/>
        <w:adjustRightInd w:val="0"/>
        <w:spacing w:line="360" w:lineRule="auto"/>
        <w:rPr>
          <w:rFonts w:ascii="宋体"/>
          <w:color w:val="000000" w:themeColor="text1"/>
          <w:kern w:val="0"/>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color w:val="000000" w:themeColor="text1"/>
          <w:kern w:val="0"/>
          <w:sz w:val="24"/>
          <w14:textFill>
            <w14:solidFill>
              <w14:schemeClr w14:val="tx1"/>
            </w14:solidFill>
          </w14:textFill>
        </w:rPr>
        <w:t>、投标人认为其他需要说明的内容。</w:t>
      </w:r>
    </w:p>
    <w:p w14:paraId="69C7A390">
      <w:pPr>
        <w:rPr>
          <w:rFonts w:ascii="Arial" w:hAnsi="Arial" w:cs="Arial"/>
          <w:color w:val="000000" w:themeColor="text1"/>
          <w:sz w:val="24"/>
          <w14:textFill>
            <w14:solidFill>
              <w14:schemeClr w14:val="tx1"/>
            </w14:solidFill>
          </w14:textFill>
        </w:rPr>
      </w:pPr>
    </w:p>
    <w:p w14:paraId="2ADAC6B9">
      <w:pPr>
        <w:pStyle w:val="21"/>
        <w:ind w:firstLine="210"/>
        <w:rPr>
          <w:color w:val="000000" w:themeColor="text1"/>
          <w14:textFill>
            <w14:solidFill>
              <w14:schemeClr w14:val="tx1"/>
            </w14:solidFill>
          </w14:textFill>
        </w:rPr>
      </w:pPr>
    </w:p>
    <w:p w14:paraId="260660E7">
      <w:pPr>
        <w:pStyle w:val="21"/>
        <w:ind w:firstLine="210"/>
        <w:rPr>
          <w:color w:val="000000" w:themeColor="text1"/>
          <w14:textFill>
            <w14:solidFill>
              <w14:schemeClr w14:val="tx1"/>
            </w14:solidFill>
          </w14:textFill>
        </w:rPr>
      </w:pPr>
    </w:p>
    <w:p w14:paraId="5DC05283">
      <w:pPr>
        <w:pStyle w:val="21"/>
        <w:ind w:firstLine="210"/>
        <w:rPr>
          <w:color w:val="000000" w:themeColor="text1"/>
          <w14:textFill>
            <w14:solidFill>
              <w14:schemeClr w14:val="tx1"/>
            </w14:solidFill>
          </w14:textFill>
        </w:rPr>
      </w:pPr>
    </w:p>
    <w:p w14:paraId="362A4834">
      <w:pPr>
        <w:pStyle w:val="21"/>
        <w:ind w:firstLine="210"/>
        <w:rPr>
          <w:color w:val="000000" w:themeColor="text1"/>
          <w14:textFill>
            <w14:solidFill>
              <w14:schemeClr w14:val="tx1"/>
            </w14:solidFill>
          </w14:textFill>
        </w:rPr>
      </w:pPr>
    </w:p>
    <w:p w14:paraId="0F20B9DA">
      <w:pPr>
        <w:pStyle w:val="21"/>
        <w:ind w:firstLine="210"/>
        <w:rPr>
          <w:color w:val="000000" w:themeColor="text1"/>
          <w14:textFill>
            <w14:solidFill>
              <w14:schemeClr w14:val="tx1"/>
            </w14:solidFill>
          </w14:textFill>
        </w:rPr>
      </w:pPr>
    </w:p>
    <w:p w14:paraId="75869431">
      <w:pPr>
        <w:pStyle w:val="21"/>
        <w:ind w:firstLine="210"/>
        <w:rPr>
          <w:color w:val="000000" w:themeColor="text1"/>
          <w14:textFill>
            <w14:solidFill>
              <w14:schemeClr w14:val="tx1"/>
            </w14:solidFill>
          </w14:textFill>
        </w:rPr>
      </w:pPr>
    </w:p>
    <w:p w14:paraId="46F01E40">
      <w:pPr>
        <w:pStyle w:val="21"/>
        <w:ind w:firstLine="210"/>
        <w:rPr>
          <w:color w:val="000000" w:themeColor="text1"/>
          <w14:textFill>
            <w14:solidFill>
              <w14:schemeClr w14:val="tx1"/>
            </w14:solidFill>
          </w14:textFill>
        </w:rPr>
      </w:pPr>
    </w:p>
    <w:p w14:paraId="04C5603C">
      <w:pPr>
        <w:pStyle w:val="21"/>
        <w:ind w:firstLine="210"/>
        <w:rPr>
          <w:color w:val="000000" w:themeColor="text1"/>
          <w14:textFill>
            <w14:solidFill>
              <w14:schemeClr w14:val="tx1"/>
            </w14:solidFill>
          </w14:textFill>
        </w:rPr>
      </w:pPr>
    </w:p>
    <w:p w14:paraId="23098F40">
      <w:pPr>
        <w:pStyle w:val="21"/>
        <w:ind w:firstLine="210"/>
        <w:rPr>
          <w:color w:val="000000" w:themeColor="text1"/>
          <w14:textFill>
            <w14:solidFill>
              <w14:schemeClr w14:val="tx1"/>
            </w14:solidFill>
          </w14:textFill>
        </w:rPr>
      </w:pPr>
    </w:p>
    <w:p w14:paraId="40C95F98">
      <w:pPr>
        <w:pStyle w:val="21"/>
        <w:ind w:firstLine="210"/>
        <w:rPr>
          <w:color w:val="000000" w:themeColor="text1"/>
          <w14:textFill>
            <w14:solidFill>
              <w14:schemeClr w14:val="tx1"/>
            </w14:solidFill>
          </w14:textFill>
        </w:rPr>
      </w:pPr>
    </w:p>
    <w:p w14:paraId="08651FCA">
      <w:pPr>
        <w:pStyle w:val="21"/>
        <w:ind w:firstLine="210"/>
        <w:rPr>
          <w:color w:val="000000" w:themeColor="text1"/>
          <w14:textFill>
            <w14:solidFill>
              <w14:schemeClr w14:val="tx1"/>
            </w14:solidFill>
          </w14:textFill>
        </w:rPr>
      </w:pPr>
    </w:p>
    <w:p w14:paraId="2A814C7F">
      <w:pPr>
        <w:pStyle w:val="21"/>
        <w:ind w:firstLine="210"/>
        <w:rPr>
          <w:color w:val="000000" w:themeColor="text1"/>
          <w14:textFill>
            <w14:solidFill>
              <w14:schemeClr w14:val="tx1"/>
            </w14:solidFill>
          </w14:textFill>
        </w:rPr>
      </w:pPr>
    </w:p>
    <w:p w14:paraId="3D605BE2">
      <w:pPr>
        <w:pStyle w:val="21"/>
        <w:ind w:firstLine="210"/>
        <w:rPr>
          <w:color w:val="000000" w:themeColor="text1"/>
          <w14:textFill>
            <w14:solidFill>
              <w14:schemeClr w14:val="tx1"/>
            </w14:solidFill>
          </w14:textFill>
        </w:rPr>
      </w:pPr>
    </w:p>
    <w:p w14:paraId="34B1CC56">
      <w:pPr>
        <w:pStyle w:val="21"/>
        <w:ind w:firstLine="210"/>
        <w:rPr>
          <w:color w:val="000000" w:themeColor="text1"/>
          <w14:textFill>
            <w14:solidFill>
              <w14:schemeClr w14:val="tx1"/>
            </w14:solidFill>
          </w14:textFill>
        </w:rPr>
      </w:pPr>
    </w:p>
    <w:p w14:paraId="23F8D3EA">
      <w:pPr>
        <w:pStyle w:val="21"/>
        <w:ind w:firstLine="210"/>
        <w:rPr>
          <w:color w:val="000000" w:themeColor="text1"/>
          <w14:textFill>
            <w14:solidFill>
              <w14:schemeClr w14:val="tx1"/>
            </w14:solidFill>
          </w14:textFill>
        </w:rPr>
      </w:pPr>
    </w:p>
    <w:p w14:paraId="1BE6753A">
      <w:pPr>
        <w:pStyle w:val="21"/>
        <w:ind w:firstLine="210"/>
        <w:rPr>
          <w:color w:val="000000" w:themeColor="text1"/>
          <w14:textFill>
            <w14:solidFill>
              <w14:schemeClr w14:val="tx1"/>
            </w14:solidFill>
          </w14:textFill>
        </w:rPr>
      </w:pPr>
    </w:p>
    <w:p w14:paraId="732BF4E7">
      <w:pPr>
        <w:pStyle w:val="21"/>
        <w:ind w:firstLine="210"/>
        <w:rPr>
          <w:color w:val="000000" w:themeColor="text1"/>
          <w14:textFill>
            <w14:solidFill>
              <w14:schemeClr w14:val="tx1"/>
            </w14:solidFill>
          </w14:textFill>
        </w:rPr>
      </w:pPr>
    </w:p>
    <w:p w14:paraId="785F4304">
      <w:pPr>
        <w:pStyle w:val="21"/>
        <w:ind w:firstLine="210"/>
        <w:rPr>
          <w:color w:val="000000" w:themeColor="text1"/>
          <w14:textFill>
            <w14:solidFill>
              <w14:schemeClr w14:val="tx1"/>
            </w14:solidFill>
          </w14:textFill>
        </w:rPr>
      </w:pPr>
    </w:p>
    <w:p w14:paraId="799AEF74">
      <w:pPr>
        <w:pStyle w:val="21"/>
        <w:ind w:firstLine="210"/>
        <w:rPr>
          <w:color w:val="000000" w:themeColor="text1"/>
          <w14:textFill>
            <w14:solidFill>
              <w14:schemeClr w14:val="tx1"/>
            </w14:solidFill>
          </w14:textFill>
        </w:rPr>
      </w:pPr>
    </w:p>
    <w:p w14:paraId="47E130D9">
      <w:pPr>
        <w:pStyle w:val="21"/>
        <w:ind w:firstLine="210"/>
        <w:rPr>
          <w:color w:val="000000" w:themeColor="text1"/>
          <w14:textFill>
            <w14:solidFill>
              <w14:schemeClr w14:val="tx1"/>
            </w14:solidFill>
          </w14:textFill>
        </w:rPr>
      </w:pPr>
    </w:p>
    <w:p w14:paraId="251BCA7A">
      <w:pPr>
        <w:pStyle w:val="21"/>
        <w:ind w:firstLine="210"/>
        <w:rPr>
          <w:color w:val="000000" w:themeColor="text1"/>
          <w14:textFill>
            <w14:solidFill>
              <w14:schemeClr w14:val="tx1"/>
            </w14:solidFill>
          </w14:textFill>
        </w:rPr>
      </w:pPr>
    </w:p>
    <w:p w14:paraId="36337566">
      <w:pPr>
        <w:pStyle w:val="21"/>
        <w:ind w:firstLine="210"/>
        <w:rPr>
          <w:color w:val="000000" w:themeColor="text1"/>
          <w14:textFill>
            <w14:solidFill>
              <w14:schemeClr w14:val="tx1"/>
            </w14:solidFill>
          </w14:textFill>
        </w:rPr>
      </w:pPr>
    </w:p>
    <w:p w14:paraId="6F2BA40A">
      <w:pPr>
        <w:pStyle w:val="21"/>
        <w:ind w:firstLine="210"/>
        <w:rPr>
          <w:color w:val="000000" w:themeColor="text1"/>
          <w14:textFill>
            <w14:solidFill>
              <w14:schemeClr w14:val="tx1"/>
            </w14:solidFill>
          </w14:textFill>
        </w:rPr>
      </w:pPr>
    </w:p>
    <w:p w14:paraId="7841199A">
      <w:pPr>
        <w:pStyle w:val="21"/>
        <w:ind w:firstLine="210"/>
        <w:rPr>
          <w:color w:val="000000" w:themeColor="text1"/>
          <w14:textFill>
            <w14:solidFill>
              <w14:schemeClr w14:val="tx1"/>
            </w14:solidFill>
          </w14:textFill>
        </w:rPr>
      </w:pPr>
    </w:p>
    <w:p w14:paraId="74802074">
      <w:pPr>
        <w:pStyle w:val="21"/>
        <w:ind w:firstLine="210"/>
        <w:rPr>
          <w:color w:val="000000" w:themeColor="text1"/>
          <w14:textFill>
            <w14:solidFill>
              <w14:schemeClr w14:val="tx1"/>
            </w14:solidFill>
          </w14:textFill>
        </w:rPr>
      </w:pPr>
    </w:p>
    <w:p w14:paraId="7269F78D">
      <w:pPr>
        <w:pStyle w:val="21"/>
        <w:ind w:firstLine="210"/>
        <w:rPr>
          <w:color w:val="000000" w:themeColor="text1"/>
          <w14:textFill>
            <w14:solidFill>
              <w14:schemeClr w14:val="tx1"/>
            </w14:solidFill>
          </w14:textFill>
        </w:rPr>
      </w:pPr>
    </w:p>
    <w:p w14:paraId="664ACE56">
      <w:pPr>
        <w:pStyle w:val="21"/>
        <w:ind w:firstLine="210"/>
        <w:rPr>
          <w:color w:val="000000" w:themeColor="text1"/>
          <w14:textFill>
            <w14:solidFill>
              <w14:schemeClr w14:val="tx1"/>
            </w14:solidFill>
          </w14:textFill>
        </w:rPr>
      </w:pPr>
    </w:p>
    <w:p w14:paraId="5EDAABA8">
      <w:pPr>
        <w:pStyle w:val="21"/>
        <w:ind w:firstLine="210"/>
        <w:rPr>
          <w:color w:val="000000" w:themeColor="text1"/>
          <w14:textFill>
            <w14:solidFill>
              <w14:schemeClr w14:val="tx1"/>
            </w14:solidFill>
          </w14:textFill>
        </w:rPr>
      </w:pPr>
    </w:p>
    <w:p w14:paraId="05F833E3">
      <w:pPr>
        <w:pStyle w:val="21"/>
        <w:ind w:firstLine="210"/>
        <w:rPr>
          <w:color w:val="000000" w:themeColor="text1"/>
          <w14:textFill>
            <w14:solidFill>
              <w14:schemeClr w14:val="tx1"/>
            </w14:solidFill>
          </w14:textFill>
        </w:rPr>
      </w:pPr>
    </w:p>
    <w:p w14:paraId="1DEB3581">
      <w:pPr>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附件8</w:t>
      </w:r>
    </w:p>
    <w:p w14:paraId="63704584">
      <w:pPr>
        <w:pStyle w:val="12"/>
        <w:spacing w:line="320" w:lineRule="atLeast"/>
        <w:ind w:firstLine="3614" w:firstLineChars="1200"/>
        <w:rPr>
          <w:rFonts w:ascii="Times New Roman" w:hAnsi="Times New Roman"/>
          <w:b/>
          <w:bCs/>
          <w:color w:val="000000" w:themeColor="text1"/>
          <w:kern w:val="44"/>
          <w:sz w:val="30"/>
          <w:szCs w:val="30"/>
          <w14:textFill>
            <w14:solidFill>
              <w14:schemeClr w14:val="tx1"/>
            </w14:solidFill>
          </w14:textFill>
        </w:rPr>
      </w:pPr>
      <w:r>
        <w:rPr>
          <w:rFonts w:hint="eastAsia" w:ascii="Times New Roman" w:hAnsi="Times New Roman"/>
          <w:b/>
          <w:bCs/>
          <w:color w:val="000000" w:themeColor="text1"/>
          <w:kern w:val="44"/>
          <w:sz w:val="30"/>
          <w:szCs w:val="30"/>
          <w14:textFill>
            <w14:solidFill>
              <w14:schemeClr w14:val="tx1"/>
            </w14:solidFill>
          </w14:textFill>
        </w:rPr>
        <w:t>开标一览表</w:t>
      </w:r>
    </w:p>
    <w:p w14:paraId="6527C6DF">
      <w:pPr>
        <w:pStyle w:val="12"/>
        <w:spacing w:line="320" w:lineRule="atLeast"/>
        <w:ind w:firstLine="3614" w:firstLineChars="1200"/>
        <w:rPr>
          <w:rFonts w:ascii="Times New Roman" w:hAnsi="Times New Roman"/>
          <w:b/>
          <w:bCs/>
          <w:color w:val="000000" w:themeColor="text1"/>
          <w:kern w:val="44"/>
          <w:sz w:val="30"/>
          <w:szCs w:val="30"/>
          <w14:textFill>
            <w14:solidFill>
              <w14:schemeClr w14:val="tx1"/>
            </w14:solidFill>
          </w14:textFill>
        </w:rPr>
      </w:pPr>
    </w:p>
    <w:p w14:paraId="420544C2">
      <w:pPr>
        <w:pStyle w:val="12"/>
        <w:spacing w:line="320" w:lineRule="exact"/>
        <w:rPr>
          <w:rFonts w:hAnsi="宋体"/>
          <w:b/>
          <w:color w:val="000000" w:themeColor="text1"/>
          <w:sz w:val="24"/>
          <w14:textFill>
            <w14:solidFill>
              <w14:schemeClr w14:val="tx1"/>
            </w14:solidFill>
          </w14:textFill>
        </w:rPr>
      </w:pPr>
    </w:p>
    <w:p w14:paraId="5F2BA7F5">
      <w:pPr>
        <w:pStyle w:val="12"/>
        <w:spacing w:line="320" w:lineRule="exact"/>
        <w:rPr>
          <w:rFonts w:hAnsi="宋体"/>
          <w:b/>
          <w:color w:val="000000" w:themeColor="text1"/>
          <w:sz w:val="24"/>
          <w:u w:val="single"/>
          <w14:textFill>
            <w14:solidFill>
              <w14:schemeClr w14:val="tx1"/>
            </w14:solidFill>
          </w14:textFill>
        </w:rPr>
      </w:pPr>
      <w:r>
        <w:rPr>
          <w:rFonts w:hAnsi="宋体"/>
          <w:b/>
          <w:color w:val="000000" w:themeColor="text1"/>
          <w:sz w:val="24"/>
          <w14:textFill>
            <w14:solidFill>
              <w14:schemeClr w14:val="tx1"/>
            </w14:solidFill>
          </w14:textFill>
        </w:rPr>
        <w:t>项目编号：</w:t>
      </w:r>
      <w:r>
        <w:rPr>
          <w:rFonts w:hint="eastAsia" w:hAnsi="宋体"/>
          <w:b/>
          <w:color w:val="000000" w:themeColor="text1"/>
          <w:sz w:val="24"/>
          <w:u w:val="single"/>
          <w14:textFill>
            <w14:solidFill>
              <w14:schemeClr w14:val="tx1"/>
            </w14:solidFill>
          </w14:textFill>
        </w:rPr>
        <w:t xml:space="preserve">               </w:t>
      </w:r>
    </w:p>
    <w:p w14:paraId="28D747E8">
      <w:pPr>
        <w:pStyle w:val="71"/>
        <w:spacing w:line="360" w:lineRule="auto"/>
        <w:ind w:right="480"/>
        <w:jc w:val="left"/>
        <w:rPr>
          <w:rFonts w:hAnsi="宋体"/>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项目名称：</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[货币单位：人民币元]</w:t>
      </w:r>
    </w:p>
    <w:tbl>
      <w:tblPr>
        <w:tblStyle w:val="2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347847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50" w:hRule="exac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65EE6A51">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投标报价(元/人)</w:t>
            </w:r>
          </w:p>
        </w:tc>
        <w:tc>
          <w:tcPr>
            <w:tcW w:w="1349" w:type="dxa"/>
            <w:tcBorders>
              <w:top w:val="single" w:color="auto" w:sz="12" w:space="0"/>
              <w:left w:val="single" w:color="auto" w:sz="4" w:space="0"/>
              <w:bottom w:val="single" w:color="auto" w:sz="4" w:space="0"/>
              <w:right w:val="single" w:color="auto" w:sz="4" w:space="0"/>
            </w:tcBorders>
            <w:vAlign w:val="center"/>
          </w:tcPr>
          <w:p w14:paraId="067199DE">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4F289777">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r w14:paraId="006A2CB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850" w:hRule="exact"/>
          <w:jc w:val="center"/>
        </w:trPr>
        <w:tc>
          <w:tcPr>
            <w:tcW w:w="2694" w:type="dxa"/>
            <w:vMerge w:val="continue"/>
            <w:tcBorders>
              <w:top w:val="single" w:color="auto" w:sz="12" w:space="0"/>
              <w:left w:val="single" w:color="auto" w:sz="12" w:space="0"/>
              <w:bottom w:val="single" w:color="auto" w:sz="12" w:space="0"/>
              <w:right w:val="single" w:color="auto" w:sz="4" w:space="0"/>
            </w:tcBorders>
            <w:vAlign w:val="center"/>
          </w:tcPr>
          <w:p w14:paraId="49B10FE9">
            <w:pPr>
              <w:rPr>
                <w:rFonts w:ascii="宋体" w:hAnsi="宋体"/>
                <w:color w:val="000000" w:themeColor="text1"/>
                <w:sz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14:paraId="28BC3935">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57EB7EBE">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bl>
    <w:p w14:paraId="044265B1">
      <w:pPr>
        <w:spacing w:line="440" w:lineRule="exact"/>
        <w:ind w:firstLine="480" w:firstLineChars="200"/>
        <w:rPr>
          <w:rFonts w:ascii="宋体" w:hAnsi="宋体"/>
          <w:color w:val="000000" w:themeColor="text1"/>
          <w:sz w:val="24"/>
          <w14:textFill>
            <w14:solidFill>
              <w14:schemeClr w14:val="tx1"/>
            </w14:solidFill>
          </w14:textFill>
        </w:rPr>
      </w:pPr>
    </w:p>
    <w:p w14:paraId="0243D86D">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备注：</w:t>
      </w:r>
    </w:p>
    <w:p w14:paraId="7FD27125">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投标报价是包含完成本项目工作任务所发生的一切费用（完成本项目的人员费用、材料费用、包装运输所需一切费用，以及相关的一切费税、代理费等）交付业主使用前所产生的其它费用以及合同包含的所有风险、责任等各项应有费用及不可预见费等全部费用。全部费用已包含在开标一览表的投标报价中。如有漏项，视同已包含在本项目的投标报价中。</w:t>
      </w:r>
    </w:p>
    <w:p w14:paraId="474B8511">
      <w:pPr>
        <w:pStyle w:val="21"/>
        <w:ind w:firstLine="482" w:firstLineChars="200"/>
        <w:rPr>
          <w:rFonts w:ascii="宋体" w:hAnsi="宋体"/>
          <w:b/>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2.本项目以每位学生服装的单价报价，投标报价内容包括每人夏装2套、春秋装</w:t>
      </w:r>
      <w:r>
        <w:rPr>
          <w:rFonts w:ascii="宋体" w:hAnsi="宋体"/>
          <w:b/>
          <w:color w:val="000000" w:themeColor="text1"/>
          <w:kern w:val="0"/>
          <w:sz w:val="24"/>
          <w:szCs w:val="24"/>
          <w14:textFill>
            <w14:solidFill>
              <w14:schemeClr w14:val="tx1"/>
            </w14:solidFill>
          </w14:textFill>
        </w:rPr>
        <w:t>2</w:t>
      </w:r>
      <w:r>
        <w:rPr>
          <w:rFonts w:hint="eastAsia" w:ascii="宋体" w:hAnsi="宋体"/>
          <w:b/>
          <w:color w:val="000000" w:themeColor="text1"/>
          <w:kern w:val="0"/>
          <w:sz w:val="24"/>
          <w:szCs w:val="24"/>
          <w14:textFill>
            <w14:solidFill>
              <w14:schemeClr w14:val="tx1"/>
            </w14:solidFill>
          </w14:textFill>
        </w:rPr>
        <w:t>套，冬装</w:t>
      </w:r>
      <w:r>
        <w:rPr>
          <w:rFonts w:ascii="宋体" w:hAnsi="宋体"/>
          <w:b/>
          <w:color w:val="000000" w:themeColor="text1"/>
          <w:kern w:val="0"/>
          <w:sz w:val="24"/>
          <w:szCs w:val="24"/>
          <w14:textFill>
            <w14:solidFill>
              <w14:schemeClr w14:val="tx1"/>
            </w14:solidFill>
          </w14:textFill>
        </w:rPr>
        <w:t>2</w:t>
      </w:r>
      <w:r>
        <w:rPr>
          <w:rFonts w:hint="eastAsia" w:ascii="宋体" w:hAnsi="宋体"/>
          <w:b/>
          <w:color w:val="000000" w:themeColor="text1"/>
          <w:kern w:val="0"/>
          <w:sz w:val="24"/>
          <w:szCs w:val="24"/>
          <w14:textFill>
            <w14:solidFill>
              <w14:schemeClr w14:val="tx1"/>
            </w14:solidFill>
          </w14:textFill>
        </w:rPr>
        <w:t>件。</w:t>
      </w:r>
    </w:p>
    <w:p w14:paraId="373CB66B">
      <w:pPr>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3.报价一经涂改，应在涂改处加盖单位公章，或者由法定代表人或负责人或授权委托人签字或盖章，否则其投标作无效标处理。</w:t>
      </w:r>
    </w:p>
    <w:p w14:paraId="2F2EE729">
      <w:pPr>
        <w:spacing w:line="360" w:lineRule="auto"/>
        <w:rPr>
          <w:rFonts w:ascii="宋体" w:hAnsi="宋体"/>
          <w:color w:val="000000" w:themeColor="text1"/>
          <w:kern w:val="0"/>
          <w:sz w:val="24"/>
          <w14:textFill>
            <w14:solidFill>
              <w14:schemeClr w14:val="tx1"/>
            </w14:solidFill>
          </w14:textFill>
        </w:rPr>
      </w:pPr>
    </w:p>
    <w:p w14:paraId="3566E3E4">
      <w:pPr>
        <w:spacing w:line="360" w:lineRule="auto"/>
        <w:rPr>
          <w:rFonts w:ascii="宋体" w:hAnsi="宋体"/>
          <w:color w:val="000000" w:themeColor="text1"/>
          <w:kern w:val="0"/>
          <w:sz w:val="24"/>
          <w14:textFill>
            <w14:solidFill>
              <w14:schemeClr w14:val="tx1"/>
            </w14:solidFill>
          </w14:textFill>
        </w:rPr>
      </w:pPr>
    </w:p>
    <w:p w14:paraId="47416D0E">
      <w:pPr>
        <w:spacing w:line="360" w:lineRule="auto"/>
        <w:rPr>
          <w:rFonts w:ascii="宋体" w:hAnsi="宋体"/>
          <w:color w:val="000000" w:themeColor="text1"/>
          <w:kern w:val="0"/>
          <w:sz w:val="24"/>
          <w14:textFill>
            <w14:solidFill>
              <w14:schemeClr w14:val="tx1"/>
            </w14:solidFill>
          </w14:textFill>
        </w:rPr>
      </w:pPr>
    </w:p>
    <w:p w14:paraId="34019A03">
      <w:pPr>
        <w:spacing w:line="360" w:lineRule="auto"/>
        <w:rPr>
          <w:rFonts w:ascii="宋体" w:hAnsi="宋体"/>
          <w:color w:val="000000" w:themeColor="text1"/>
          <w:kern w:val="0"/>
          <w:sz w:val="24"/>
          <w14:textFill>
            <w14:solidFill>
              <w14:schemeClr w14:val="tx1"/>
            </w14:solidFill>
          </w14:textFill>
        </w:rPr>
      </w:pPr>
    </w:p>
    <w:p w14:paraId="3C7E3C75">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投标人（盖单位章）： </w:t>
      </w:r>
    </w:p>
    <w:p w14:paraId="51E22666">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法定代表人或负责人或全权代表（盖章或签字）：</w:t>
      </w:r>
    </w:p>
    <w:p w14:paraId="6BE80559">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日    期：    年   月   日</w:t>
      </w:r>
    </w:p>
    <w:p w14:paraId="3F220F8F">
      <w:pPr>
        <w:rPr>
          <w:rFonts w:ascii="宋体" w:hAnsi="宋体"/>
          <w:color w:val="000000" w:themeColor="text1"/>
          <w:sz w:val="24"/>
          <w14:textFill>
            <w14:solidFill>
              <w14:schemeClr w14:val="tx1"/>
            </w14:solidFill>
          </w14:textFill>
        </w:rPr>
      </w:pPr>
    </w:p>
    <w:p w14:paraId="18BBADE7">
      <w:pPr>
        <w:rPr>
          <w:rFonts w:hAnsi="宋体"/>
          <w:b/>
          <w:color w:val="000000" w:themeColor="text1"/>
          <w:sz w:val="24"/>
          <w14:textFill>
            <w14:solidFill>
              <w14:schemeClr w14:val="tx1"/>
            </w14:solidFill>
          </w14:textFill>
        </w:rPr>
      </w:pPr>
    </w:p>
    <w:p w14:paraId="730B3F4C">
      <w:pPr>
        <w:rPr>
          <w:rFonts w:hAnsi="宋体"/>
          <w:b/>
          <w:color w:val="000000" w:themeColor="text1"/>
          <w:sz w:val="24"/>
          <w14:textFill>
            <w14:solidFill>
              <w14:schemeClr w14:val="tx1"/>
            </w14:solidFill>
          </w14:textFill>
        </w:rPr>
      </w:pPr>
    </w:p>
    <w:p w14:paraId="11883249">
      <w:pPr>
        <w:rPr>
          <w:rFonts w:hAnsi="宋体"/>
          <w:b/>
          <w:color w:val="000000" w:themeColor="text1"/>
          <w:sz w:val="24"/>
          <w14:textFill>
            <w14:solidFill>
              <w14:schemeClr w14:val="tx1"/>
            </w14:solidFill>
          </w14:textFill>
        </w:rPr>
      </w:pPr>
    </w:p>
    <w:p w14:paraId="30FDCEBF">
      <w:pPr>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附件9</w:t>
      </w:r>
    </w:p>
    <w:p w14:paraId="13F14005">
      <w:pPr>
        <w:pStyle w:val="3"/>
        <w:spacing w:before="0" w:after="0" w:line="360" w:lineRule="auto"/>
        <w:ind w:left="2159" w:firstLine="1084" w:firstLineChars="300"/>
        <w:rPr>
          <w:rFonts w:ascii="宋体"/>
          <w:color w:val="000000" w:themeColor="text1"/>
          <w:sz w:val="36"/>
          <w:szCs w:val="36"/>
          <w14:textFill>
            <w14:solidFill>
              <w14:schemeClr w14:val="tx1"/>
            </w14:solidFill>
          </w14:textFill>
        </w:rPr>
      </w:pPr>
      <w:bookmarkStart w:id="11" w:name="_Toc535847816"/>
      <w:r>
        <w:rPr>
          <w:rFonts w:hint="eastAsia" w:ascii="宋体" w:hAnsi="宋体"/>
          <w:color w:val="000000" w:themeColor="text1"/>
          <w:sz w:val="36"/>
          <w:szCs w:val="36"/>
          <w14:textFill>
            <w14:solidFill>
              <w14:schemeClr w14:val="tx1"/>
            </w14:solidFill>
          </w14:textFill>
        </w:rPr>
        <w:t>报价明细表</w:t>
      </w:r>
      <w:bookmarkEnd w:id="11"/>
    </w:p>
    <w:p w14:paraId="2931AFFF">
      <w:pPr>
        <w:pStyle w:val="4"/>
        <w:spacing w:line="360" w:lineRule="auto"/>
        <w:ind w:firstLine="5678" w:firstLineChars="2704"/>
        <w:rPr>
          <w:rFonts w:ascii="宋体" w:hAnsi="宋体" w:cs="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（单位：元）</w:t>
      </w:r>
    </w:p>
    <w:tbl>
      <w:tblPr>
        <w:tblStyle w:val="23"/>
        <w:tblW w:w="8338" w:type="dxa"/>
        <w:jc w:val="center"/>
        <w:tblLayout w:type="fixed"/>
        <w:tblCellMar>
          <w:top w:w="0" w:type="dxa"/>
          <w:left w:w="108" w:type="dxa"/>
          <w:bottom w:w="0" w:type="dxa"/>
          <w:right w:w="108" w:type="dxa"/>
        </w:tblCellMar>
      </w:tblPr>
      <w:tblGrid>
        <w:gridCol w:w="724"/>
        <w:gridCol w:w="1276"/>
        <w:gridCol w:w="1343"/>
        <w:gridCol w:w="1110"/>
        <w:gridCol w:w="1305"/>
        <w:gridCol w:w="2580"/>
      </w:tblGrid>
      <w:tr w14:paraId="59C7264F">
        <w:tblPrEx>
          <w:tblCellMar>
            <w:top w:w="0" w:type="dxa"/>
            <w:left w:w="108" w:type="dxa"/>
            <w:bottom w:w="0" w:type="dxa"/>
            <w:right w:w="108" w:type="dxa"/>
          </w:tblCellMar>
        </w:tblPrEx>
        <w:trPr>
          <w:trHeight w:val="850"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72399B9B">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276" w:type="dxa"/>
            <w:tcBorders>
              <w:top w:val="single" w:color="auto" w:sz="4" w:space="0"/>
              <w:left w:val="nil"/>
              <w:bottom w:val="single" w:color="auto" w:sz="4" w:space="0"/>
              <w:right w:val="single" w:color="auto" w:sz="4" w:space="0"/>
            </w:tcBorders>
            <w:shd w:val="clear" w:color="auto" w:fill="FFFFFF"/>
            <w:vAlign w:val="center"/>
          </w:tcPr>
          <w:p w14:paraId="27137E93">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名称</w:t>
            </w:r>
          </w:p>
        </w:tc>
        <w:tc>
          <w:tcPr>
            <w:tcW w:w="1343" w:type="dxa"/>
            <w:tcBorders>
              <w:top w:val="single" w:color="auto" w:sz="4" w:space="0"/>
              <w:left w:val="nil"/>
              <w:bottom w:val="single" w:color="auto" w:sz="4" w:space="0"/>
              <w:right w:val="single" w:color="auto" w:sz="4" w:space="0"/>
            </w:tcBorders>
            <w:shd w:val="clear" w:color="auto" w:fill="FFFFFF"/>
            <w:vAlign w:val="center"/>
          </w:tcPr>
          <w:p w14:paraId="31EB8B38">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款式</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3448B790">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64B6EF72">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2580" w:type="dxa"/>
            <w:tcBorders>
              <w:top w:val="single" w:color="auto" w:sz="4" w:space="0"/>
              <w:left w:val="single" w:color="auto" w:sz="4" w:space="0"/>
              <w:bottom w:val="single" w:color="auto" w:sz="4" w:space="0"/>
              <w:right w:val="single" w:color="auto" w:sz="4" w:space="0"/>
            </w:tcBorders>
            <w:shd w:val="clear" w:color="auto" w:fill="FFFFFF"/>
            <w:vAlign w:val="center"/>
          </w:tcPr>
          <w:p w14:paraId="590CC3FA">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单价（元/套）</w:t>
            </w:r>
          </w:p>
        </w:tc>
      </w:tr>
      <w:tr w14:paraId="053BEB18">
        <w:tblPrEx>
          <w:tblCellMar>
            <w:top w:w="0" w:type="dxa"/>
            <w:left w:w="108" w:type="dxa"/>
            <w:bottom w:w="0" w:type="dxa"/>
            <w:right w:w="108" w:type="dxa"/>
          </w:tblCellMar>
        </w:tblPrEx>
        <w:trPr>
          <w:trHeight w:val="850"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FFFFFF"/>
            <w:vAlign w:val="center"/>
          </w:tcPr>
          <w:p w14:paraId="48159265">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14:paraId="7E9E038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夏装</w:t>
            </w:r>
          </w:p>
        </w:tc>
        <w:tc>
          <w:tcPr>
            <w:tcW w:w="1343" w:type="dxa"/>
            <w:tcBorders>
              <w:top w:val="single" w:color="auto" w:sz="4" w:space="0"/>
              <w:left w:val="nil"/>
              <w:bottom w:val="single" w:color="auto" w:sz="4" w:space="0"/>
              <w:right w:val="single" w:color="auto" w:sz="4" w:space="0"/>
            </w:tcBorders>
            <w:shd w:val="clear" w:color="auto" w:fill="FFFFFF"/>
            <w:vAlign w:val="center"/>
          </w:tcPr>
          <w:p w14:paraId="0EFA664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短袖T恤+夏季长裤</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37318A2E">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028ED3E4">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580" w:type="dxa"/>
            <w:tcBorders>
              <w:top w:val="single" w:color="auto" w:sz="4" w:space="0"/>
              <w:left w:val="single" w:color="auto" w:sz="4" w:space="0"/>
              <w:bottom w:val="single" w:color="auto" w:sz="4" w:space="0"/>
              <w:right w:val="single" w:color="auto" w:sz="4" w:space="0"/>
            </w:tcBorders>
            <w:shd w:val="clear" w:color="auto" w:fill="FFFFFF"/>
          </w:tcPr>
          <w:p w14:paraId="3C6388C0">
            <w:pPr>
              <w:widowControl/>
              <w:jc w:val="center"/>
              <w:rPr>
                <w:rFonts w:ascii="宋体" w:hAnsi="宋体" w:cs="宋体"/>
                <w:color w:val="000000" w:themeColor="text1"/>
                <w:sz w:val="24"/>
                <w14:textFill>
                  <w14:solidFill>
                    <w14:schemeClr w14:val="tx1"/>
                  </w14:solidFill>
                </w14:textFill>
              </w:rPr>
            </w:pPr>
          </w:p>
          <w:p w14:paraId="51820D0F">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tc>
      </w:tr>
      <w:tr w14:paraId="7A790932">
        <w:tblPrEx>
          <w:tblCellMar>
            <w:top w:w="0" w:type="dxa"/>
            <w:left w:w="108" w:type="dxa"/>
            <w:bottom w:w="0" w:type="dxa"/>
            <w:right w:w="108" w:type="dxa"/>
          </w:tblCellMar>
        </w:tblPrEx>
        <w:trPr>
          <w:trHeight w:val="1038"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43EF940B">
            <w:pPr>
              <w:widowControl/>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p>
        </w:tc>
        <w:tc>
          <w:tcPr>
            <w:tcW w:w="1276" w:type="dxa"/>
            <w:tcBorders>
              <w:top w:val="single" w:color="auto" w:sz="4" w:space="0"/>
              <w:left w:val="nil"/>
              <w:bottom w:val="single" w:color="auto" w:sz="4" w:space="0"/>
              <w:right w:val="single" w:color="auto" w:sz="4" w:space="0"/>
            </w:tcBorders>
            <w:shd w:val="clear" w:color="auto" w:fill="FFFFFF"/>
            <w:vAlign w:val="center"/>
          </w:tcPr>
          <w:p w14:paraId="590F542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春秋装</w:t>
            </w:r>
          </w:p>
        </w:tc>
        <w:tc>
          <w:tcPr>
            <w:tcW w:w="1343" w:type="dxa"/>
            <w:tcBorders>
              <w:top w:val="single" w:color="auto" w:sz="4" w:space="0"/>
              <w:left w:val="nil"/>
              <w:bottom w:val="single" w:color="auto" w:sz="4" w:space="0"/>
              <w:right w:val="single" w:color="auto" w:sz="4" w:space="0"/>
            </w:tcBorders>
            <w:shd w:val="clear" w:color="auto" w:fill="FFFFFF"/>
            <w:vAlign w:val="center"/>
          </w:tcPr>
          <w:p w14:paraId="3C1CDE3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春秋外套+春秋长裤</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3A85FA10">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套</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40D70AFC">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580" w:type="dxa"/>
            <w:tcBorders>
              <w:top w:val="single" w:color="auto" w:sz="4" w:space="0"/>
              <w:left w:val="single" w:color="auto" w:sz="4" w:space="0"/>
              <w:bottom w:val="single" w:color="auto" w:sz="4" w:space="0"/>
              <w:right w:val="single" w:color="auto" w:sz="4" w:space="0"/>
            </w:tcBorders>
            <w:shd w:val="clear" w:color="auto" w:fill="FFFFFF"/>
          </w:tcPr>
          <w:p w14:paraId="14CD30DA">
            <w:pPr>
              <w:widowControl/>
              <w:jc w:val="center"/>
              <w:rPr>
                <w:rFonts w:ascii="宋体" w:hAnsi="宋体" w:cs="宋体"/>
                <w:color w:val="000000" w:themeColor="text1"/>
                <w:sz w:val="24"/>
                <w14:textFill>
                  <w14:solidFill>
                    <w14:schemeClr w14:val="tx1"/>
                  </w14:solidFill>
                </w14:textFill>
              </w:rPr>
            </w:pPr>
          </w:p>
          <w:p w14:paraId="1ED7E3BA">
            <w:pPr>
              <w:widowControl/>
              <w:rPr>
                <w:rFonts w:ascii="宋体" w:hAnsi="宋体" w:cs="宋体"/>
                <w:color w:val="000000" w:themeColor="text1"/>
                <w:sz w:val="24"/>
                <w14:textFill>
                  <w14:solidFill>
                    <w14:schemeClr w14:val="tx1"/>
                  </w14:solidFill>
                </w14:textFill>
              </w:rPr>
            </w:pPr>
          </w:p>
          <w:p w14:paraId="5B4829D0">
            <w:pPr>
              <w:widowControl/>
              <w:jc w:val="center"/>
              <w:rPr>
                <w:rFonts w:ascii="宋体" w:hAnsi="宋体" w:cs="宋体"/>
                <w:color w:val="000000" w:themeColor="text1"/>
                <w:sz w:val="24"/>
                <w14:textFill>
                  <w14:solidFill>
                    <w14:schemeClr w14:val="tx1"/>
                  </w14:solidFill>
                </w14:textFill>
              </w:rPr>
            </w:pPr>
          </w:p>
        </w:tc>
      </w:tr>
      <w:tr w14:paraId="65729A0B">
        <w:tblPrEx>
          <w:tblCellMar>
            <w:top w:w="0" w:type="dxa"/>
            <w:left w:w="108" w:type="dxa"/>
            <w:bottom w:w="0" w:type="dxa"/>
            <w:right w:w="108" w:type="dxa"/>
          </w:tblCellMar>
        </w:tblPrEx>
        <w:trPr>
          <w:trHeight w:val="850" w:hRule="atLeast"/>
          <w:jc w:val="center"/>
        </w:trPr>
        <w:tc>
          <w:tcPr>
            <w:tcW w:w="724" w:type="dxa"/>
            <w:tcBorders>
              <w:top w:val="single" w:color="auto" w:sz="4" w:space="0"/>
              <w:left w:val="single" w:color="auto" w:sz="8" w:space="0"/>
              <w:bottom w:val="single" w:color="auto" w:sz="4" w:space="0"/>
              <w:right w:val="single" w:color="auto" w:sz="4" w:space="0"/>
            </w:tcBorders>
            <w:shd w:val="clear" w:color="auto" w:fill="FFFFFF"/>
            <w:vAlign w:val="center"/>
          </w:tcPr>
          <w:p w14:paraId="1062ADF1">
            <w:pPr>
              <w:widowControl/>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c>
          <w:tcPr>
            <w:tcW w:w="1276" w:type="dxa"/>
            <w:tcBorders>
              <w:top w:val="single" w:color="auto" w:sz="4" w:space="0"/>
              <w:left w:val="nil"/>
              <w:bottom w:val="single" w:color="auto" w:sz="4" w:space="0"/>
              <w:right w:val="single" w:color="auto" w:sz="4" w:space="0"/>
            </w:tcBorders>
            <w:shd w:val="clear" w:color="auto" w:fill="FFFFFF"/>
            <w:vAlign w:val="center"/>
          </w:tcPr>
          <w:p w14:paraId="34B7A3E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冬装</w:t>
            </w:r>
          </w:p>
        </w:tc>
        <w:tc>
          <w:tcPr>
            <w:tcW w:w="1343" w:type="dxa"/>
            <w:tcBorders>
              <w:top w:val="single" w:color="auto" w:sz="4" w:space="0"/>
              <w:left w:val="nil"/>
              <w:bottom w:val="single" w:color="auto" w:sz="4" w:space="0"/>
              <w:right w:val="single" w:color="auto" w:sz="4" w:space="0"/>
            </w:tcBorders>
            <w:shd w:val="clear" w:color="auto" w:fill="FFFFFF"/>
            <w:vAlign w:val="center"/>
          </w:tcPr>
          <w:p w14:paraId="0416EAD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外套</w:t>
            </w:r>
          </w:p>
        </w:tc>
        <w:tc>
          <w:tcPr>
            <w:tcW w:w="1110" w:type="dxa"/>
            <w:tcBorders>
              <w:top w:val="single" w:color="auto" w:sz="4" w:space="0"/>
              <w:left w:val="nil"/>
              <w:bottom w:val="single" w:color="auto" w:sz="4" w:space="0"/>
              <w:right w:val="single" w:color="auto" w:sz="4" w:space="0"/>
            </w:tcBorders>
            <w:shd w:val="clear" w:color="auto" w:fill="FFFFFF"/>
            <w:vAlign w:val="center"/>
          </w:tcPr>
          <w:p w14:paraId="7E3B4C55">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件</w:t>
            </w:r>
          </w:p>
        </w:tc>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14:paraId="43EC551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580" w:type="dxa"/>
            <w:tcBorders>
              <w:top w:val="single" w:color="auto" w:sz="4" w:space="0"/>
              <w:left w:val="single" w:color="auto" w:sz="4" w:space="0"/>
              <w:bottom w:val="single" w:color="auto" w:sz="4" w:space="0"/>
              <w:right w:val="single" w:color="auto" w:sz="4" w:space="0"/>
            </w:tcBorders>
            <w:shd w:val="clear" w:color="auto" w:fill="FFFFFF"/>
          </w:tcPr>
          <w:p w14:paraId="5C89F34E">
            <w:pPr>
              <w:widowControl/>
              <w:jc w:val="center"/>
              <w:rPr>
                <w:rFonts w:ascii="宋体" w:hAnsi="宋体" w:cs="宋体"/>
                <w:color w:val="000000" w:themeColor="text1"/>
                <w:sz w:val="24"/>
                <w14:textFill>
                  <w14:solidFill>
                    <w14:schemeClr w14:val="tx1"/>
                  </w14:solidFill>
                </w14:textFill>
              </w:rPr>
            </w:pPr>
          </w:p>
          <w:p w14:paraId="3347D2E6">
            <w:pPr>
              <w:widowControl/>
              <w:jc w:val="center"/>
              <w:rPr>
                <w:rFonts w:ascii="宋体" w:hAnsi="宋体" w:cs="宋体"/>
                <w:color w:val="000000" w:themeColor="text1"/>
                <w:sz w:val="24"/>
                <w14:textFill>
                  <w14:solidFill>
                    <w14:schemeClr w14:val="tx1"/>
                  </w14:solidFill>
                </w14:textFill>
              </w:rPr>
            </w:pPr>
          </w:p>
        </w:tc>
      </w:tr>
      <w:tr w14:paraId="459BD246">
        <w:tblPrEx>
          <w:tblCellMar>
            <w:top w:w="0" w:type="dxa"/>
            <w:left w:w="108" w:type="dxa"/>
            <w:bottom w:w="0" w:type="dxa"/>
            <w:right w:w="108" w:type="dxa"/>
          </w:tblCellMar>
        </w:tblPrEx>
        <w:trPr>
          <w:trHeight w:val="850" w:hRule="atLeast"/>
          <w:jc w:val="center"/>
        </w:trPr>
        <w:tc>
          <w:tcPr>
            <w:tcW w:w="3343" w:type="dxa"/>
            <w:gridSpan w:val="3"/>
            <w:tcBorders>
              <w:top w:val="single" w:color="auto" w:sz="4" w:space="0"/>
              <w:left w:val="single" w:color="auto" w:sz="8" w:space="0"/>
              <w:bottom w:val="single" w:color="auto" w:sz="4" w:space="0"/>
              <w:right w:val="single" w:color="auto" w:sz="4" w:space="0"/>
            </w:tcBorders>
            <w:shd w:val="clear" w:color="auto" w:fill="FFFFFF"/>
            <w:vAlign w:val="center"/>
          </w:tcPr>
          <w:p w14:paraId="788C85B0">
            <w:pPr>
              <w:widowControl/>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报价合计(1+2+3)</w:t>
            </w:r>
          </w:p>
        </w:tc>
        <w:tc>
          <w:tcPr>
            <w:tcW w:w="1110" w:type="dxa"/>
            <w:tcBorders>
              <w:top w:val="single" w:color="auto" w:sz="4" w:space="0"/>
              <w:left w:val="single" w:color="auto" w:sz="4" w:space="0"/>
              <w:bottom w:val="single" w:color="auto" w:sz="4" w:space="0"/>
              <w:right w:val="single" w:color="auto" w:sz="4" w:space="0"/>
            </w:tcBorders>
            <w:shd w:val="clear" w:color="auto" w:fill="FFFFFF"/>
          </w:tcPr>
          <w:p w14:paraId="41F1AE25">
            <w:pPr>
              <w:widowControl/>
              <w:jc w:val="center"/>
              <w:rPr>
                <w:rFonts w:ascii="宋体" w:hAnsi="宋体" w:cs="宋体"/>
                <w:color w:val="000000" w:themeColor="text1"/>
                <w:sz w:val="24"/>
                <w14:textFill>
                  <w14:solidFill>
                    <w14:schemeClr w14:val="tx1"/>
                  </w14:solidFill>
                </w14:textFill>
              </w:rPr>
            </w:pPr>
          </w:p>
        </w:tc>
        <w:tc>
          <w:tcPr>
            <w:tcW w:w="3885" w:type="dxa"/>
            <w:gridSpan w:val="2"/>
            <w:tcBorders>
              <w:top w:val="single" w:color="auto" w:sz="4" w:space="0"/>
              <w:left w:val="single" w:color="auto" w:sz="4" w:space="0"/>
              <w:bottom w:val="single" w:color="auto" w:sz="4" w:space="0"/>
              <w:right w:val="single" w:color="auto" w:sz="4" w:space="0"/>
            </w:tcBorders>
            <w:shd w:val="clear" w:color="auto" w:fill="FFFFFF"/>
          </w:tcPr>
          <w:p w14:paraId="6FB288FF">
            <w:pPr>
              <w:widowControl/>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 xml:space="preserve">人民币金额（大写）： </w:t>
            </w:r>
            <w:r>
              <w:rPr>
                <w:rFonts w:ascii="Calibri" w:hAnsi="Calibri"/>
                <w:color w:val="000000" w:themeColor="text1"/>
                <w:sz w:val="24"/>
                <w:u w:val="single"/>
                <w14:textFill>
                  <w14:solidFill>
                    <w14:schemeClr w14:val="tx1"/>
                  </w14:solidFill>
                </w14:textFill>
              </w:rPr>
              <w:t xml:space="preserve">            </w:t>
            </w:r>
            <w:r>
              <w:rPr>
                <w:rFonts w:ascii="Calibri" w:hAnsi="Calibri"/>
                <w:color w:val="000000" w:themeColor="text1"/>
                <w:sz w:val="24"/>
                <w14:textFill>
                  <w14:solidFill>
                    <w14:schemeClr w14:val="tx1"/>
                  </w14:solidFill>
                </w14:textFill>
              </w:rPr>
              <w:t xml:space="preserve"> </w:t>
            </w:r>
          </w:p>
          <w:p w14:paraId="2F3E8A63">
            <w:pPr>
              <w:widowControl/>
              <w:rPr>
                <w:rFonts w:ascii="Calibri" w:hAnsi="Calibri"/>
                <w:color w:val="000000" w:themeColor="text1"/>
                <w:sz w:val="24"/>
                <w14:textFill>
                  <w14:solidFill>
                    <w14:schemeClr w14:val="tx1"/>
                  </w14:solidFill>
                </w14:textFill>
              </w:rPr>
            </w:pPr>
          </w:p>
          <w:p w14:paraId="0D4FB33D">
            <w:pPr>
              <w:widowControl/>
              <w:ind w:firstLine="2400" w:firstLineChars="10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tc>
      </w:tr>
    </w:tbl>
    <w:p w14:paraId="05DE9A3B">
      <w:pPr>
        <w:spacing w:line="360" w:lineRule="auto"/>
        <w:ind w:left="4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1. </w:t>
      </w:r>
      <w:r>
        <w:rPr>
          <w:rFonts w:hint="eastAsia" w:ascii="宋体" w:hAnsi="宋体"/>
          <w:color w:val="000000" w:themeColor="text1"/>
          <w:szCs w:val="21"/>
          <w14:textFill>
            <w14:solidFill>
              <w14:schemeClr w14:val="tx1"/>
            </w14:solidFill>
          </w14:textFill>
        </w:rPr>
        <w:t>本表为《开标一览表》的报价明细表，如有缺项、漏项，视为投标报价中已包含相关费用，采购人无需另外支付任何费用。</w:t>
      </w:r>
    </w:p>
    <w:p w14:paraId="47CF71E5">
      <w:pPr>
        <w:spacing w:line="360" w:lineRule="auto"/>
        <w:ind w:left="435"/>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“报价明细表”中的报价合计应与“开标一览表”中的投标报价相一致，不一致时，以开标一览表为准。</w:t>
      </w:r>
    </w:p>
    <w:p w14:paraId="7C513B53">
      <w:pPr>
        <w:rPr>
          <w:rFonts w:ascii="宋体" w:hAnsi="宋体"/>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3.</w:t>
      </w:r>
      <w:r>
        <w:rPr>
          <w:rFonts w:hint="eastAsia" w:ascii="宋体" w:hAnsi="宋体" w:cs="宋体"/>
          <w:b/>
          <w:bCs/>
          <w:color w:val="000000" w:themeColor="text1"/>
          <w14:textFill>
            <w14:solidFill>
              <w14:schemeClr w14:val="tx1"/>
            </w14:solidFill>
          </w14:textFill>
        </w:rPr>
        <w:t>本报价明细表以单价报价。</w:t>
      </w:r>
    </w:p>
    <w:p w14:paraId="535DD6E3">
      <w:pPr>
        <w:spacing w:line="360" w:lineRule="auto"/>
        <w:rPr>
          <w:rFonts w:ascii="宋体" w:hAnsi="宋体"/>
          <w:color w:val="000000" w:themeColor="text1"/>
          <w:sz w:val="24"/>
          <w14:textFill>
            <w14:solidFill>
              <w14:schemeClr w14:val="tx1"/>
            </w14:solidFill>
          </w14:textFill>
        </w:rPr>
      </w:pPr>
    </w:p>
    <w:p w14:paraId="5209A67E">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投标人（盖单位章）： </w:t>
      </w:r>
    </w:p>
    <w:p w14:paraId="57451C6B">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法定代表人或负责人或全权代表（盖章或签字）：</w:t>
      </w:r>
    </w:p>
    <w:p w14:paraId="11601D40">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日    期：    年   月   日</w:t>
      </w:r>
    </w:p>
    <w:p w14:paraId="2F4ED4B3">
      <w:pPr>
        <w:spacing w:line="360" w:lineRule="auto"/>
        <w:rPr>
          <w:rFonts w:ascii="宋体" w:hAnsi="宋体"/>
          <w:color w:val="000000" w:themeColor="text1"/>
          <w:kern w:val="0"/>
          <w:sz w:val="24"/>
          <w14:textFill>
            <w14:solidFill>
              <w14:schemeClr w14:val="tx1"/>
            </w14:solidFill>
          </w14:textFill>
        </w:rPr>
      </w:pPr>
      <w:r>
        <w:rPr>
          <w:rFonts w:hint="eastAsia" w:hAnsi="宋体"/>
          <w:b/>
          <w:color w:val="000000" w:themeColor="text1"/>
          <w:sz w:val="24"/>
          <w14:textFill>
            <w14:solidFill>
              <w14:schemeClr w14:val="tx1"/>
            </w14:solidFill>
          </w14:textFill>
        </w:rPr>
        <w:br w:type="page"/>
      </w:r>
    </w:p>
    <w:p w14:paraId="60F0DC20">
      <w:pPr>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0" allowOverlap="1">
                <wp:simplePos x="0" y="0"/>
                <wp:positionH relativeFrom="page">
                  <wp:posOffset>1243965</wp:posOffset>
                </wp:positionH>
                <wp:positionV relativeFrom="paragraph">
                  <wp:posOffset>591820</wp:posOffset>
                </wp:positionV>
                <wp:extent cx="5427980" cy="7899400"/>
                <wp:effectExtent l="0" t="0" r="20320" b="25400"/>
                <wp:wrapTopAndBottom/>
                <wp:docPr id="3" name="文本框 2"/>
                <wp:cNvGraphicFramePr/>
                <a:graphic xmlns:a="http://schemas.openxmlformats.org/drawingml/2006/main">
                  <a:graphicData uri="http://schemas.microsoft.com/office/word/2010/wordprocessingShape">
                    <wps:wsp>
                      <wps:cNvSpPr txBox="1"/>
                      <wps:spPr>
                        <a:xfrm>
                          <a:off x="0" y="0"/>
                          <a:ext cx="5427980" cy="7899400"/>
                        </a:xfrm>
                        <a:prstGeom prst="rect">
                          <a:avLst/>
                        </a:prstGeom>
                        <a:solidFill>
                          <a:srgbClr val="FBFDEA"/>
                        </a:solidFill>
                        <a:ln w="6096" cap="flat" cmpd="dbl">
                          <a:solidFill>
                            <a:srgbClr val="666699"/>
                          </a:solidFill>
                          <a:prstDash val="solid"/>
                          <a:miter/>
                          <a:headEnd type="none" w="med" len="med"/>
                          <a:tailEnd type="none" w="med" len="med"/>
                        </a:ln>
                      </wps:spPr>
                      <wps:txbx>
                        <w:txbxContent>
                          <w:p w14:paraId="4ECBD35C">
                            <w:pPr>
                              <w:pStyle w:val="9"/>
                              <w:kinsoku w:val="0"/>
                              <w:overflowPunct w:val="0"/>
                              <w:spacing w:before="11"/>
                              <w:rPr>
                                <w:b/>
                                <w:bCs/>
                                <w:sz w:val="40"/>
                                <w:szCs w:val="40"/>
                              </w:rPr>
                            </w:pPr>
                          </w:p>
                          <w:p w14:paraId="7C785E0A">
                            <w:pPr>
                              <w:pStyle w:val="9"/>
                              <w:kinsoku w:val="0"/>
                              <w:overflowPunct w:val="0"/>
                              <w:spacing w:line="292" w:lineRule="auto"/>
                              <w:ind w:right="3510"/>
                              <w:jc w:val="center"/>
                              <w:rPr>
                                <w:b/>
                                <w:bCs/>
                                <w:kern w:val="44"/>
                                <w:sz w:val="30"/>
                                <w:szCs w:val="30"/>
                              </w:rPr>
                            </w:pPr>
                            <w:r>
                              <w:rPr>
                                <w:rFonts w:hint="eastAsia"/>
                                <w:b/>
                                <w:bCs/>
                                <w:sz w:val="28"/>
                                <w:szCs w:val="28"/>
                              </w:rPr>
                              <w:t xml:space="preserve">                 项目编号：</w:t>
                            </w:r>
                          </w:p>
                          <w:p w14:paraId="30BC9BDF">
                            <w:pPr>
                              <w:pStyle w:val="2"/>
                              <w:spacing w:before="0" w:after="0" w:line="360" w:lineRule="auto"/>
                              <w:ind w:firstLine="2108" w:firstLineChars="700"/>
                              <w:rPr>
                                <w:sz w:val="30"/>
                                <w:szCs w:val="30"/>
                              </w:rPr>
                            </w:pPr>
                            <w:r>
                              <w:rPr>
                                <w:rFonts w:hint="eastAsia"/>
                                <w:sz w:val="30"/>
                                <w:szCs w:val="30"/>
                              </w:rPr>
                              <w:t>项目名称：</w:t>
                            </w:r>
                          </w:p>
                          <w:p w14:paraId="4EB485C3">
                            <w:pPr>
                              <w:pStyle w:val="9"/>
                              <w:kinsoku w:val="0"/>
                              <w:overflowPunct w:val="0"/>
                              <w:spacing w:line="292" w:lineRule="auto"/>
                              <w:ind w:left="3514" w:right="3510"/>
                              <w:rPr>
                                <w:b/>
                                <w:bCs/>
                                <w:sz w:val="28"/>
                                <w:szCs w:val="28"/>
                              </w:rPr>
                            </w:pPr>
                          </w:p>
                          <w:p w14:paraId="7E7C7C2D">
                            <w:pPr>
                              <w:pStyle w:val="9"/>
                              <w:kinsoku w:val="0"/>
                              <w:overflowPunct w:val="0"/>
                              <w:spacing w:before="6" w:line="295" w:lineRule="auto"/>
                              <w:ind w:left="103" w:right="96"/>
                              <w:jc w:val="center"/>
                              <w:rPr>
                                <w:b/>
                                <w:bCs/>
                                <w:sz w:val="28"/>
                                <w:szCs w:val="28"/>
                              </w:rPr>
                            </w:pPr>
                            <w:r>
                              <w:rPr>
                                <w:rFonts w:hint="eastAsia"/>
                                <w:b/>
                                <w:bCs/>
                                <w:spacing w:val="-15"/>
                                <w:sz w:val="28"/>
                                <w:szCs w:val="28"/>
                              </w:rPr>
                              <w:t>内容：“资格证明文件”或“商务与技术文件”或“报价文件”</w:t>
                            </w:r>
                            <w:r>
                              <w:rPr>
                                <w:rFonts w:hint="eastAsia"/>
                                <w:b/>
                                <w:bCs/>
                                <w:spacing w:val="-26"/>
                                <w:sz w:val="28"/>
                                <w:szCs w:val="28"/>
                              </w:rPr>
                              <w:t>（</w:t>
                            </w:r>
                            <w:r>
                              <w:rPr>
                                <w:rFonts w:hint="eastAsia"/>
                                <w:b/>
                                <w:bCs/>
                                <w:sz w:val="28"/>
                                <w:szCs w:val="28"/>
                              </w:rPr>
                              <w:t>请选择）</w:t>
                            </w:r>
                          </w:p>
                          <w:p w14:paraId="08B4D199">
                            <w:pPr>
                              <w:pStyle w:val="9"/>
                              <w:kinsoku w:val="0"/>
                              <w:overflowPunct w:val="0"/>
                              <w:spacing w:before="5"/>
                              <w:rPr>
                                <w:b/>
                                <w:bCs/>
                                <w:szCs w:val="36"/>
                              </w:rPr>
                            </w:pPr>
                          </w:p>
                          <w:p w14:paraId="1BD988D1">
                            <w:pPr>
                              <w:pStyle w:val="9"/>
                              <w:kinsoku w:val="0"/>
                              <w:overflowPunct w:val="0"/>
                              <w:rPr>
                                <w:b/>
                                <w:bCs/>
                                <w:sz w:val="28"/>
                                <w:szCs w:val="28"/>
                              </w:rPr>
                            </w:pPr>
                          </w:p>
                          <w:p w14:paraId="0362702E">
                            <w:pPr>
                              <w:pStyle w:val="9"/>
                              <w:tabs>
                                <w:tab w:val="left" w:pos="8325"/>
                              </w:tabs>
                              <w:kinsoku w:val="0"/>
                              <w:overflowPunct w:val="0"/>
                              <w:spacing w:before="185"/>
                              <w:ind w:left="806"/>
                              <w:rPr>
                                <w:b/>
                                <w:bCs/>
                                <w:sz w:val="28"/>
                                <w:szCs w:val="28"/>
                              </w:rPr>
                            </w:pPr>
                            <w:r>
                              <w:rPr>
                                <w:rFonts w:hint="eastAsia"/>
                                <w:b/>
                                <w:bCs/>
                                <w:sz w:val="28"/>
                                <w:szCs w:val="28"/>
                              </w:rPr>
                              <w:t>投标人名称：</w:t>
                            </w:r>
                            <w:r>
                              <w:rPr>
                                <w:b/>
                                <w:bCs/>
                                <w:sz w:val="28"/>
                                <w:szCs w:val="28"/>
                                <w:u w:val="single" w:color="000000"/>
                              </w:rPr>
                              <w:t xml:space="preserve"> </w:t>
                            </w:r>
                            <w:r>
                              <w:rPr>
                                <w:rFonts w:hint="eastAsia" w:ascii="宋体" w:hAnsi="宋体"/>
                                <w:b/>
                                <w:sz w:val="36"/>
                                <w:szCs w:val="36"/>
                                <w:u w:val="single"/>
                              </w:rPr>
                              <w:t xml:space="preserve">                           </w:t>
                            </w:r>
                          </w:p>
                          <w:p w14:paraId="7276354D">
                            <w:pPr>
                              <w:pStyle w:val="9"/>
                              <w:kinsoku w:val="0"/>
                              <w:overflowPunct w:val="0"/>
                              <w:rPr>
                                <w:b/>
                                <w:bCs/>
                                <w:sz w:val="30"/>
                                <w:szCs w:val="30"/>
                              </w:rPr>
                            </w:pPr>
                          </w:p>
                          <w:p w14:paraId="3BE7CBB3">
                            <w:pPr>
                              <w:pStyle w:val="9"/>
                              <w:kinsoku w:val="0"/>
                              <w:overflowPunct w:val="0"/>
                              <w:spacing w:before="1"/>
                              <w:rPr>
                                <w:b/>
                                <w:bCs/>
                                <w:sz w:val="27"/>
                                <w:szCs w:val="27"/>
                              </w:rPr>
                            </w:pPr>
                          </w:p>
                          <w:p w14:paraId="467E6E44">
                            <w:pPr>
                              <w:pStyle w:val="9"/>
                              <w:kinsoku w:val="0"/>
                              <w:overflowPunct w:val="0"/>
                              <w:ind w:left="97" w:right="96"/>
                              <w:jc w:val="center"/>
                              <w:rPr>
                                <w:b/>
                                <w:bCs/>
                                <w:sz w:val="28"/>
                                <w:szCs w:val="28"/>
                              </w:rPr>
                            </w:pPr>
                          </w:p>
                          <w:p w14:paraId="7B58F12E">
                            <w:pPr>
                              <w:pStyle w:val="9"/>
                              <w:kinsoku w:val="0"/>
                              <w:overflowPunct w:val="0"/>
                              <w:ind w:left="97" w:right="96"/>
                              <w:jc w:val="center"/>
                              <w:rPr>
                                <w:b/>
                                <w:bCs/>
                                <w:sz w:val="28"/>
                                <w:szCs w:val="28"/>
                              </w:rPr>
                            </w:pPr>
                          </w:p>
                          <w:p w14:paraId="1E2960AF">
                            <w:pPr>
                              <w:pStyle w:val="9"/>
                              <w:kinsoku w:val="0"/>
                              <w:overflowPunct w:val="0"/>
                              <w:ind w:left="97" w:right="96"/>
                              <w:jc w:val="center"/>
                              <w:rPr>
                                <w:b/>
                                <w:bCs/>
                                <w:sz w:val="28"/>
                                <w:szCs w:val="28"/>
                              </w:rPr>
                            </w:pPr>
                          </w:p>
                          <w:p w14:paraId="346ECD80">
                            <w:pPr>
                              <w:pStyle w:val="9"/>
                              <w:kinsoku w:val="0"/>
                              <w:overflowPunct w:val="0"/>
                              <w:ind w:left="97" w:right="96"/>
                              <w:jc w:val="center"/>
                              <w:rPr>
                                <w:b/>
                                <w:bCs/>
                                <w:sz w:val="28"/>
                                <w:szCs w:val="28"/>
                              </w:rPr>
                            </w:pPr>
                          </w:p>
                          <w:p w14:paraId="19CE7C9F">
                            <w:pPr>
                              <w:pStyle w:val="9"/>
                              <w:kinsoku w:val="0"/>
                              <w:overflowPunct w:val="0"/>
                              <w:ind w:left="97" w:right="96"/>
                              <w:jc w:val="center"/>
                              <w:rPr>
                                <w:b/>
                                <w:bCs/>
                                <w:sz w:val="28"/>
                                <w:szCs w:val="28"/>
                              </w:rPr>
                            </w:pPr>
                          </w:p>
                          <w:p w14:paraId="218FA06D">
                            <w:pPr>
                              <w:pStyle w:val="9"/>
                              <w:kinsoku w:val="0"/>
                              <w:overflowPunct w:val="0"/>
                              <w:ind w:left="97" w:right="96"/>
                              <w:jc w:val="center"/>
                              <w:rPr>
                                <w:b/>
                                <w:bCs/>
                                <w:sz w:val="28"/>
                                <w:szCs w:val="28"/>
                              </w:rPr>
                            </w:pPr>
                          </w:p>
                          <w:p w14:paraId="1E0A4613">
                            <w:pPr>
                              <w:pStyle w:val="9"/>
                              <w:kinsoku w:val="0"/>
                              <w:overflowPunct w:val="0"/>
                              <w:ind w:left="97" w:right="96"/>
                              <w:jc w:val="center"/>
                              <w:rPr>
                                <w:b/>
                                <w:bCs/>
                                <w:sz w:val="28"/>
                                <w:szCs w:val="28"/>
                              </w:rPr>
                            </w:pPr>
                          </w:p>
                          <w:p w14:paraId="0B2EFD87">
                            <w:pPr>
                              <w:pStyle w:val="9"/>
                              <w:kinsoku w:val="0"/>
                              <w:overflowPunct w:val="0"/>
                              <w:ind w:left="97" w:right="96"/>
                              <w:jc w:val="center"/>
                              <w:rPr>
                                <w:b/>
                                <w:bCs/>
                                <w:sz w:val="28"/>
                                <w:szCs w:val="28"/>
                              </w:rPr>
                            </w:pPr>
                          </w:p>
                          <w:p w14:paraId="24C0E77B">
                            <w:pPr>
                              <w:pStyle w:val="9"/>
                              <w:kinsoku w:val="0"/>
                              <w:overflowPunct w:val="0"/>
                              <w:ind w:left="97" w:right="96"/>
                              <w:jc w:val="center"/>
                              <w:rPr>
                                <w:b/>
                                <w:bCs/>
                                <w:sz w:val="28"/>
                                <w:szCs w:val="28"/>
                              </w:rPr>
                            </w:pPr>
                            <w:r>
                              <w:rPr>
                                <w:rFonts w:hint="eastAsia"/>
                                <w:b/>
                                <w:bCs/>
                                <w:sz w:val="28"/>
                                <w:szCs w:val="28"/>
                              </w:rPr>
                              <w:t>开标时启封</w:t>
                            </w:r>
                          </w:p>
                          <w:p w14:paraId="177D1F72">
                            <w:pPr>
                              <w:pStyle w:val="9"/>
                              <w:kinsoku w:val="0"/>
                              <w:overflowPunct w:val="0"/>
                              <w:spacing w:before="186"/>
                              <w:ind w:left="103"/>
                              <w:rPr>
                                <w:b/>
                                <w:bCs/>
                                <w:sz w:val="28"/>
                                <w:szCs w:val="28"/>
                              </w:rPr>
                            </w:pPr>
                            <w:r>
                              <w:rPr>
                                <w:rFonts w:hint="eastAsia"/>
                                <w:b/>
                                <w:bCs/>
                                <w:sz w:val="28"/>
                                <w:szCs w:val="28"/>
                              </w:rPr>
                              <w:t xml:space="preserve">提交地点： </w:t>
                            </w:r>
                          </w:p>
                        </w:txbxContent>
                      </wps:txbx>
                      <wps:bodyPr lIns="0" tIns="0" rIns="0" bIns="0" upright="1"/>
                    </wps:wsp>
                  </a:graphicData>
                </a:graphic>
              </wp:anchor>
            </w:drawing>
          </mc:Choice>
          <mc:Fallback>
            <w:pict>
              <v:shape id="文本框 2" o:spid="_x0000_s1026" o:spt="202" type="#_x0000_t202" style="position:absolute;left:0pt;margin-left:97.95pt;margin-top:46.6pt;height:622pt;width:427.4pt;mso-position-horizontal-relative:page;mso-wrap-distance-bottom:0pt;mso-wrap-distance-top:0pt;z-index:251661312;mso-width-relative:page;mso-height-relative:page;" fillcolor="#FBFDEA" filled="t" stroked="t" coordsize="21600,21600" o:allowincell="f" o:gfxdata="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x&#10;1s4P2QAAAAwBAAAPAAAAAAAAAAEAIAAAACIAAABkcnMvZG93bnJldi54bWxQSwECFAAUAAAACACH&#10;TuJAbk/BdyMCAABbBAAADgAAAAAAAAABACAAAAAoAQAAZHJzL2Uyb0RvYy54bWxQSwUGAAAAAAYA&#10;BgBZAQAAvQUAAAAA&#10;">
                <v:fill on="t" focussize="0,0"/>
                <v:stroke weight="0.48pt" color="#666699" linestyle="thinThin" joinstyle="miter"/>
                <v:imagedata o:title=""/>
                <o:lock v:ext="edit" aspectratio="f"/>
                <v:textbox inset="0mm,0mm,0mm,0mm">
                  <w:txbxContent>
                    <w:p w14:paraId="4ECBD35C">
                      <w:pPr>
                        <w:pStyle w:val="9"/>
                        <w:kinsoku w:val="0"/>
                        <w:overflowPunct w:val="0"/>
                        <w:spacing w:before="11"/>
                        <w:rPr>
                          <w:b/>
                          <w:bCs/>
                          <w:sz w:val="40"/>
                          <w:szCs w:val="40"/>
                        </w:rPr>
                      </w:pPr>
                    </w:p>
                    <w:p w14:paraId="7C785E0A">
                      <w:pPr>
                        <w:pStyle w:val="9"/>
                        <w:kinsoku w:val="0"/>
                        <w:overflowPunct w:val="0"/>
                        <w:spacing w:line="292" w:lineRule="auto"/>
                        <w:ind w:right="3510"/>
                        <w:jc w:val="center"/>
                        <w:rPr>
                          <w:b/>
                          <w:bCs/>
                          <w:kern w:val="44"/>
                          <w:sz w:val="30"/>
                          <w:szCs w:val="30"/>
                        </w:rPr>
                      </w:pPr>
                      <w:r>
                        <w:rPr>
                          <w:rFonts w:hint="eastAsia"/>
                          <w:b/>
                          <w:bCs/>
                          <w:sz w:val="28"/>
                          <w:szCs w:val="28"/>
                        </w:rPr>
                        <w:t xml:space="preserve">                 项目编号：</w:t>
                      </w:r>
                    </w:p>
                    <w:p w14:paraId="30BC9BDF">
                      <w:pPr>
                        <w:pStyle w:val="2"/>
                        <w:spacing w:before="0" w:after="0" w:line="360" w:lineRule="auto"/>
                        <w:ind w:firstLine="2108" w:firstLineChars="700"/>
                        <w:rPr>
                          <w:sz w:val="30"/>
                          <w:szCs w:val="30"/>
                        </w:rPr>
                      </w:pPr>
                      <w:r>
                        <w:rPr>
                          <w:rFonts w:hint="eastAsia"/>
                          <w:sz w:val="30"/>
                          <w:szCs w:val="30"/>
                        </w:rPr>
                        <w:t>项目名称：</w:t>
                      </w:r>
                    </w:p>
                    <w:p w14:paraId="4EB485C3">
                      <w:pPr>
                        <w:pStyle w:val="9"/>
                        <w:kinsoku w:val="0"/>
                        <w:overflowPunct w:val="0"/>
                        <w:spacing w:line="292" w:lineRule="auto"/>
                        <w:ind w:left="3514" w:right="3510"/>
                        <w:rPr>
                          <w:b/>
                          <w:bCs/>
                          <w:sz w:val="28"/>
                          <w:szCs w:val="28"/>
                        </w:rPr>
                      </w:pPr>
                    </w:p>
                    <w:p w14:paraId="7E7C7C2D">
                      <w:pPr>
                        <w:pStyle w:val="9"/>
                        <w:kinsoku w:val="0"/>
                        <w:overflowPunct w:val="0"/>
                        <w:spacing w:before="6" w:line="295" w:lineRule="auto"/>
                        <w:ind w:left="103" w:right="96"/>
                        <w:jc w:val="center"/>
                        <w:rPr>
                          <w:b/>
                          <w:bCs/>
                          <w:sz w:val="28"/>
                          <w:szCs w:val="28"/>
                        </w:rPr>
                      </w:pPr>
                      <w:r>
                        <w:rPr>
                          <w:rFonts w:hint="eastAsia"/>
                          <w:b/>
                          <w:bCs/>
                          <w:spacing w:val="-15"/>
                          <w:sz w:val="28"/>
                          <w:szCs w:val="28"/>
                        </w:rPr>
                        <w:t>内容：“资格证明文件”或“商务与技术文件”或“报价文件”</w:t>
                      </w:r>
                      <w:r>
                        <w:rPr>
                          <w:rFonts w:hint="eastAsia"/>
                          <w:b/>
                          <w:bCs/>
                          <w:spacing w:val="-26"/>
                          <w:sz w:val="28"/>
                          <w:szCs w:val="28"/>
                        </w:rPr>
                        <w:t>（</w:t>
                      </w:r>
                      <w:r>
                        <w:rPr>
                          <w:rFonts w:hint="eastAsia"/>
                          <w:b/>
                          <w:bCs/>
                          <w:sz w:val="28"/>
                          <w:szCs w:val="28"/>
                        </w:rPr>
                        <w:t>请选择）</w:t>
                      </w:r>
                    </w:p>
                    <w:p w14:paraId="08B4D199">
                      <w:pPr>
                        <w:pStyle w:val="9"/>
                        <w:kinsoku w:val="0"/>
                        <w:overflowPunct w:val="0"/>
                        <w:spacing w:before="5"/>
                        <w:rPr>
                          <w:b/>
                          <w:bCs/>
                          <w:szCs w:val="36"/>
                        </w:rPr>
                      </w:pPr>
                    </w:p>
                    <w:p w14:paraId="1BD988D1">
                      <w:pPr>
                        <w:pStyle w:val="9"/>
                        <w:kinsoku w:val="0"/>
                        <w:overflowPunct w:val="0"/>
                        <w:rPr>
                          <w:b/>
                          <w:bCs/>
                          <w:sz w:val="28"/>
                          <w:szCs w:val="28"/>
                        </w:rPr>
                      </w:pPr>
                    </w:p>
                    <w:p w14:paraId="0362702E">
                      <w:pPr>
                        <w:pStyle w:val="9"/>
                        <w:tabs>
                          <w:tab w:val="left" w:pos="8325"/>
                        </w:tabs>
                        <w:kinsoku w:val="0"/>
                        <w:overflowPunct w:val="0"/>
                        <w:spacing w:before="185"/>
                        <w:ind w:left="806"/>
                        <w:rPr>
                          <w:b/>
                          <w:bCs/>
                          <w:sz w:val="28"/>
                          <w:szCs w:val="28"/>
                        </w:rPr>
                      </w:pPr>
                      <w:r>
                        <w:rPr>
                          <w:rFonts w:hint="eastAsia"/>
                          <w:b/>
                          <w:bCs/>
                          <w:sz w:val="28"/>
                          <w:szCs w:val="28"/>
                        </w:rPr>
                        <w:t>投标人名称：</w:t>
                      </w:r>
                      <w:r>
                        <w:rPr>
                          <w:b/>
                          <w:bCs/>
                          <w:sz w:val="28"/>
                          <w:szCs w:val="28"/>
                          <w:u w:val="single" w:color="000000"/>
                        </w:rPr>
                        <w:t xml:space="preserve"> </w:t>
                      </w:r>
                      <w:r>
                        <w:rPr>
                          <w:rFonts w:hint="eastAsia" w:ascii="宋体" w:hAnsi="宋体"/>
                          <w:b/>
                          <w:sz w:val="36"/>
                          <w:szCs w:val="36"/>
                          <w:u w:val="single"/>
                        </w:rPr>
                        <w:t xml:space="preserve">                           </w:t>
                      </w:r>
                    </w:p>
                    <w:p w14:paraId="7276354D">
                      <w:pPr>
                        <w:pStyle w:val="9"/>
                        <w:kinsoku w:val="0"/>
                        <w:overflowPunct w:val="0"/>
                        <w:rPr>
                          <w:b/>
                          <w:bCs/>
                          <w:sz w:val="30"/>
                          <w:szCs w:val="30"/>
                        </w:rPr>
                      </w:pPr>
                    </w:p>
                    <w:p w14:paraId="3BE7CBB3">
                      <w:pPr>
                        <w:pStyle w:val="9"/>
                        <w:kinsoku w:val="0"/>
                        <w:overflowPunct w:val="0"/>
                        <w:spacing w:before="1"/>
                        <w:rPr>
                          <w:b/>
                          <w:bCs/>
                          <w:sz w:val="27"/>
                          <w:szCs w:val="27"/>
                        </w:rPr>
                      </w:pPr>
                    </w:p>
                    <w:p w14:paraId="467E6E44">
                      <w:pPr>
                        <w:pStyle w:val="9"/>
                        <w:kinsoku w:val="0"/>
                        <w:overflowPunct w:val="0"/>
                        <w:ind w:left="97" w:right="96"/>
                        <w:jc w:val="center"/>
                        <w:rPr>
                          <w:b/>
                          <w:bCs/>
                          <w:sz w:val="28"/>
                          <w:szCs w:val="28"/>
                        </w:rPr>
                      </w:pPr>
                    </w:p>
                    <w:p w14:paraId="7B58F12E">
                      <w:pPr>
                        <w:pStyle w:val="9"/>
                        <w:kinsoku w:val="0"/>
                        <w:overflowPunct w:val="0"/>
                        <w:ind w:left="97" w:right="96"/>
                        <w:jc w:val="center"/>
                        <w:rPr>
                          <w:b/>
                          <w:bCs/>
                          <w:sz w:val="28"/>
                          <w:szCs w:val="28"/>
                        </w:rPr>
                      </w:pPr>
                    </w:p>
                    <w:p w14:paraId="1E2960AF">
                      <w:pPr>
                        <w:pStyle w:val="9"/>
                        <w:kinsoku w:val="0"/>
                        <w:overflowPunct w:val="0"/>
                        <w:ind w:left="97" w:right="96"/>
                        <w:jc w:val="center"/>
                        <w:rPr>
                          <w:b/>
                          <w:bCs/>
                          <w:sz w:val="28"/>
                          <w:szCs w:val="28"/>
                        </w:rPr>
                      </w:pPr>
                    </w:p>
                    <w:p w14:paraId="346ECD80">
                      <w:pPr>
                        <w:pStyle w:val="9"/>
                        <w:kinsoku w:val="0"/>
                        <w:overflowPunct w:val="0"/>
                        <w:ind w:left="97" w:right="96"/>
                        <w:jc w:val="center"/>
                        <w:rPr>
                          <w:b/>
                          <w:bCs/>
                          <w:sz w:val="28"/>
                          <w:szCs w:val="28"/>
                        </w:rPr>
                      </w:pPr>
                    </w:p>
                    <w:p w14:paraId="19CE7C9F">
                      <w:pPr>
                        <w:pStyle w:val="9"/>
                        <w:kinsoku w:val="0"/>
                        <w:overflowPunct w:val="0"/>
                        <w:ind w:left="97" w:right="96"/>
                        <w:jc w:val="center"/>
                        <w:rPr>
                          <w:b/>
                          <w:bCs/>
                          <w:sz w:val="28"/>
                          <w:szCs w:val="28"/>
                        </w:rPr>
                      </w:pPr>
                    </w:p>
                    <w:p w14:paraId="218FA06D">
                      <w:pPr>
                        <w:pStyle w:val="9"/>
                        <w:kinsoku w:val="0"/>
                        <w:overflowPunct w:val="0"/>
                        <w:ind w:left="97" w:right="96"/>
                        <w:jc w:val="center"/>
                        <w:rPr>
                          <w:b/>
                          <w:bCs/>
                          <w:sz w:val="28"/>
                          <w:szCs w:val="28"/>
                        </w:rPr>
                      </w:pPr>
                    </w:p>
                    <w:p w14:paraId="1E0A4613">
                      <w:pPr>
                        <w:pStyle w:val="9"/>
                        <w:kinsoku w:val="0"/>
                        <w:overflowPunct w:val="0"/>
                        <w:ind w:left="97" w:right="96"/>
                        <w:jc w:val="center"/>
                        <w:rPr>
                          <w:b/>
                          <w:bCs/>
                          <w:sz w:val="28"/>
                          <w:szCs w:val="28"/>
                        </w:rPr>
                      </w:pPr>
                    </w:p>
                    <w:p w14:paraId="0B2EFD87">
                      <w:pPr>
                        <w:pStyle w:val="9"/>
                        <w:kinsoku w:val="0"/>
                        <w:overflowPunct w:val="0"/>
                        <w:ind w:left="97" w:right="96"/>
                        <w:jc w:val="center"/>
                        <w:rPr>
                          <w:b/>
                          <w:bCs/>
                          <w:sz w:val="28"/>
                          <w:szCs w:val="28"/>
                        </w:rPr>
                      </w:pPr>
                    </w:p>
                    <w:p w14:paraId="24C0E77B">
                      <w:pPr>
                        <w:pStyle w:val="9"/>
                        <w:kinsoku w:val="0"/>
                        <w:overflowPunct w:val="0"/>
                        <w:ind w:left="97" w:right="96"/>
                        <w:jc w:val="center"/>
                        <w:rPr>
                          <w:b/>
                          <w:bCs/>
                          <w:sz w:val="28"/>
                          <w:szCs w:val="28"/>
                        </w:rPr>
                      </w:pPr>
                      <w:r>
                        <w:rPr>
                          <w:rFonts w:hint="eastAsia"/>
                          <w:b/>
                          <w:bCs/>
                          <w:sz w:val="28"/>
                          <w:szCs w:val="28"/>
                        </w:rPr>
                        <w:t>开标时启封</w:t>
                      </w:r>
                    </w:p>
                    <w:p w14:paraId="177D1F72">
                      <w:pPr>
                        <w:pStyle w:val="9"/>
                        <w:kinsoku w:val="0"/>
                        <w:overflowPunct w:val="0"/>
                        <w:spacing w:before="186"/>
                        <w:ind w:left="103"/>
                        <w:rPr>
                          <w:b/>
                          <w:bCs/>
                          <w:sz w:val="28"/>
                          <w:szCs w:val="28"/>
                        </w:rPr>
                      </w:pPr>
                      <w:r>
                        <w:rPr>
                          <w:rFonts w:hint="eastAsia"/>
                          <w:b/>
                          <w:bCs/>
                          <w:sz w:val="28"/>
                          <w:szCs w:val="28"/>
                        </w:rPr>
                        <w:t xml:space="preserve">提交地点： </w:t>
                      </w:r>
                    </w:p>
                  </w:txbxContent>
                </v:textbox>
                <w10:wrap type="topAndBottom"/>
              </v:shape>
            </w:pict>
          </mc:Fallback>
        </mc:AlternateContent>
      </w:r>
      <w:r>
        <w:rPr>
          <w:rFonts w:hint="eastAsia" w:hAnsi="宋体"/>
          <w:b/>
          <w:color w:val="000000" w:themeColor="text1"/>
          <w:sz w:val="24"/>
          <w14:textFill>
            <w14:solidFill>
              <w14:schemeClr w14:val="tx1"/>
            </w14:solidFill>
          </w14:textFill>
        </w:rPr>
        <w:t>附件10外包装封面</w:t>
      </w:r>
    </w:p>
    <w:sectPr>
      <w:headerReference r:id="rId6" w:type="default"/>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方正书宋简体">
    <w:altName w:val="宋体"/>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panose1 w:val="020B0504020202030204"/>
    <w:charset w:val="00"/>
    <w:family w:val="swiss"/>
    <w:pitch w:val="default"/>
    <w:sig w:usb0="00000007"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BBA80">
    <w:pPr>
      <w:pStyle w:val="16"/>
      <w:tabs>
        <w:tab w:val="right" w:pos="8426"/>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A2C9C">
                          <w:pPr>
                            <w:pStyle w:val="1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DA2C9C">
                    <w:pPr>
                      <w:pStyle w:val="16"/>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rPr>
      <w:tab/>
    </w:r>
    <w:r>
      <w:rPr>
        <w:rFonts w:hint="eastAsia"/>
      </w:rPr>
      <w:t>1</w:t>
    </w:r>
    <w:r>
      <w:rPr>
        <w:rFonts w:hint="eastAsia"/>
      </w:rPr>
      <w:tab/>
    </w:r>
  </w:p>
  <w:p w14:paraId="0FFE98D8">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3F074">
    <w:pPr>
      <w:spacing w:line="139" w:lineRule="auto"/>
      <w:ind w:firstLine="60"/>
      <w:jc w:val="left"/>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EC074">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5EC074">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6B05F">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A82CC">
                          <w:pPr>
                            <w:pStyle w:val="1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61A82CC">
                    <w:pPr>
                      <w:pStyle w:val="16"/>
                    </w:pPr>
                    <w:r>
                      <w:fldChar w:fldCharType="begin"/>
                    </w:r>
                    <w:r>
                      <w:instrText xml:space="preserve"> PAGE  \* MERGEFORMAT </w:instrText>
                    </w:r>
                    <w:r>
                      <w:fldChar w:fldCharType="separate"/>
                    </w:r>
                    <w:r>
                      <w:t>28</w:t>
                    </w:r>
                    <w:r>
                      <w:fldChar w:fldCharType="end"/>
                    </w:r>
                  </w:p>
                </w:txbxContent>
              </v:textbox>
            </v:shape>
          </w:pict>
        </mc:Fallback>
      </mc:AlternateContent>
    </w:r>
  </w:p>
  <w:p w14:paraId="1678F33F">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C0E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507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283C5"/>
    <w:multiLevelType w:val="singleLevel"/>
    <w:tmpl w:val="8F3283C5"/>
    <w:lvl w:ilvl="0" w:tentative="0">
      <w:start w:val="3"/>
      <w:numFmt w:val="chineseCounting"/>
      <w:suff w:val="nothing"/>
      <w:lvlText w:val="（%1）"/>
      <w:lvlJc w:val="left"/>
      <w:rPr>
        <w:rFonts w:hint="eastAsia"/>
      </w:rPr>
    </w:lvl>
  </w:abstractNum>
  <w:abstractNum w:abstractNumId="1">
    <w:nsid w:val="AE2D8F7B"/>
    <w:multiLevelType w:val="singleLevel"/>
    <w:tmpl w:val="AE2D8F7B"/>
    <w:lvl w:ilvl="0" w:tentative="0">
      <w:start w:val="1"/>
      <w:numFmt w:val="decimal"/>
      <w:pStyle w:val="6"/>
      <w:lvlText w:val="%1."/>
      <w:lvlJc w:val="left"/>
      <w:pPr>
        <w:tabs>
          <w:tab w:val="left" w:pos="927"/>
        </w:tabs>
        <w:ind w:left="927" w:hanging="360"/>
      </w:pPr>
    </w:lvl>
  </w:abstractNum>
  <w:abstractNum w:abstractNumId="2">
    <w:nsid w:val="C8A3F0D0"/>
    <w:multiLevelType w:val="singleLevel"/>
    <w:tmpl w:val="C8A3F0D0"/>
    <w:lvl w:ilvl="0" w:tentative="0">
      <w:start w:val="2"/>
      <w:numFmt w:val="chineseCounting"/>
      <w:suff w:val="nothing"/>
      <w:lvlText w:val="（%1）"/>
      <w:lvlJc w:val="left"/>
      <w:pPr>
        <w:ind w:left="140"/>
      </w:pPr>
      <w:rPr>
        <w:rFonts w:hint="eastAsia" w:cs="Times New Roman"/>
      </w:rPr>
    </w:lvl>
  </w:abstractNum>
  <w:abstractNum w:abstractNumId="3">
    <w:nsid w:val="5D4C2636"/>
    <w:multiLevelType w:val="singleLevel"/>
    <w:tmpl w:val="5D4C2636"/>
    <w:lvl w:ilvl="0" w:tentative="0">
      <w:start w:val="2"/>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OTI0NzVlYjYxNWVkMjViNTE2NjYxNjYzYTdmZDAifQ=="/>
  </w:docVars>
  <w:rsids>
    <w:rsidRoot w:val="0E970358"/>
    <w:rsid w:val="00005B4E"/>
    <w:rsid w:val="00007462"/>
    <w:rsid w:val="0001058D"/>
    <w:rsid w:val="00010E8D"/>
    <w:rsid w:val="000123E5"/>
    <w:rsid w:val="000135FF"/>
    <w:rsid w:val="00023407"/>
    <w:rsid w:val="0003453B"/>
    <w:rsid w:val="00037CBD"/>
    <w:rsid w:val="00040244"/>
    <w:rsid w:val="000407AE"/>
    <w:rsid w:val="00041DA6"/>
    <w:rsid w:val="00053147"/>
    <w:rsid w:val="00054A3F"/>
    <w:rsid w:val="0006133F"/>
    <w:rsid w:val="00061485"/>
    <w:rsid w:val="0006294D"/>
    <w:rsid w:val="00062AB3"/>
    <w:rsid w:val="000659AA"/>
    <w:rsid w:val="00073F88"/>
    <w:rsid w:val="000747E0"/>
    <w:rsid w:val="000754F5"/>
    <w:rsid w:val="000756B7"/>
    <w:rsid w:val="00081A0E"/>
    <w:rsid w:val="00081B71"/>
    <w:rsid w:val="00081D06"/>
    <w:rsid w:val="00082F22"/>
    <w:rsid w:val="00092C49"/>
    <w:rsid w:val="0009381F"/>
    <w:rsid w:val="000965D2"/>
    <w:rsid w:val="00096DFA"/>
    <w:rsid w:val="000971A6"/>
    <w:rsid w:val="000A7FC5"/>
    <w:rsid w:val="000B1FC5"/>
    <w:rsid w:val="000B3AA7"/>
    <w:rsid w:val="000C2167"/>
    <w:rsid w:val="000C78D5"/>
    <w:rsid w:val="000D20F8"/>
    <w:rsid w:val="000D26C5"/>
    <w:rsid w:val="000D3553"/>
    <w:rsid w:val="000D3A51"/>
    <w:rsid w:val="000D4580"/>
    <w:rsid w:val="000D60C1"/>
    <w:rsid w:val="000D6FE2"/>
    <w:rsid w:val="000E45FE"/>
    <w:rsid w:val="000E6F8C"/>
    <w:rsid w:val="000E6FF3"/>
    <w:rsid w:val="000F11B5"/>
    <w:rsid w:val="000F32E3"/>
    <w:rsid w:val="000F4244"/>
    <w:rsid w:val="000F4CBB"/>
    <w:rsid w:val="000F5856"/>
    <w:rsid w:val="0010432A"/>
    <w:rsid w:val="00105CE4"/>
    <w:rsid w:val="001067F3"/>
    <w:rsid w:val="001068C5"/>
    <w:rsid w:val="00107264"/>
    <w:rsid w:val="00107BF6"/>
    <w:rsid w:val="0011049B"/>
    <w:rsid w:val="001118CE"/>
    <w:rsid w:val="00112E39"/>
    <w:rsid w:val="00113E7F"/>
    <w:rsid w:val="001172FE"/>
    <w:rsid w:val="00123A93"/>
    <w:rsid w:val="001278BC"/>
    <w:rsid w:val="00127B7A"/>
    <w:rsid w:val="001335D9"/>
    <w:rsid w:val="001363DC"/>
    <w:rsid w:val="00141031"/>
    <w:rsid w:val="0015494F"/>
    <w:rsid w:val="00155267"/>
    <w:rsid w:val="0015541A"/>
    <w:rsid w:val="00157463"/>
    <w:rsid w:val="0016017E"/>
    <w:rsid w:val="0016082E"/>
    <w:rsid w:val="00163A26"/>
    <w:rsid w:val="0016411D"/>
    <w:rsid w:val="00165F2A"/>
    <w:rsid w:val="00166F3E"/>
    <w:rsid w:val="001763BE"/>
    <w:rsid w:val="001813B9"/>
    <w:rsid w:val="00182248"/>
    <w:rsid w:val="0018274C"/>
    <w:rsid w:val="00191A03"/>
    <w:rsid w:val="00192FA5"/>
    <w:rsid w:val="00193CDB"/>
    <w:rsid w:val="001942F8"/>
    <w:rsid w:val="001952F6"/>
    <w:rsid w:val="00196D45"/>
    <w:rsid w:val="001A1A4E"/>
    <w:rsid w:val="001A366A"/>
    <w:rsid w:val="001B19DF"/>
    <w:rsid w:val="001B3B1F"/>
    <w:rsid w:val="001B5446"/>
    <w:rsid w:val="001B7347"/>
    <w:rsid w:val="001C0818"/>
    <w:rsid w:val="001D4719"/>
    <w:rsid w:val="001D4D77"/>
    <w:rsid w:val="001E16A8"/>
    <w:rsid w:val="001E1CE8"/>
    <w:rsid w:val="001E2773"/>
    <w:rsid w:val="001E2BDA"/>
    <w:rsid w:val="001E594A"/>
    <w:rsid w:val="001F4845"/>
    <w:rsid w:val="001F61AA"/>
    <w:rsid w:val="00201D62"/>
    <w:rsid w:val="00202B20"/>
    <w:rsid w:val="00206559"/>
    <w:rsid w:val="00210A79"/>
    <w:rsid w:val="00213069"/>
    <w:rsid w:val="002130E5"/>
    <w:rsid w:val="0021318F"/>
    <w:rsid w:val="0021454D"/>
    <w:rsid w:val="00217D85"/>
    <w:rsid w:val="00222D0C"/>
    <w:rsid w:val="00222F21"/>
    <w:rsid w:val="00222F32"/>
    <w:rsid w:val="00226EBF"/>
    <w:rsid w:val="00227A13"/>
    <w:rsid w:val="00227CFA"/>
    <w:rsid w:val="002310C8"/>
    <w:rsid w:val="00233F1E"/>
    <w:rsid w:val="00234066"/>
    <w:rsid w:val="0023412F"/>
    <w:rsid w:val="00235274"/>
    <w:rsid w:val="002439CA"/>
    <w:rsid w:val="00253339"/>
    <w:rsid w:val="00254037"/>
    <w:rsid w:val="0025440C"/>
    <w:rsid w:val="00255F18"/>
    <w:rsid w:val="00257459"/>
    <w:rsid w:val="00260B13"/>
    <w:rsid w:val="002620ED"/>
    <w:rsid w:val="00266381"/>
    <w:rsid w:val="002809F7"/>
    <w:rsid w:val="00281798"/>
    <w:rsid w:val="0028303B"/>
    <w:rsid w:val="002837E3"/>
    <w:rsid w:val="00284A33"/>
    <w:rsid w:val="0029153F"/>
    <w:rsid w:val="00293817"/>
    <w:rsid w:val="002A1620"/>
    <w:rsid w:val="002A2B03"/>
    <w:rsid w:val="002A4F9F"/>
    <w:rsid w:val="002A5303"/>
    <w:rsid w:val="002B3F04"/>
    <w:rsid w:val="002C0454"/>
    <w:rsid w:val="002C1EA8"/>
    <w:rsid w:val="002C4117"/>
    <w:rsid w:val="002C577B"/>
    <w:rsid w:val="002C611C"/>
    <w:rsid w:val="002C6B81"/>
    <w:rsid w:val="002D41F2"/>
    <w:rsid w:val="002D6142"/>
    <w:rsid w:val="002D6C7B"/>
    <w:rsid w:val="002E0CE1"/>
    <w:rsid w:val="002E0E81"/>
    <w:rsid w:val="002E2B09"/>
    <w:rsid w:val="002E456E"/>
    <w:rsid w:val="002E542C"/>
    <w:rsid w:val="002E6AD3"/>
    <w:rsid w:val="002E740D"/>
    <w:rsid w:val="002E7746"/>
    <w:rsid w:val="002F28CD"/>
    <w:rsid w:val="002F7AD9"/>
    <w:rsid w:val="00302044"/>
    <w:rsid w:val="00302DAD"/>
    <w:rsid w:val="003041A3"/>
    <w:rsid w:val="00304F8D"/>
    <w:rsid w:val="00305405"/>
    <w:rsid w:val="00307A95"/>
    <w:rsid w:val="0031003E"/>
    <w:rsid w:val="003102FB"/>
    <w:rsid w:val="003123D8"/>
    <w:rsid w:val="00325862"/>
    <w:rsid w:val="003272F3"/>
    <w:rsid w:val="00327FC0"/>
    <w:rsid w:val="00332E30"/>
    <w:rsid w:val="00333311"/>
    <w:rsid w:val="003351A4"/>
    <w:rsid w:val="00335A24"/>
    <w:rsid w:val="003374E7"/>
    <w:rsid w:val="003463E1"/>
    <w:rsid w:val="00350F3B"/>
    <w:rsid w:val="00356CF8"/>
    <w:rsid w:val="00360B35"/>
    <w:rsid w:val="00361B49"/>
    <w:rsid w:val="003675A5"/>
    <w:rsid w:val="00367AF7"/>
    <w:rsid w:val="00370AC8"/>
    <w:rsid w:val="0037346B"/>
    <w:rsid w:val="00377A1F"/>
    <w:rsid w:val="00386755"/>
    <w:rsid w:val="003906E2"/>
    <w:rsid w:val="00390C4C"/>
    <w:rsid w:val="00392A0F"/>
    <w:rsid w:val="00396BB3"/>
    <w:rsid w:val="003A0B62"/>
    <w:rsid w:val="003A0C02"/>
    <w:rsid w:val="003A6F91"/>
    <w:rsid w:val="003B06E6"/>
    <w:rsid w:val="003B1B59"/>
    <w:rsid w:val="003B643A"/>
    <w:rsid w:val="003C022F"/>
    <w:rsid w:val="003C29AB"/>
    <w:rsid w:val="003C40A7"/>
    <w:rsid w:val="003C4649"/>
    <w:rsid w:val="003C54B4"/>
    <w:rsid w:val="003C5E00"/>
    <w:rsid w:val="003C6311"/>
    <w:rsid w:val="003D0FF7"/>
    <w:rsid w:val="003D1864"/>
    <w:rsid w:val="003D4677"/>
    <w:rsid w:val="003D509A"/>
    <w:rsid w:val="003D62B3"/>
    <w:rsid w:val="003D6714"/>
    <w:rsid w:val="003E487E"/>
    <w:rsid w:val="003F4993"/>
    <w:rsid w:val="003F52AF"/>
    <w:rsid w:val="003F595C"/>
    <w:rsid w:val="003F78E0"/>
    <w:rsid w:val="00412137"/>
    <w:rsid w:val="004145E7"/>
    <w:rsid w:val="00421E80"/>
    <w:rsid w:val="00421EF5"/>
    <w:rsid w:val="00422712"/>
    <w:rsid w:val="0042409F"/>
    <w:rsid w:val="00441104"/>
    <w:rsid w:val="00441FAE"/>
    <w:rsid w:val="00442DE8"/>
    <w:rsid w:val="00443F49"/>
    <w:rsid w:val="00444B95"/>
    <w:rsid w:val="00444C4A"/>
    <w:rsid w:val="00446CEF"/>
    <w:rsid w:val="0044786B"/>
    <w:rsid w:val="00457CFF"/>
    <w:rsid w:val="00462878"/>
    <w:rsid w:val="004639F5"/>
    <w:rsid w:val="00465210"/>
    <w:rsid w:val="004676B1"/>
    <w:rsid w:val="00467DB2"/>
    <w:rsid w:val="00470D56"/>
    <w:rsid w:val="00471426"/>
    <w:rsid w:val="00473431"/>
    <w:rsid w:val="00473DAE"/>
    <w:rsid w:val="00475FDC"/>
    <w:rsid w:val="00480B41"/>
    <w:rsid w:val="00481DE0"/>
    <w:rsid w:val="00485E1A"/>
    <w:rsid w:val="004863F7"/>
    <w:rsid w:val="00490463"/>
    <w:rsid w:val="00491BDF"/>
    <w:rsid w:val="0049536E"/>
    <w:rsid w:val="00496BA8"/>
    <w:rsid w:val="00496C80"/>
    <w:rsid w:val="004A1298"/>
    <w:rsid w:val="004A4810"/>
    <w:rsid w:val="004A7485"/>
    <w:rsid w:val="004B15A6"/>
    <w:rsid w:val="004B2501"/>
    <w:rsid w:val="004B3D67"/>
    <w:rsid w:val="004B4165"/>
    <w:rsid w:val="004C0B44"/>
    <w:rsid w:val="004C0BA8"/>
    <w:rsid w:val="004C1271"/>
    <w:rsid w:val="004C1728"/>
    <w:rsid w:val="004C2725"/>
    <w:rsid w:val="004C51BD"/>
    <w:rsid w:val="004C6EE7"/>
    <w:rsid w:val="004D10B4"/>
    <w:rsid w:val="004D31F8"/>
    <w:rsid w:val="004D446F"/>
    <w:rsid w:val="004D5408"/>
    <w:rsid w:val="004F293D"/>
    <w:rsid w:val="004F30A3"/>
    <w:rsid w:val="004F3A06"/>
    <w:rsid w:val="004F676A"/>
    <w:rsid w:val="004F7348"/>
    <w:rsid w:val="00500720"/>
    <w:rsid w:val="005018E8"/>
    <w:rsid w:val="005024B9"/>
    <w:rsid w:val="00502EB5"/>
    <w:rsid w:val="0050679C"/>
    <w:rsid w:val="0051000E"/>
    <w:rsid w:val="00511B2D"/>
    <w:rsid w:val="00513B3B"/>
    <w:rsid w:val="00514024"/>
    <w:rsid w:val="005148B7"/>
    <w:rsid w:val="00514DA1"/>
    <w:rsid w:val="00530663"/>
    <w:rsid w:val="00530FDE"/>
    <w:rsid w:val="00534246"/>
    <w:rsid w:val="00535F1A"/>
    <w:rsid w:val="00542143"/>
    <w:rsid w:val="00547845"/>
    <w:rsid w:val="00556B37"/>
    <w:rsid w:val="00562925"/>
    <w:rsid w:val="00565B3F"/>
    <w:rsid w:val="005660D7"/>
    <w:rsid w:val="00567861"/>
    <w:rsid w:val="005726B1"/>
    <w:rsid w:val="00581386"/>
    <w:rsid w:val="00582480"/>
    <w:rsid w:val="00582864"/>
    <w:rsid w:val="0058390A"/>
    <w:rsid w:val="00584147"/>
    <w:rsid w:val="0058419A"/>
    <w:rsid w:val="00587338"/>
    <w:rsid w:val="00587992"/>
    <w:rsid w:val="00590CAB"/>
    <w:rsid w:val="00594C05"/>
    <w:rsid w:val="0059736E"/>
    <w:rsid w:val="005A64DF"/>
    <w:rsid w:val="005B3731"/>
    <w:rsid w:val="005B3D13"/>
    <w:rsid w:val="005B7631"/>
    <w:rsid w:val="005C038C"/>
    <w:rsid w:val="005C2341"/>
    <w:rsid w:val="005C6117"/>
    <w:rsid w:val="005C6D14"/>
    <w:rsid w:val="005D7019"/>
    <w:rsid w:val="005D7224"/>
    <w:rsid w:val="005D75E0"/>
    <w:rsid w:val="005E0E63"/>
    <w:rsid w:val="005E4080"/>
    <w:rsid w:val="005F3018"/>
    <w:rsid w:val="00603E00"/>
    <w:rsid w:val="006041A8"/>
    <w:rsid w:val="006045D7"/>
    <w:rsid w:val="006068CE"/>
    <w:rsid w:val="00606D7E"/>
    <w:rsid w:val="00607B62"/>
    <w:rsid w:val="00612E66"/>
    <w:rsid w:val="00616109"/>
    <w:rsid w:val="00616E31"/>
    <w:rsid w:val="00624A9E"/>
    <w:rsid w:val="00626CC8"/>
    <w:rsid w:val="006276A1"/>
    <w:rsid w:val="00627DBD"/>
    <w:rsid w:val="00630971"/>
    <w:rsid w:val="00634498"/>
    <w:rsid w:val="00634C11"/>
    <w:rsid w:val="006369F0"/>
    <w:rsid w:val="0064259D"/>
    <w:rsid w:val="00650F1B"/>
    <w:rsid w:val="00655E3C"/>
    <w:rsid w:val="00663275"/>
    <w:rsid w:val="006665A3"/>
    <w:rsid w:val="006712CA"/>
    <w:rsid w:val="00674C42"/>
    <w:rsid w:val="006778EC"/>
    <w:rsid w:val="00680D9F"/>
    <w:rsid w:val="00691A09"/>
    <w:rsid w:val="006963D8"/>
    <w:rsid w:val="00696D65"/>
    <w:rsid w:val="006A7B30"/>
    <w:rsid w:val="006A7DCD"/>
    <w:rsid w:val="006B077D"/>
    <w:rsid w:val="006B3B26"/>
    <w:rsid w:val="006B64CD"/>
    <w:rsid w:val="006B6873"/>
    <w:rsid w:val="006B6F4C"/>
    <w:rsid w:val="006C1EA8"/>
    <w:rsid w:val="006C4022"/>
    <w:rsid w:val="006C5648"/>
    <w:rsid w:val="006C6B3C"/>
    <w:rsid w:val="006D4C22"/>
    <w:rsid w:val="006D5F71"/>
    <w:rsid w:val="006E4F1A"/>
    <w:rsid w:val="006E5AF7"/>
    <w:rsid w:val="006E5F17"/>
    <w:rsid w:val="006E6449"/>
    <w:rsid w:val="006F22E4"/>
    <w:rsid w:val="006F2CD5"/>
    <w:rsid w:val="006F4DFE"/>
    <w:rsid w:val="006F665D"/>
    <w:rsid w:val="006F7021"/>
    <w:rsid w:val="006F776A"/>
    <w:rsid w:val="007009B3"/>
    <w:rsid w:val="00701B0A"/>
    <w:rsid w:val="00705396"/>
    <w:rsid w:val="007101C0"/>
    <w:rsid w:val="00710328"/>
    <w:rsid w:val="00711E3A"/>
    <w:rsid w:val="0071359C"/>
    <w:rsid w:val="0073077B"/>
    <w:rsid w:val="00731DE3"/>
    <w:rsid w:val="00736D64"/>
    <w:rsid w:val="00736EBB"/>
    <w:rsid w:val="00736F1F"/>
    <w:rsid w:val="00736FE4"/>
    <w:rsid w:val="00741718"/>
    <w:rsid w:val="00742FDD"/>
    <w:rsid w:val="00766DD1"/>
    <w:rsid w:val="00770CED"/>
    <w:rsid w:val="00777CA2"/>
    <w:rsid w:val="0078042B"/>
    <w:rsid w:val="007806BD"/>
    <w:rsid w:val="00784DFB"/>
    <w:rsid w:val="007912AF"/>
    <w:rsid w:val="00791DED"/>
    <w:rsid w:val="0079383C"/>
    <w:rsid w:val="0079550A"/>
    <w:rsid w:val="007A0A56"/>
    <w:rsid w:val="007A23BD"/>
    <w:rsid w:val="007A2629"/>
    <w:rsid w:val="007A4018"/>
    <w:rsid w:val="007A4FE1"/>
    <w:rsid w:val="007B0BDC"/>
    <w:rsid w:val="007B2970"/>
    <w:rsid w:val="007B3929"/>
    <w:rsid w:val="007B43F5"/>
    <w:rsid w:val="007C1005"/>
    <w:rsid w:val="007C326D"/>
    <w:rsid w:val="007C5163"/>
    <w:rsid w:val="007C7359"/>
    <w:rsid w:val="007C7A93"/>
    <w:rsid w:val="007D51BE"/>
    <w:rsid w:val="007D70B9"/>
    <w:rsid w:val="007D70CB"/>
    <w:rsid w:val="007D719F"/>
    <w:rsid w:val="007D7680"/>
    <w:rsid w:val="007E0757"/>
    <w:rsid w:val="007E3787"/>
    <w:rsid w:val="007E459C"/>
    <w:rsid w:val="007E6EAA"/>
    <w:rsid w:val="007E7AF9"/>
    <w:rsid w:val="007F0B96"/>
    <w:rsid w:val="007F0DC1"/>
    <w:rsid w:val="007F212B"/>
    <w:rsid w:val="007F6B1C"/>
    <w:rsid w:val="007F7344"/>
    <w:rsid w:val="00800B02"/>
    <w:rsid w:val="00802325"/>
    <w:rsid w:val="00802533"/>
    <w:rsid w:val="0080384E"/>
    <w:rsid w:val="0080667D"/>
    <w:rsid w:val="008069D3"/>
    <w:rsid w:val="008075D7"/>
    <w:rsid w:val="0081088E"/>
    <w:rsid w:val="0082108A"/>
    <w:rsid w:val="00821338"/>
    <w:rsid w:val="0082475F"/>
    <w:rsid w:val="00825782"/>
    <w:rsid w:val="0083013D"/>
    <w:rsid w:val="0083312E"/>
    <w:rsid w:val="00836DCF"/>
    <w:rsid w:val="00841EBC"/>
    <w:rsid w:val="00842CEF"/>
    <w:rsid w:val="00847BE5"/>
    <w:rsid w:val="00851F64"/>
    <w:rsid w:val="00861BD0"/>
    <w:rsid w:val="00863B59"/>
    <w:rsid w:val="00864916"/>
    <w:rsid w:val="00864C35"/>
    <w:rsid w:val="00867238"/>
    <w:rsid w:val="0087063E"/>
    <w:rsid w:val="00875044"/>
    <w:rsid w:val="0088066B"/>
    <w:rsid w:val="00883DA4"/>
    <w:rsid w:val="00886833"/>
    <w:rsid w:val="00891561"/>
    <w:rsid w:val="00895581"/>
    <w:rsid w:val="008972A1"/>
    <w:rsid w:val="008A1301"/>
    <w:rsid w:val="008A1CE9"/>
    <w:rsid w:val="008A349F"/>
    <w:rsid w:val="008A4029"/>
    <w:rsid w:val="008A645D"/>
    <w:rsid w:val="008B2C2E"/>
    <w:rsid w:val="008B4B6D"/>
    <w:rsid w:val="008C0288"/>
    <w:rsid w:val="008C277A"/>
    <w:rsid w:val="008C7BB7"/>
    <w:rsid w:val="008D4017"/>
    <w:rsid w:val="008D47C9"/>
    <w:rsid w:val="008E397B"/>
    <w:rsid w:val="008E7E4A"/>
    <w:rsid w:val="008F11F3"/>
    <w:rsid w:val="008F31CF"/>
    <w:rsid w:val="008F5F3D"/>
    <w:rsid w:val="008F6F40"/>
    <w:rsid w:val="0090199E"/>
    <w:rsid w:val="00906999"/>
    <w:rsid w:val="00907C76"/>
    <w:rsid w:val="00910616"/>
    <w:rsid w:val="00912983"/>
    <w:rsid w:val="009155B5"/>
    <w:rsid w:val="00915B12"/>
    <w:rsid w:val="009213CD"/>
    <w:rsid w:val="00922155"/>
    <w:rsid w:val="00922E65"/>
    <w:rsid w:val="00925F10"/>
    <w:rsid w:val="0092708A"/>
    <w:rsid w:val="00931742"/>
    <w:rsid w:val="00933250"/>
    <w:rsid w:val="0093390E"/>
    <w:rsid w:val="009358EE"/>
    <w:rsid w:val="00936FD8"/>
    <w:rsid w:val="00937E0B"/>
    <w:rsid w:val="009432E9"/>
    <w:rsid w:val="00943E94"/>
    <w:rsid w:val="0094428B"/>
    <w:rsid w:val="00954EFE"/>
    <w:rsid w:val="009619B1"/>
    <w:rsid w:val="00962827"/>
    <w:rsid w:val="0096606E"/>
    <w:rsid w:val="00970254"/>
    <w:rsid w:val="00971A51"/>
    <w:rsid w:val="00973AA0"/>
    <w:rsid w:val="00974926"/>
    <w:rsid w:val="00976808"/>
    <w:rsid w:val="0097709B"/>
    <w:rsid w:val="00983788"/>
    <w:rsid w:val="009858DB"/>
    <w:rsid w:val="00993512"/>
    <w:rsid w:val="00995377"/>
    <w:rsid w:val="009A4164"/>
    <w:rsid w:val="009A4A8E"/>
    <w:rsid w:val="009A6FA5"/>
    <w:rsid w:val="009B0AB5"/>
    <w:rsid w:val="009B2CED"/>
    <w:rsid w:val="009B3E22"/>
    <w:rsid w:val="009C45F5"/>
    <w:rsid w:val="009C4AF0"/>
    <w:rsid w:val="009C4E51"/>
    <w:rsid w:val="009D1351"/>
    <w:rsid w:val="009D1C10"/>
    <w:rsid w:val="009D6F1D"/>
    <w:rsid w:val="009E6B5D"/>
    <w:rsid w:val="009F0BAA"/>
    <w:rsid w:val="009F3459"/>
    <w:rsid w:val="009F7776"/>
    <w:rsid w:val="00A06CBD"/>
    <w:rsid w:val="00A126FF"/>
    <w:rsid w:val="00A1289E"/>
    <w:rsid w:val="00A1476D"/>
    <w:rsid w:val="00A14B93"/>
    <w:rsid w:val="00A152F3"/>
    <w:rsid w:val="00A157A5"/>
    <w:rsid w:val="00A15CB4"/>
    <w:rsid w:val="00A16526"/>
    <w:rsid w:val="00A207DF"/>
    <w:rsid w:val="00A26452"/>
    <w:rsid w:val="00A26558"/>
    <w:rsid w:val="00A27FD6"/>
    <w:rsid w:val="00A3014E"/>
    <w:rsid w:val="00A30B75"/>
    <w:rsid w:val="00A34524"/>
    <w:rsid w:val="00A35AD3"/>
    <w:rsid w:val="00A366F0"/>
    <w:rsid w:val="00A438C2"/>
    <w:rsid w:val="00A50AE4"/>
    <w:rsid w:val="00A51640"/>
    <w:rsid w:val="00A625D2"/>
    <w:rsid w:val="00A66163"/>
    <w:rsid w:val="00A730CA"/>
    <w:rsid w:val="00A76BDC"/>
    <w:rsid w:val="00A77DD0"/>
    <w:rsid w:val="00A81FBF"/>
    <w:rsid w:val="00A85416"/>
    <w:rsid w:val="00A90290"/>
    <w:rsid w:val="00A9071E"/>
    <w:rsid w:val="00A91BC4"/>
    <w:rsid w:val="00A92CDF"/>
    <w:rsid w:val="00A9509E"/>
    <w:rsid w:val="00A97029"/>
    <w:rsid w:val="00AA4036"/>
    <w:rsid w:val="00AB08A3"/>
    <w:rsid w:val="00AB0C21"/>
    <w:rsid w:val="00AC2C01"/>
    <w:rsid w:val="00AC33C2"/>
    <w:rsid w:val="00AC3DE0"/>
    <w:rsid w:val="00AC4666"/>
    <w:rsid w:val="00AC6254"/>
    <w:rsid w:val="00AC73A6"/>
    <w:rsid w:val="00AD2C3E"/>
    <w:rsid w:val="00AE2B56"/>
    <w:rsid w:val="00AE3B3E"/>
    <w:rsid w:val="00AE6A44"/>
    <w:rsid w:val="00AF2E8C"/>
    <w:rsid w:val="00AF2F85"/>
    <w:rsid w:val="00AF7B48"/>
    <w:rsid w:val="00B0024E"/>
    <w:rsid w:val="00B02AA6"/>
    <w:rsid w:val="00B0311A"/>
    <w:rsid w:val="00B04429"/>
    <w:rsid w:val="00B047CC"/>
    <w:rsid w:val="00B055BE"/>
    <w:rsid w:val="00B060B2"/>
    <w:rsid w:val="00B06323"/>
    <w:rsid w:val="00B06D8E"/>
    <w:rsid w:val="00B07B2F"/>
    <w:rsid w:val="00B11EAD"/>
    <w:rsid w:val="00B11EF5"/>
    <w:rsid w:val="00B1686B"/>
    <w:rsid w:val="00B23338"/>
    <w:rsid w:val="00B27F9D"/>
    <w:rsid w:val="00B37CE6"/>
    <w:rsid w:val="00B41C26"/>
    <w:rsid w:val="00B42335"/>
    <w:rsid w:val="00B4245F"/>
    <w:rsid w:val="00B424F2"/>
    <w:rsid w:val="00B42811"/>
    <w:rsid w:val="00B448EA"/>
    <w:rsid w:val="00B44A13"/>
    <w:rsid w:val="00B51D35"/>
    <w:rsid w:val="00B53DF4"/>
    <w:rsid w:val="00B554AA"/>
    <w:rsid w:val="00B56A55"/>
    <w:rsid w:val="00B62243"/>
    <w:rsid w:val="00B62668"/>
    <w:rsid w:val="00B75081"/>
    <w:rsid w:val="00B77086"/>
    <w:rsid w:val="00B82B66"/>
    <w:rsid w:val="00B91F17"/>
    <w:rsid w:val="00B93F39"/>
    <w:rsid w:val="00BA00FC"/>
    <w:rsid w:val="00BB1DB7"/>
    <w:rsid w:val="00BB36E6"/>
    <w:rsid w:val="00BC2D0F"/>
    <w:rsid w:val="00BC34E8"/>
    <w:rsid w:val="00BC49CE"/>
    <w:rsid w:val="00BD1D27"/>
    <w:rsid w:val="00BD4356"/>
    <w:rsid w:val="00BD5250"/>
    <w:rsid w:val="00BE4343"/>
    <w:rsid w:val="00BE7E23"/>
    <w:rsid w:val="00C02616"/>
    <w:rsid w:val="00C04F58"/>
    <w:rsid w:val="00C22C37"/>
    <w:rsid w:val="00C23A2A"/>
    <w:rsid w:val="00C27B94"/>
    <w:rsid w:val="00C32D1B"/>
    <w:rsid w:val="00C34E12"/>
    <w:rsid w:val="00C37BA1"/>
    <w:rsid w:val="00C42AE2"/>
    <w:rsid w:val="00C470E9"/>
    <w:rsid w:val="00C50393"/>
    <w:rsid w:val="00C50C89"/>
    <w:rsid w:val="00C50E77"/>
    <w:rsid w:val="00C51C68"/>
    <w:rsid w:val="00C52E14"/>
    <w:rsid w:val="00C55496"/>
    <w:rsid w:val="00C559D0"/>
    <w:rsid w:val="00C55BA7"/>
    <w:rsid w:val="00C60F64"/>
    <w:rsid w:val="00C628D1"/>
    <w:rsid w:val="00C62C6F"/>
    <w:rsid w:val="00C75532"/>
    <w:rsid w:val="00C7599E"/>
    <w:rsid w:val="00C767D4"/>
    <w:rsid w:val="00C8697F"/>
    <w:rsid w:val="00C8798B"/>
    <w:rsid w:val="00C96A20"/>
    <w:rsid w:val="00C9791C"/>
    <w:rsid w:val="00CA1F35"/>
    <w:rsid w:val="00CA4862"/>
    <w:rsid w:val="00CA5B9A"/>
    <w:rsid w:val="00CA64D7"/>
    <w:rsid w:val="00CA765F"/>
    <w:rsid w:val="00CB17E2"/>
    <w:rsid w:val="00CB612B"/>
    <w:rsid w:val="00CB682E"/>
    <w:rsid w:val="00CB6D46"/>
    <w:rsid w:val="00CC1795"/>
    <w:rsid w:val="00CC194B"/>
    <w:rsid w:val="00CC232E"/>
    <w:rsid w:val="00CC4870"/>
    <w:rsid w:val="00CD07E0"/>
    <w:rsid w:val="00CD1804"/>
    <w:rsid w:val="00CD2562"/>
    <w:rsid w:val="00CD4B4C"/>
    <w:rsid w:val="00CE1F33"/>
    <w:rsid w:val="00CE2860"/>
    <w:rsid w:val="00CE3746"/>
    <w:rsid w:val="00CE37E4"/>
    <w:rsid w:val="00CE3AEC"/>
    <w:rsid w:val="00CE548F"/>
    <w:rsid w:val="00CE5BC4"/>
    <w:rsid w:val="00CE6873"/>
    <w:rsid w:val="00CF3AFD"/>
    <w:rsid w:val="00CF518B"/>
    <w:rsid w:val="00CF54B0"/>
    <w:rsid w:val="00D014C4"/>
    <w:rsid w:val="00D03B37"/>
    <w:rsid w:val="00D040EE"/>
    <w:rsid w:val="00D053A8"/>
    <w:rsid w:val="00D0624B"/>
    <w:rsid w:val="00D06A63"/>
    <w:rsid w:val="00D123CF"/>
    <w:rsid w:val="00D21173"/>
    <w:rsid w:val="00D21F0A"/>
    <w:rsid w:val="00D241C2"/>
    <w:rsid w:val="00D2565F"/>
    <w:rsid w:val="00D26C7E"/>
    <w:rsid w:val="00D26C9A"/>
    <w:rsid w:val="00D32AD7"/>
    <w:rsid w:val="00D35186"/>
    <w:rsid w:val="00D37D77"/>
    <w:rsid w:val="00D40D2C"/>
    <w:rsid w:val="00D41F2C"/>
    <w:rsid w:val="00D423AA"/>
    <w:rsid w:val="00D42DF3"/>
    <w:rsid w:val="00D4444D"/>
    <w:rsid w:val="00D46861"/>
    <w:rsid w:val="00D4768C"/>
    <w:rsid w:val="00D50617"/>
    <w:rsid w:val="00D516C2"/>
    <w:rsid w:val="00D546C7"/>
    <w:rsid w:val="00D656EE"/>
    <w:rsid w:val="00D66A2F"/>
    <w:rsid w:val="00D704BB"/>
    <w:rsid w:val="00D7527F"/>
    <w:rsid w:val="00D75BA6"/>
    <w:rsid w:val="00D822D5"/>
    <w:rsid w:val="00D869FE"/>
    <w:rsid w:val="00D91D74"/>
    <w:rsid w:val="00D922C6"/>
    <w:rsid w:val="00D956AD"/>
    <w:rsid w:val="00D973ED"/>
    <w:rsid w:val="00DA0147"/>
    <w:rsid w:val="00DA3ABF"/>
    <w:rsid w:val="00DA4598"/>
    <w:rsid w:val="00DA6BC5"/>
    <w:rsid w:val="00DB27B8"/>
    <w:rsid w:val="00DB6084"/>
    <w:rsid w:val="00DB6371"/>
    <w:rsid w:val="00DC07F0"/>
    <w:rsid w:val="00DC53A1"/>
    <w:rsid w:val="00DC5BAF"/>
    <w:rsid w:val="00DD0C20"/>
    <w:rsid w:val="00DD196D"/>
    <w:rsid w:val="00DD2533"/>
    <w:rsid w:val="00DD6F9E"/>
    <w:rsid w:val="00DE3842"/>
    <w:rsid w:val="00DE5B13"/>
    <w:rsid w:val="00DE757B"/>
    <w:rsid w:val="00DE7C7F"/>
    <w:rsid w:val="00DF4999"/>
    <w:rsid w:val="00DF77B8"/>
    <w:rsid w:val="00E003DB"/>
    <w:rsid w:val="00E00DAB"/>
    <w:rsid w:val="00E0375F"/>
    <w:rsid w:val="00E052A0"/>
    <w:rsid w:val="00E06BDF"/>
    <w:rsid w:val="00E07143"/>
    <w:rsid w:val="00E12473"/>
    <w:rsid w:val="00E1255B"/>
    <w:rsid w:val="00E14FC2"/>
    <w:rsid w:val="00E20CD2"/>
    <w:rsid w:val="00E21F26"/>
    <w:rsid w:val="00E272A0"/>
    <w:rsid w:val="00E319E7"/>
    <w:rsid w:val="00E33751"/>
    <w:rsid w:val="00E33B2D"/>
    <w:rsid w:val="00E34AD9"/>
    <w:rsid w:val="00E4153A"/>
    <w:rsid w:val="00E44917"/>
    <w:rsid w:val="00E450FD"/>
    <w:rsid w:val="00E45B47"/>
    <w:rsid w:val="00E46233"/>
    <w:rsid w:val="00E464E3"/>
    <w:rsid w:val="00E479E6"/>
    <w:rsid w:val="00E50D7D"/>
    <w:rsid w:val="00E51827"/>
    <w:rsid w:val="00E523C0"/>
    <w:rsid w:val="00E5269A"/>
    <w:rsid w:val="00E55492"/>
    <w:rsid w:val="00E57A0B"/>
    <w:rsid w:val="00E609EB"/>
    <w:rsid w:val="00E65373"/>
    <w:rsid w:val="00E6672F"/>
    <w:rsid w:val="00E66839"/>
    <w:rsid w:val="00E6764C"/>
    <w:rsid w:val="00E67B4A"/>
    <w:rsid w:val="00E70193"/>
    <w:rsid w:val="00E703B2"/>
    <w:rsid w:val="00E70CB5"/>
    <w:rsid w:val="00E725A1"/>
    <w:rsid w:val="00E74D46"/>
    <w:rsid w:val="00E74DB1"/>
    <w:rsid w:val="00E77243"/>
    <w:rsid w:val="00E805B9"/>
    <w:rsid w:val="00E84614"/>
    <w:rsid w:val="00E85E26"/>
    <w:rsid w:val="00E90F9A"/>
    <w:rsid w:val="00E935D2"/>
    <w:rsid w:val="00EA12C3"/>
    <w:rsid w:val="00EA19EB"/>
    <w:rsid w:val="00EA3694"/>
    <w:rsid w:val="00EA48BC"/>
    <w:rsid w:val="00EA70A5"/>
    <w:rsid w:val="00EA761E"/>
    <w:rsid w:val="00EB6669"/>
    <w:rsid w:val="00EB7066"/>
    <w:rsid w:val="00EC1583"/>
    <w:rsid w:val="00ED0887"/>
    <w:rsid w:val="00ED34A5"/>
    <w:rsid w:val="00ED48B9"/>
    <w:rsid w:val="00ED5D00"/>
    <w:rsid w:val="00ED7843"/>
    <w:rsid w:val="00EE4BDD"/>
    <w:rsid w:val="00EE52A1"/>
    <w:rsid w:val="00EE7D86"/>
    <w:rsid w:val="00EF06BF"/>
    <w:rsid w:val="00EF0849"/>
    <w:rsid w:val="00EF17BC"/>
    <w:rsid w:val="00EF1EB7"/>
    <w:rsid w:val="00EF2797"/>
    <w:rsid w:val="00EF46AB"/>
    <w:rsid w:val="00EF596C"/>
    <w:rsid w:val="00EF6F8B"/>
    <w:rsid w:val="00F01F90"/>
    <w:rsid w:val="00F064C4"/>
    <w:rsid w:val="00F068DD"/>
    <w:rsid w:val="00F07664"/>
    <w:rsid w:val="00F10B04"/>
    <w:rsid w:val="00F127FF"/>
    <w:rsid w:val="00F13FDB"/>
    <w:rsid w:val="00F14719"/>
    <w:rsid w:val="00F169B8"/>
    <w:rsid w:val="00F213CC"/>
    <w:rsid w:val="00F22F9D"/>
    <w:rsid w:val="00F3360E"/>
    <w:rsid w:val="00F4119F"/>
    <w:rsid w:val="00F44B75"/>
    <w:rsid w:val="00F50DC4"/>
    <w:rsid w:val="00F511E4"/>
    <w:rsid w:val="00F55AFE"/>
    <w:rsid w:val="00F57D54"/>
    <w:rsid w:val="00F625EC"/>
    <w:rsid w:val="00F662EB"/>
    <w:rsid w:val="00F66605"/>
    <w:rsid w:val="00F71E95"/>
    <w:rsid w:val="00F75E6C"/>
    <w:rsid w:val="00F81BE1"/>
    <w:rsid w:val="00F81D38"/>
    <w:rsid w:val="00F83DCD"/>
    <w:rsid w:val="00F850BD"/>
    <w:rsid w:val="00F9184B"/>
    <w:rsid w:val="00F91BED"/>
    <w:rsid w:val="00F93233"/>
    <w:rsid w:val="00F9432B"/>
    <w:rsid w:val="00FA1DEC"/>
    <w:rsid w:val="00FA454F"/>
    <w:rsid w:val="00FA5448"/>
    <w:rsid w:val="00FA79CA"/>
    <w:rsid w:val="00FB126A"/>
    <w:rsid w:val="00FB15A5"/>
    <w:rsid w:val="00FB3666"/>
    <w:rsid w:val="00FB7EC5"/>
    <w:rsid w:val="00FC0BC0"/>
    <w:rsid w:val="00FC1FF7"/>
    <w:rsid w:val="00FC3E90"/>
    <w:rsid w:val="00FC547B"/>
    <w:rsid w:val="00FD4778"/>
    <w:rsid w:val="00FD5447"/>
    <w:rsid w:val="00FD5FB6"/>
    <w:rsid w:val="00FE1493"/>
    <w:rsid w:val="00FE3A08"/>
    <w:rsid w:val="00FE4CA3"/>
    <w:rsid w:val="00FF524E"/>
    <w:rsid w:val="010E6D23"/>
    <w:rsid w:val="01233A9E"/>
    <w:rsid w:val="0176597C"/>
    <w:rsid w:val="01935887"/>
    <w:rsid w:val="01FF3BC3"/>
    <w:rsid w:val="020866C9"/>
    <w:rsid w:val="02186A33"/>
    <w:rsid w:val="02A1393F"/>
    <w:rsid w:val="02A946A4"/>
    <w:rsid w:val="02AA0BFF"/>
    <w:rsid w:val="02CB1CF7"/>
    <w:rsid w:val="02DD7F11"/>
    <w:rsid w:val="02F17441"/>
    <w:rsid w:val="030C3818"/>
    <w:rsid w:val="031549B1"/>
    <w:rsid w:val="03443858"/>
    <w:rsid w:val="035651F0"/>
    <w:rsid w:val="037B54CB"/>
    <w:rsid w:val="03BA5AF2"/>
    <w:rsid w:val="03D92099"/>
    <w:rsid w:val="03F32F21"/>
    <w:rsid w:val="042518DB"/>
    <w:rsid w:val="04581CB1"/>
    <w:rsid w:val="04CC341D"/>
    <w:rsid w:val="05137CD7"/>
    <w:rsid w:val="05412745"/>
    <w:rsid w:val="055B3806"/>
    <w:rsid w:val="056703FD"/>
    <w:rsid w:val="059960DD"/>
    <w:rsid w:val="060B26E0"/>
    <w:rsid w:val="068239E4"/>
    <w:rsid w:val="068723D9"/>
    <w:rsid w:val="06B036DE"/>
    <w:rsid w:val="06DC2725"/>
    <w:rsid w:val="06F57F70"/>
    <w:rsid w:val="07520C39"/>
    <w:rsid w:val="07854B6B"/>
    <w:rsid w:val="081C4DA3"/>
    <w:rsid w:val="084367D4"/>
    <w:rsid w:val="08627E21"/>
    <w:rsid w:val="0876320B"/>
    <w:rsid w:val="08A2174C"/>
    <w:rsid w:val="08CB596A"/>
    <w:rsid w:val="08F51AF6"/>
    <w:rsid w:val="09382988"/>
    <w:rsid w:val="093F6F9B"/>
    <w:rsid w:val="09727371"/>
    <w:rsid w:val="09A11A04"/>
    <w:rsid w:val="09EF769B"/>
    <w:rsid w:val="09FE2E6F"/>
    <w:rsid w:val="0A1823C5"/>
    <w:rsid w:val="0A7343B7"/>
    <w:rsid w:val="0AF3003D"/>
    <w:rsid w:val="0B057D70"/>
    <w:rsid w:val="0B8C3FEE"/>
    <w:rsid w:val="0BA91CF0"/>
    <w:rsid w:val="0BCB2D68"/>
    <w:rsid w:val="0BF90436"/>
    <w:rsid w:val="0C177D5B"/>
    <w:rsid w:val="0C1E2BA0"/>
    <w:rsid w:val="0C5E43FE"/>
    <w:rsid w:val="0C765CB2"/>
    <w:rsid w:val="0C836D54"/>
    <w:rsid w:val="0CA55EF6"/>
    <w:rsid w:val="0CB275CE"/>
    <w:rsid w:val="0DD925E9"/>
    <w:rsid w:val="0E933427"/>
    <w:rsid w:val="0E970358"/>
    <w:rsid w:val="0EF06A8E"/>
    <w:rsid w:val="0F0D0DEF"/>
    <w:rsid w:val="0F11314C"/>
    <w:rsid w:val="0F633C5D"/>
    <w:rsid w:val="0F64150A"/>
    <w:rsid w:val="0FC14EC7"/>
    <w:rsid w:val="0FE839AE"/>
    <w:rsid w:val="101051ED"/>
    <w:rsid w:val="102F7D69"/>
    <w:rsid w:val="10392EAE"/>
    <w:rsid w:val="10706EC2"/>
    <w:rsid w:val="108E70F7"/>
    <w:rsid w:val="10C83D1A"/>
    <w:rsid w:val="10FA0AFB"/>
    <w:rsid w:val="115C1C4E"/>
    <w:rsid w:val="11673533"/>
    <w:rsid w:val="11EB1AA9"/>
    <w:rsid w:val="11EE155E"/>
    <w:rsid w:val="120668A8"/>
    <w:rsid w:val="121F53AA"/>
    <w:rsid w:val="123D4A69"/>
    <w:rsid w:val="126C4D4C"/>
    <w:rsid w:val="12807280"/>
    <w:rsid w:val="12A1174D"/>
    <w:rsid w:val="130C3A4A"/>
    <w:rsid w:val="13102F8E"/>
    <w:rsid w:val="13250DF8"/>
    <w:rsid w:val="13471676"/>
    <w:rsid w:val="13737F6D"/>
    <w:rsid w:val="13E24191"/>
    <w:rsid w:val="14144F46"/>
    <w:rsid w:val="14290F74"/>
    <w:rsid w:val="142C636E"/>
    <w:rsid w:val="14337242"/>
    <w:rsid w:val="143C5906"/>
    <w:rsid w:val="143F60A1"/>
    <w:rsid w:val="1442683E"/>
    <w:rsid w:val="144466EA"/>
    <w:rsid w:val="145703A2"/>
    <w:rsid w:val="145F04F1"/>
    <w:rsid w:val="147F6DE6"/>
    <w:rsid w:val="148463E6"/>
    <w:rsid w:val="14D20D9B"/>
    <w:rsid w:val="15356371"/>
    <w:rsid w:val="154F3FA3"/>
    <w:rsid w:val="15583479"/>
    <w:rsid w:val="155D3347"/>
    <w:rsid w:val="15694DE0"/>
    <w:rsid w:val="15806971"/>
    <w:rsid w:val="15A72BED"/>
    <w:rsid w:val="161A6DC6"/>
    <w:rsid w:val="1621170E"/>
    <w:rsid w:val="16826719"/>
    <w:rsid w:val="16C44F84"/>
    <w:rsid w:val="16ED613D"/>
    <w:rsid w:val="16EF560B"/>
    <w:rsid w:val="16FE0496"/>
    <w:rsid w:val="17AD5A18"/>
    <w:rsid w:val="17EC6540"/>
    <w:rsid w:val="180F662D"/>
    <w:rsid w:val="18267CA4"/>
    <w:rsid w:val="186F711B"/>
    <w:rsid w:val="18B91D2B"/>
    <w:rsid w:val="18C40414"/>
    <w:rsid w:val="18D31089"/>
    <w:rsid w:val="192D0BBE"/>
    <w:rsid w:val="196C5B8A"/>
    <w:rsid w:val="19C37774"/>
    <w:rsid w:val="1A057D8D"/>
    <w:rsid w:val="1A6A6D44"/>
    <w:rsid w:val="1A817123"/>
    <w:rsid w:val="1AB22C4B"/>
    <w:rsid w:val="1AD421B3"/>
    <w:rsid w:val="1AE71241"/>
    <w:rsid w:val="1AE96D67"/>
    <w:rsid w:val="1B105D44"/>
    <w:rsid w:val="1B58691F"/>
    <w:rsid w:val="1B5E693A"/>
    <w:rsid w:val="1B634D6B"/>
    <w:rsid w:val="1C093ECB"/>
    <w:rsid w:val="1C796E82"/>
    <w:rsid w:val="1CB762EA"/>
    <w:rsid w:val="1CE4433A"/>
    <w:rsid w:val="1D2A1CAC"/>
    <w:rsid w:val="1D3A1AFC"/>
    <w:rsid w:val="1D580564"/>
    <w:rsid w:val="1D6F26E5"/>
    <w:rsid w:val="1D773D00"/>
    <w:rsid w:val="1D8F1E47"/>
    <w:rsid w:val="1DB25B36"/>
    <w:rsid w:val="1DEA3522"/>
    <w:rsid w:val="1E1E4311"/>
    <w:rsid w:val="1E583259"/>
    <w:rsid w:val="1E764DB5"/>
    <w:rsid w:val="1E7C3838"/>
    <w:rsid w:val="1EB103D5"/>
    <w:rsid w:val="1EE84AA8"/>
    <w:rsid w:val="1F1422EE"/>
    <w:rsid w:val="1FDA53D9"/>
    <w:rsid w:val="20066F5D"/>
    <w:rsid w:val="200A048F"/>
    <w:rsid w:val="205621DD"/>
    <w:rsid w:val="20A200E4"/>
    <w:rsid w:val="20A90B9E"/>
    <w:rsid w:val="20FA3A7C"/>
    <w:rsid w:val="21404CAE"/>
    <w:rsid w:val="214B1B16"/>
    <w:rsid w:val="21537630"/>
    <w:rsid w:val="21B31E7D"/>
    <w:rsid w:val="21D4251F"/>
    <w:rsid w:val="22116CBC"/>
    <w:rsid w:val="223631D9"/>
    <w:rsid w:val="22573150"/>
    <w:rsid w:val="22717D6E"/>
    <w:rsid w:val="228447E5"/>
    <w:rsid w:val="22C34341"/>
    <w:rsid w:val="22FE025A"/>
    <w:rsid w:val="232D54A3"/>
    <w:rsid w:val="23424F53"/>
    <w:rsid w:val="234C0C7F"/>
    <w:rsid w:val="235E753F"/>
    <w:rsid w:val="23695C80"/>
    <w:rsid w:val="236E14E2"/>
    <w:rsid w:val="237078AC"/>
    <w:rsid w:val="23840A3F"/>
    <w:rsid w:val="2384146E"/>
    <w:rsid w:val="24036245"/>
    <w:rsid w:val="240370EB"/>
    <w:rsid w:val="243371C5"/>
    <w:rsid w:val="2444181E"/>
    <w:rsid w:val="24A65CC9"/>
    <w:rsid w:val="252D127A"/>
    <w:rsid w:val="252E1668"/>
    <w:rsid w:val="25302398"/>
    <w:rsid w:val="25414B1A"/>
    <w:rsid w:val="255120D8"/>
    <w:rsid w:val="25867FD4"/>
    <w:rsid w:val="25B74631"/>
    <w:rsid w:val="25EE08BE"/>
    <w:rsid w:val="26123616"/>
    <w:rsid w:val="263A491A"/>
    <w:rsid w:val="265A54FC"/>
    <w:rsid w:val="26C16B5A"/>
    <w:rsid w:val="278B3AB3"/>
    <w:rsid w:val="27CE64E0"/>
    <w:rsid w:val="27DF5C68"/>
    <w:rsid w:val="27F4556F"/>
    <w:rsid w:val="28BD498B"/>
    <w:rsid w:val="28CE47E9"/>
    <w:rsid w:val="2923331C"/>
    <w:rsid w:val="29283150"/>
    <w:rsid w:val="29D148D0"/>
    <w:rsid w:val="2A111E36"/>
    <w:rsid w:val="2A6864A7"/>
    <w:rsid w:val="2A691C72"/>
    <w:rsid w:val="2A7C19A5"/>
    <w:rsid w:val="2A8B7E3A"/>
    <w:rsid w:val="2AA131BA"/>
    <w:rsid w:val="2AC803DC"/>
    <w:rsid w:val="2ACB6489"/>
    <w:rsid w:val="2AD81DE2"/>
    <w:rsid w:val="2B275291"/>
    <w:rsid w:val="2B4541E8"/>
    <w:rsid w:val="2B5847C6"/>
    <w:rsid w:val="2B82123D"/>
    <w:rsid w:val="2BA50A88"/>
    <w:rsid w:val="2BB62C95"/>
    <w:rsid w:val="2BE67A44"/>
    <w:rsid w:val="2C131E96"/>
    <w:rsid w:val="2C1D0F66"/>
    <w:rsid w:val="2C3A1B18"/>
    <w:rsid w:val="2C653657"/>
    <w:rsid w:val="2CAA0A6A"/>
    <w:rsid w:val="2CB050A6"/>
    <w:rsid w:val="2CC74053"/>
    <w:rsid w:val="2CC80ED2"/>
    <w:rsid w:val="2D0930A3"/>
    <w:rsid w:val="2D0F6B01"/>
    <w:rsid w:val="2D2A2165"/>
    <w:rsid w:val="2D3F19F5"/>
    <w:rsid w:val="2D46775F"/>
    <w:rsid w:val="2D602C89"/>
    <w:rsid w:val="2D8A6187"/>
    <w:rsid w:val="2DC01BA9"/>
    <w:rsid w:val="2E33681F"/>
    <w:rsid w:val="2E650A85"/>
    <w:rsid w:val="2E704D1A"/>
    <w:rsid w:val="2F7B222C"/>
    <w:rsid w:val="2F835584"/>
    <w:rsid w:val="2F8A56E0"/>
    <w:rsid w:val="2F99381C"/>
    <w:rsid w:val="2FAF45CB"/>
    <w:rsid w:val="2FF25EB9"/>
    <w:rsid w:val="30143D85"/>
    <w:rsid w:val="30190E95"/>
    <w:rsid w:val="302A3DCC"/>
    <w:rsid w:val="30713946"/>
    <w:rsid w:val="30B96BC7"/>
    <w:rsid w:val="30D01BDE"/>
    <w:rsid w:val="30D8545C"/>
    <w:rsid w:val="30E402A4"/>
    <w:rsid w:val="30F32296"/>
    <w:rsid w:val="30F77FD8"/>
    <w:rsid w:val="3148438F"/>
    <w:rsid w:val="31572824"/>
    <w:rsid w:val="31752B09"/>
    <w:rsid w:val="318850D4"/>
    <w:rsid w:val="318A2BFA"/>
    <w:rsid w:val="31DC56CD"/>
    <w:rsid w:val="324234D5"/>
    <w:rsid w:val="32556A4E"/>
    <w:rsid w:val="32565F64"/>
    <w:rsid w:val="32650F71"/>
    <w:rsid w:val="32966B45"/>
    <w:rsid w:val="32CB5278"/>
    <w:rsid w:val="332D5F33"/>
    <w:rsid w:val="333170A5"/>
    <w:rsid w:val="33707BCD"/>
    <w:rsid w:val="33BA3273"/>
    <w:rsid w:val="33F531EE"/>
    <w:rsid w:val="34126ED7"/>
    <w:rsid w:val="341548E3"/>
    <w:rsid w:val="342844A1"/>
    <w:rsid w:val="34394463"/>
    <w:rsid w:val="3441473E"/>
    <w:rsid w:val="34682532"/>
    <w:rsid w:val="354E3F3E"/>
    <w:rsid w:val="355E0625"/>
    <w:rsid w:val="35647C06"/>
    <w:rsid w:val="3599165E"/>
    <w:rsid w:val="35D65BE1"/>
    <w:rsid w:val="35EF5721"/>
    <w:rsid w:val="36174C78"/>
    <w:rsid w:val="365E28A7"/>
    <w:rsid w:val="36987B67"/>
    <w:rsid w:val="36C879A8"/>
    <w:rsid w:val="36D61E2E"/>
    <w:rsid w:val="36E913E0"/>
    <w:rsid w:val="370276D6"/>
    <w:rsid w:val="3748158D"/>
    <w:rsid w:val="37712A39"/>
    <w:rsid w:val="37A622EF"/>
    <w:rsid w:val="37F708BD"/>
    <w:rsid w:val="386B32B9"/>
    <w:rsid w:val="3891486E"/>
    <w:rsid w:val="3899069D"/>
    <w:rsid w:val="38B30C88"/>
    <w:rsid w:val="38D34E86"/>
    <w:rsid w:val="38E47094"/>
    <w:rsid w:val="38E63BBC"/>
    <w:rsid w:val="38F521A5"/>
    <w:rsid w:val="393B00E4"/>
    <w:rsid w:val="394D7FA0"/>
    <w:rsid w:val="397523E2"/>
    <w:rsid w:val="397B107A"/>
    <w:rsid w:val="397B589A"/>
    <w:rsid w:val="39972358"/>
    <w:rsid w:val="39F03816"/>
    <w:rsid w:val="3A0E1EEE"/>
    <w:rsid w:val="3A5F274A"/>
    <w:rsid w:val="3A6053D9"/>
    <w:rsid w:val="3AD21863"/>
    <w:rsid w:val="3AE50133"/>
    <w:rsid w:val="3B077069"/>
    <w:rsid w:val="3B134F55"/>
    <w:rsid w:val="3B1F0857"/>
    <w:rsid w:val="3B345EA5"/>
    <w:rsid w:val="3B765AE0"/>
    <w:rsid w:val="3B892174"/>
    <w:rsid w:val="3B9D4E5B"/>
    <w:rsid w:val="3BAE5737"/>
    <w:rsid w:val="3BD71A25"/>
    <w:rsid w:val="3BE20327"/>
    <w:rsid w:val="3C1057FB"/>
    <w:rsid w:val="3C2854E9"/>
    <w:rsid w:val="3C650E53"/>
    <w:rsid w:val="3CB8569B"/>
    <w:rsid w:val="3CC316B6"/>
    <w:rsid w:val="3CC50F8A"/>
    <w:rsid w:val="3CCE67E8"/>
    <w:rsid w:val="3D021226"/>
    <w:rsid w:val="3D4F1DCF"/>
    <w:rsid w:val="3D5166E4"/>
    <w:rsid w:val="3D9004CC"/>
    <w:rsid w:val="3DB531EC"/>
    <w:rsid w:val="3E415447"/>
    <w:rsid w:val="3E436D6C"/>
    <w:rsid w:val="3E5802B7"/>
    <w:rsid w:val="3E8C4915"/>
    <w:rsid w:val="3E970704"/>
    <w:rsid w:val="3EAC5ACF"/>
    <w:rsid w:val="3EAF1EF2"/>
    <w:rsid w:val="3EB513BA"/>
    <w:rsid w:val="3EEB3834"/>
    <w:rsid w:val="3F0211ED"/>
    <w:rsid w:val="3F045326"/>
    <w:rsid w:val="3F1735F3"/>
    <w:rsid w:val="3F1C6E5B"/>
    <w:rsid w:val="3FBC0A24"/>
    <w:rsid w:val="3FC76DC7"/>
    <w:rsid w:val="40204729"/>
    <w:rsid w:val="40A47108"/>
    <w:rsid w:val="410625B9"/>
    <w:rsid w:val="41377F7D"/>
    <w:rsid w:val="413E755D"/>
    <w:rsid w:val="414D650D"/>
    <w:rsid w:val="4168282C"/>
    <w:rsid w:val="41807B75"/>
    <w:rsid w:val="41D91CBB"/>
    <w:rsid w:val="41F3418D"/>
    <w:rsid w:val="420A5691"/>
    <w:rsid w:val="42295B17"/>
    <w:rsid w:val="42731488"/>
    <w:rsid w:val="427E7757"/>
    <w:rsid w:val="428846E9"/>
    <w:rsid w:val="43036342"/>
    <w:rsid w:val="43370708"/>
    <w:rsid w:val="43F403A7"/>
    <w:rsid w:val="44223166"/>
    <w:rsid w:val="4436451B"/>
    <w:rsid w:val="4449425C"/>
    <w:rsid w:val="44587568"/>
    <w:rsid w:val="447A268D"/>
    <w:rsid w:val="44CE2E69"/>
    <w:rsid w:val="450B3BFA"/>
    <w:rsid w:val="4519476A"/>
    <w:rsid w:val="45241334"/>
    <w:rsid w:val="454D7D6F"/>
    <w:rsid w:val="45634387"/>
    <w:rsid w:val="4563730C"/>
    <w:rsid w:val="459D5AF1"/>
    <w:rsid w:val="45A007E6"/>
    <w:rsid w:val="45BB117C"/>
    <w:rsid w:val="45CB431A"/>
    <w:rsid w:val="45E71F71"/>
    <w:rsid w:val="470C6D82"/>
    <w:rsid w:val="476B0980"/>
    <w:rsid w:val="478A67A7"/>
    <w:rsid w:val="47E349BA"/>
    <w:rsid w:val="482433EE"/>
    <w:rsid w:val="484713ED"/>
    <w:rsid w:val="48694FA0"/>
    <w:rsid w:val="488E768B"/>
    <w:rsid w:val="489F4CDF"/>
    <w:rsid w:val="48B14AB8"/>
    <w:rsid w:val="48C8352B"/>
    <w:rsid w:val="48CD7C00"/>
    <w:rsid w:val="4904108C"/>
    <w:rsid w:val="491458A0"/>
    <w:rsid w:val="493C704A"/>
    <w:rsid w:val="494616A5"/>
    <w:rsid w:val="497F0713"/>
    <w:rsid w:val="498D72D3"/>
    <w:rsid w:val="49E30CA1"/>
    <w:rsid w:val="49EF3AEA"/>
    <w:rsid w:val="49F41D5E"/>
    <w:rsid w:val="4A0C644A"/>
    <w:rsid w:val="4A1672C9"/>
    <w:rsid w:val="4A2C4985"/>
    <w:rsid w:val="4A6A4F1F"/>
    <w:rsid w:val="4A7A2DB0"/>
    <w:rsid w:val="4A8606BD"/>
    <w:rsid w:val="4AD4683C"/>
    <w:rsid w:val="4AE46DDB"/>
    <w:rsid w:val="4B1A4B97"/>
    <w:rsid w:val="4B1E31F7"/>
    <w:rsid w:val="4B840262"/>
    <w:rsid w:val="4B924A26"/>
    <w:rsid w:val="4BB23021"/>
    <w:rsid w:val="4BCB3573"/>
    <w:rsid w:val="4BE40D01"/>
    <w:rsid w:val="4C0C31F6"/>
    <w:rsid w:val="4C1E4213"/>
    <w:rsid w:val="4C286E40"/>
    <w:rsid w:val="4C617F8F"/>
    <w:rsid w:val="4CAA019C"/>
    <w:rsid w:val="4CE75373"/>
    <w:rsid w:val="4CEE3BBD"/>
    <w:rsid w:val="4D3E2126"/>
    <w:rsid w:val="4D480BB1"/>
    <w:rsid w:val="4D4E28D6"/>
    <w:rsid w:val="4D8C1650"/>
    <w:rsid w:val="4DAB19F9"/>
    <w:rsid w:val="4DEA6AA2"/>
    <w:rsid w:val="4E0B4C6B"/>
    <w:rsid w:val="4E0F02B7"/>
    <w:rsid w:val="4E131326"/>
    <w:rsid w:val="4E1375D8"/>
    <w:rsid w:val="4E437F61"/>
    <w:rsid w:val="4E5B174E"/>
    <w:rsid w:val="4E77195E"/>
    <w:rsid w:val="4EBC772C"/>
    <w:rsid w:val="4FC4501C"/>
    <w:rsid w:val="4FCB2077"/>
    <w:rsid w:val="4FE237A9"/>
    <w:rsid w:val="5076663E"/>
    <w:rsid w:val="508D0926"/>
    <w:rsid w:val="50C555A5"/>
    <w:rsid w:val="50E21CB3"/>
    <w:rsid w:val="511276C5"/>
    <w:rsid w:val="51253A58"/>
    <w:rsid w:val="513B7615"/>
    <w:rsid w:val="51AF590D"/>
    <w:rsid w:val="52257F26"/>
    <w:rsid w:val="52A22969"/>
    <w:rsid w:val="52ED035D"/>
    <w:rsid w:val="52F537F4"/>
    <w:rsid w:val="534704F3"/>
    <w:rsid w:val="5368639A"/>
    <w:rsid w:val="53803A05"/>
    <w:rsid w:val="538232D9"/>
    <w:rsid w:val="53BE253A"/>
    <w:rsid w:val="53DF5F6C"/>
    <w:rsid w:val="53E977FC"/>
    <w:rsid w:val="54183C3E"/>
    <w:rsid w:val="54A454D1"/>
    <w:rsid w:val="55012924"/>
    <w:rsid w:val="5523289A"/>
    <w:rsid w:val="55452810"/>
    <w:rsid w:val="555111B5"/>
    <w:rsid w:val="5560764A"/>
    <w:rsid w:val="557759BD"/>
    <w:rsid w:val="55A91CE2"/>
    <w:rsid w:val="55AF2380"/>
    <w:rsid w:val="55E973E5"/>
    <w:rsid w:val="56552F27"/>
    <w:rsid w:val="566D4B95"/>
    <w:rsid w:val="567E3275"/>
    <w:rsid w:val="56E30727"/>
    <w:rsid w:val="56E66275"/>
    <w:rsid w:val="56EF2E4A"/>
    <w:rsid w:val="570606C5"/>
    <w:rsid w:val="571B7CCD"/>
    <w:rsid w:val="571C3A45"/>
    <w:rsid w:val="57251C41"/>
    <w:rsid w:val="572656D4"/>
    <w:rsid w:val="57527466"/>
    <w:rsid w:val="57AA2DFF"/>
    <w:rsid w:val="583D10DA"/>
    <w:rsid w:val="58413001"/>
    <w:rsid w:val="58A62DCB"/>
    <w:rsid w:val="58B31F8A"/>
    <w:rsid w:val="58B55EFF"/>
    <w:rsid w:val="58BA52C3"/>
    <w:rsid w:val="58BD4DB3"/>
    <w:rsid w:val="58C148A4"/>
    <w:rsid w:val="58C33AF9"/>
    <w:rsid w:val="58D629C4"/>
    <w:rsid w:val="58DF4D2A"/>
    <w:rsid w:val="58F54005"/>
    <w:rsid w:val="59275DC1"/>
    <w:rsid w:val="598D29D8"/>
    <w:rsid w:val="59AD06A4"/>
    <w:rsid w:val="59C363FA"/>
    <w:rsid w:val="59EC6032"/>
    <w:rsid w:val="59F82547"/>
    <w:rsid w:val="5A0C7DA1"/>
    <w:rsid w:val="5A4D586D"/>
    <w:rsid w:val="5A6249B0"/>
    <w:rsid w:val="5A6E0A5B"/>
    <w:rsid w:val="5ADF54B5"/>
    <w:rsid w:val="5B363239"/>
    <w:rsid w:val="5B56542C"/>
    <w:rsid w:val="5B5714EF"/>
    <w:rsid w:val="5B9C6F02"/>
    <w:rsid w:val="5BB029AE"/>
    <w:rsid w:val="5BB64468"/>
    <w:rsid w:val="5C643EC4"/>
    <w:rsid w:val="5C6A0DE6"/>
    <w:rsid w:val="5C7E46C1"/>
    <w:rsid w:val="5CA50038"/>
    <w:rsid w:val="5CB52971"/>
    <w:rsid w:val="5CD222B7"/>
    <w:rsid w:val="5CD5091E"/>
    <w:rsid w:val="5CE84AF5"/>
    <w:rsid w:val="5D0B464A"/>
    <w:rsid w:val="5D70475A"/>
    <w:rsid w:val="5D8727AC"/>
    <w:rsid w:val="5E7012D1"/>
    <w:rsid w:val="5E9C52BD"/>
    <w:rsid w:val="5E9D36BD"/>
    <w:rsid w:val="5EE84C68"/>
    <w:rsid w:val="5FA47B7A"/>
    <w:rsid w:val="6005776C"/>
    <w:rsid w:val="604F041F"/>
    <w:rsid w:val="605275F5"/>
    <w:rsid w:val="609C5C31"/>
    <w:rsid w:val="60A60023"/>
    <w:rsid w:val="60C43183"/>
    <w:rsid w:val="60CE55F0"/>
    <w:rsid w:val="611C2FDC"/>
    <w:rsid w:val="615F10FE"/>
    <w:rsid w:val="61B431F8"/>
    <w:rsid w:val="61BF1B9C"/>
    <w:rsid w:val="621D5BA4"/>
    <w:rsid w:val="62272D3E"/>
    <w:rsid w:val="62407B95"/>
    <w:rsid w:val="6263077A"/>
    <w:rsid w:val="627C10DA"/>
    <w:rsid w:val="627C799E"/>
    <w:rsid w:val="628514F9"/>
    <w:rsid w:val="62970423"/>
    <w:rsid w:val="629D3C8C"/>
    <w:rsid w:val="62C31218"/>
    <w:rsid w:val="62E21FE6"/>
    <w:rsid w:val="62E62FCC"/>
    <w:rsid w:val="62ED0CFA"/>
    <w:rsid w:val="632C6D58"/>
    <w:rsid w:val="634F38EF"/>
    <w:rsid w:val="635B6748"/>
    <w:rsid w:val="636E73D6"/>
    <w:rsid w:val="6372336A"/>
    <w:rsid w:val="63947A95"/>
    <w:rsid w:val="63AE4EE1"/>
    <w:rsid w:val="63F946A7"/>
    <w:rsid w:val="641015E6"/>
    <w:rsid w:val="645667E8"/>
    <w:rsid w:val="647B57F9"/>
    <w:rsid w:val="64960A56"/>
    <w:rsid w:val="64AC0B85"/>
    <w:rsid w:val="64D50C03"/>
    <w:rsid w:val="654A79CF"/>
    <w:rsid w:val="65613696"/>
    <w:rsid w:val="65836343"/>
    <w:rsid w:val="65C23371"/>
    <w:rsid w:val="663C7C5F"/>
    <w:rsid w:val="66521231"/>
    <w:rsid w:val="66754CF6"/>
    <w:rsid w:val="668912C4"/>
    <w:rsid w:val="66B23A7E"/>
    <w:rsid w:val="66ED2D08"/>
    <w:rsid w:val="66F1377D"/>
    <w:rsid w:val="670524BB"/>
    <w:rsid w:val="672229B1"/>
    <w:rsid w:val="67236729"/>
    <w:rsid w:val="67B167D1"/>
    <w:rsid w:val="67C43275"/>
    <w:rsid w:val="6839097C"/>
    <w:rsid w:val="685F1C50"/>
    <w:rsid w:val="68674587"/>
    <w:rsid w:val="68680898"/>
    <w:rsid w:val="68DB00E8"/>
    <w:rsid w:val="68E02963"/>
    <w:rsid w:val="694D5CE0"/>
    <w:rsid w:val="69780FAF"/>
    <w:rsid w:val="69825989"/>
    <w:rsid w:val="69872FA0"/>
    <w:rsid w:val="699022E9"/>
    <w:rsid w:val="69AF0748"/>
    <w:rsid w:val="69B31C26"/>
    <w:rsid w:val="69B33D4E"/>
    <w:rsid w:val="6A2829D5"/>
    <w:rsid w:val="6A4B221F"/>
    <w:rsid w:val="6A576E16"/>
    <w:rsid w:val="6A5F5CCB"/>
    <w:rsid w:val="6A714498"/>
    <w:rsid w:val="6AB853DB"/>
    <w:rsid w:val="6B030515"/>
    <w:rsid w:val="6B125443"/>
    <w:rsid w:val="6B2667E8"/>
    <w:rsid w:val="6B30056C"/>
    <w:rsid w:val="6B7E4876"/>
    <w:rsid w:val="6BA24C6B"/>
    <w:rsid w:val="6BA51E03"/>
    <w:rsid w:val="6BCF6E80"/>
    <w:rsid w:val="6C7F0C28"/>
    <w:rsid w:val="6C9205D9"/>
    <w:rsid w:val="6CD837AD"/>
    <w:rsid w:val="6D0F035D"/>
    <w:rsid w:val="6D5835D1"/>
    <w:rsid w:val="6DB017AE"/>
    <w:rsid w:val="6DBC258E"/>
    <w:rsid w:val="6DBE0F5A"/>
    <w:rsid w:val="6DCC3677"/>
    <w:rsid w:val="6DD07605"/>
    <w:rsid w:val="6E056D31"/>
    <w:rsid w:val="6E832EC6"/>
    <w:rsid w:val="6E963C85"/>
    <w:rsid w:val="6EAF6187"/>
    <w:rsid w:val="6EC30F1E"/>
    <w:rsid w:val="6EF70BC7"/>
    <w:rsid w:val="6EFB26E3"/>
    <w:rsid w:val="6F8B56E0"/>
    <w:rsid w:val="70110D65"/>
    <w:rsid w:val="705B0CE2"/>
    <w:rsid w:val="707A1E35"/>
    <w:rsid w:val="70C97277"/>
    <w:rsid w:val="70DB5C0F"/>
    <w:rsid w:val="70E575EE"/>
    <w:rsid w:val="70FF5B11"/>
    <w:rsid w:val="71235CA4"/>
    <w:rsid w:val="7149406B"/>
    <w:rsid w:val="71867FE1"/>
    <w:rsid w:val="71A843FB"/>
    <w:rsid w:val="71BB5EDC"/>
    <w:rsid w:val="71D022B9"/>
    <w:rsid w:val="71F41921"/>
    <w:rsid w:val="722D66AE"/>
    <w:rsid w:val="727918F3"/>
    <w:rsid w:val="72AA2DA3"/>
    <w:rsid w:val="72DC25AE"/>
    <w:rsid w:val="72EE0533"/>
    <w:rsid w:val="733C4DFB"/>
    <w:rsid w:val="734D7806"/>
    <w:rsid w:val="73830E23"/>
    <w:rsid w:val="73A43F57"/>
    <w:rsid w:val="73A628FD"/>
    <w:rsid w:val="73A806E2"/>
    <w:rsid w:val="73C278F3"/>
    <w:rsid w:val="73F85752"/>
    <w:rsid w:val="743B7A43"/>
    <w:rsid w:val="744C5512"/>
    <w:rsid w:val="745919C6"/>
    <w:rsid w:val="74702A9A"/>
    <w:rsid w:val="74D26ACF"/>
    <w:rsid w:val="74DE3A3B"/>
    <w:rsid w:val="758253FF"/>
    <w:rsid w:val="75874327"/>
    <w:rsid w:val="759B2B73"/>
    <w:rsid w:val="75C86813"/>
    <w:rsid w:val="75EB48B6"/>
    <w:rsid w:val="7601232C"/>
    <w:rsid w:val="761C2BBB"/>
    <w:rsid w:val="76746FA2"/>
    <w:rsid w:val="769B62DC"/>
    <w:rsid w:val="76A50F09"/>
    <w:rsid w:val="76AD05EC"/>
    <w:rsid w:val="770115BE"/>
    <w:rsid w:val="77106648"/>
    <w:rsid w:val="77444BC6"/>
    <w:rsid w:val="774E15A1"/>
    <w:rsid w:val="775A6197"/>
    <w:rsid w:val="776A1DE8"/>
    <w:rsid w:val="77AB69F3"/>
    <w:rsid w:val="77D31AA6"/>
    <w:rsid w:val="783C764B"/>
    <w:rsid w:val="78474872"/>
    <w:rsid w:val="785D00CA"/>
    <w:rsid w:val="78E26444"/>
    <w:rsid w:val="79064088"/>
    <w:rsid w:val="791D10C5"/>
    <w:rsid w:val="79AB4A88"/>
    <w:rsid w:val="79AD6A52"/>
    <w:rsid w:val="79DA711C"/>
    <w:rsid w:val="79E93803"/>
    <w:rsid w:val="7A611105"/>
    <w:rsid w:val="7A9B2D4F"/>
    <w:rsid w:val="7B0E1773"/>
    <w:rsid w:val="7B3867F0"/>
    <w:rsid w:val="7B8D3079"/>
    <w:rsid w:val="7B9D2AF7"/>
    <w:rsid w:val="7BB57E40"/>
    <w:rsid w:val="7BD55DED"/>
    <w:rsid w:val="7C4D1E27"/>
    <w:rsid w:val="7C4E035F"/>
    <w:rsid w:val="7C5533D1"/>
    <w:rsid w:val="7C5D602A"/>
    <w:rsid w:val="7C72188D"/>
    <w:rsid w:val="7CA1407B"/>
    <w:rsid w:val="7D58564D"/>
    <w:rsid w:val="7D5B3BF5"/>
    <w:rsid w:val="7D6E474B"/>
    <w:rsid w:val="7DBF4FA6"/>
    <w:rsid w:val="7DD24CD9"/>
    <w:rsid w:val="7DDD6CEA"/>
    <w:rsid w:val="7E066731"/>
    <w:rsid w:val="7E094473"/>
    <w:rsid w:val="7E2E5C88"/>
    <w:rsid w:val="7E636E14"/>
    <w:rsid w:val="7ED5504B"/>
    <w:rsid w:val="7EE50994"/>
    <w:rsid w:val="7F264BB1"/>
    <w:rsid w:val="7F3F72D0"/>
    <w:rsid w:val="7FB11F72"/>
    <w:rsid w:val="7FEB4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tabs>
        <w:tab w:val="left" w:pos="720"/>
      </w:tabs>
      <w:spacing w:before="260" w:after="260" w:line="416" w:lineRule="auto"/>
      <w:ind w:left="567" w:hanging="567"/>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2"/>
    <w:qFormat/>
    <w:uiPriority w:val="0"/>
    <w:pPr>
      <w:ind w:firstLine="420"/>
    </w:pPr>
    <w:rPr>
      <w:szCs w:val="20"/>
    </w:rPr>
  </w:style>
  <w:style w:type="paragraph" w:styleId="6">
    <w:name w:val="List Number"/>
    <w:basedOn w:val="1"/>
    <w:qFormat/>
    <w:uiPriority w:val="0"/>
    <w:pPr>
      <w:numPr>
        <w:ilvl w:val="0"/>
        <w:numId w:val="1"/>
      </w:numPr>
      <w:tabs>
        <w:tab w:val="left" w:pos="360"/>
        <w:tab w:val="left" w:pos="785"/>
      </w:tabs>
    </w:pPr>
  </w:style>
  <w:style w:type="paragraph" w:styleId="7">
    <w:name w:val="caption"/>
    <w:basedOn w:val="1"/>
    <w:next w:val="1"/>
    <w:link w:val="33"/>
    <w:qFormat/>
    <w:uiPriority w:val="0"/>
    <w:pPr>
      <w:spacing w:before="152" w:after="160"/>
    </w:pPr>
    <w:rPr>
      <w:rFonts w:ascii="Arial" w:hAnsi="Arial" w:eastAsia="黑体"/>
      <w:sz w:val="20"/>
      <w:szCs w:val="20"/>
    </w:rPr>
  </w:style>
  <w:style w:type="paragraph" w:styleId="8">
    <w:name w:val="annotation text"/>
    <w:basedOn w:val="1"/>
    <w:link w:val="34"/>
    <w:qFormat/>
    <w:uiPriority w:val="0"/>
    <w:pPr>
      <w:jc w:val="left"/>
    </w:pPr>
  </w:style>
  <w:style w:type="paragraph" w:styleId="9">
    <w:name w:val="Body Text"/>
    <w:basedOn w:val="1"/>
    <w:next w:val="10"/>
    <w:qFormat/>
    <w:uiPriority w:val="0"/>
    <w:pPr>
      <w:spacing w:line="360" w:lineRule="exact"/>
    </w:pPr>
    <w:rPr>
      <w:sz w:val="24"/>
    </w:rPr>
  </w:style>
  <w:style w:type="paragraph" w:styleId="10">
    <w:name w:val="toc 2"/>
    <w:basedOn w:val="1"/>
    <w:next w:val="1"/>
    <w:unhideWhenUsed/>
    <w:qFormat/>
    <w:uiPriority w:val="39"/>
    <w:pPr>
      <w:ind w:left="420" w:leftChars="200"/>
    </w:pPr>
  </w:style>
  <w:style w:type="paragraph" w:styleId="11">
    <w:name w:val="Body Text Indent"/>
    <w:basedOn w:val="1"/>
    <w:next w:val="1"/>
    <w:link w:val="35"/>
    <w:qFormat/>
    <w:uiPriority w:val="0"/>
    <w:pPr>
      <w:spacing w:after="120"/>
      <w:ind w:left="420" w:leftChars="200"/>
    </w:pPr>
  </w:style>
  <w:style w:type="paragraph" w:styleId="12">
    <w:name w:val="Plain Text"/>
    <w:basedOn w:val="1"/>
    <w:next w:val="13"/>
    <w:link w:val="36"/>
    <w:qFormat/>
    <w:uiPriority w:val="0"/>
    <w:rPr>
      <w:rFonts w:ascii="宋体" w:hAnsi="Courier New"/>
    </w:rPr>
  </w:style>
  <w:style w:type="paragraph" w:customStyle="1" w:styleId="13">
    <w:name w:val="TOC 标题4"/>
    <w:next w:val="1"/>
    <w:qFormat/>
    <w:uiPriority w:val="0"/>
    <w:pPr>
      <w:wordWrap w:val="0"/>
    </w:pPr>
    <w:rPr>
      <w:rFonts w:ascii="Times New Roman" w:hAnsi="Times New Roman" w:eastAsia="宋体" w:cs="Times New Roman"/>
      <w:sz w:val="32"/>
      <w:lang w:val="en-US" w:eastAsia="zh-CN" w:bidi="ar-SA"/>
    </w:rPr>
  </w:style>
  <w:style w:type="paragraph" w:styleId="14">
    <w:name w:val="Date"/>
    <w:basedOn w:val="1"/>
    <w:next w:val="1"/>
    <w:link w:val="37"/>
    <w:qFormat/>
    <w:uiPriority w:val="0"/>
    <w:pPr>
      <w:ind w:left="2500" w:leftChars="2500"/>
    </w:pPr>
    <w:rPr>
      <w:rFonts w:eastAsia="楷体_GB2312"/>
      <w:sz w:val="32"/>
      <w:szCs w:val="22"/>
    </w:rPr>
  </w:style>
  <w:style w:type="paragraph" w:styleId="15">
    <w:name w:val="Balloon Text"/>
    <w:basedOn w:val="1"/>
    <w:link w:val="38"/>
    <w:qFormat/>
    <w:uiPriority w:val="0"/>
    <w:rPr>
      <w:sz w:val="18"/>
      <w:szCs w:val="18"/>
    </w:rPr>
  </w:style>
  <w:style w:type="paragraph" w:styleId="16">
    <w:name w:val="footer"/>
    <w:basedOn w:val="1"/>
    <w:link w:val="39"/>
    <w:qFormat/>
    <w:uiPriority w:val="99"/>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annotation subject"/>
    <w:basedOn w:val="8"/>
    <w:next w:val="8"/>
    <w:link w:val="40"/>
    <w:qFormat/>
    <w:uiPriority w:val="0"/>
    <w:rPr>
      <w:b/>
      <w:bCs/>
    </w:rPr>
  </w:style>
  <w:style w:type="paragraph" w:styleId="21">
    <w:name w:val="Body Text First Indent"/>
    <w:basedOn w:val="9"/>
    <w:next w:val="1"/>
    <w:qFormat/>
    <w:uiPriority w:val="0"/>
    <w:pPr>
      <w:ind w:firstLine="420" w:firstLineChars="100"/>
    </w:pPr>
    <w:rPr>
      <w:sz w:val="21"/>
      <w:szCs w:val="22"/>
    </w:rPr>
  </w:style>
  <w:style w:type="paragraph" w:styleId="22">
    <w:name w:val="Body Text First Indent 2"/>
    <w:basedOn w:val="11"/>
    <w:link w:val="41"/>
    <w:unhideWhenUsed/>
    <w:qFormat/>
    <w:uiPriority w:val="0"/>
    <w:pPr>
      <w:ind w:firstLine="420" w:firstLineChars="200"/>
    </w:p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FollowedHyperlink"/>
    <w:basedOn w:val="25"/>
    <w:semiHidden/>
    <w:unhideWhenUsed/>
    <w:qFormat/>
    <w:uiPriority w:val="0"/>
    <w:rPr>
      <w:color w:val="333333"/>
      <w:u w:val="none"/>
    </w:rPr>
  </w:style>
  <w:style w:type="character" w:styleId="28">
    <w:name w:val="Emphasis"/>
    <w:basedOn w:val="25"/>
    <w:qFormat/>
    <w:uiPriority w:val="0"/>
    <w:rPr>
      <w:i/>
    </w:rPr>
  </w:style>
  <w:style w:type="character" w:styleId="29">
    <w:name w:val="Hyperlink"/>
    <w:unhideWhenUsed/>
    <w:qFormat/>
    <w:uiPriority w:val="99"/>
    <w:rPr>
      <w:color w:val="0563C1"/>
      <w:u w:val="single"/>
    </w:rPr>
  </w:style>
  <w:style w:type="character" w:styleId="30">
    <w:name w:val="annotation reference"/>
    <w:qFormat/>
    <w:uiPriority w:val="0"/>
    <w:rPr>
      <w:sz w:val="21"/>
      <w:szCs w:val="21"/>
    </w:rPr>
  </w:style>
  <w:style w:type="character" w:customStyle="1" w:styleId="31">
    <w:name w:val="标题 1 字符"/>
    <w:link w:val="2"/>
    <w:qFormat/>
    <w:uiPriority w:val="0"/>
    <w:rPr>
      <w:b/>
      <w:bCs/>
      <w:kern w:val="44"/>
      <w:sz w:val="44"/>
      <w:szCs w:val="44"/>
    </w:rPr>
  </w:style>
  <w:style w:type="character" w:customStyle="1" w:styleId="32">
    <w:name w:val="正文缩进 字符"/>
    <w:link w:val="4"/>
    <w:qFormat/>
    <w:uiPriority w:val="0"/>
    <w:rPr>
      <w:kern w:val="2"/>
      <w:sz w:val="21"/>
    </w:rPr>
  </w:style>
  <w:style w:type="character" w:customStyle="1" w:styleId="33">
    <w:name w:val="题注 字符"/>
    <w:link w:val="7"/>
    <w:qFormat/>
    <w:uiPriority w:val="0"/>
    <w:rPr>
      <w:rFonts w:ascii="Arial" w:hAnsi="Arial" w:eastAsia="黑体" w:cs="Arial"/>
      <w:kern w:val="2"/>
    </w:rPr>
  </w:style>
  <w:style w:type="character" w:customStyle="1" w:styleId="34">
    <w:name w:val="批注文字 字符"/>
    <w:link w:val="8"/>
    <w:qFormat/>
    <w:uiPriority w:val="0"/>
    <w:rPr>
      <w:rFonts w:ascii="Times New Roman" w:hAnsi="Times New Roman" w:eastAsia="宋体" w:cs="Times New Roman"/>
      <w:kern w:val="2"/>
      <w:sz w:val="21"/>
      <w:szCs w:val="24"/>
    </w:rPr>
  </w:style>
  <w:style w:type="character" w:customStyle="1" w:styleId="35">
    <w:name w:val="正文文本缩进 字符"/>
    <w:link w:val="11"/>
    <w:qFormat/>
    <w:uiPriority w:val="0"/>
    <w:rPr>
      <w:kern w:val="2"/>
      <w:sz w:val="21"/>
      <w:szCs w:val="24"/>
    </w:rPr>
  </w:style>
  <w:style w:type="character" w:customStyle="1" w:styleId="36">
    <w:name w:val="纯文本 字符"/>
    <w:link w:val="12"/>
    <w:qFormat/>
    <w:uiPriority w:val="0"/>
    <w:rPr>
      <w:rFonts w:ascii="宋体" w:hAnsi="Courier New" w:cs="Times New Roman"/>
      <w:kern w:val="2"/>
      <w:sz w:val="21"/>
      <w:szCs w:val="24"/>
    </w:rPr>
  </w:style>
  <w:style w:type="character" w:customStyle="1" w:styleId="37">
    <w:name w:val="日期 字符"/>
    <w:link w:val="14"/>
    <w:qFormat/>
    <w:uiPriority w:val="0"/>
    <w:rPr>
      <w:rFonts w:eastAsia="楷体_GB2312"/>
      <w:kern w:val="2"/>
      <w:sz w:val="32"/>
      <w:szCs w:val="22"/>
    </w:rPr>
  </w:style>
  <w:style w:type="character" w:customStyle="1" w:styleId="38">
    <w:name w:val="批注框文本 字符"/>
    <w:link w:val="15"/>
    <w:qFormat/>
    <w:uiPriority w:val="0"/>
    <w:rPr>
      <w:rFonts w:ascii="Times New Roman" w:hAnsi="Times New Roman" w:eastAsia="宋体" w:cs="Times New Roman"/>
      <w:kern w:val="2"/>
      <w:sz w:val="18"/>
      <w:szCs w:val="18"/>
    </w:rPr>
  </w:style>
  <w:style w:type="character" w:customStyle="1" w:styleId="39">
    <w:name w:val="页脚 字符"/>
    <w:link w:val="16"/>
    <w:qFormat/>
    <w:uiPriority w:val="99"/>
    <w:rPr>
      <w:kern w:val="2"/>
      <w:sz w:val="18"/>
      <w:szCs w:val="24"/>
    </w:rPr>
  </w:style>
  <w:style w:type="character" w:customStyle="1" w:styleId="40">
    <w:name w:val="批注主题 字符"/>
    <w:link w:val="20"/>
    <w:qFormat/>
    <w:uiPriority w:val="0"/>
    <w:rPr>
      <w:rFonts w:ascii="Times New Roman" w:hAnsi="Times New Roman" w:eastAsia="宋体" w:cs="Times New Roman"/>
      <w:b/>
      <w:bCs/>
      <w:kern w:val="2"/>
      <w:sz w:val="21"/>
      <w:szCs w:val="24"/>
    </w:rPr>
  </w:style>
  <w:style w:type="character" w:customStyle="1" w:styleId="41">
    <w:name w:val="正文文本首行缩进 2 字符"/>
    <w:link w:val="22"/>
    <w:semiHidden/>
    <w:qFormat/>
    <w:uiPriority w:val="0"/>
    <w:rPr>
      <w:kern w:val="2"/>
      <w:sz w:val="21"/>
      <w:szCs w:val="24"/>
    </w:rPr>
  </w:style>
  <w:style w:type="character" w:customStyle="1" w:styleId="42">
    <w:name w:val="标题 1 Char"/>
    <w:qFormat/>
    <w:uiPriority w:val="9"/>
    <w:rPr>
      <w:rFonts w:ascii="Times New Roman" w:hAnsi="Times New Roman" w:eastAsia="宋体" w:cs="Times New Roman"/>
      <w:b/>
      <w:bCs/>
      <w:kern w:val="44"/>
      <w:sz w:val="44"/>
      <w:szCs w:val="44"/>
    </w:rPr>
  </w:style>
  <w:style w:type="character" w:customStyle="1" w:styleId="43">
    <w:name w:val="纯文本 字符1"/>
    <w:qFormat/>
    <w:uiPriority w:val="0"/>
    <w:rPr>
      <w:rFonts w:ascii="宋体" w:hAnsi="Courier New" w:eastAsia="宋体"/>
      <w:kern w:val="2"/>
      <w:sz w:val="21"/>
      <w:szCs w:val="24"/>
      <w:lang w:val="en-US" w:eastAsia="zh-CN" w:bidi="ar-SA"/>
    </w:rPr>
  </w:style>
  <w:style w:type="character" w:customStyle="1" w:styleId="44">
    <w:name w:val="纯文本 Char2"/>
    <w:qFormat/>
    <w:uiPriority w:val="0"/>
    <w:rPr>
      <w:rFonts w:ascii="宋体" w:hAnsi="Courier New" w:eastAsia="宋体"/>
      <w:kern w:val="2"/>
      <w:sz w:val="21"/>
      <w:szCs w:val="24"/>
      <w:lang w:val="en-US" w:eastAsia="zh-CN" w:bidi="ar-SA"/>
    </w:rPr>
  </w:style>
  <w:style w:type="character" w:customStyle="1" w:styleId="45">
    <w:name w:val="标题 Char1"/>
    <w:qFormat/>
    <w:uiPriority w:val="10"/>
    <w:rPr>
      <w:rFonts w:ascii="Cambria" w:hAnsi="Cambria" w:cs="Times New Roman"/>
      <w:b/>
      <w:bCs/>
      <w:kern w:val="2"/>
      <w:sz w:val="32"/>
      <w:szCs w:val="32"/>
    </w:rPr>
  </w:style>
  <w:style w:type="character" w:customStyle="1" w:styleId="46">
    <w:name w:val="正文缩进 Char2"/>
    <w:qFormat/>
    <w:uiPriority w:val="0"/>
    <w:rPr>
      <w:rFonts w:eastAsia="宋体"/>
      <w:kern w:val="2"/>
      <w:sz w:val="21"/>
      <w:szCs w:val="24"/>
      <w:lang w:val="en-US" w:eastAsia="zh-CN" w:bidi="ar-SA"/>
    </w:rPr>
  </w:style>
  <w:style w:type="character" w:customStyle="1" w:styleId="47">
    <w:name w:val="纯文本 Char"/>
    <w:qFormat/>
    <w:uiPriority w:val="0"/>
    <w:rPr>
      <w:rFonts w:ascii="宋体" w:hAnsi="Courier New" w:eastAsia="宋体"/>
      <w:kern w:val="2"/>
      <w:sz w:val="21"/>
      <w:szCs w:val="24"/>
      <w:lang w:val="en-US" w:eastAsia="zh-CN" w:bidi="ar-SA"/>
    </w:rPr>
  </w:style>
  <w:style w:type="character" w:customStyle="1" w:styleId="48">
    <w:name w:val="标书的标题3 Char Char"/>
    <w:link w:val="49"/>
    <w:qFormat/>
    <w:uiPriority w:val="0"/>
    <w:rPr>
      <w:rFonts w:ascii="宋体" w:hAnsi="宋体" w:cs="宋体"/>
      <w:b/>
      <w:color w:val="000000"/>
      <w:sz w:val="24"/>
      <w:szCs w:val="24"/>
    </w:rPr>
  </w:style>
  <w:style w:type="paragraph" w:customStyle="1" w:styleId="49">
    <w:name w:val="标书的标题3"/>
    <w:basedOn w:val="4"/>
    <w:link w:val="48"/>
    <w:qFormat/>
    <w:uiPriority w:val="0"/>
    <w:pPr>
      <w:widowControl/>
      <w:adjustRightInd w:val="0"/>
      <w:spacing w:line="360" w:lineRule="auto"/>
      <w:ind w:firstLine="0"/>
      <w:outlineLvl w:val="2"/>
    </w:pPr>
    <w:rPr>
      <w:rFonts w:ascii="宋体" w:hAnsi="宋体"/>
      <w:b/>
      <w:color w:val="000000"/>
      <w:kern w:val="0"/>
      <w:sz w:val="24"/>
      <w:szCs w:val="24"/>
    </w:rPr>
  </w:style>
  <w:style w:type="paragraph" w:customStyle="1" w:styleId="5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2">
    <w:name w:val="List Paragraph"/>
    <w:basedOn w:val="1"/>
    <w:qFormat/>
    <w:uiPriority w:val="0"/>
    <w:pPr>
      <w:ind w:firstLine="420" w:firstLineChars="200"/>
    </w:pPr>
    <w:rPr>
      <w:rFonts w:ascii="Calibri" w:hAnsi="Calibri"/>
      <w:szCs w:val="22"/>
    </w:rPr>
  </w:style>
  <w:style w:type="paragraph" w:customStyle="1" w:styleId="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中等深浅网格 2 - 强调文字颜色 11"/>
    <w:qFormat/>
    <w:uiPriority w:val="0"/>
    <w:pPr>
      <w:widowControl w:val="0"/>
      <w:jc w:val="both"/>
    </w:pPr>
    <w:rPr>
      <w:rFonts w:ascii="Times New Roman" w:hAnsi="Times New Roman" w:eastAsia="仿宋_GB2312" w:cs="Times New Roman"/>
      <w:kern w:val="2"/>
      <w:sz w:val="24"/>
      <w:szCs w:val="22"/>
      <w:lang w:val="en-US" w:eastAsia="zh-CN" w:bidi="ar-SA"/>
    </w:rPr>
  </w:style>
  <w:style w:type="paragraph" w:customStyle="1" w:styleId="55">
    <w:name w:val="_Style 2"/>
    <w:next w:val="1"/>
    <w:qFormat/>
    <w:uiPriority w:val="0"/>
    <w:pPr>
      <w:widowControl w:val="0"/>
      <w:jc w:val="center"/>
    </w:pPr>
    <w:rPr>
      <w:rFonts w:ascii="宋体" w:hAnsi="宋体" w:eastAsia="宋体" w:cs="Times New Roman"/>
      <w:kern w:val="2"/>
      <w:sz w:val="24"/>
      <w:szCs w:val="22"/>
      <w:lang w:val="en-US" w:eastAsia="zh-CN" w:bidi="ar-SA"/>
    </w:rPr>
  </w:style>
  <w:style w:type="paragraph" w:customStyle="1" w:styleId="56">
    <w:name w:val="hangju-22"/>
    <w:basedOn w:val="1"/>
    <w:qFormat/>
    <w:uiPriority w:val="0"/>
    <w:pPr>
      <w:widowControl/>
      <w:spacing w:before="100" w:beforeAutospacing="1" w:after="100" w:afterAutospacing="1" w:line="330" w:lineRule="atLeast"/>
      <w:jc w:val="left"/>
    </w:pPr>
    <w:rPr>
      <w:rFonts w:ascii="ˎ̥" w:hAnsi="ˎ̥" w:cs="宋体"/>
      <w:kern w:val="0"/>
      <w:sz w:val="18"/>
      <w:szCs w:val="18"/>
    </w:rPr>
  </w:style>
  <w:style w:type="paragraph" w:customStyle="1" w:styleId="57">
    <w:name w:val="正文_14"/>
    <w:qFormat/>
    <w:uiPriority w:val="0"/>
    <w:rPr>
      <w:rFonts w:ascii="Times New Roman" w:hAnsi="Times New Roman" w:eastAsia="宋体" w:cs="Times New Roman"/>
      <w:sz w:val="21"/>
      <w:szCs w:val="22"/>
      <w:lang w:val="en-US" w:eastAsia="zh-CN" w:bidi="ar-SA"/>
    </w:rPr>
  </w:style>
  <w:style w:type="paragraph" w:customStyle="1" w:styleId="58">
    <w:name w:val="纯文本_3"/>
    <w:basedOn w:val="50"/>
    <w:qFormat/>
    <w:uiPriority w:val="0"/>
    <w:pPr>
      <w:widowControl/>
      <w:jc w:val="left"/>
    </w:pPr>
    <w:rPr>
      <w:rFonts w:ascii="宋体" w:hAnsi="Courier New"/>
      <w:szCs w:val="21"/>
    </w:rPr>
  </w:style>
  <w:style w:type="paragraph" w:customStyle="1" w:styleId="59">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列出段落1"/>
    <w:basedOn w:val="1"/>
    <w:qFormat/>
    <w:uiPriority w:val="0"/>
    <w:pPr>
      <w:ind w:firstLine="420" w:firstLineChars="200"/>
    </w:pPr>
    <w:rPr>
      <w:rFonts w:ascii="Calibri" w:hAnsi="Calibri"/>
      <w:kern w:val="0"/>
      <w:szCs w:val="20"/>
    </w:rPr>
  </w:style>
  <w:style w:type="paragraph" w:customStyle="1" w:styleId="6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纯文本_0_1"/>
    <w:basedOn w:val="1"/>
    <w:qFormat/>
    <w:uiPriority w:val="0"/>
    <w:pPr>
      <w:widowControl/>
      <w:jc w:val="left"/>
    </w:pPr>
    <w:rPr>
      <w:rFonts w:ascii="宋体" w:hAnsi="Courier New"/>
      <w:szCs w:val="21"/>
    </w:rPr>
  </w:style>
  <w:style w:type="paragraph" w:customStyle="1" w:styleId="63">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65">
    <w:name w:val="[Normal]"/>
    <w:qFormat/>
    <w:uiPriority w:val="0"/>
    <w:rPr>
      <w:rFonts w:ascii="宋体" w:hAnsi="宋体" w:eastAsia="宋体" w:cs="Times New Roman"/>
      <w:sz w:val="24"/>
      <w:szCs w:val="22"/>
      <w:lang w:val="zh-CN" w:eastAsia="zh-CN" w:bidi="ar-SA"/>
    </w:rPr>
  </w:style>
  <w:style w:type="paragraph" w:customStyle="1" w:styleId="6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7">
    <w:name w:val="标题 51"/>
    <w:basedOn w:val="1"/>
    <w:qFormat/>
    <w:uiPriority w:val="1"/>
    <w:pPr>
      <w:autoSpaceDE w:val="0"/>
      <w:autoSpaceDN w:val="0"/>
      <w:adjustRightInd w:val="0"/>
      <w:ind w:left="782"/>
      <w:jc w:val="left"/>
      <w:outlineLvl w:val="4"/>
    </w:pPr>
    <w:rPr>
      <w:rFonts w:ascii="宋体" w:cs="宋体"/>
      <w:b/>
      <w:bCs/>
      <w:kern w:val="0"/>
      <w:sz w:val="24"/>
    </w:rPr>
  </w:style>
  <w:style w:type="paragraph" w:customStyle="1" w:styleId="68">
    <w:name w:val="页码1"/>
    <w:basedOn w:val="1"/>
    <w:next w:val="1"/>
    <w:qFormat/>
    <w:uiPriority w:val="0"/>
    <w:pPr>
      <w:widowControl/>
    </w:pPr>
    <w:rPr>
      <w:color w:val="000000"/>
      <w:szCs w:val="20"/>
    </w:rPr>
  </w:style>
  <w:style w:type="paragraph" w:customStyle="1" w:styleId="69">
    <w:name w:val="_Style 3"/>
    <w:basedOn w:val="1"/>
    <w:qFormat/>
    <w:uiPriority w:val="0"/>
    <w:pPr>
      <w:ind w:firstLine="420" w:firstLineChars="200"/>
    </w:pPr>
    <w:rPr>
      <w:rFonts w:ascii="Calibri" w:hAnsi="Calibri"/>
      <w:szCs w:val="22"/>
    </w:rPr>
  </w:style>
  <w:style w:type="paragraph" w:customStyle="1" w:styleId="70">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7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2"/>
    <w:basedOn w:val="1"/>
    <w:qFormat/>
    <w:uiPriority w:val="0"/>
    <w:pPr>
      <w:spacing w:before="156" w:line="360" w:lineRule="auto"/>
      <w:ind w:firstLine="510" w:firstLineChars="200"/>
    </w:pPr>
    <w:rPr>
      <w:sz w:val="24"/>
      <w:szCs w:val="20"/>
    </w:rPr>
  </w:style>
  <w:style w:type="paragraph" w:customStyle="1" w:styleId="7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77">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78">
    <w:name w:val="章正文"/>
    <w:basedOn w:val="1"/>
    <w:qFormat/>
    <w:uiPriority w:val="0"/>
    <w:pPr>
      <w:spacing w:beforeLines="50" w:after="120" w:line="300" w:lineRule="auto"/>
      <w:ind w:firstLine="480"/>
    </w:pPr>
    <w:rPr>
      <w:rFonts w:ascii="Helvetica" w:hAnsi="Helvetica"/>
      <w:kern w:val="0"/>
      <w:sz w:val="24"/>
    </w:rPr>
  </w:style>
  <w:style w:type="paragraph" w:customStyle="1" w:styleId="79">
    <w:name w:val="纯文本1"/>
    <w:basedOn w:val="1"/>
    <w:qFormat/>
    <w:uiPriority w:val="0"/>
    <w:rPr>
      <w:rFonts w:ascii="宋体" w:hAnsi="Courier New"/>
      <w:szCs w:val="20"/>
    </w:rPr>
  </w:style>
  <w:style w:type="paragraph" w:customStyle="1" w:styleId="80">
    <w:name w:val="样式 正文文本"/>
    <w:basedOn w:val="1"/>
    <w:qFormat/>
    <w:uiPriority w:val="0"/>
    <w:pPr>
      <w:adjustRightInd w:val="0"/>
      <w:snapToGrid w:val="0"/>
      <w:spacing w:line="400" w:lineRule="exact"/>
      <w:ind w:firstLine="200" w:firstLineChars="200"/>
    </w:pPr>
    <w:rPr>
      <w:rFonts w:ascii="Arial" w:hAnsi="Arial"/>
      <w:color w:val="000000"/>
      <w:szCs w:val="20"/>
    </w:rPr>
  </w:style>
  <w:style w:type="paragraph" w:customStyle="1" w:styleId="81">
    <w:name w:val="List Paragraph1"/>
    <w:basedOn w:val="1"/>
    <w:qFormat/>
    <w:uiPriority w:val="0"/>
    <w:pPr>
      <w:widowControl/>
      <w:ind w:left="720" w:firstLine="360"/>
      <w:jc w:val="left"/>
    </w:pPr>
    <w:rPr>
      <w:rFonts w:ascii="Calibri" w:hAnsi="Calibri"/>
      <w:kern w:val="0"/>
      <w:sz w:val="22"/>
      <w:szCs w:val="20"/>
      <w:lang w:eastAsia="en-US"/>
    </w:rPr>
  </w:style>
  <w:style w:type="table" w:customStyle="1" w:styleId="82">
    <w:name w:val="网格型1"/>
    <w:basedOn w:val="2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3">
    <w:name w:val="question-title2"/>
    <w:qFormat/>
    <w:uiPriority w:val="0"/>
    <w:rPr>
      <w:rFonts w:ascii="Times New Roman" w:hAnsi="Times New Roman" w:eastAsia="宋体" w:cs="Times New Roman"/>
    </w:rPr>
  </w:style>
  <w:style w:type="character" w:customStyle="1" w:styleId="84">
    <w:name w:val="publishtime"/>
    <w:basedOn w:val="25"/>
    <w:qFormat/>
    <w:uiPriority w:val="0"/>
    <w:rPr>
      <w:color w:val="666666"/>
    </w:rPr>
  </w:style>
  <w:style w:type="character" w:customStyle="1" w:styleId="85">
    <w:name w:val="publishtime1"/>
    <w:basedOn w:val="25"/>
    <w:qFormat/>
    <w:uiPriority w:val="0"/>
    <w:rPr>
      <w:color w:val="666666"/>
    </w:rPr>
  </w:style>
  <w:style w:type="character" w:customStyle="1" w:styleId="86">
    <w:name w:val="text-overflow"/>
    <w:basedOn w:val="25"/>
    <w:qFormat/>
    <w:uiPriority w:val="0"/>
    <w:rPr>
      <w:sz w:val="21"/>
      <w:szCs w:val="21"/>
    </w:rPr>
  </w:style>
  <w:style w:type="character" w:customStyle="1" w:styleId="87">
    <w:name w:val="text-overflow1"/>
    <w:basedOn w:val="25"/>
    <w:qFormat/>
    <w:uiPriority w:val="0"/>
  </w:style>
  <w:style w:type="character" w:customStyle="1" w:styleId="88">
    <w:name w:val="first-child"/>
    <w:basedOn w:val="25"/>
    <w:qFormat/>
    <w:uiPriority w:val="0"/>
  </w:style>
  <w:style w:type="character" w:customStyle="1" w:styleId="89">
    <w:name w:val="hover13"/>
    <w:basedOn w:val="25"/>
    <w:qFormat/>
    <w:uiPriority w:val="0"/>
    <w:rPr>
      <w:color w:val="23527C"/>
      <w:shd w:val="clear" w:color="auto" w:fill="EEEEEE"/>
    </w:rPr>
  </w:style>
  <w:style w:type="character" w:customStyle="1" w:styleId="90">
    <w:name w:val="focus1"/>
    <w:basedOn w:val="25"/>
    <w:qFormat/>
    <w:uiPriority w:val="0"/>
    <w:rPr>
      <w:color w:val="23527C"/>
      <w:shd w:val="clear" w:color="auto" w:fill="EEEEE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46</Pages>
  <Words>9350</Words>
  <Characters>9585</Characters>
  <Lines>147</Lines>
  <Paragraphs>41</Paragraphs>
  <TotalTime>24</TotalTime>
  <ScaleCrop>false</ScaleCrop>
  <LinksUpToDate>false</LinksUpToDate>
  <CharactersWithSpaces>9778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2025-05-09T03:08:00Z</dcterms:created>
  <dc:creator>Administrator</dc:creator>
  <cp:lastModifiedBy>早杞</cp:lastModifiedBy>
  <cp:lastPrinted>2025-08-11T08:05:00Z</cp:lastPrinted>
  <dcterms:modified xsi:type="dcterms:W3CDTF">2025-08-13T00:58:03Z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1C4E4F1949FF4D0FBD90CC3B4F027D2D_13</vt:lpwstr>
  </property>
  <property fmtid="{D5CDD505-2E9C-101B-9397-08002B2CF9AE}" pid="4" name="KSOTemplateDocerSaveRecord">
    <vt:lpwstr>eyJoZGlkIjoiMTAyYTZlNDA2NzgwNzk1NzI4MTllYWFmOTkzNWE5OGYiLCJ1c2VySWQiOiIyOTQzMDA5NzQifQ==</vt:lpwstr>
  </property>
</Properties>
</file>