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893" w:rsidRDefault="001F589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p>
    <w:p w:rsidR="001F5893" w:rsidRDefault="001F589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p>
    <w:p w:rsidR="000C5D42" w:rsidRPr="00170458" w:rsidRDefault="00F7735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72"/>
          <w:szCs w:val="52"/>
        </w:rPr>
      </w:pPr>
      <w:r w:rsidRPr="00170458">
        <w:rPr>
          <w:rFonts w:ascii="宋体" w:hint="eastAsia"/>
          <w:b/>
          <w:kern w:val="0"/>
          <w:sz w:val="72"/>
          <w:szCs w:val="52"/>
        </w:rPr>
        <w:t>竞争性磋商文件</w:t>
      </w:r>
    </w:p>
    <w:p w:rsidR="000C5D42" w:rsidRDefault="000C5D42">
      <w:pPr>
        <w:pStyle w:val="21"/>
      </w:pPr>
    </w:p>
    <w:p w:rsidR="000C5D42" w:rsidRDefault="00F7735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ascii="宋体" w:hint="eastAsia"/>
          <w:b/>
          <w:kern w:val="0"/>
          <w:sz w:val="32"/>
        </w:rPr>
        <w:t>项目编号：</w:t>
      </w:r>
      <w:proofErr w:type="gramStart"/>
      <w:r w:rsidR="00170458">
        <w:rPr>
          <w:rFonts w:ascii="宋体" w:hint="eastAsia"/>
          <w:b/>
          <w:kern w:val="0"/>
          <w:sz w:val="32"/>
        </w:rPr>
        <w:t>监理招备</w:t>
      </w:r>
      <w:proofErr w:type="gramEnd"/>
      <w:r w:rsidR="00170458">
        <w:rPr>
          <w:rFonts w:ascii="宋体" w:hint="eastAsia"/>
          <w:b/>
          <w:kern w:val="0"/>
          <w:sz w:val="32"/>
        </w:rPr>
        <w:t>[2023]033号</w:t>
      </w:r>
    </w:p>
    <w:p w:rsidR="000C5D42" w:rsidRDefault="000C5D42">
      <w:pPr>
        <w:autoSpaceDE w:val="0"/>
        <w:autoSpaceDN w:val="0"/>
        <w:adjustRightInd w:val="0"/>
        <w:spacing w:line="360" w:lineRule="auto"/>
        <w:rPr>
          <w:rFonts w:ascii="宋体"/>
          <w:b/>
          <w:kern w:val="0"/>
          <w:sz w:val="52"/>
          <w:szCs w:val="52"/>
        </w:rPr>
      </w:pPr>
    </w:p>
    <w:p w:rsidR="000C5D42" w:rsidRDefault="000C5D42">
      <w:pPr>
        <w:pStyle w:val="21"/>
      </w:pPr>
    </w:p>
    <w:p w:rsidR="000C5D42" w:rsidRPr="00114740" w:rsidRDefault="00F7735D" w:rsidP="00114740">
      <w:pPr>
        <w:autoSpaceDE w:val="0"/>
        <w:autoSpaceDN w:val="0"/>
        <w:adjustRightInd w:val="0"/>
        <w:spacing w:line="360" w:lineRule="auto"/>
        <w:ind w:left="2200" w:hangingChars="500" w:hanging="2200"/>
        <w:rPr>
          <w:rFonts w:ascii="宋体"/>
          <w:kern w:val="0"/>
          <w:sz w:val="44"/>
          <w:szCs w:val="40"/>
        </w:rPr>
      </w:pPr>
      <w:r w:rsidRPr="00114740">
        <w:rPr>
          <w:rFonts w:ascii="宋体" w:hint="eastAsia"/>
          <w:kern w:val="0"/>
          <w:sz w:val="44"/>
          <w:szCs w:val="40"/>
        </w:rPr>
        <w:t>采购项目：</w:t>
      </w:r>
      <w:r w:rsidR="00114740" w:rsidRPr="00114740">
        <w:rPr>
          <w:rFonts w:ascii="宋体" w:hint="eastAsia"/>
          <w:kern w:val="0"/>
          <w:sz w:val="44"/>
          <w:szCs w:val="40"/>
        </w:rPr>
        <w:t>三门县路灯、保障性住房资产评估机构选择</w:t>
      </w:r>
    </w:p>
    <w:p w:rsidR="000C5D42" w:rsidRDefault="000C5D42">
      <w:pPr>
        <w:autoSpaceDE w:val="0"/>
        <w:autoSpaceDN w:val="0"/>
        <w:adjustRightInd w:val="0"/>
        <w:spacing w:line="360" w:lineRule="auto"/>
        <w:jc w:val="center"/>
        <w:rPr>
          <w:rFonts w:ascii="宋体"/>
          <w:kern w:val="0"/>
          <w:sz w:val="32"/>
          <w:szCs w:val="32"/>
        </w:rPr>
      </w:pPr>
    </w:p>
    <w:p w:rsidR="000C5D42" w:rsidRDefault="000C5D42">
      <w:pPr>
        <w:pStyle w:val="21"/>
        <w:rPr>
          <w:rFonts w:ascii="宋体"/>
          <w:kern w:val="0"/>
          <w:sz w:val="32"/>
          <w:szCs w:val="32"/>
        </w:rPr>
      </w:pPr>
    </w:p>
    <w:p w:rsidR="000C5D42" w:rsidRPr="00170458" w:rsidRDefault="000C5D42">
      <w:pPr>
        <w:pStyle w:val="21"/>
        <w:rPr>
          <w:rFonts w:ascii="宋体"/>
          <w:kern w:val="0"/>
          <w:sz w:val="32"/>
          <w:szCs w:val="32"/>
        </w:rPr>
      </w:pPr>
    </w:p>
    <w:p w:rsidR="000C5D42" w:rsidRDefault="000C5D42">
      <w:pPr>
        <w:pStyle w:val="21"/>
        <w:rPr>
          <w:rFonts w:ascii="宋体"/>
          <w:kern w:val="0"/>
          <w:sz w:val="32"/>
          <w:szCs w:val="32"/>
        </w:rPr>
      </w:pPr>
    </w:p>
    <w:p w:rsidR="000C5D42" w:rsidRDefault="000C5D42">
      <w:pPr>
        <w:pStyle w:val="21"/>
        <w:rPr>
          <w:rFonts w:ascii="宋体"/>
          <w:kern w:val="0"/>
          <w:sz w:val="32"/>
          <w:szCs w:val="32"/>
        </w:rPr>
      </w:pPr>
    </w:p>
    <w:p w:rsidR="000C5D42" w:rsidRDefault="000C5D42">
      <w:pPr>
        <w:pStyle w:val="21"/>
        <w:rPr>
          <w:rFonts w:ascii="宋体"/>
          <w:kern w:val="0"/>
          <w:sz w:val="32"/>
          <w:szCs w:val="32"/>
        </w:rPr>
      </w:pPr>
    </w:p>
    <w:p w:rsidR="00170458" w:rsidRDefault="00F7735D" w:rsidP="00170458">
      <w:pPr>
        <w:autoSpaceDE w:val="0"/>
        <w:autoSpaceDN w:val="0"/>
        <w:adjustRightInd w:val="0"/>
        <w:spacing w:line="360" w:lineRule="auto"/>
        <w:ind w:firstLineChars="100" w:firstLine="320"/>
        <w:rPr>
          <w:rFonts w:ascii="宋体"/>
          <w:kern w:val="0"/>
          <w:sz w:val="32"/>
          <w:szCs w:val="32"/>
        </w:rPr>
      </w:pPr>
      <w:r>
        <w:rPr>
          <w:rFonts w:ascii="宋体" w:hint="eastAsia"/>
          <w:kern w:val="0"/>
          <w:sz w:val="32"/>
          <w:szCs w:val="32"/>
        </w:rPr>
        <w:t>采 购 人：</w:t>
      </w:r>
      <w:r w:rsidR="00170458" w:rsidRPr="00170458">
        <w:rPr>
          <w:rFonts w:ascii="宋体" w:hint="eastAsia"/>
          <w:kern w:val="0"/>
          <w:sz w:val="32"/>
          <w:szCs w:val="32"/>
        </w:rPr>
        <w:t>台州市北部湾区经济开发集团有限公司</w:t>
      </w:r>
    </w:p>
    <w:p w:rsidR="000C5D42" w:rsidRDefault="00170458" w:rsidP="00170458">
      <w:pPr>
        <w:autoSpaceDE w:val="0"/>
        <w:autoSpaceDN w:val="0"/>
        <w:adjustRightInd w:val="0"/>
        <w:spacing w:line="360" w:lineRule="auto"/>
        <w:ind w:firstLineChars="100" w:firstLine="320"/>
        <w:rPr>
          <w:rFonts w:ascii="宋体" w:hAnsi="宋体" w:cs="宋体"/>
          <w:kern w:val="0"/>
          <w:sz w:val="32"/>
          <w:szCs w:val="32"/>
        </w:rPr>
      </w:pPr>
      <w:r>
        <w:rPr>
          <w:rFonts w:ascii="宋体" w:hAnsi="宋体" w:cs="宋体" w:hint="eastAsia"/>
          <w:kern w:val="0"/>
          <w:sz w:val="32"/>
          <w:szCs w:val="32"/>
        </w:rPr>
        <w:t>代理</w:t>
      </w:r>
      <w:r w:rsidR="00F7735D">
        <w:rPr>
          <w:rFonts w:ascii="宋体" w:hAnsi="宋体" w:cs="宋体" w:hint="eastAsia"/>
          <w:kern w:val="0"/>
          <w:sz w:val="32"/>
          <w:szCs w:val="32"/>
        </w:rPr>
        <w:t>机构：</w:t>
      </w:r>
      <w:r>
        <w:rPr>
          <w:rFonts w:ascii="宋体" w:hAnsi="宋体" w:cs="宋体" w:hint="eastAsia"/>
          <w:kern w:val="0"/>
          <w:sz w:val="32"/>
          <w:szCs w:val="32"/>
        </w:rPr>
        <w:t>浙江省三门县工程建设监理有限公司</w:t>
      </w:r>
    </w:p>
    <w:p w:rsidR="000C5D42" w:rsidRDefault="00F7735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40"/>
        <w:jc w:val="center"/>
        <w:rPr>
          <w:sz w:val="32"/>
          <w:szCs w:val="32"/>
        </w:rPr>
      </w:pPr>
      <w:r>
        <w:rPr>
          <w:rFonts w:ascii="宋体" w:hAnsi="宋体" w:cs="宋体" w:hint="eastAsia"/>
          <w:kern w:val="0"/>
          <w:sz w:val="32"/>
          <w:szCs w:val="32"/>
        </w:rPr>
        <w:t>2023年</w:t>
      </w:r>
      <w:r w:rsidR="00170458">
        <w:rPr>
          <w:rFonts w:ascii="宋体" w:hAnsi="宋体" w:cs="宋体" w:hint="eastAsia"/>
          <w:kern w:val="0"/>
          <w:sz w:val="32"/>
          <w:szCs w:val="32"/>
        </w:rPr>
        <w:t>10</w:t>
      </w:r>
      <w:r>
        <w:rPr>
          <w:rFonts w:ascii="宋体" w:hAnsi="宋体" w:cs="宋体" w:hint="eastAsia"/>
          <w:kern w:val="0"/>
          <w:sz w:val="32"/>
          <w:szCs w:val="32"/>
        </w:rPr>
        <w:t xml:space="preserve">月 </w:t>
      </w:r>
    </w:p>
    <w:p w:rsidR="000C5D42" w:rsidRDefault="000C5D42">
      <w:pPr>
        <w:spacing w:line="360" w:lineRule="auto"/>
      </w:pPr>
    </w:p>
    <w:p w:rsidR="000C5D42" w:rsidRDefault="000C5D42">
      <w:pPr>
        <w:pStyle w:val="11"/>
        <w:sectPr w:rsidR="000C5D42">
          <w:headerReference w:type="default" r:id="rId10"/>
          <w:footerReference w:type="default" r:id="rId11"/>
          <w:pgSz w:w="11906" w:h="16838"/>
          <w:pgMar w:top="1440" w:right="1440" w:bottom="1440" w:left="1797" w:header="851" w:footer="850" w:gutter="0"/>
          <w:cols w:space="720"/>
          <w:docGrid w:type="lines" w:linePitch="312"/>
        </w:sectPr>
      </w:pPr>
    </w:p>
    <w:sdt>
      <w:sdtPr>
        <w:rPr>
          <w:rFonts w:ascii="宋体" w:hAnsi="宋体"/>
          <w:sz w:val="52"/>
          <w:szCs w:val="52"/>
        </w:rPr>
        <w:id w:val="147457811"/>
        <w:docPartObj>
          <w:docPartGallery w:val="Table of Contents"/>
          <w:docPartUnique/>
        </w:docPartObj>
      </w:sdtPr>
      <w:sdtEndPr>
        <w:rPr>
          <w:rFonts w:ascii="Times New Roman" w:hAnsi="Times New Roman"/>
          <w:sz w:val="21"/>
          <w:szCs w:val="24"/>
        </w:rPr>
      </w:sdtEndPr>
      <w:sdtContent>
        <w:p w:rsidR="000C5D42" w:rsidRDefault="00F7735D">
          <w:pPr>
            <w:jc w:val="center"/>
            <w:rPr>
              <w:rFonts w:ascii="宋体" w:hAnsi="宋体" w:cs="宋体"/>
              <w:b/>
              <w:bCs/>
              <w:sz w:val="52"/>
              <w:szCs w:val="52"/>
            </w:rPr>
          </w:pPr>
          <w:r>
            <w:rPr>
              <w:rFonts w:ascii="宋体" w:hAnsi="宋体" w:cs="宋体" w:hint="eastAsia"/>
              <w:b/>
              <w:bCs/>
              <w:sz w:val="52"/>
              <w:szCs w:val="52"/>
            </w:rPr>
            <w:t>目 录</w:t>
          </w:r>
        </w:p>
        <w:p w:rsidR="000C5D42" w:rsidRDefault="000C5D42">
          <w:pPr>
            <w:pStyle w:val="a6"/>
          </w:pPr>
        </w:p>
        <w:p w:rsidR="000C5D42" w:rsidRDefault="00F7735D">
          <w:pPr>
            <w:pStyle w:val="10"/>
            <w:tabs>
              <w:tab w:val="right" w:leader="dot" w:pos="8930"/>
            </w:tabs>
          </w:pPr>
          <w:r>
            <w:rPr>
              <w:rFonts w:ascii="宋体" w:hAnsi="宋体" w:cs="宋体" w:hint="eastAsia"/>
              <w:b/>
              <w:bCs/>
              <w:sz w:val="32"/>
              <w:szCs w:val="32"/>
            </w:rPr>
            <w:fldChar w:fldCharType="begin"/>
          </w:r>
          <w:r>
            <w:rPr>
              <w:rFonts w:ascii="宋体" w:hAnsi="宋体" w:cs="宋体" w:hint="eastAsia"/>
              <w:b/>
              <w:bCs/>
              <w:sz w:val="32"/>
              <w:szCs w:val="32"/>
            </w:rPr>
            <w:instrText xml:space="preserve">TOC \o "1-1" \h \u </w:instrText>
          </w:r>
          <w:r>
            <w:rPr>
              <w:rFonts w:ascii="宋体" w:hAnsi="宋体" w:cs="宋体" w:hint="eastAsia"/>
              <w:b/>
              <w:bCs/>
              <w:sz w:val="32"/>
              <w:szCs w:val="32"/>
            </w:rPr>
            <w:fldChar w:fldCharType="separate"/>
          </w:r>
          <w:hyperlink w:anchor="_Toc25312" w:history="1">
            <w:r>
              <w:rPr>
                <w:rFonts w:ascii="宋体" w:hAnsi="宋体" w:cs="宋体" w:hint="eastAsia"/>
                <w:kern w:val="0"/>
                <w:szCs w:val="36"/>
              </w:rPr>
              <w:t>第一章 磋商公告</w:t>
            </w:r>
            <w:r>
              <w:tab/>
            </w:r>
            <w:r>
              <w:fldChar w:fldCharType="begin"/>
            </w:r>
            <w:r>
              <w:instrText xml:space="preserve"> PAGEREF _Toc25312 \h </w:instrText>
            </w:r>
            <w:r>
              <w:fldChar w:fldCharType="separate"/>
            </w:r>
            <w:r>
              <w:t>3</w:t>
            </w:r>
            <w:r>
              <w:fldChar w:fldCharType="end"/>
            </w:r>
          </w:hyperlink>
        </w:p>
        <w:p w:rsidR="000C5D42" w:rsidRDefault="008C1EB7">
          <w:pPr>
            <w:pStyle w:val="10"/>
            <w:tabs>
              <w:tab w:val="right" w:leader="dot" w:pos="8930"/>
            </w:tabs>
          </w:pPr>
          <w:hyperlink w:anchor="_Toc13948" w:history="1">
            <w:r w:rsidR="00F7735D">
              <w:rPr>
                <w:rFonts w:eastAsiaTheme="minorEastAsia" w:hint="eastAsia"/>
                <w:szCs w:val="36"/>
              </w:rPr>
              <w:t>第二章 供应商须知</w:t>
            </w:r>
            <w:r w:rsidR="00F7735D">
              <w:tab/>
            </w:r>
            <w:r w:rsidR="00F7735D">
              <w:fldChar w:fldCharType="begin"/>
            </w:r>
            <w:r w:rsidR="00F7735D">
              <w:instrText xml:space="preserve"> PAGEREF _Toc13948 \h </w:instrText>
            </w:r>
            <w:r w:rsidR="00F7735D">
              <w:fldChar w:fldCharType="separate"/>
            </w:r>
            <w:r w:rsidR="00F7735D">
              <w:t>5</w:t>
            </w:r>
            <w:r w:rsidR="00F7735D">
              <w:fldChar w:fldCharType="end"/>
            </w:r>
          </w:hyperlink>
        </w:p>
        <w:p w:rsidR="000C5D42" w:rsidRDefault="008C1EB7">
          <w:pPr>
            <w:pStyle w:val="10"/>
            <w:tabs>
              <w:tab w:val="right" w:leader="dot" w:pos="8930"/>
            </w:tabs>
          </w:pPr>
          <w:hyperlink w:anchor="_Toc3901" w:history="1">
            <w:r w:rsidR="00F7735D">
              <w:rPr>
                <w:rFonts w:eastAsiaTheme="minorEastAsia" w:hint="eastAsia"/>
                <w:szCs w:val="36"/>
              </w:rPr>
              <w:t>第三章 项目需求</w:t>
            </w:r>
            <w:r w:rsidR="00F7735D">
              <w:tab/>
            </w:r>
            <w:r w:rsidR="00F7735D">
              <w:fldChar w:fldCharType="begin"/>
            </w:r>
            <w:r w:rsidR="00F7735D">
              <w:instrText xml:space="preserve"> PAGEREF _Toc3901 \h </w:instrText>
            </w:r>
            <w:r w:rsidR="00F7735D">
              <w:fldChar w:fldCharType="separate"/>
            </w:r>
            <w:r w:rsidR="00F7735D">
              <w:t>15</w:t>
            </w:r>
            <w:r w:rsidR="00F7735D">
              <w:fldChar w:fldCharType="end"/>
            </w:r>
          </w:hyperlink>
        </w:p>
        <w:p w:rsidR="000C5D42" w:rsidRDefault="008C1EB7">
          <w:pPr>
            <w:pStyle w:val="10"/>
            <w:tabs>
              <w:tab w:val="right" w:leader="dot" w:pos="8930"/>
            </w:tabs>
          </w:pPr>
          <w:hyperlink w:anchor="_Toc12397" w:history="1">
            <w:r w:rsidR="00F7735D">
              <w:rPr>
                <w:rFonts w:eastAsiaTheme="minorEastAsia" w:hint="eastAsia"/>
                <w:szCs w:val="36"/>
              </w:rPr>
              <w:t>第四章 磋商</w:t>
            </w:r>
            <w:r w:rsidR="00F7735D">
              <w:tab/>
            </w:r>
            <w:r w:rsidR="00F7735D">
              <w:fldChar w:fldCharType="begin"/>
            </w:r>
            <w:r w:rsidR="00F7735D">
              <w:instrText xml:space="preserve"> PAGEREF _Toc12397 \h </w:instrText>
            </w:r>
            <w:r w:rsidR="00F7735D">
              <w:fldChar w:fldCharType="separate"/>
            </w:r>
            <w:r w:rsidR="00F7735D">
              <w:t>17</w:t>
            </w:r>
            <w:r w:rsidR="00F7735D">
              <w:fldChar w:fldCharType="end"/>
            </w:r>
          </w:hyperlink>
        </w:p>
        <w:p w:rsidR="000C5D42" w:rsidRDefault="008C1EB7">
          <w:pPr>
            <w:pStyle w:val="10"/>
            <w:tabs>
              <w:tab w:val="right" w:leader="dot" w:pos="8930"/>
            </w:tabs>
          </w:pPr>
          <w:hyperlink w:anchor="_Toc6129" w:history="1">
            <w:r w:rsidR="00F7735D">
              <w:rPr>
                <w:rFonts w:eastAsiaTheme="minorEastAsia" w:hint="eastAsia"/>
                <w:szCs w:val="36"/>
              </w:rPr>
              <w:t>第五章  拟签订的合同文本</w:t>
            </w:r>
            <w:r w:rsidR="00F7735D">
              <w:tab/>
            </w:r>
            <w:r w:rsidR="00F7735D">
              <w:fldChar w:fldCharType="begin"/>
            </w:r>
            <w:r w:rsidR="00F7735D">
              <w:instrText xml:space="preserve"> PAGEREF _Toc6129 \h </w:instrText>
            </w:r>
            <w:r w:rsidR="00F7735D">
              <w:fldChar w:fldCharType="separate"/>
            </w:r>
            <w:r w:rsidR="00F7735D">
              <w:t>22</w:t>
            </w:r>
            <w:r w:rsidR="00F7735D">
              <w:fldChar w:fldCharType="end"/>
            </w:r>
          </w:hyperlink>
        </w:p>
        <w:p w:rsidR="000C5D42" w:rsidRDefault="008C1EB7">
          <w:pPr>
            <w:pStyle w:val="10"/>
            <w:tabs>
              <w:tab w:val="right" w:leader="dot" w:pos="8930"/>
            </w:tabs>
          </w:pPr>
          <w:hyperlink w:anchor="_Toc22494" w:history="1">
            <w:r w:rsidR="00F7735D">
              <w:rPr>
                <w:rFonts w:eastAsiaTheme="minorEastAsia" w:hint="eastAsia"/>
                <w:szCs w:val="36"/>
              </w:rPr>
              <w:t>第六章 响应文件格式</w:t>
            </w:r>
            <w:r w:rsidR="00F7735D">
              <w:tab/>
            </w:r>
            <w:r w:rsidR="00F7735D">
              <w:fldChar w:fldCharType="begin"/>
            </w:r>
            <w:r w:rsidR="00F7735D">
              <w:instrText xml:space="preserve"> PAGEREF _Toc22494 \h </w:instrText>
            </w:r>
            <w:r w:rsidR="00F7735D">
              <w:fldChar w:fldCharType="separate"/>
            </w:r>
            <w:r w:rsidR="00F7735D">
              <w:t>26</w:t>
            </w:r>
            <w:r w:rsidR="00F7735D">
              <w:fldChar w:fldCharType="end"/>
            </w:r>
          </w:hyperlink>
        </w:p>
        <w:p w:rsidR="000C5D42" w:rsidRDefault="008C1EB7">
          <w:pPr>
            <w:pStyle w:val="10"/>
            <w:tabs>
              <w:tab w:val="right" w:leader="dot" w:pos="8930"/>
            </w:tabs>
          </w:pPr>
          <w:hyperlink w:anchor="_Toc28057" w:history="1">
            <w:r w:rsidR="00F7735D">
              <w:rPr>
                <w:rFonts w:ascii="宋体" w:hAnsi="宋体" w:hint="eastAsia"/>
              </w:rPr>
              <w:t>附件1</w:t>
            </w:r>
            <w:r w:rsidR="00F7735D">
              <w:tab/>
            </w:r>
            <w:r w:rsidR="00F7735D">
              <w:fldChar w:fldCharType="begin"/>
            </w:r>
            <w:r w:rsidR="00F7735D">
              <w:instrText xml:space="preserve"> PAGEREF _Toc28057 \h </w:instrText>
            </w:r>
            <w:r w:rsidR="00F7735D">
              <w:fldChar w:fldCharType="separate"/>
            </w:r>
            <w:r w:rsidR="00F7735D">
              <w:t>28</w:t>
            </w:r>
            <w:r w:rsidR="00F7735D">
              <w:fldChar w:fldCharType="end"/>
            </w:r>
          </w:hyperlink>
        </w:p>
        <w:p w:rsidR="000C5D42" w:rsidRDefault="008C1EB7">
          <w:pPr>
            <w:pStyle w:val="10"/>
            <w:tabs>
              <w:tab w:val="right" w:leader="dot" w:pos="8930"/>
            </w:tabs>
          </w:pPr>
          <w:hyperlink w:anchor="_Toc16654" w:history="1">
            <w:r w:rsidR="00F7735D">
              <w:rPr>
                <w:rFonts w:ascii="宋体" w:hAnsi="宋体" w:hint="eastAsia"/>
              </w:rPr>
              <w:t>附件2</w:t>
            </w:r>
            <w:r w:rsidR="00F7735D">
              <w:tab/>
            </w:r>
            <w:r w:rsidR="00F7735D">
              <w:fldChar w:fldCharType="begin"/>
            </w:r>
            <w:r w:rsidR="00F7735D">
              <w:instrText xml:space="preserve"> PAGEREF _Toc16654 \h </w:instrText>
            </w:r>
            <w:r w:rsidR="00F7735D">
              <w:fldChar w:fldCharType="separate"/>
            </w:r>
            <w:r w:rsidR="00F7735D">
              <w:t>29</w:t>
            </w:r>
            <w:r w:rsidR="00F7735D">
              <w:fldChar w:fldCharType="end"/>
            </w:r>
          </w:hyperlink>
        </w:p>
        <w:p w:rsidR="000C5D42" w:rsidRDefault="008C1EB7">
          <w:pPr>
            <w:pStyle w:val="10"/>
            <w:tabs>
              <w:tab w:val="right" w:leader="dot" w:pos="8930"/>
            </w:tabs>
          </w:pPr>
          <w:hyperlink w:anchor="_Toc2351" w:history="1">
            <w:r w:rsidR="00F7735D">
              <w:rPr>
                <w:rFonts w:ascii="宋体" w:hAnsi="宋体"/>
              </w:rPr>
              <w:t>附件3</w:t>
            </w:r>
            <w:r w:rsidR="00F7735D">
              <w:tab/>
            </w:r>
            <w:r w:rsidR="00F7735D">
              <w:fldChar w:fldCharType="begin"/>
            </w:r>
            <w:r w:rsidR="00F7735D">
              <w:instrText xml:space="preserve"> PAGEREF _Toc2351 \h </w:instrText>
            </w:r>
            <w:r w:rsidR="00F7735D">
              <w:fldChar w:fldCharType="separate"/>
            </w:r>
            <w:r w:rsidR="00F7735D">
              <w:t>30</w:t>
            </w:r>
            <w:r w:rsidR="00F7735D">
              <w:fldChar w:fldCharType="end"/>
            </w:r>
          </w:hyperlink>
        </w:p>
        <w:p w:rsidR="000C5D42" w:rsidRDefault="008C1EB7">
          <w:pPr>
            <w:pStyle w:val="10"/>
            <w:tabs>
              <w:tab w:val="right" w:leader="dot" w:pos="8930"/>
            </w:tabs>
          </w:pPr>
          <w:hyperlink w:anchor="_Toc10236" w:history="1">
            <w:r w:rsidR="00F7735D">
              <w:rPr>
                <w:rFonts w:ascii="宋体" w:hAnsi="宋体"/>
              </w:rPr>
              <w:t>附件</w:t>
            </w:r>
            <w:r w:rsidR="00F7735D">
              <w:rPr>
                <w:rFonts w:ascii="宋体" w:hAnsi="宋体" w:hint="eastAsia"/>
              </w:rPr>
              <w:t>4</w:t>
            </w:r>
            <w:r w:rsidR="00F7735D">
              <w:tab/>
            </w:r>
            <w:r w:rsidR="00F7735D">
              <w:fldChar w:fldCharType="begin"/>
            </w:r>
            <w:r w:rsidR="00F7735D">
              <w:instrText xml:space="preserve"> PAGEREF _Toc10236 \h </w:instrText>
            </w:r>
            <w:r w:rsidR="00F7735D">
              <w:fldChar w:fldCharType="separate"/>
            </w:r>
            <w:r w:rsidR="00F7735D">
              <w:t>31</w:t>
            </w:r>
            <w:r w:rsidR="00F7735D">
              <w:fldChar w:fldCharType="end"/>
            </w:r>
          </w:hyperlink>
        </w:p>
        <w:p w:rsidR="000C5D42" w:rsidRDefault="008C1EB7">
          <w:pPr>
            <w:pStyle w:val="10"/>
            <w:tabs>
              <w:tab w:val="right" w:leader="dot" w:pos="8930"/>
            </w:tabs>
          </w:pPr>
          <w:hyperlink w:anchor="_Toc27125" w:history="1">
            <w:r w:rsidR="00F7735D">
              <w:rPr>
                <w:rFonts w:ascii="宋体" w:hAnsi="宋体" w:hint="eastAsia"/>
              </w:rPr>
              <w:t>附件5</w:t>
            </w:r>
            <w:r w:rsidR="00F7735D">
              <w:tab/>
            </w:r>
            <w:r w:rsidR="00F7735D">
              <w:fldChar w:fldCharType="begin"/>
            </w:r>
            <w:r w:rsidR="00F7735D">
              <w:instrText xml:space="preserve"> PAGEREF _Toc27125 \h </w:instrText>
            </w:r>
            <w:r w:rsidR="00F7735D">
              <w:fldChar w:fldCharType="separate"/>
            </w:r>
            <w:r w:rsidR="00F7735D">
              <w:t>33</w:t>
            </w:r>
            <w:r w:rsidR="00F7735D">
              <w:fldChar w:fldCharType="end"/>
            </w:r>
          </w:hyperlink>
        </w:p>
        <w:p w:rsidR="000C5D42" w:rsidRDefault="008C1EB7">
          <w:pPr>
            <w:pStyle w:val="10"/>
            <w:tabs>
              <w:tab w:val="right" w:leader="dot" w:pos="8930"/>
            </w:tabs>
          </w:pPr>
          <w:hyperlink w:anchor="_Toc32027" w:history="1">
            <w:r w:rsidR="00F7735D">
              <w:rPr>
                <w:rFonts w:ascii="宋体" w:hAnsi="宋体" w:hint="eastAsia"/>
              </w:rPr>
              <w:t>附件9</w:t>
            </w:r>
            <w:r w:rsidR="00F7735D">
              <w:tab/>
            </w:r>
            <w:r w:rsidR="00F7735D">
              <w:fldChar w:fldCharType="begin"/>
            </w:r>
            <w:r w:rsidR="00F7735D">
              <w:instrText xml:space="preserve"> PAGEREF _Toc32027 \h </w:instrText>
            </w:r>
            <w:r w:rsidR="00F7735D">
              <w:fldChar w:fldCharType="separate"/>
            </w:r>
            <w:r w:rsidR="00F7735D">
              <w:t>40</w:t>
            </w:r>
            <w:r w:rsidR="00F7735D">
              <w:fldChar w:fldCharType="end"/>
            </w:r>
          </w:hyperlink>
        </w:p>
        <w:p w:rsidR="000C5D42" w:rsidRDefault="00F7735D">
          <w:pPr>
            <w:spacing w:line="360" w:lineRule="auto"/>
          </w:pPr>
          <w:r>
            <w:rPr>
              <w:rFonts w:ascii="宋体" w:hAnsi="宋体" w:cs="宋体" w:hint="eastAsia"/>
              <w:bCs/>
              <w:szCs w:val="32"/>
            </w:rPr>
            <w:fldChar w:fldCharType="end"/>
          </w:r>
        </w:p>
      </w:sdtContent>
    </w:sdt>
    <w:p w:rsidR="000C5D42" w:rsidRDefault="000C5D42"/>
    <w:p w:rsidR="000C5D42" w:rsidRDefault="000C5D42">
      <w:pPr>
        <w:pStyle w:val="a6"/>
      </w:pPr>
    </w:p>
    <w:p w:rsidR="000C5D42" w:rsidRDefault="000C5D42"/>
    <w:p w:rsidR="000C5D42" w:rsidRDefault="000C5D42">
      <w:pPr>
        <w:pStyle w:val="a6"/>
      </w:pPr>
    </w:p>
    <w:p w:rsidR="000C5D42" w:rsidRDefault="000C5D42"/>
    <w:p w:rsidR="000C5D42" w:rsidRDefault="000C5D42">
      <w:pPr>
        <w:pStyle w:val="21"/>
      </w:pPr>
    </w:p>
    <w:p w:rsidR="000C5D42" w:rsidRDefault="000C5D42">
      <w:pPr>
        <w:pStyle w:val="af0"/>
        <w:ind w:firstLine="480"/>
      </w:pPr>
    </w:p>
    <w:p w:rsidR="000C5D42" w:rsidRDefault="000C5D42"/>
    <w:p w:rsidR="000C5D42" w:rsidRDefault="000C5D42">
      <w:pPr>
        <w:pStyle w:val="21"/>
      </w:pPr>
    </w:p>
    <w:p w:rsidR="000C5D42" w:rsidRDefault="000C5D42">
      <w:pPr>
        <w:pStyle w:val="af0"/>
        <w:ind w:firstLine="480"/>
      </w:pPr>
    </w:p>
    <w:p w:rsidR="000C5D42" w:rsidRDefault="000C5D42"/>
    <w:p w:rsidR="000C5D42" w:rsidRDefault="000C5D42">
      <w:pPr>
        <w:pStyle w:val="21"/>
      </w:pPr>
    </w:p>
    <w:p w:rsidR="000C5D42" w:rsidRDefault="000C5D42">
      <w:pPr>
        <w:pStyle w:val="af0"/>
        <w:ind w:firstLine="480"/>
      </w:pPr>
    </w:p>
    <w:p w:rsidR="000C5D42" w:rsidRDefault="000C5D42"/>
    <w:p w:rsidR="000C5D42" w:rsidRDefault="000C5D42">
      <w:pPr>
        <w:pStyle w:val="21"/>
      </w:pPr>
    </w:p>
    <w:p w:rsidR="000C5D42" w:rsidRDefault="000C5D42">
      <w:pPr>
        <w:pStyle w:val="af0"/>
        <w:ind w:firstLine="480"/>
      </w:pPr>
    </w:p>
    <w:p w:rsidR="000C5D42" w:rsidRDefault="000C5D42"/>
    <w:p w:rsidR="000C5D42" w:rsidRDefault="000C5D42"/>
    <w:p w:rsidR="000C5D42" w:rsidRDefault="000C5D42">
      <w:pPr>
        <w:pStyle w:val="21"/>
      </w:pPr>
    </w:p>
    <w:p w:rsidR="000C5D42" w:rsidRDefault="000C5D42"/>
    <w:p w:rsidR="000C5D42" w:rsidRDefault="000C5D42">
      <w:pPr>
        <w:pStyle w:val="a6"/>
        <w:ind w:leftChars="0" w:left="0"/>
      </w:pPr>
    </w:p>
    <w:p w:rsidR="00B449C8" w:rsidRPr="00B449C8" w:rsidRDefault="00B449C8" w:rsidP="00B449C8"/>
    <w:p w:rsidR="000C5D42" w:rsidRDefault="00F7735D">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kern w:val="0"/>
          <w:sz w:val="36"/>
          <w:szCs w:val="36"/>
        </w:rPr>
      </w:pPr>
      <w:bookmarkStart w:id="0" w:name="_Toc25312"/>
      <w:r>
        <w:rPr>
          <w:rFonts w:ascii="宋体" w:hAnsi="宋体" w:cs="宋体" w:hint="eastAsia"/>
          <w:b/>
          <w:kern w:val="0"/>
          <w:sz w:val="36"/>
          <w:szCs w:val="36"/>
        </w:rPr>
        <w:lastRenderedPageBreak/>
        <w:t>磋商公告</w:t>
      </w:r>
      <w:bookmarkEnd w:id="0"/>
    </w:p>
    <w:p w:rsidR="000C5D42" w:rsidRDefault="00F7735D" w:rsidP="00170458">
      <w:pPr>
        <w:pStyle w:val="ad"/>
        <w:spacing w:before="255" w:after="255" w:line="450" w:lineRule="atLeast"/>
        <w:ind w:firstLineChars="200" w:firstLine="480"/>
        <w:rPr>
          <w:rFonts w:cs="宋体" w:hint="default"/>
        </w:rPr>
      </w:pPr>
      <w:bookmarkStart w:id="1" w:name="_Toc28359010"/>
      <w:bookmarkStart w:id="2" w:name="_Toc28359087"/>
      <w:r>
        <w:rPr>
          <w:rFonts w:cs="宋体"/>
        </w:rPr>
        <w:t>根据相关规定, 受采购人的委托，现就</w:t>
      </w:r>
      <w:r w:rsidR="00170458" w:rsidRPr="00170458">
        <w:rPr>
          <w:rFonts w:cs="宋体"/>
        </w:rPr>
        <w:t>台州市北部湾区经济开发集团有限公司</w:t>
      </w:r>
      <w:r>
        <w:rPr>
          <w:rFonts w:cs="宋体"/>
        </w:rPr>
        <w:t>的</w:t>
      </w:r>
      <w:r w:rsidR="00114740">
        <w:rPr>
          <w:rFonts w:cs="宋体"/>
        </w:rPr>
        <w:t>三门县路灯、保障性住房资产评估机构选择</w:t>
      </w:r>
      <w:r>
        <w:rPr>
          <w:rFonts w:cs="宋体"/>
        </w:rPr>
        <w:t>进行竞争性磋商采购，</w:t>
      </w:r>
      <w:r w:rsidR="00170458">
        <w:rPr>
          <w:rFonts w:cs="宋体"/>
        </w:rPr>
        <w:t>欢迎</w:t>
      </w:r>
      <w:r>
        <w:rPr>
          <w:rFonts w:cs="宋体"/>
        </w:rPr>
        <w:t>符合相应资格条件的供应商参与竞争性磋商采购活动。</w:t>
      </w:r>
    </w:p>
    <w:p w:rsidR="000C5D42" w:rsidRDefault="00F7735D">
      <w:pPr>
        <w:tabs>
          <w:tab w:val="left" w:pos="180"/>
          <w:tab w:val="left" w:pos="360"/>
          <w:tab w:val="left" w:pos="540"/>
          <w:tab w:val="left" w:pos="8280"/>
        </w:tabs>
        <w:autoSpaceDE w:val="0"/>
        <w:autoSpaceDN w:val="0"/>
        <w:adjustRightInd w:val="0"/>
        <w:spacing w:before="100" w:line="360" w:lineRule="auto"/>
        <w:ind w:right="23"/>
        <w:jc w:val="left"/>
        <w:rPr>
          <w:rFonts w:ascii="宋体" w:hAnsi="宋体" w:cs="宋体"/>
          <w:sz w:val="24"/>
        </w:rPr>
      </w:pPr>
      <w:r>
        <w:rPr>
          <w:rFonts w:ascii="宋体" w:hAnsi="宋体" w:cs="宋体" w:hint="eastAsia"/>
          <w:b/>
          <w:kern w:val="0"/>
          <w:sz w:val="24"/>
        </w:rPr>
        <w:t>二、磋商内容：</w:t>
      </w:r>
      <w:r>
        <w:rPr>
          <w:rFonts w:ascii="宋体" w:hAnsi="宋体" w:cs="宋体" w:hint="eastAsia"/>
          <w:sz w:val="24"/>
        </w:rPr>
        <w:t xml:space="preserve"> </w:t>
      </w:r>
    </w:p>
    <w:tbl>
      <w:tblPr>
        <w:tblW w:w="9680" w:type="dxa"/>
        <w:jc w:val="center"/>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2551"/>
        <w:gridCol w:w="1276"/>
        <w:gridCol w:w="1559"/>
        <w:gridCol w:w="1701"/>
        <w:gridCol w:w="1792"/>
      </w:tblGrid>
      <w:tr w:rsidR="000C5D42" w:rsidTr="0030681D">
        <w:trPr>
          <w:trHeight w:val="637"/>
          <w:jc w:val="center"/>
        </w:trPr>
        <w:tc>
          <w:tcPr>
            <w:tcW w:w="801" w:type="dxa"/>
            <w:vAlign w:val="center"/>
          </w:tcPr>
          <w:p w:rsidR="000C5D42" w:rsidRDefault="00F7735D">
            <w:pPr>
              <w:tabs>
                <w:tab w:val="left" w:pos="8280"/>
              </w:tabs>
              <w:autoSpaceDE w:val="0"/>
              <w:autoSpaceDN w:val="0"/>
              <w:adjustRightInd w:val="0"/>
              <w:ind w:right="25"/>
              <w:jc w:val="center"/>
              <w:rPr>
                <w:rFonts w:ascii="宋体" w:hAnsi="宋体"/>
                <w:sz w:val="24"/>
              </w:rPr>
            </w:pPr>
            <w:r>
              <w:rPr>
                <w:rFonts w:ascii="宋体" w:hAnsi="宋体" w:hint="eastAsia"/>
                <w:sz w:val="24"/>
              </w:rPr>
              <w:t>标段号</w:t>
            </w:r>
          </w:p>
        </w:tc>
        <w:tc>
          <w:tcPr>
            <w:tcW w:w="2551" w:type="dxa"/>
            <w:vAlign w:val="center"/>
          </w:tcPr>
          <w:p w:rsidR="000C5D42" w:rsidRDefault="00F7735D">
            <w:pPr>
              <w:tabs>
                <w:tab w:val="left" w:pos="8280"/>
              </w:tabs>
              <w:autoSpaceDE w:val="0"/>
              <w:autoSpaceDN w:val="0"/>
              <w:adjustRightInd w:val="0"/>
              <w:ind w:right="25"/>
              <w:jc w:val="center"/>
              <w:rPr>
                <w:rFonts w:ascii="宋体" w:hAnsi="宋体"/>
                <w:sz w:val="24"/>
              </w:rPr>
            </w:pPr>
            <w:r>
              <w:rPr>
                <w:rFonts w:ascii="宋体" w:hAnsi="宋体" w:hint="eastAsia"/>
                <w:sz w:val="24"/>
              </w:rPr>
              <w:t>项目名称</w:t>
            </w:r>
          </w:p>
        </w:tc>
        <w:tc>
          <w:tcPr>
            <w:tcW w:w="1276" w:type="dxa"/>
            <w:vAlign w:val="center"/>
          </w:tcPr>
          <w:p w:rsidR="000C5D42" w:rsidRDefault="00F7735D">
            <w:pPr>
              <w:tabs>
                <w:tab w:val="left" w:pos="8280"/>
              </w:tabs>
              <w:autoSpaceDE w:val="0"/>
              <w:autoSpaceDN w:val="0"/>
              <w:adjustRightInd w:val="0"/>
              <w:ind w:right="25"/>
              <w:rPr>
                <w:rFonts w:ascii="宋体" w:hAnsi="宋体"/>
                <w:sz w:val="24"/>
              </w:rPr>
            </w:pPr>
            <w:r>
              <w:rPr>
                <w:rFonts w:ascii="宋体" w:hAnsi="宋体" w:hint="eastAsia"/>
                <w:sz w:val="24"/>
              </w:rPr>
              <w:t>招标要求</w:t>
            </w:r>
          </w:p>
        </w:tc>
        <w:tc>
          <w:tcPr>
            <w:tcW w:w="1559" w:type="dxa"/>
            <w:vAlign w:val="center"/>
          </w:tcPr>
          <w:p w:rsidR="0030681D" w:rsidRDefault="0030681D" w:rsidP="0030681D">
            <w:pPr>
              <w:tabs>
                <w:tab w:val="left" w:pos="8280"/>
              </w:tabs>
              <w:autoSpaceDE w:val="0"/>
              <w:autoSpaceDN w:val="0"/>
              <w:adjustRightInd w:val="0"/>
              <w:ind w:right="25"/>
              <w:jc w:val="center"/>
              <w:rPr>
                <w:rFonts w:ascii="宋体" w:hAnsi="宋体"/>
                <w:sz w:val="24"/>
              </w:rPr>
            </w:pPr>
            <w:r w:rsidRPr="0030681D">
              <w:rPr>
                <w:rFonts w:ascii="宋体" w:hAnsi="宋体" w:hint="eastAsia"/>
                <w:sz w:val="24"/>
              </w:rPr>
              <w:t>路灯评估机构费</w:t>
            </w:r>
            <w:r>
              <w:rPr>
                <w:rFonts w:ascii="宋体" w:hAnsi="宋体" w:hint="eastAsia"/>
                <w:sz w:val="24"/>
              </w:rPr>
              <w:t>上限价</w:t>
            </w:r>
          </w:p>
          <w:p w:rsidR="000C5D42" w:rsidRDefault="0030681D" w:rsidP="0030681D">
            <w:pPr>
              <w:tabs>
                <w:tab w:val="left" w:pos="8280"/>
              </w:tabs>
              <w:autoSpaceDE w:val="0"/>
              <w:autoSpaceDN w:val="0"/>
              <w:adjustRightInd w:val="0"/>
              <w:ind w:right="25"/>
              <w:jc w:val="center"/>
              <w:rPr>
                <w:rFonts w:ascii="宋体" w:hAnsi="宋体"/>
                <w:sz w:val="24"/>
              </w:rPr>
            </w:pPr>
            <w:r>
              <w:rPr>
                <w:rFonts w:ascii="宋体" w:hAnsi="宋体" w:hint="eastAsia"/>
                <w:sz w:val="24"/>
              </w:rPr>
              <w:t>（万元）</w:t>
            </w:r>
          </w:p>
        </w:tc>
        <w:tc>
          <w:tcPr>
            <w:tcW w:w="1701" w:type="dxa"/>
            <w:vAlign w:val="center"/>
          </w:tcPr>
          <w:p w:rsidR="000C5D42" w:rsidRDefault="0030681D" w:rsidP="0030681D">
            <w:pPr>
              <w:tabs>
                <w:tab w:val="left" w:pos="8280"/>
              </w:tabs>
              <w:autoSpaceDE w:val="0"/>
              <w:autoSpaceDN w:val="0"/>
              <w:adjustRightInd w:val="0"/>
              <w:ind w:right="25"/>
              <w:jc w:val="center"/>
              <w:rPr>
                <w:rFonts w:ascii="宋体" w:hAnsi="宋体"/>
                <w:sz w:val="24"/>
              </w:rPr>
            </w:pPr>
            <w:r w:rsidRPr="0030681D">
              <w:rPr>
                <w:rFonts w:ascii="宋体" w:hAnsi="宋体" w:hint="eastAsia"/>
                <w:sz w:val="24"/>
              </w:rPr>
              <w:t>保障性住房评估机构费</w:t>
            </w:r>
            <w:r w:rsidR="00F7735D">
              <w:rPr>
                <w:rFonts w:ascii="宋体" w:hAnsi="宋体" w:hint="eastAsia"/>
                <w:sz w:val="24"/>
              </w:rPr>
              <w:t>上限价（万元）</w:t>
            </w:r>
          </w:p>
        </w:tc>
        <w:tc>
          <w:tcPr>
            <w:tcW w:w="1792" w:type="dxa"/>
            <w:vAlign w:val="center"/>
          </w:tcPr>
          <w:p w:rsidR="000C5D42" w:rsidRPr="00D17BDD" w:rsidRDefault="00114740">
            <w:pPr>
              <w:tabs>
                <w:tab w:val="left" w:pos="8280"/>
              </w:tabs>
              <w:autoSpaceDE w:val="0"/>
              <w:autoSpaceDN w:val="0"/>
              <w:adjustRightInd w:val="0"/>
              <w:ind w:right="25"/>
              <w:jc w:val="center"/>
              <w:rPr>
                <w:rFonts w:ascii="宋体" w:hAnsi="宋体"/>
                <w:sz w:val="24"/>
              </w:rPr>
            </w:pPr>
            <w:r w:rsidRPr="00D17BDD">
              <w:rPr>
                <w:rFonts w:ascii="宋体" w:hAnsi="宋体" w:hint="eastAsia"/>
                <w:sz w:val="24"/>
              </w:rPr>
              <w:t>服务</w:t>
            </w:r>
            <w:r w:rsidR="00F7735D" w:rsidRPr="00D17BDD">
              <w:rPr>
                <w:rFonts w:ascii="宋体" w:hAnsi="宋体" w:hint="eastAsia"/>
                <w:sz w:val="24"/>
              </w:rPr>
              <w:t>期限</w:t>
            </w:r>
          </w:p>
        </w:tc>
      </w:tr>
      <w:tr w:rsidR="000C5D42" w:rsidTr="0030681D">
        <w:trPr>
          <w:trHeight w:val="1493"/>
          <w:jc w:val="center"/>
        </w:trPr>
        <w:tc>
          <w:tcPr>
            <w:tcW w:w="801" w:type="dxa"/>
            <w:vAlign w:val="center"/>
          </w:tcPr>
          <w:p w:rsidR="000C5D42" w:rsidRDefault="00F7735D">
            <w:pPr>
              <w:tabs>
                <w:tab w:val="left" w:pos="8280"/>
              </w:tabs>
              <w:autoSpaceDE w:val="0"/>
              <w:autoSpaceDN w:val="0"/>
              <w:adjustRightInd w:val="0"/>
              <w:ind w:right="25"/>
              <w:jc w:val="center"/>
              <w:rPr>
                <w:rFonts w:ascii="宋体" w:hAnsi="宋体"/>
                <w:sz w:val="24"/>
              </w:rPr>
            </w:pPr>
            <w:r>
              <w:rPr>
                <w:rFonts w:ascii="宋体" w:hAnsi="宋体" w:hint="eastAsia"/>
                <w:sz w:val="24"/>
              </w:rPr>
              <w:t>1</w:t>
            </w:r>
          </w:p>
        </w:tc>
        <w:tc>
          <w:tcPr>
            <w:tcW w:w="2551" w:type="dxa"/>
            <w:vAlign w:val="center"/>
          </w:tcPr>
          <w:p w:rsidR="000C5D42" w:rsidRDefault="00114740">
            <w:pPr>
              <w:tabs>
                <w:tab w:val="left" w:pos="8280"/>
              </w:tabs>
              <w:autoSpaceDE w:val="0"/>
              <w:autoSpaceDN w:val="0"/>
              <w:adjustRightInd w:val="0"/>
              <w:ind w:right="25"/>
              <w:jc w:val="center"/>
              <w:rPr>
                <w:rFonts w:ascii="宋体" w:hAnsi="宋体"/>
                <w:sz w:val="24"/>
              </w:rPr>
            </w:pPr>
            <w:r>
              <w:rPr>
                <w:rFonts w:ascii="宋体" w:hAnsi="宋体" w:cs="宋体" w:hint="eastAsia"/>
                <w:kern w:val="0"/>
                <w:sz w:val="24"/>
              </w:rPr>
              <w:t>三门县路灯、保障性住房资产评估机构选择</w:t>
            </w:r>
          </w:p>
        </w:tc>
        <w:tc>
          <w:tcPr>
            <w:tcW w:w="1276" w:type="dxa"/>
            <w:vAlign w:val="center"/>
          </w:tcPr>
          <w:p w:rsidR="000C5D42" w:rsidRDefault="00F7735D">
            <w:pPr>
              <w:tabs>
                <w:tab w:val="left" w:pos="8280"/>
              </w:tabs>
              <w:autoSpaceDE w:val="0"/>
              <w:autoSpaceDN w:val="0"/>
              <w:adjustRightInd w:val="0"/>
              <w:ind w:right="25"/>
              <w:jc w:val="center"/>
              <w:rPr>
                <w:rFonts w:ascii="宋体" w:hAnsi="宋体"/>
                <w:sz w:val="24"/>
              </w:rPr>
            </w:pPr>
            <w:r>
              <w:rPr>
                <w:rFonts w:ascii="宋体" w:hAnsi="宋体" w:hint="eastAsia"/>
                <w:sz w:val="24"/>
              </w:rPr>
              <w:t>详见采购需求</w:t>
            </w:r>
          </w:p>
        </w:tc>
        <w:tc>
          <w:tcPr>
            <w:tcW w:w="1559" w:type="dxa"/>
            <w:vAlign w:val="center"/>
          </w:tcPr>
          <w:p w:rsidR="000C5D42" w:rsidRDefault="0030681D">
            <w:pPr>
              <w:tabs>
                <w:tab w:val="left" w:pos="8280"/>
              </w:tabs>
              <w:autoSpaceDE w:val="0"/>
              <w:autoSpaceDN w:val="0"/>
              <w:adjustRightInd w:val="0"/>
              <w:ind w:right="25"/>
              <w:jc w:val="center"/>
              <w:rPr>
                <w:rFonts w:ascii="宋体" w:hAnsi="宋体"/>
                <w:sz w:val="24"/>
              </w:rPr>
            </w:pPr>
            <w:r>
              <w:rPr>
                <w:rFonts w:ascii="宋体" w:hAnsi="宋体" w:hint="eastAsia"/>
                <w:sz w:val="24"/>
              </w:rPr>
              <w:t>21</w:t>
            </w:r>
          </w:p>
        </w:tc>
        <w:tc>
          <w:tcPr>
            <w:tcW w:w="1701" w:type="dxa"/>
            <w:vAlign w:val="center"/>
          </w:tcPr>
          <w:p w:rsidR="000C5D42" w:rsidRDefault="0030681D">
            <w:pPr>
              <w:tabs>
                <w:tab w:val="left" w:pos="8280"/>
              </w:tabs>
              <w:autoSpaceDE w:val="0"/>
              <w:autoSpaceDN w:val="0"/>
              <w:adjustRightInd w:val="0"/>
              <w:ind w:right="25"/>
              <w:jc w:val="center"/>
              <w:rPr>
                <w:rFonts w:ascii="宋体" w:hAnsi="宋体"/>
                <w:sz w:val="24"/>
              </w:rPr>
            </w:pPr>
            <w:r>
              <w:rPr>
                <w:rFonts w:ascii="宋体" w:hAnsi="宋体" w:hint="eastAsia"/>
                <w:sz w:val="24"/>
              </w:rPr>
              <w:t>26</w:t>
            </w:r>
          </w:p>
        </w:tc>
        <w:tc>
          <w:tcPr>
            <w:tcW w:w="1792" w:type="dxa"/>
            <w:vAlign w:val="center"/>
          </w:tcPr>
          <w:p w:rsidR="000C5D42" w:rsidRPr="00D17BDD" w:rsidRDefault="00114740" w:rsidP="0030681D">
            <w:pPr>
              <w:tabs>
                <w:tab w:val="left" w:pos="8280"/>
              </w:tabs>
              <w:autoSpaceDE w:val="0"/>
              <w:autoSpaceDN w:val="0"/>
              <w:adjustRightInd w:val="0"/>
              <w:ind w:right="25"/>
              <w:rPr>
                <w:rFonts w:ascii="宋体" w:hAnsi="宋体"/>
                <w:sz w:val="24"/>
              </w:rPr>
            </w:pPr>
            <w:bookmarkStart w:id="3" w:name="_Hlk40446562"/>
            <w:r w:rsidRPr="00D17BDD">
              <w:rPr>
                <w:rFonts w:ascii="宋体" w:hAnsi="宋体" w:hint="eastAsia"/>
                <w:sz w:val="24"/>
              </w:rPr>
              <w:t>合同签订后</w:t>
            </w:r>
            <w:bookmarkEnd w:id="3"/>
            <w:r w:rsidR="00D17BDD" w:rsidRPr="00D17BDD">
              <w:rPr>
                <w:rFonts w:ascii="宋体" w:hAnsi="宋体" w:hint="eastAsia"/>
                <w:sz w:val="24"/>
              </w:rPr>
              <w:t>截止到2023年12月31日</w:t>
            </w:r>
          </w:p>
        </w:tc>
      </w:tr>
    </w:tbl>
    <w:p w:rsidR="000C5D42" w:rsidRDefault="00F7735D">
      <w:pPr>
        <w:tabs>
          <w:tab w:val="left" w:pos="180"/>
          <w:tab w:val="left" w:pos="360"/>
          <w:tab w:val="left" w:pos="540"/>
          <w:tab w:val="left" w:pos="8280"/>
        </w:tabs>
        <w:autoSpaceDE w:val="0"/>
        <w:autoSpaceDN w:val="0"/>
        <w:adjustRightInd w:val="0"/>
        <w:spacing w:before="100" w:line="400" w:lineRule="exact"/>
        <w:ind w:right="23"/>
        <w:jc w:val="left"/>
        <w:rPr>
          <w:rFonts w:ascii="宋体" w:hAnsi="宋体" w:cs="宋体"/>
          <w:b/>
          <w:kern w:val="0"/>
          <w:sz w:val="24"/>
        </w:rPr>
      </w:pPr>
      <w:r>
        <w:rPr>
          <w:rFonts w:ascii="宋体" w:hAnsi="宋体" w:cs="宋体" w:hint="eastAsia"/>
          <w:b/>
          <w:sz w:val="24"/>
        </w:rPr>
        <w:t>三、</w:t>
      </w:r>
      <w:proofErr w:type="gramStart"/>
      <w:r>
        <w:rPr>
          <w:rFonts w:ascii="宋体" w:hAnsi="宋体" w:cs="宋体" w:hint="eastAsia"/>
          <w:b/>
          <w:sz w:val="24"/>
        </w:rPr>
        <w:t>合格磋商</w:t>
      </w:r>
      <w:proofErr w:type="gramEnd"/>
      <w:r>
        <w:rPr>
          <w:rFonts w:ascii="宋体" w:hAnsi="宋体" w:cs="宋体" w:hint="eastAsia"/>
          <w:b/>
          <w:sz w:val="24"/>
        </w:rPr>
        <w:t>供应商的资格条件：</w:t>
      </w:r>
    </w:p>
    <w:p w:rsidR="000C5D42" w:rsidRDefault="00F7735D">
      <w:pPr>
        <w:pStyle w:val="zw"/>
        <w:adjustRightInd w:val="0"/>
        <w:snapToGrid w:val="0"/>
        <w:spacing w:line="360" w:lineRule="auto"/>
        <w:ind w:right="102" w:firstLineChars="100" w:firstLine="240"/>
        <w:rPr>
          <w:rFonts w:ascii="宋体" w:eastAsia="宋体"/>
          <w:color w:val="auto"/>
          <w:sz w:val="24"/>
          <w:szCs w:val="24"/>
        </w:rPr>
      </w:pPr>
      <w:r>
        <w:rPr>
          <w:rFonts w:ascii="宋体" w:eastAsia="宋体" w:hint="eastAsia"/>
          <w:color w:val="auto"/>
          <w:sz w:val="24"/>
          <w:szCs w:val="24"/>
        </w:rPr>
        <w:t>1）具有独立承担民事责任的能力；</w:t>
      </w:r>
    </w:p>
    <w:p w:rsidR="000C5D42" w:rsidRDefault="00F7735D">
      <w:pPr>
        <w:pStyle w:val="zw"/>
        <w:adjustRightInd w:val="0"/>
        <w:snapToGrid w:val="0"/>
        <w:spacing w:line="360" w:lineRule="auto"/>
        <w:ind w:right="102" w:firstLineChars="100" w:firstLine="240"/>
        <w:rPr>
          <w:rFonts w:ascii="宋体" w:eastAsia="宋体"/>
          <w:color w:val="auto"/>
          <w:sz w:val="24"/>
          <w:szCs w:val="24"/>
        </w:rPr>
      </w:pPr>
      <w:r>
        <w:rPr>
          <w:rFonts w:ascii="宋体" w:eastAsia="宋体" w:hint="eastAsia"/>
          <w:color w:val="auto"/>
          <w:sz w:val="24"/>
          <w:szCs w:val="24"/>
        </w:rPr>
        <w:t>2）具有履行合同所必需的设备和专业技术能力；</w:t>
      </w:r>
    </w:p>
    <w:p w:rsidR="00114740" w:rsidRDefault="00F7735D">
      <w:pPr>
        <w:pStyle w:val="zw"/>
        <w:adjustRightInd w:val="0"/>
        <w:snapToGrid w:val="0"/>
        <w:spacing w:line="360" w:lineRule="auto"/>
        <w:ind w:right="102" w:firstLineChars="100" w:firstLine="240"/>
        <w:rPr>
          <w:rFonts w:ascii="宋体"/>
          <w:color w:val="000000" w:themeColor="text1"/>
          <w:sz w:val="24"/>
        </w:rPr>
      </w:pPr>
      <w:r>
        <w:rPr>
          <w:rFonts w:ascii="宋体" w:eastAsia="宋体" w:hint="eastAsia"/>
          <w:color w:val="auto"/>
          <w:sz w:val="24"/>
          <w:szCs w:val="24"/>
        </w:rPr>
        <w:t>3）</w:t>
      </w:r>
      <w:r w:rsidR="00114740" w:rsidRPr="002507D5">
        <w:rPr>
          <w:rFonts w:ascii="宋体" w:hint="eastAsia"/>
          <w:color w:val="000000" w:themeColor="text1"/>
          <w:sz w:val="24"/>
        </w:rPr>
        <w:t>具有良好的商业信誉和健全的财务会计制度</w:t>
      </w:r>
      <w:bookmarkStart w:id="4" w:name="_GoBack"/>
      <w:bookmarkEnd w:id="4"/>
    </w:p>
    <w:p w:rsidR="000C5D42" w:rsidRDefault="00114740">
      <w:pPr>
        <w:pStyle w:val="zw"/>
        <w:adjustRightInd w:val="0"/>
        <w:snapToGrid w:val="0"/>
        <w:spacing w:line="360" w:lineRule="auto"/>
        <w:ind w:right="102" w:firstLineChars="100" w:firstLine="240"/>
        <w:rPr>
          <w:rFonts w:ascii="宋体" w:eastAsia="宋体"/>
          <w:color w:val="auto"/>
          <w:sz w:val="24"/>
          <w:szCs w:val="24"/>
        </w:rPr>
      </w:pPr>
      <w:r>
        <w:rPr>
          <w:rFonts w:ascii="宋体" w:eastAsia="宋体" w:hint="eastAsia"/>
          <w:color w:val="auto"/>
          <w:sz w:val="24"/>
          <w:szCs w:val="24"/>
        </w:rPr>
        <w:t>4）</w:t>
      </w:r>
      <w:r w:rsidR="00F7735D">
        <w:rPr>
          <w:rFonts w:ascii="宋体" w:eastAsia="宋体" w:hint="eastAsia"/>
          <w:color w:val="auto"/>
          <w:sz w:val="24"/>
          <w:szCs w:val="24"/>
        </w:rPr>
        <w:t>参加采购活动前三年内，在经营活动中没有重大违法记录；</w:t>
      </w:r>
    </w:p>
    <w:p w:rsidR="000C5D42" w:rsidRDefault="00114740">
      <w:pPr>
        <w:pStyle w:val="zw"/>
        <w:adjustRightInd w:val="0"/>
        <w:snapToGrid w:val="0"/>
        <w:spacing w:line="360" w:lineRule="auto"/>
        <w:ind w:right="102" w:firstLineChars="100" w:firstLine="240"/>
        <w:rPr>
          <w:rFonts w:ascii="宋体" w:eastAsia="宋体"/>
          <w:color w:val="auto"/>
          <w:sz w:val="24"/>
          <w:szCs w:val="24"/>
        </w:rPr>
      </w:pPr>
      <w:r>
        <w:rPr>
          <w:rFonts w:ascii="宋体" w:eastAsia="宋体" w:hint="eastAsia"/>
          <w:color w:val="auto"/>
          <w:sz w:val="24"/>
          <w:szCs w:val="24"/>
        </w:rPr>
        <w:t>5</w:t>
      </w:r>
      <w:r w:rsidR="00F7735D">
        <w:rPr>
          <w:rFonts w:ascii="宋体" w:eastAsia="宋体" w:hint="eastAsia"/>
          <w:color w:val="auto"/>
          <w:sz w:val="24"/>
          <w:szCs w:val="24"/>
        </w:rPr>
        <w:t xml:space="preserve">）投标人被列入失信被执行人名单，拒绝其参与本次采购活动（投标人信用信息以投标截止日信用中国网站（ </w:t>
      </w:r>
      <w:hyperlink r:id="rId12" w:history="1">
        <w:r w:rsidR="00F7735D">
          <w:rPr>
            <w:rStyle w:val="af4"/>
            <w:rFonts w:ascii="宋体" w:eastAsia="宋体" w:hint="eastAsia"/>
            <w:color w:val="auto"/>
            <w:sz w:val="24"/>
            <w:szCs w:val="24"/>
          </w:rPr>
          <w:t>www.creditchina.gov.cn）公布为准）；</w:t>
        </w:r>
      </w:hyperlink>
    </w:p>
    <w:p w:rsidR="00114740" w:rsidRPr="000615FF" w:rsidRDefault="00114740" w:rsidP="00114740">
      <w:pPr>
        <w:pStyle w:val="zw"/>
        <w:adjustRightInd w:val="0"/>
        <w:snapToGrid w:val="0"/>
        <w:spacing w:line="360" w:lineRule="auto"/>
        <w:ind w:right="102" w:firstLineChars="100" w:firstLine="240"/>
        <w:rPr>
          <w:rFonts w:ascii="宋体" w:eastAsia="宋体"/>
          <w:color w:val="auto"/>
          <w:sz w:val="24"/>
          <w:szCs w:val="24"/>
        </w:rPr>
      </w:pPr>
      <w:r>
        <w:rPr>
          <w:rFonts w:ascii="宋体" w:eastAsia="宋体" w:hint="eastAsia"/>
          <w:color w:val="auto"/>
          <w:sz w:val="24"/>
          <w:szCs w:val="24"/>
        </w:rPr>
        <w:t>6</w:t>
      </w:r>
      <w:r w:rsidR="00F7735D" w:rsidRPr="00114740">
        <w:rPr>
          <w:rFonts w:ascii="宋体" w:eastAsia="宋体" w:hint="eastAsia"/>
          <w:color w:val="auto"/>
          <w:sz w:val="24"/>
          <w:szCs w:val="24"/>
        </w:rPr>
        <w:t>）本项目特定条件：</w:t>
      </w:r>
      <w:r w:rsidRPr="000615FF">
        <w:rPr>
          <w:rFonts w:ascii="宋体" w:eastAsia="宋体" w:hint="eastAsia"/>
          <w:color w:val="auto"/>
          <w:sz w:val="24"/>
          <w:szCs w:val="24"/>
        </w:rPr>
        <w:t>具有证券类资产评估资质。</w:t>
      </w:r>
    </w:p>
    <w:p w:rsidR="000D45ED" w:rsidRPr="000615FF" w:rsidRDefault="000D45ED" w:rsidP="000D45ED">
      <w:pPr>
        <w:pStyle w:val="zw"/>
        <w:adjustRightInd w:val="0"/>
        <w:snapToGrid w:val="0"/>
        <w:spacing w:line="360" w:lineRule="auto"/>
        <w:ind w:right="102" w:firstLineChars="200" w:firstLine="480"/>
        <w:rPr>
          <w:rFonts w:ascii="宋体" w:eastAsia="宋体"/>
          <w:color w:val="auto"/>
          <w:sz w:val="24"/>
          <w:szCs w:val="24"/>
        </w:rPr>
      </w:pPr>
      <w:r w:rsidRPr="000615FF">
        <w:rPr>
          <w:rFonts w:ascii="宋体" w:eastAsia="宋体" w:hint="eastAsia"/>
          <w:color w:val="auto"/>
          <w:sz w:val="24"/>
          <w:szCs w:val="24"/>
        </w:rPr>
        <w:t>供应商必须为“中国资产评估协会”入库成员（“中国资产评估协会”—“行业信息公开”可查询）或具有财政部门颁发的资产评估机构备案通知书等证明材料；</w:t>
      </w:r>
      <w:r w:rsidRPr="000615FF">
        <w:rPr>
          <w:rFonts w:ascii="宋体" w:eastAsia="宋体" w:hint="eastAsia"/>
          <w:color w:val="auto"/>
          <w:sz w:val="24"/>
          <w:szCs w:val="24"/>
        </w:rPr>
        <w:br/>
        <w:t xml:space="preserve">  7）项目负责人具有资产评估师职业资格证书；</w:t>
      </w:r>
    </w:p>
    <w:p w:rsidR="000C5D42" w:rsidRDefault="000D45ED" w:rsidP="000D45ED">
      <w:pPr>
        <w:pStyle w:val="zw"/>
        <w:adjustRightInd w:val="0"/>
        <w:snapToGrid w:val="0"/>
        <w:spacing w:before="0" w:line="360" w:lineRule="auto"/>
        <w:ind w:right="102" w:firstLineChars="100" w:firstLine="240"/>
        <w:rPr>
          <w:rFonts w:ascii="宋体" w:eastAsia="宋体"/>
          <w:color w:val="auto"/>
          <w:sz w:val="24"/>
          <w:szCs w:val="24"/>
        </w:rPr>
      </w:pPr>
      <w:r>
        <w:rPr>
          <w:rFonts w:ascii="宋体" w:eastAsia="宋体" w:hint="eastAsia"/>
          <w:color w:val="auto"/>
          <w:sz w:val="24"/>
          <w:szCs w:val="24"/>
        </w:rPr>
        <w:t>8</w:t>
      </w:r>
      <w:r w:rsidR="00F7735D">
        <w:rPr>
          <w:rFonts w:ascii="宋体" w:eastAsia="宋体" w:hint="eastAsia"/>
          <w:color w:val="auto"/>
          <w:sz w:val="24"/>
          <w:szCs w:val="24"/>
        </w:rPr>
        <w:t>）本项目不接受联合体磋商。</w:t>
      </w:r>
    </w:p>
    <w:p w:rsidR="000C5D42" w:rsidRDefault="00114740">
      <w:pPr>
        <w:pStyle w:val="a6"/>
        <w:tabs>
          <w:tab w:val="left" w:pos="720"/>
          <w:tab w:val="left" w:pos="1260"/>
          <w:tab w:val="left" w:pos="2160"/>
          <w:tab w:val="left" w:pos="2880"/>
          <w:tab w:val="left" w:pos="3600"/>
          <w:tab w:val="left" w:pos="4320"/>
          <w:tab w:val="left" w:pos="5040"/>
          <w:tab w:val="left" w:pos="5760"/>
        </w:tabs>
        <w:spacing w:after="0" w:line="360" w:lineRule="exact"/>
        <w:ind w:leftChars="0" w:left="0"/>
        <w:rPr>
          <w:rFonts w:ascii="宋体" w:hAnsi="宋体" w:cs="宋体"/>
          <w:b/>
          <w:sz w:val="24"/>
        </w:rPr>
      </w:pPr>
      <w:r>
        <w:rPr>
          <w:rFonts w:ascii="宋体" w:hAnsi="宋体" w:cs="宋体" w:hint="eastAsia"/>
          <w:b/>
          <w:sz w:val="24"/>
        </w:rPr>
        <w:t>四</w:t>
      </w:r>
      <w:r w:rsidR="00F7735D">
        <w:rPr>
          <w:rFonts w:ascii="宋体" w:hAnsi="宋体" w:cs="宋体" w:hint="eastAsia"/>
          <w:b/>
          <w:sz w:val="24"/>
        </w:rPr>
        <w:t>、竞争性磋商文件的</w:t>
      </w:r>
      <w:r>
        <w:rPr>
          <w:rFonts w:ascii="宋体" w:hAnsi="宋体" w:cs="宋体" w:hint="eastAsia"/>
          <w:b/>
          <w:sz w:val="24"/>
        </w:rPr>
        <w:t>获取</w:t>
      </w:r>
      <w:r w:rsidR="00F7735D">
        <w:rPr>
          <w:rFonts w:ascii="宋体" w:hAnsi="宋体" w:cs="宋体" w:hint="eastAsia"/>
          <w:b/>
          <w:sz w:val="24"/>
        </w:rPr>
        <w:t>：</w:t>
      </w:r>
    </w:p>
    <w:p w:rsidR="00114740" w:rsidRDefault="00114740" w:rsidP="00114740">
      <w:pPr>
        <w:snapToGrid w:val="0"/>
        <w:spacing w:line="400" w:lineRule="exact"/>
        <w:ind w:firstLineChars="200" w:firstLine="480"/>
        <w:rPr>
          <w:rFonts w:ascii="宋体" w:hAnsi="宋体" w:cs="Arial"/>
          <w:color w:val="000000"/>
          <w:sz w:val="24"/>
        </w:rPr>
      </w:pPr>
      <w:r>
        <w:rPr>
          <w:rFonts w:ascii="宋体" w:hAnsi="宋体" w:cs="Arial" w:hint="eastAsia"/>
          <w:color w:val="000000"/>
          <w:sz w:val="24"/>
        </w:rPr>
        <w:t>4.1．获取招标文件方式：凡有意参加投标者，请于公告发布之日起，可通过三门县公共资源交易中心（</w:t>
      </w:r>
      <w:hyperlink r:id="rId13" w:history="1">
        <w:r>
          <w:rPr>
            <w:rFonts w:ascii="宋体" w:hAnsi="宋体" w:cs="Arial" w:hint="eastAsia"/>
            <w:color w:val="000000"/>
            <w:sz w:val="24"/>
          </w:rPr>
          <w:t>http://www.sanmen.gov.cn/col/col1229610743/index.html</w:t>
        </w:r>
      </w:hyperlink>
      <w:r>
        <w:rPr>
          <w:rFonts w:ascii="宋体" w:hAnsi="宋体" w:cs="Arial" w:hint="eastAsia"/>
          <w:color w:val="000000"/>
          <w:sz w:val="24"/>
        </w:rPr>
        <w:t>）自行下载招标文件。</w:t>
      </w:r>
    </w:p>
    <w:p w:rsidR="00114740" w:rsidRDefault="00114740" w:rsidP="00114740">
      <w:pPr>
        <w:pStyle w:val="zw"/>
        <w:adjustRightInd w:val="0"/>
        <w:snapToGrid w:val="0"/>
        <w:spacing w:line="360" w:lineRule="auto"/>
        <w:ind w:right="102" w:firstLineChars="100" w:firstLine="240"/>
        <w:rPr>
          <w:rFonts w:ascii="宋体" w:eastAsia="宋体"/>
          <w:color w:val="auto"/>
          <w:sz w:val="24"/>
          <w:szCs w:val="24"/>
        </w:rPr>
      </w:pPr>
      <w:r>
        <w:rPr>
          <w:rFonts w:ascii="宋体" w:eastAsia="宋体" w:hint="eastAsia"/>
          <w:color w:val="auto"/>
          <w:sz w:val="24"/>
          <w:szCs w:val="24"/>
        </w:rPr>
        <w:t>4.2投标人网上免费下载招标文件。</w:t>
      </w:r>
    </w:p>
    <w:p w:rsidR="000C5D42" w:rsidRDefault="00114740">
      <w:pPr>
        <w:tabs>
          <w:tab w:val="left" w:pos="180"/>
          <w:tab w:val="left" w:pos="360"/>
          <w:tab w:val="left" w:pos="540"/>
          <w:tab w:val="left" w:pos="8280"/>
        </w:tabs>
        <w:autoSpaceDE w:val="0"/>
        <w:autoSpaceDN w:val="0"/>
        <w:adjustRightInd w:val="0"/>
        <w:spacing w:before="100" w:line="480" w:lineRule="exact"/>
        <w:ind w:right="23"/>
        <w:jc w:val="left"/>
        <w:rPr>
          <w:rFonts w:ascii="宋体" w:hAnsi="宋体" w:cs="宋体"/>
          <w:b/>
          <w:sz w:val="24"/>
        </w:rPr>
      </w:pPr>
      <w:r>
        <w:rPr>
          <w:rFonts w:ascii="宋体" w:hAnsi="宋体" w:cs="宋体" w:hint="eastAsia"/>
          <w:b/>
          <w:sz w:val="24"/>
        </w:rPr>
        <w:t>五</w:t>
      </w:r>
      <w:r w:rsidR="00F7735D">
        <w:rPr>
          <w:rFonts w:ascii="宋体" w:hAnsi="宋体" w:cs="宋体" w:hint="eastAsia"/>
          <w:b/>
          <w:sz w:val="24"/>
        </w:rPr>
        <w:t>、响应文件递交截止时间及磋商开始时间、地点：</w:t>
      </w:r>
    </w:p>
    <w:p w:rsidR="000C5D42" w:rsidRDefault="00F7735D">
      <w:pPr>
        <w:snapToGrid w:val="0"/>
        <w:spacing w:line="480" w:lineRule="exact"/>
        <w:ind w:firstLineChars="200" w:firstLine="480"/>
        <w:rPr>
          <w:rFonts w:ascii="宋体" w:hAnsi="宋体" w:cs="Arial"/>
          <w:sz w:val="24"/>
        </w:rPr>
      </w:pPr>
      <w:r>
        <w:rPr>
          <w:rFonts w:ascii="宋体" w:hAnsi="宋体" w:cs="Arial" w:hint="eastAsia"/>
          <w:sz w:val="24"/>
        </w:rPr>
        <w:lastRenderedPageBreak/>
        <w:t xml:space="preserve">1．磋商响应文件递交的截止时间为 </w:t>
      </w:r>
      <w:r>
        <w:rPr>
          <w:rFonts w:ascii="宋体" w:hAnsi="宋体" w:cs="Arial" w:hint="eastAsia"/>
          <w:sz w:val="24"/>
          <w:u w:val="single"/>
        </w:rPr>
        <w:t>2023年</w:t>
      </w:r>
      <w:r w:rsidR="00114740">
        <w:rPr>
          <w:rFonts w:ascii="宋体" w:hAnsi="宋体" w:cs="Arial" w:hint="eastAsia"/>
          <w:sz w:val="24"/>
          <w:u w:val="single"/>
        </w:rPr>
        <w:t>10</w:t>
      </w:r>
      <w:r>
        <w:rPr>
          <w:rFonts w:ascii="宋体" w:hAnsi="宋体" w:cs="Arial" w:hint="eastAsia"/>
          <w:sz w:val="24"/>
          <w:u w:val="single"/>
        </w:rPr>
        <w:t>月</w:t>
      </w:r>
      <w:r w:rsidR="000615FF">
        <w:rPr>
          <w:rFonts w:ascii="宋体" w:hAnsi="宋体" w:cs="Arial" w:hint="eastAsia"/>
          <w:sz w:val="24"/>
          <w:u w:val="single"/>
        </w:rPr>
        <w:t>20</w:t>
      </w:r>
      <w:r>
        <w:rPr>
          <w:rFonts w:ascii="宋体" w:hAnsi="宋体" w:cs="Arial" w:hint="eastAsia"/>
          <w:sz w:val="24"/>
          <w:u w:val="single"/>
        </w:rPr>
        <w:t>日14时30分，</w:t>
      </w:r>
      <w:r>
        <w:rPr>
          <w:rFonts w:ascii="宋体" w:hAnsi="宋体" w:cs="Arial" w:hint="eastAsia"/>
          <w:sz w:val="24"/>
        </w:rPr>
        <w:t>地点为</w:t>
      </w:r>
      <w:r>
        <w:rPr>
          <w:rFonts w:ascii="宋体" w:hAnsi="宋体" w:hint="eastAsia"/>
          <w:sz w:val="24"/>
        </w:rPr>
        <w:t>三门县海</w:t>
      </w:r>
      <w:proofErr w:type="gramStart"/>
      <w:r>
        <w:rPr>
          <w:rFonts w:ascii="宋体" w:hAnsi="宋体" w:hint="eastAsia"/>
          <w:sz w:val="24"/>
        </w:rPr>
        <w:t>游街道</w:t>
      </w:r>
      <w:r w:rsidR="00114740">
        <w:rPr>
          <w:rFonts w:ascii="宋体" w:hAnsi="宋体" w:hint="eastAsia"/>
          <w:sz w:val="24"/>
        </w:rPr>
        <w:t>环湖南路</w:t>
      </w:r>
      <w:proofErr w:type="gramEnd"/>
      <w:r w:rsidR="00114740">
        <w:rPr>
          <w:rFonts w:ascii="宋体" w:hAnsi="宋体" w:hint="eastAsia"/>
          <w:sz w:val="24"/>
        </w:rPr>
        <w:t>39-17。</w:t>
      </w:r>
    </w:p>
    <w:p w:rsidR="000C5D42" w:rsidRDefault="00F7735D">
      <w:pPr>
        <w:snapToGrid w:val="0"/>
        <w:spacing w:line="480" w:lineRule="exact"/>
        <w:ind w:firstLineChars="200" w:firstLine="480"/>
        <w:rPr>
          <w:rFonts w:ascii="宋体" w:hAnsi="宋体" w:cs="Arial"/>
          <w:sz w:val="24"/>
        </w:rPr>
      </w:pPr>
      <w:r>
        <w:rPr>
          <w:rFonts w:ascii="宋体" w:hAnsi="宋体" w:cs="Arial" w:hint="eastAsia"/>
          <w:sz w:val="24"/>
        </w:rPr>
        <w:t>2．逾期送达的或者未送达指定地点的磋商响应文件，采购人不予受理。</w:t>
      </w:r>
    </w:p>
    <w:p w:rsidR="000C5D42" w:rsidRDefault="00114740">
      <w:pPr>
        <w:snapToGrid w:val="0"/>
        <w:spacing w:line="480" w:lineRule="exact"/>
      </w:pPr>
      <w:r>
        <w:rPr>
          <w:rFonts w:ascii="宋体" w:hAnsi="宋体" w:cs="Arial" w:hint="eastAsia"/>
          <w:b/>
          <w:bCs/>
          <w:sz w:val="24"/>
        </w:rPr>
        <w:t>六</w:t>
      </w:r>
      <w:r w:rsidR="00F7735D">
        <w:rPr>
          <w:rFonts w:ascii="宋体" w:hAnsi="宋体" w:cs="Arial" w:hint="eastAsia"/>
          <w:b/>
          <w:bCs/>
          <w:sz w:val="24"/>
        </w:rPr>
        <w:t>、磋商保证金：无</w:t>
      </w:r>
      <w:r w:rsidR="00F7735D">
        <w:rPr>
          <w:rFonts w:ascii="宋体" w:hAnsi="宋体" w:cs="宋体" w:hint="eastAsia"/>
          <w:kern w:val="0"/>
          <w:sz w:val="24"/>
        </w:rPr>
        <w:t xml:space="preserve">    </w:t>
      </w:r>
    </w:p>
    <w:p w:rsidR="000C5D42" w:rsidRDefault="00114740">
      <w:pPr>
        <w:snapToGrid w:val="0"/>
        <w:spacing w:line="480" w:lineRule="exact"/>
        <w:jc w:val="left"/>
        <w:rPr>
          <w:rFonts w:ascii="宋体" w:hAnsi="宋体" w:cs="Arial"/>
          <w:b/>
          <w:sz w:val="24"/>
        </w:rPr>
      </w:pPr>
      <w:r>
        <w:rPr>
          <w:rFonts w:ascii="宋体" w:hAnsi="宋体" w:cs="Arial" w:hint="eastAsia"/>
          <w:b/>
          <w:sz w:val="24"/>
        </w:rPr>
        <w:t>七</w:t>
      </w:r>
      <w:r w:rsidR="00F7735D">
        <w:rPr>
          <w:rFonts w:ascii="宋体" w:hAnsi="宋体" w:cs="Arial" w:hint="eastAsia"/>
          <w:b/>
          <w:sz w:val="24"/>
        </w:rPr>
        <w:t>、联系方式</w:t>
      </w:r>
    </w:p>
    <w:p w:rsidR="000C5D42" w:rsidRDefault="00F7735D">
      <w:pPr>
        <w:pStyle w:val="ad"/>
        <w:spacing w:before="0" w:beforeAutospacing="0" w:after="0" w:afterAutospacing="0" w:line="360" w:lineRule="auto"/>
        <w:ind w:firstLineChars="300" w:firstLine="720"/>
        <w:rPr>
          <w:rFonts w:cs="宋体" w:hint="default"/>
        </w:rPr>
      </w:pPr>
      <w:r>
        <w:rPr>
          <w:rFonts w:cs="宋体"/>
        </w:rPr>
        <w:t>1.采购人信息</w:t>
      </w:r>
    </w:p>
    <w:p w:rsidR="000C5D42" w:rsidRDefault="00F7735D">
      <w:pPr>
        <w:pStyle w:val="ad"/>
        <w:spacing w:before="0" w:beforeAutospacing="0" w:after="0" w:afterAutospacing="0" w:line="360" w:lineRule="auto"/>
        <w:ind w:firstLineChars="300" w:firstLine="720"/>
        <w:rPr>
          <w:rFonts w:cs="宋体" w:hint="default"/>
        </w:rPr>
      </w:pPr>
      <w:r>
        <w:rPr>
          <w:rFonts w:cs="宋体"/>
        </w:rPr>
        <w:t>名  称：</w:t>
      </w:r>
      <w:r w:rsidR="00114740" w:rsidRPr="00170458">
        <w:rPr>
          <w:rFonts w:cs="宋体"/>
        </w:rPr>
        <w:t>台州市北部湾区经济开发集团有限公司</w:t>
      </w:r>
    </w:p>
    <w:p w:rsidR="000C5D42" w:rsidRDefault="00F7735D">
      <w:pPr>
        <w:pStyle w:val="ad"/>
        <w:spacing w:before="0" w:beforeAutospacing="0" w:after="0" w:afterAutospacing="0" w:line="360" w:lineRule="auto"/>
        <w:ind w:firstLineChars="300" w:firstLine="720"/>
        <w:rPr>
          <w:rFonts w:cs="宋体" w:hint="default"/>
          <w:szCs w:val="21"/>
        </w:rPr>
      </w:pPr>
      <w:r>
        <w:rPr>
          <w:rFonts w:cs="宋体"/>
        </w:rPr>
        <w:t>地  址：</w:t>
      </w:r>
      <w:r>
        <w:rPr>
          <w:rFonts w:cs="宋体"/>
          <w:szCs w:val="21"/>
        </w:rPr>
        <w:t>三门县海</w:t>
      </w:r>
      <w:proofErr w:type="gramStart"/>
      <w:r>
        <w:rPr>
          <w:rFonts w:cs="宋体"/>
          <w:szCs w:val="21"/>
        </w:rPr>
        <w:t>游街道</w:t>
      </w:r>
      <w:r w:rsidR="00114740">
        <w:rPr>
          <w:rFonts w:cs="宋体"/>
          <w:szCs w:val="21"/>
        </w:rPr>
        <w:t>环湖</w:t>
      </w:r>
      <w:proofErr w:type="gramEnd"/>
      <w:r w:rsidR="00114740">
        <w:rPr>
          <w:rFonts w:cs="宋体"/>
          <w:szCs w:val="21"/>
        </w:rPr>
        <w:t>东路</w:t>
      </w:r>
    </w:p>
    <w:p w:rsidR="00114740" w:rsidRDefault="00F7735D">
      <w:pPr>
        <w:pStyle w:val="ad"/>
        <w:spacing w:before="0" w:beforeAutospacing="0" w:after="0" w:afterAutospacing="0" w:line="360" w:lineRule="auto"/>
        <w:ind w:firstLineChars="300" w:firstLine="720"/>
        <w:rPr>
          <w:rFonts w:cs="宋体" w:hint="default"/>
        </w:rPr>
      </w:pPr>
      <w:r>
        <w:rPr>
          <w:rFonts w:cs="宋体"/>
        </w:rPr>
        <w:t>项目联系人：</w:t>
      </w:r>
      <w:r w:rsidR="00AD4066">
        <w:rPr>
          <w:rFonts w:cs="宋体"/>
        </w:rPr>
        <w:t>赖晓平</w:t>
      </w:r>
    </w:p>
    <w:p w:rsidR="00114740" w:rsidRDefault="00F7735D">
      <w:pPr>
        <w:pStyle w:val="ad"/>
        <w:spacing w:before="0" w:beforeAutospacing="0" w:after="0" w:afterAutospacing="0" w:line="360" w:lineRule="auto"/>
        <w:ind w:firstLineChars="300" w:firstLine="720"/>
        <w:rPr>
          <w:rFonts w:hint="default"/>
          <w:szCs w:val="21"/>
        </w:rPr>
      </w:pPr>
      <w:r>
        <w:rPr>
          <w:rFonts w:cs="宋体"/>
        </w:rPr>
        <w:t>项目联系方式：</w:t>
      </w:r>
      <w:r w:rsidR="00AD4066">
        <w:rPr>
          <w:rFonts w:cs="宋体"/>
        </w:rPr>
        <w:t>15968607900</w:t>
      </w:r>
    </w:p>
    <w:p w:rsidR="00114740" w:rsidRDefault="00114740">
      <w:pPr>
        <w:pStyle w:val="ad"/>
        <w:spacing w:before="0" w:beforeAutospacing="0" w:after="0" w:afterAutospacing="0" w:line="360" w:lineRule="auto"/>
        <w:ind w:firstLineChars="300" w:firstLine="720"/>
        <w:rPr>
          <w:rFonts w:cs="宋体" w:hint="default"/>
        </w:rPr>
      </w:pPr>
      <w:r>
        <w:rPr>
          <w:rFonts w:cs="宋体"/>
        </w:rPr>
        <w:t xml:space="preserve"> </w:t>
      </w:r>
    </w:p>
    <w:p w:rsidR="000C5D42" w:rsidRDefault="00F7735D">
      <w:pPr>
        <w:pStyle w:val="ad"/>
        <w:spacing w:before="0" w:beforeAutospacing="0" w:after="0" w:afterAutospacing="0" w:line="360" w:lineRule="auto"/>
        <w:ind w:firstLineChars="300" w:firstLine="720"/>
        <w:rPr>
          <w:rFonts w:cs="宋体" w:hint="default"/>
        </w:rPr>
      </w:pPr>
      <w:r>
        <w:rPr>
          <w:rFonts w:cs="宋体"/>
        </w:rPr>
        <w:t>2.采购代理机构信息</w:t>
      </w:r>
    </w:p>
    <w:p w:rsidR="00114740" w:rsidRDefault="00114740" w:rsidP="00114740">
      <w:pPr>
        <w:spacing w:line="360" w:lineRule="auto"/>
        <w:ind w:firstLineChars="300" w:firstLine="720"/>
        <w:rPr>
          <w:rFonts w:ascii="宋体"/>
          <w:color w:val="000000"/>
          <w:kern w:val="0"/>
          <w:sz w:val="24"/>
        </w:rPr>
      </w:pPr>
      <w:r>
        <w:rPr>
          <w:rFonts w:ascii="宋体" w:hint="eastAsia"/>
          <w:color w:val="000000"/>
          <w:kern w:val="0"/>
          <w:sz w:val="24"/>
        </w:rPr>
        <w:t>代理机构名称：浙江省三门县工程建设监理有限公司</w:t>
      </w:r>
    </w:p>
    <w:p w:rsidR="00114740" w:rsidRDefault="00114740" w:rsidP="00114740">
      <w:pPr>
        <w:spacing w:line="360" w:lineRule="auto"/>
        <w:ind w:firstLineChars="300" w:firstLine="720"/>
        <w:rPr>
          <w:rFonts w:ascii="宋体"/>
          <w:color w:val="000000"/>
          <w:kern w:val="0"/>
          <w:sz w:val="24"/>
        </w:rPr>
      </w:pPr>
      <w:r>
        <w:rPr>
          <w:rFonts w:ascii="宋体" w:hint="eastAsia"/>
          <w:color w:val="000000"/>
          <w:kern w:val="0"/>
          <w:sz w:val="24"/>
        </w:rPr>
        <w:t>联系人：张星星</w:t>
      </w:r>
    </w:p>
    <w:p w:rsidR="00114740" w:rsidRDefault="00114740" w:rsidP="00114740">
      <w:pPr>
        <w:spacing w:line="360" w:lineRule="auto"/>
        <w:ind w:firstLineChars="300" w:firstLine="720"/>
        <w:rPr>
          <w:rFonts w:ascii="宋体"/>
          <w:color w:val="000000"/>
          <w:kern w:val="0"/>
          <w:sz w:val="24"/>
        </w:rPr>
      </w:pPr>
      <w:r>
        <w:rPr>
          <w:rFonts w:ascii="宋体" w:hint="eastAsia"/>
          <w:color w:val="000000"/>
          <w:kern w:val="0"/>
          <w:sz w:val="24"/>
        </w:rPr>
        <w:t>联系电话：0576-83325775</w:t>
      </w:r>
    </w:p>
    <w:p w:rsidR="000C5D42" w:rsidRPr="00114740" w:rsidRDefault="000C5D42"/>
    <w:p w:rsidR="000C5D42" w:rsidRDefault="000C5D42">
      <w:pPr>
        <w:rPr>
          <w:sz w:val="24"/>
        </w:rPr>
      </w:pPr>
    </w:p>
    <w:p w:rsidR="000C5D42" w:rsidRDefault="00F7735D">
      <w:pPr>
        <w:widowControl/>
        <w:spacing w:line="360" w:lineRule="exact"/>
        <w:ind w:firstLineChars="300" w:firstLine="630"/>
        <w:jc w:val="left"/>
        <w:rPr>
          <w:rFonts w:cs="宋体"/>
        </w:rPr>
      </w:pPr>
      <w:r>
        <w:rPr>
          <w:rFonts w:cs="宋体"/>
        </w:rPr>
        <w:t xml:space="preserve">         </w:t>
      </w:r>
    </w:p>
    <w:p w:rsidR="00114740" w:rsidRDefault="00114740" w:rsidP="00114740">
      <w:pPr>
        <w:pStyle w:val="ad"/>
        <w:spacing w:before="0" w:beforeAutospacing="0" w:after="0" w:afterAutospacing="0" w:line="360" w:lineRule="auto"/>
        <w:ind w:firstLineChars="300" w:firstLine="720"/>
        <w:jc w:val="right"/>
        <w:rPr>
          <w:rFonts w:cs="宋体" w:hint="default"/>
        </w:rPr>
      </w:pPr>
      <w:r w:rsidRPr="00170458">
        <w:rPr>
          <w:rFonts w:cs="宋体"/>
        </w:rPr>
        <w:t>台州市北部湾区经济开发集团有限公司</w:t>
      </w:r>
    </w:p>
    <w:p w:rsidR="000C5D42" w:rsidRDefault="00170458">
      <w:pPr>
        <w:widowControl/>
        <w:spacing w:line="360" w:lineRule="exact"/>
        <w:ind w:firstLineChars="300" w:firstLine="720"/>
        <w:jc w:val="right"/>
        <w:rPr>
          <w:rFonts w:ascii="仿宋" w:hAnsi="仿宋" w:cs="宋体"/>
          <w:kern w:val="0"/>
          <w:sz w:val="24"/>
        </w:rPr>
      </w:pPr>
      <w:r>
        <w:rPr>
          <w:rFonts w:ascii="仿宋" w:hAnsi="仿宋" w:cs="宋体" w:hint="eastAsia"/>
          <w:kern w:val="0"/>
          <w:sz w:val="24"/>
        </w:rPr>
        <w:t>浙江省三门县工程建设监理有限公司</w:t>
      </w:r>
    </w:p>
    <w:p w:rsidR="000C5D42" w:rsidRDefault="00F7735D">
      <w:pPr>
        <w:widowControl/>
        <w:spacing w:line="360" w:lineRule="exact"/>
        <w:ind w:firstLineChars="300" w:firstLine="720"/>
        <w:jc w:val="right"/>
        <w:rPr>
          <w:rFonts w:ascii="仿宋" w:hAnsi="仿宋" w:cs="宋体"/>
          <w:kern w:val="0"/>
          <w:sz w:val="24"/>
        </w:rPr>
      </w:pPr>
      <w:r>
        <w:rPr>
          <w:rFonts w:ascii="仿宋" w:hAnsi="仿宋" w:cs="宋体"/>
          <w:kern w:val="0"/>
          <w:sz w:val="24"/>
        </w:rPr>
        <w:t>202</w:t>
      </w:r>
      <w:r>
        <w:rPr>
          <w:rFonts w:ascii="仿宋" w:hAnsi="仿宋" w:cs="宋体" w:hint="eastAsia"/>
          <w:kern w:val="0"/>
          <w:sz w:val="24"/>
        </w:rPr>
        <w:t>3</w:t>
      </w:r>
      <w:r>
        <w:rPr>
          <w:rFonts w:ascii="仿宋" w:hAnsi="仿宋" w:cs="宋体"/>
          <w:kern w:val="0"/>
          <w:sz w:val="24"/>
        </w:rPr>
        <w:t>年</w:t>
      </w:r>
      <w:r w:rsidR="00114740">
        <w:rPr>
          <w:rFonts w:ascii="仿宋" w:hAnsi="仿宋" w:cs="宋体" w:hint="eastAsia"/>
          <w:kern w:val="0"/>
          <w:sz w:val="24"/>
        </w:rPr>
        <w:t>10</w:t>
      </w:r>
      <w:r>
        <w:rPr>
          <w:rFonts w:ascii="仿宋" w:hAnsi="仿宋" w:cs="宋体" w:hint="eastAsia"/>
          <w:kern w:val="0"/>
          <w:sz w:val="24"/>
        </w:rPr>
        <w:t>月</w:t>
      </w:r>
      <w:r w:rsidR="000615FF">
        <w:rPr>
          <w:rFonts w:ascii="仿宋" w:hAnsi="仿宋" w:cs="宋体" w:hint="eastAsia"/>
          <w:kern w:val="0"/>
          <w:sz w:val="24"/>
        </w:rPr>
        <w:t>1</w:t>
      </w:r>
      <w:r w:rsidR="00D17BDD">
        <w:rPr>
          <w:rFonts w:ascii="仿宋" w:hAnsi="仿宋" w:cs="宋体" w:hint="eastAsia"/>
          <w:kern w:val="0"/>
          <w:sz w:val="24"/>
        </w:rPr>
        <w:t>1</w:t>
      </w:r>
      <w:r>
        <w:rPr>
          <w:rFonts w:ascii="仿宋" w:hAnsi="仿宋" w:cs="宋体"/>
          <w:kern w:val="0"/>
          <w:sz w:val="24"/>
        </w:rPr>
        <w:t>日</w:t>
      </w:r>
    </w:p>
    <w:p w:rsidR="000C5D42" w:rsidRDefault="00F7735D">
      <w:pPr>
        <w:widowControl/>
        <w:jc w:val="left"/>
        <w:rPr>
          <w:rFonts w:ascii="宋体" w:hAnsi="宋体" w:cs="宋体"/>
          <w:b/>
          <w:bCs/>
          <w:sz w:val="24"/>
        </w:rPr>
      </w:pPr>
      <w:r>
        <w:rPr>
          <w:rFonts w:ascii="宋体" w:hAnsi="宋体" w:cs="宋体"/>
          <w:b/>
          <w:bCs/>
        </w:rPr>
        <w:br w:type="page"/>
      </w:r>
    </w:p>
    <w:p w:rsidR="000C5D42" w:rsidRDefault="00F7735D">
      <w:pPr>
        <w:numPr>
          <w:ilvl w:val="0"/>
          <w:numId w:val="5"/>
        </w:numPr>
        <w:spacing w:line="360" w:lineRule="auto"/>
        <w:jc w:val="center"/>
        <w:outlineLvl w:val="0"/>
        <w:rPr>
          <w:rFonts w:asciiTheme="minorEastAsia" w:eastAsiaTheme="minorEastAsia" w:hAnsiTheme="minorEastAsia"/>
          <w:b/>
          <w:sz w:val="36"/>
          <w:szCs w:val="36"/>
        </w:rPr>
      </w:pPr>
      <w:bookmarkStart w:id="5" w:name="_Toc13948"/>
      <w:bookmarkEnd w:id="1"/>
      <w:bookmarkEnd w:id="2"/>
      <w:r>
        <w:rPr>
          <w:rFonts w:asciiTheme="minorEastAsia" w:eastAsiaTheme="minorEastAsia" w:hAnsiTheme="minorEastAsia" w:hint="eastAsia"/>
          <w:b/>
          <w:sz w:val="36"/>
          <w:szCs w:val="36"/>
        </w:rPr>
        <w:lastRenderedPageBreak/>
        <w:t>供应商须知</w:t>
      </w:r>
      <w:bookmarkEnd w:id="5"/>
    </w:p>
    <w:p w:rsidR="000C5D42" w:rsidRDefault="00F7735D">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一、前附表</w:t>
      </w:r>
    </w:p>
    <w:tbl>
      <w:tblPr>
        <w:tblpPr w:leftFromText="181" w:rightFromText="181" w:bottomFromText="170" w:vertAnchor="text" w:tblpXSpec="center" w:tblpY="1"/>
        <w:tblOverlap w:val="neve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54"/>
        <w:gridCol w:w="6390"/>
      </w:tblGrid>
      <w:tr w:rsidR="000C5D42">
        <w:trPr>
          <w:trHeight w:val="24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00" w:lineRule="auto"/>
              <w:jc w:val="center"/>
              <w:rPr>
                <w:b/>
                <w:bCs/>
              </w:rPr>
            </w:pPr>
            <w:r>
              <w:rPr>
                <w:rFonts w:hint="eastAsia"/>
                <w:b/>
                <w:bCs/>
              </w:rPr>
              <w:t>序号</w:t>
            </w:r>
          </w:p>
        </w:tc>
        <w:tc>
          <w:tcPr>
            <w:tcW w:w="215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00" w:lineRule="auto"/>
              <w:jc w:val="center"/>
              <w:rPr>
                <w:b/>
                <w:bCs/>
              </w:rPr>
            </w:pPr>
            <w:r>
              <w:rPr>
                <w:rFonts w:hint="eastAsia"/>
                <w:b/>
                <w:bCs/>
              </w:rPr>
              <w:t>事项</w:t>
            </w:r>
          </w:p>
        </w:tc>
        <w:tc>
          <w:tcPr>
            <w:tcW w:w="639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00" w:lineRule="auto"/>
              <w:jc w:val="center"/>
              <w:rPr>
                <w:b/>
                <w:bCs/>
              </w:rPr>
            </w:pPr>
            <w:r>
              <w:rPr>
                <w:rFonts w:hint="eastAsia"/>
                <w:b/>
                <w:bCs/>
              </w:rPr>
              <w:t>本项目的特别规定</w:t>
            </w:r>
          </w:p>
        </w:tc>
      </w:tr>
      <w:tr w:rsidR="000C5D42">
        <w:trPr>
          <w:trHeight w:val="24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jc w:val="center"/>
              <w:rPr>
                <w:rFonts w:ascii="宋体" w:hAnsi="宋体" w:cs="宋体"/>
                <w:sz w:val="24"/>
              </w:rPr>
            </w:pPr>
            <w:r>
              <w:rPr>
                <w:rFonts w:ascii="宋体" w:hAnsi="宋体" w:cs="宋体" w:hint="eastAsia"/>
                <w:sz w:val="24"/>
              </w:rPr>
              <w:t>1</w:t>
            </w:r>
          </w:p>
        </w:tc>
        <w:tc>
          <w:tcPr>
            <w:tcW w:w="215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jc w:val="center"/>
              <w:rPr>
                <w:rFonts w:ascii="宋体" w:hAnsi="宋体" w:cs="宋体"/>
                <w:sz w:val="24"/>
              </w:rPr>
            </w:pPr>
            <w:r>
              <w:rPr>
                <w:rFonts w:ascii="宋体" w:hAnsi="宋体" w:cs="宋体" w:hint="eastAsia"/>
                <w:sz w:val="24"/>
              </w:rPr>
              <w:t>供应商特定资格要求</w:t>
            </w:r>
          </w:p>
        </w:tc>
        <w:tc>
          <w:tcPr>
            <w:tcW w:w="639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rPr>
                <w:rFonts w:ascii="宋体" w:hAnsi="宋体" w:cs="宋体"/>
                <w:sz w:val="24"/>
              </w:rPr>
            </w:pPr>
            <w:r>
              <w:rPr>
                <w:rFonts w:ascii="宋体" w:hAnsi="宋体" w:cs="宋体" w:hint="eastAsia"/>
                <w:sz w:val="24"/>
              </w:rPr>
              <w:t>符合竞争性磋商公告资格要求的供应商</w:t>
            </w:r>
          </w:p>
        </w:tc>
      </w:tr>
      <w:tr w:rsidR="000C5D42">
        <w:trPr>
          <w:trHeight w:val="24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jc w:val="center"/>
              <w:rPr>
                <w:rFonts w:ascii="宋体" w:hAnsi="宋体" w:cs="宋体"/>
                <w:sz w:val="24"/>
              </w:rPr>
            </w:pPr>
            <w:r>
              <w:rPr>
                <w:rFonts w:ascii="宋体" w:hAnsi="宋体" w:cs="宋体" w:hint="eastAsia"/>
                <w:sz w:val="24"/>
              </w:rPr>
              <w:t>2</w:t>
            </w:r>
          </w:p>
        </w:tc>
        <w:tc>
          <w:tcPr>
            <w:tcW w:w="215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jc w:val="center"/>
              <w:rPr>
                <w:rFonts w:ascii="宋体" w:hAnsi="宋体" w:cs="宋体"/>
                <w:sz w:val="24"/>
              </w:rPr>
            </w:pPr>
            <w:r>
              <w:rPr>
                <w:rFonts w:ascii="宋体" w:hAnsi="宋体" w:cs="宋体" w:hint="eastAsia"/>
                <w:kern w:val="0"/>
                <w:sz w:val="24"/>
              </w:rPr>
              <w:t>答疑会或</w:t>
            </w:r>
            <w:r>
              <w:rPr>
                <w:rFonts w:ascii="宋体" w:hAnsi="宋体" w:cs="宋体" w:hint="eastAsia"/>
                <w:sz w:val="24"/>
              </w:rPr>
              <w:t>现场踏勘</w:t>
            </w:r>
          </w:p>
        </w:tc>
        <w:tc>
          <w:tcPr>
            <w:tcW w:w="639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rPr>
                <w:rFonts w:ascii="宋体" w:hAnsi="宋体" w:cs="宋体"/>
                <w:sz w:val="24"/>
              </w:rPr>
            </w:pPr>
            <w:r>
              <w:rPr>
                <w:rFonts w:ascii="宋体" w:hAnsi="宋体" w:cs="Arial" w:hint="eastAsia"/>
                <w:sz w:val="24"/>
              </w:rPr>
              <w:t xml:space="preserve">不组织 </w:t>
            </w:r>
          </w:p>
        </w:tc>
      </w:tr>
      <w:tr w:rsidR="000C5D42">
        <w:trPr>
          <w:trHeight w:val="32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jc w:val="center"/>
              <w:rPr>
                <w:rFonts w:ascii="宋体" w:hAnsi="宋体" w:cs="宋体"/>
                <w:sz w:val="24"/>
              </w:rPr>
            </w:pPr>
            <w:r>
              <w:rPr>
                <w:rFonts w:ascii="宋体" w:hAnsi="宋体" w:cs="宋体" w:hint="eastAsia"/>
                <w:sz w:val="24"/>
              </w:rPr>
              <w:t>3</w:t>
            </w:r>
          </w:p>
        </w:tc>
        <w:tc>
          <w:tcPr>
            <w:tcW w:w="215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jc w:val="center"/>
              <w:rPr>
                <w:rFonts w:ascii="宋体" w:hAnsi="宋体" w:cs="宋体"/>
                <w:sz w:val="24"/>
              </w:rPr>
            </w:pPr>
            <w:r>
              <w:rPr>
                <w:rFonts w:ascii="宋体" w:hAnsi="宋体" w:cs="宋体" w:hint="eastAsia"/>
                <w:sz w:val="24"/>
              </w:rPr>
              <w:t>磋商响应文件包装要求</w:t>
            </w:r>
          </w:p>
        </w:tc>
        <w:tc>
          <w:tcPr>
            <w:tcW w:w="639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widowControl/>
            </w:pPr>
            <w:r>
              <w:rPr>
                <w:rFonts w:ascii="宋体" w:hAnsi="宋体" w:cs="宋体" w:hint="eastAsia"/>
                <w:kern w:val="0"/>
                <w:sz w:val="24"/>
              </w:rPr>
              <w:t>资格证明文件共</w:t>
            </w:r>
            <w:r w:rsidR="00025138">
              <w:rPr>
                <w:rFonts w:ascii="Times-Roman" w:hAnsi="Times-Roman" w:cs="宋体" w:hint="eastAsia"/>
                <w:kern w:val="0"/>
                <w:sz w:val="24"/>
              </w:rPr>
              <w:t>4</w:t>
            </w:r>
            <w:r>
              <w:rPr>
                <w:rFonts w:ascii="宋体" w:hAnsi="宋体" w:cs="宋体" w:hint="eastAsia"/>
                <w:kern w:val="0"/>
                <w:sz w:val="24"/>
              </w:rPr>
              <w:t>份（</w:t>
            </w:r>
            <w:r>
              <w:rPr>
                <w:rFonts w:ascii="Times-Roman" w:hAnsi="Times-Roman" w:cs="宋体"/>
                <w:kern w:val="0"/>
                <w:sz w:val="24"/>
              </w:rPr>
              <w:t xml:space="preserve">1 </w:t>
            </w:r>
            <w:r>
              <w:rPr>
                <w:rFonts w:ascii="宋体" w:hAnsi="宋体" w:cs="宋体" w:hint="eastAsia"/>
                <w:kern w:val="0"/>
                <w:sz w:val="24"/>
              </w:rPr>
              <w:t xml:space="preserve">正本 </w:t>
            </w:r>
            <w:r w:rsidR="00025138">
              <w:rPr>
                <w:rFonts w:ascii="Times-Roman" w:hAnsi="Times-Roman" w:cs="宋体" w:hint="eastAsia"/>
                <w:kern w:val="0"/>
                <w:sz w:val="24"/>
              </w:rPr>
              <w:t>3</w:t>
            </w:r>
            <w:r>
              <w:rPr>
                <w:rFonts w:ascii="宋体" w:hAnsi="宋体" w:cs="宋体" w:hint="eastAsia"/>
                <w:kern w:val="0"/>
                <w:sz w:val="24"/>
              </w:rPr>
              <w:t>副本，封装成一袋），商务与技术文件共</w:t>
            </w:r>
            <w:r w:rsidR="00025138">
              <w:rPr>
                <w:rFonts w:ascii="Times-Roman" w:hAnsi="Times-Roman" w:cs="宋体" w:hint="eastAsia"/>
                <w:kern w:val="0"/>
                <w:sz w:val="24"/>
              </w:rPr>
              <w:t>4</w:t>
            </w:r>
            <w:r>
              <w:rPr>
                <w:rFonts w:ascii="宋体" w:hAnsi="宋体" w:cs="宋体" w:hint="eastAsia"/>
                <w:kern w:val="0"/>
                <w:sz w:val="24"/>
              </w:rPr>
              <w:t>（</w:t>
            </w:r>
            <w:r>
              <w:rPr>
                <w:rFonts w:ascii="Times-Roman" w:hAnsi="Times-Roman" w:cs="宋体"/>
                <w:kern w:val="0"/>
                <w:sz w:val="24"/>
              </w:rPr>
              <w:t xml:space="preserve">1 </w:t>
            </w:r>
            <w:r>
              <w:rPr>
                <w:rFonts w:ascii="宋体" w:hAnsi="宋体" w:cs="宋体" w:hint="eastAsia"/>
                <w:kern w:val="0"/>
                <w:sz w:val="24"/>
              </w:rPr>
              <w:t xml:space="preserve">正本 </w:t>
            </w:r>
            <w:r w:rsidR="00025138">
              <w:rPr>
                <w:rFonts w:ascii="Times-Roman" w:hAnsi="Times-Roman" w:cs="宋体" w:hint="eastAsia"/>
                <w:kern w:val="0"/>
                <w:sz w:val="24"/>
              </w:rPr>
              <w:t>3</w:t>
            </w:r>
            <w:r>
              <w:rPr>
                <w:rFonts w:ascii="宋体" w:hAnsi="宋体" w:cs="宋体" w:hint="eastAsia"/>
                <w:kern w:val="0"/>
                <w:sz w:val="24"/>
              </w:rPr>
              <w:t xml:space="preserve">副本，封装成一袋），报价文件共 </w:t>
            </w:r>
            <w:r w:rsidR="00025138">
              <w:rPr>
                <w:rFonts w:ascii="Times-Roman" w:hAnsi="Times-Roman" w:cs="宋体" w:hint="eastAsia"/>
                <w:kern w:val="0"/>
                <w:sz w:val="24"/>
              </w:rPr>
              <w:t>4</w:t>
            </w:r>
            <w:r>
              <w:rPr>
                <w:rFonts w:ascii="宋体" w:hAnsi="宋体" w:cs="宋体" w:hint="eastAsia"/>
                <w:kern w:val="0"/>
                <w:sz w:val="24"/>
              </w:rPr>
              <w:t>份（</w:t>
            </w:r>
            <w:r>
              <w:rPr>
                <w:rFonts w:ascii="Times-Roman" w:hAnsi="Times-Roman" w:cs="宋体"/>
                <w:kern w:val="0"/>
                <w:sz w:val="24"/>
              </w:rPr>
              <w:t xml:space="preserve">1 </w:t>
            </w:r>
            <w:r>
              <w:rPr>
                <w:rFonts w:ascii="宋体" w:hAnsi="宋体" w:cs="宋体" w:hint="eastAsia"/>
                <w:kern w:val="0"/>
                <w:sz w:val="24"/>
              </w:rPr>
              <w:t xml:space="preserve">正本 </w:t>
            </w:r>
            <w:r w:rsidR="00025138">
              <w:rPr>
                <w:rFonts w:ascii="Times-Roman" w:hAnsi="Times-Roman" w:cs="宋体" w:hint="eastAsia"/>
                <w:kern w:val="0"/>
                <w:sz w:val="24"/>
              </w:rPr>
              <w:t>3</w:t>
            </w:r>
            <w:r>
              <w:rPr>
                <w:rFonts w:ascii="宋体" w:hAnsi="宋体" w:cs="宋体" w:hint="eastAsia"/>
                <w:kern w:val="0"/>
                <w:sz w:val="24"/>
              </w:rPr>
              <w:t>副本，封装成一袋）；</w:t>
            </w:r>
          </w:p>
        </w:tc>
      </w:tr>
      <w:tr w:rsidR="000C5D42">
        <w:trPr>
          <w:trHeight w:val="32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jc w:val="center"/>
              <w:rPr>
                <w:rFonts w:ascii="宋体" w:hAnsi="宋体" w:cs="宋体"/>
                <w:sz w:val="24"/>
              </w:rPr>
            </w:pPr>
            <w:r>
              <w:rPr>
                <w:rFonts w:ascii="宋体" w:hAnsi="宋体" w:cs="宋体" w:hint="eastAsia"/>
                <w:sz w:val="24"/>
              </w:rPr>
              <w:t>4</w:t>
            </w:r>
          </w:p>
        </w:tc>
        <w:tc>
          <w:tcPr>
            <w:tcW w:w="215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jc w:val="center"/>
              <w:rPr>
                <w:rFonts w:ascii="宋体" w:hAnsi="宋体" w:cs="宋体"/>
                <w:sz w:val="24"/>
              </w:rPr>
            </w:pPr>
            <w:r>
              <w:rPr>
                <w:rFonts w:ascii="宋体" w:hAnsi="宋体" w:cs="宋体" w:hint="eastAsia"/>
                <w:sz w:val="24"/>
              </w:rPr>
              <w:t>磋商响应文件有效期</w:t>
            </w:r>
          </w:p>
        </w:tc>
        <w:tc>
          <w:tcPr>
            <w:tcW w:w="639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rPr>
                <w:rFonts w:ascii="宋体" w:hAnsi="宋体" w:cs="宋体"/>
                <w:sz w:val="24"/>
              </w:rPr>
            </w:pPr>
            <w:r>
              <w:rPr>
                <w:rFonts w:ascii="宋体" w:hAnsi="宋体" w:cs="宋体" w:hint="eastAsia"/>
                <w:sz w:val="24"/>
              </w:rPr>
              <w:t>磋商响应有效期为磋商后90天，磋商响应</w:t>
            </w:r>
            <w:r>
              <w:rPr>
                <w:rFonts w:ascii="宋体" w:hAnsi="宋体" w:cs="宋体" w:hint="eastAsia"/>
                <w:kern w:val="0"/>
                <w:sz w:val="24"/>
              </w:rPr>
              <w:t>有效期从</w:t>
            </w:r>
            <w:proofErr w:type="gramStart"/>
            <w:r>
              <w:rPr>
                <w:rFonts w:ascii="宋体" w:hAnsi="宋体" w:cs="宋体" w:hint="eastAsia"/>
                <w:kern w:val="0"/>
                <w:sz w:val="24"/>
              </w:rPr>
              <w:t>提交</w:t>
            </w:r>
            <w:r>
              <w:rPr>
                <w:rFonts w:ascii="宋体" w:hAnsi="宋体" w:cs="宋体" w:hint="eastAsia"/>
                <w:sz w:val="24"/>
              </w:rPr>
              <w:t>磋商</w:t>
            </w:r>
            <w:proofErr w:type="gramEnd"/>
            <w:r>
              <w:rPr>
                <w:rFonts w:ascii="宋体" w:hAnsi="宋体" w:cs="宋体" w:hint="eastAsia"/>
                <w:sz w:val="24"/>
              </w:rPr>
              <w:t>响应</w:t>
            </w:r>
            <w:r>
              <w:rPr>
                <w:rFonts w:ascii="宋体" w:hAnsi="宋体" w:cs="宋体" w:hint="eastAsia"/>
                <w:kern w:val="0"/>
                <w:sz w:val="24"/>
              </w:rPr>
              <w:t>文件的截止之日起算。</w:t>
            </w:r>
          </w:p>
        </w:tc>
      </w:tr>
      <w:tr w:rsidR="000C5D42">
        <w:trPr>
          <w:trHeight w:val="1049"/>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jc w:val="center"/>
              <w:rPr>
                <w:rFonts w:ascii="宋体" w:hAnsi="宋体" w:cs="宋体"/>
                <w:sz w:val="24"/>
              </w:rPr>
            </w:pPr>
            <w:r>
              <w:rPr>
                <w:rFonts w:ascii="宋体" w:hAnsi="宋体" w:cs="宋体" w:hint="eastAsia"/>
                <w:sz w:val="24"/>
              </w:rPr>
              <w:t>5</w:t>
            </w:r>
          </w:p>
        </w:tc>
        <w:tc>
          <w:tcPr>
            <w:tcW w:w="215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jc w:val="center"/>
              <w:rPr>
                <w:rFonts w:ascii="宋体" w:hAnsi="宋体" w:cs="宋体"/>
                <w:sz w:val="24"/>
              </w:rPr>
            </w:pPr>
            <w:r>
              <w:rPr>
                <w:rFonts w:ascii="宋体" w:hAnsi="宋体" w:cs="宋体" w:hint="eastAsia"/>
                <w:sz w:val="24"/>
              </w:rPr>
              <w:t>投标</w:t>
            </w:r>
            <w:r>
              <w:rPr>
                <w:rFonts w:ascii="宋体" w:hAnsi="宋体" w:cs="宋体" w:hint="eastAsia"/>
                <w:sz w:val="24"/>
                <w:lang w:val="zh-CN"/>
              </w:rPr>
              <w:t>上限价</w:t>
            </w:r>
          </w:p>
        </w:tc>
        <w:tc>
          <w:tcPr>
            <w:tcW w:w="639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rsidP="00025138">
            <w:pPr>
              <w:spacing w:line="360" w:lineRule="auto"/>
              <w:rPr>
                <w:rFonts w:ascii="宋体" w:hAnsi="宋体" w:cs="宋体"/>
                <w:sz w:val="24"/>
              </w:rPr>
            </w:pPr>
            <w:r>
              <w:rPr>
                <w:rFonts w:ascii="宋体" w:hAnsi="宋体" w:cs="宋体" w:hint="eastAsia"/>
                <w:sz w:val="24"/>
              </w:rPr>
              <w:t>本项目最高投标限价：</w:t>
            </w:r>
            <w:r w:rsidR="000615FF">
              <w:rPr>
                <w:rFonts w:ascii="宋体" w:hAnsi="宋体" w:cs="宋体" w:hint="eastAsia"/>
                <w:sz w:val="24"/>
              </w:rPr>
              <w:t>47</w:t>
            </w:r>
            <w:r>
              <w:rPr>
                <w:rFonts w:ascii="宋体" w:hAnsi="宋体" w:cs="宋体" w:hint="eastAsia"/>
                <w:sz w:val="24"/>
              </w:rPr>
              <w:t>万元，如投标单位的报价超过最高限价，其投标文件作无效标处理。</w:t>
            </w:r>
          </w:p>
        </w:tc>
      </w:tr>
      <w:tr w:rsidR="000C5D42">
        <w:trPr>
          <w:trHeight w:val="359"/>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jc w:val="center"/>
              <w:rPr>
                <w:rFonts w:ascii="宋体" w:hAnsi="宋体" w:cs="宋体"/>
                <w:sz w:val="24"/>
              </w:rPr>
            </w:pPr>
            <w:r>
              <w:rPr>
                <w:rFonts w:ascii="宋体" w:hAnsi="宋体" w:cs="宋体" w:hint="eastAsia"/>
                <w:sz w:val="24"/>
              </w:rPr>
              <w:t>6</w:t>
            </w:r>
          </w:p>
        </w:tc>
        <w:tc>
          <w:tcPr>
            <w:tcW w:w="215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jc w:val="center"/>
              <w:rPr>
                <w:rFonts w:ascii="宋体" w:hAnsi="宋体" w:cs="宋体"/>
                <w:sz w:val="24"/>
              </w:rPr>
            </w:pPr>
            <w:r>
              <w:rPr>
                <w:rFonts w:ascii="宋体" w:hAnsi="宋体" w:cs="宋体" w:hint="eastAsia"/>
                <w:sz w:val="24"/>
              </w:rPr>
              <w:t>磋商响应文件递交</w:t>
            </w:r>
          </w:p>
        </w:tc>
        <w:tc>
          <w:tcPr>
            <w:tcW w:w="639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rPr>
                <w:rFonts w:ascii="宋体" w:hAnsi="宋体" w:cs="宋体"/>
                <w:kern w:val="0"/>
                <w:sz w:val="24"/>
              </w:rPr>
            </w:pPr>
            <w:r>
              <w:rPr>
                <w:rFonts w:ascii="宋体" w:hAnsi="宋体" w:cs="宋体" w:hint="eastAsia"/>
                <w:kern w:val="0"/>
                <w:sz w:val="24"/>
              </w:rPr>
              <w:t>截止时间：北京时间2023年</w:t>
            </w:r>
            <w:r w:rsidR="00025138">
              <w:rPr>
                <w:rFonts w:ascii="宋体" w:hAnsi="宋体" w:cs="宋体" w:hint="eastAsia"/>
                <w:kern w:val="0"/>
                <w:sz w:val="24"/>
              </w:rPr>
              <w:t>10</w:t>
            </w:r>
            <w:r>
              <w:rPr>
                <w:rFonts w:ascii="宋体" w:hAnsi="宋体" w:cs="宋体" w:hint="eastAsia"/>
                <w:kern w:val="0"/>
                <w:sz w:val="24"/>
              </w:rPr>
              <w:t>月</w:t>
            </w:r>
            <w:r w:rsidR="000615FF">
              <w:rPr>
                <w:rFonts w:ascii="宋体" w:hAnsi="宋体" w:cs="宋体" w:hint="eastAsia"/>
                <w:kern w:val="0"/>
                <w:sz w:val="24"/>
              </w:rPr>
              <w:t>20</w:t>
            </w:r>
            <w:r>
              <w:rPr>
                <w:rFonts w:ascii="宋体" w:hAnsi="宋体" w:cs="宋体" w:hint="eastAsia"/>
                <w:kern w:val="0"/>
                <w:sz w:val="24"/>
              </w:rPr>
              <w:t>日14:30</w:t>
            </w:r>
          </w:p>
          <w:p w:rsidR="000C5D42" w:rsidRDefault="00F7735D">
            <w:pPr>
              <w:rPr>
                <w:rFonts w:ascii="宋体" w:hAnsi="宋体" w:cs="宋体"/>
                <w:kern w:val="0"/>
                <w:sz w:val="24"/>
              </w:rPr>
            </w:pPr>
            <w:r>
              <w:rPr>
                <w:rFonts w:ascii="宋体" w:hAnsi="宋体" w:cs="宋体" w:hint="eastAsia"/>
                <w:kern w:val="0"/>
                <w:sz w:val="24"/>
              </w:rPr>
              <w:t>递交地点：</w:t>
            </w:r>
            <w:r w:rsidR="000615FF">
              <w:rPr>
                <w:rFonts w:ascii="宋体" w:hAnsi="宋体" w:hint="eastAsia"/>
                <w:sz w:val="24"/>
              </w:rPr>
              <w:t>三门县海</w:t>
            </w:r>
            <w:proofErr w:type="gramStart"/>
            <w:r w:rsidR="000615FF">
              <w:rPr>
                <w:rFonts w:ascii="宋体" w:hAnsi="宋体" w:hint="eastAsia"/>
                <w:sz w:val="24"/>
              </w:rPr>
              <w:t>游街道环湖南路</w:t>
            </w:r>
            <w:proofErr w:type="gramEnd"/>
            <w:r w:rsidR="000615FF">
              <w:rPr>
                <w:rFonts w:ascii="宋体" w:hAnsi="宋体" w:hint="eastAsia"/>
                <w:sz w:val="24"/>
              </w:rPr>
              <w:t>39-17。</w:t>
            </w:r>
          </w:p>
          <w:p w:rsidR="000C5D42" w:rsidRDefault="00F7735D">
            <w:pPr>
              <w:rPr>
                <w:rFonts w:ascii="宋体" w:hAnsi="宋体" w:cs="宋体"/>
                <w:kern w:val="0"/>
                <w:sz w:val="24"/>
              </w:rPr>
            </w:pPr>
            <w:r>
              <w:rPr>
                <w:rFonts w:ascii="宋体" w:hAnsi="宋体" w:cs="宋体" w:hint="eastAsia"/>
                <w:kern w:val="0"/>
                <w:sz w:val="24"/>
              </w:rPr>
              <w:t>逾期送达的磋商响应文件恕不接受。</w:t>
            </w:r>
          </w:p>
          <w:p w:rsidR="000C5D42" w:rsidRDefault="00F7735D">
            <w:pPr>
              <w:rPr>
                <w:rFonts w:ascii="宋体" w:hAnsi="宋体" w:cs="宋体"/>
                <w:kern w:val="0"/>
                <w:sz w:val="24"/>
              </w:rPr>
            </w:pPr>
            <w:proofErr w:type="gramStart"/>
            <w:r>
              <w:rPr>
                <w:rFonts w:ascii="宋体" w:hAnsi="宋体" w:cs="宋体" w:hint="eastAsia"/>
                <w:kern w:val="0"/>
                <w:sz w:val="24"/>
              </w:rPr>
              <w:t>递交磋商</w:t>
            </w:r>
            <w:proofErr w:type="gramEnd"/>
            <w:r>
              <w:rPr>
                <w:rFonts w:ascii="宋体" w:hAnsi="宋体" w:cs="宋体" w:hint="eastAsia"/>
                <w:kern w:val="0"/>
                <w:sz w:val="24"/>
              </w:rPr>
              <w:t xml:space="preserve">响应文件及出席开标会议要求： </w:t>
            </w:r>
          </w:p>
          <w:p w:rsidR="000C5D42" w:rsidRDefault="00F7735D">
            <w:pPr>
              <w:rPr>
                <w:rFonts w:ascii="宋体" w:hAnsi="宋体" w:cs="宋体"/>
                <w:kern w:val="0"/>
                <w:sz w:val="24"/>
              </w:rPr>
            </w:pPr>
            <w:r>
              <w:rPr>
                <w:rFonts w:ascii="宋体" w:hAnsi="宋体" w:cs="宋体" w:hint="eastAsia"/>
                <w:kern w:val="0"/>
                <w:sz w:val="24"/>
              </w:rPr>
              <w:t>1、供应</w:t>
            </w:r>
            <w:proofErr w:type="gramStart"/>
            <w:r>
              <w:rPr>
                <w:rFonts w:ascii="宋体" w:hAnsi="宋体" w:cs="宋体" w:hint="eastAsia"/>
                <w:kern w:val="0"/>
                <w:sz w:val="24"/>
              </w:rPr>
              <w:t>商法定</w:t>
            </w:r>
            <w:proofErr w:type="gramEnd"/>
            <w:r>
              <w:rPr>
                <w:rFonts w:ascii="宋体" w:hAnsi="宋体" w:cs="宋体" w:hint="eastAsia"/>
                <w:kern w:val="0"/>
                <w:sz w:val="24"/>
              </w:rPr>
              <w:t xml:space="preserve">代表人（或营业执照中明确的负责人）或委托代理人（必须出具本授权委托书原件，参考格式见附件）和本人有效身份证原件参加开标会议，再签名报到，以证明其出席开标会议。以上人员未能参加开标会议的，磋商响应文件不予开启。 </w:t>
            </w:r>
          </w:p>
        </w:tc>
      </w:tr>
      <w:tr w:rsidR="000C5D42">
        <w:trPr>
          <w:trHeight w:val="32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jc w:val="center"/>
              <w:rPr>
                <w:rFonts w:ascii="宋体" w:hAnsi="宋体" w:cs="宋体"/>
                <w:sz w:val="24"/>
              </w:rPr>
            </w:pPr>
            <w:r>
              <w:rPr>
                <w:rFonts w:ascii="宋体" w:hAnsi="宋体" w:cs="宋体" w:hint="eastAsia"/>
                <w:sz w:val="24"/>
              </w:rPr>
              <w:t>7</w:t>
            </w:r>
          </w:p>
        </w:tc>
        <w:tc>
          <w:tcPr>
            <w:tcW w:w="215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rPr>
                <w:rFonts w:ascii="宋体" w:hAnsi="宋体" w:cs="宋体"/>
                <w:sz w:val="24"/>
              </w:rPr>
            </w:pPr>
            <w:r>
              <w:rPr>
                <w:rFonts w:ascii="宋体" w:hAnsi="宋体" w:cs="宋体" w:hint="eastAsia"/>
                <w:sz w:val="24"/>
              </w:rPr>
              <w:t>磋商时间及地点</w:t>
            </w:r>
          </w:p>
        </w:tc>
        <w:tc>
          <w:tcPr>
            <w:tcW w:w="639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rPr>
                <w:rFonts w:ascii="宋体" w:hAnsi="宋体" w:cs="宋体"/>
                <w:sz w:val="24"/>
              </w:rPr>
            </w:pPr>
            <w:r>
              <w:rPr>
                <w:rFonts w:ascii="宋体" w:hAnsi="宋体" w:cs="宋体" w:hint="eastAsia"/>
                <w:sz w:val="24"/>
              </w:rPr>
              <w:t>时间：北京时间20</w:t>
            </w:r>
            <w:r>
              <w:rPr>
                <w:rFonts w:ascii="宋体" w:hAnsi="宋体" w:cs="Arial" w:hint="eastAsia"/>
                <w:sz w:val="24"/>
              </w:rPr>
              <w:t>23</w:t>
            </w:r>
            <w:r>
              <w:rPr>
                <w:rFonts w:ascii="宋体" w:hAnsi="宋体" w:cs="宋体" w:hint="eastAsia"/>
                <w:sz w:val="24"/>
              </w:rPr>
              <w:t>年</w:t>
            </w:r>
            <w:r w:rsidR="00025138">
              <w:rPr>
                <w:rFonts w:ascii="宋体" w:hAnsi="宋体" w:cs="宋体" w:hint="eastAsia"/>
                <w:sz w:val="24"/>
              </w:rPr>
              <w:t>10</w:t>
            </w:r>
            <w:r>
              <w:rPr>
                <w:rFonts w:ascii="宋体" w:hAnsi="宋体" w:cs="Arial" w:hint="eastAsia"/>
                <w:sz w:val="24"/>
              </w:rPr>
              <w:t>月</w:t>
            </w:r>
            <w:r w:rsidR="000615FF">
              <w:rPr>
                <w:rFonts w:ascii="宋体" w:hAnsi="宋体" w:cs="Arial" w:hint="eastAsia"/>
                <w:sz w:val="24"/>
              </w:rPr>
              <w:t>20</w:t>
            </w:r>
            <w:r>
              <w:rPr>
                <w:rFonts w:ascii="宋体" w:hAnsi="宋体" w:cs="Arial" w:hint="eastAsia"/>
                <w:sz w:val="24"/>
              </w:rPr>
              <w:t>日</w:t>
            </w:r>
            <w:r>
              <w:rPr>
                <w:rFonts w:ascii="宋体" w:hAnsi="宋体" w:cs="宋体" w:hint="eastAsia"/>
                <w:sz w:val="24"/>
              </w:rPr>
              <w:t>14:30</w:t>
            </w:r>
          </w:p>
          <w:p w:rsidR="000C5D42" w:rsidRDefault="00F7735D">
            <w:pPr>
              <w:spacing w:line="360" w:lineRule="auto"/>
              <w:rPr>
                <w:rFonts w:ascii="宋体" w:hAnsi="宋体" w:cs="宋体"/>
                <w:sz w:val="24"/>
              </w:rPr>
            </w:pPr>
            <w:r>
              <w:rPr>
                <w:rFonts w:ascii="宋体" w:hAnsi="宋体" w:cs="宋体" w:hint="eastAsia"/>
                <w:sz w:val="24"/>
              </w:rPr>
              <w:t>地点：</w:t>
            </w:r>
            <w:r>
              <w:rPr>
                <w:rFonts w:ascii="宋体" w:hAnsi="宋体" w:cs="宋体"/>
                <w:kern w:val="0"/>
                <w:sz w:val="24"/>
              </w:rPr>
              <w:t>三门县海</w:t>
            </w:r>
            <w:proofErr w:type="gramStart"/>
            <w:r>
              <w:rPr>
                <w:rFonts w:ascii="宋体" w:hAnsi="宋体" w:cs="宋体"/>
                <w:kern w:val="0"/>
                <w:sz w:val="24"/>
              </w:rPr>
              <w:t>游街道</w:t>
            </w:r>
            <w:r w:rsidR="00025138">
              <w:rPr>
                <w:rFonts w:ascii="宋体" w:hAnsi="宋体" w:cs="宋体" w:hint="eastAsia"/>
                <w:kern w:val="0"/>
                <w:sz w:val="24"/>
              </w:rPr>
              <w:t>环湖南路</w:t>
            </w:r>
            <w:proofErr w:type="gramEnd"/>
            <w:r w:rsidR="00025138">
              <w:rPr>
                <w:rFonts w:ascii="宋体" w:hAnsi="宋体" w:cs="宋体" w:hint="eastAsia"/>
                <w:kern w:val="0"/>
                <w:sz w:val="24"/>
              </w:rPr>
              <w:t>39-17</w:t>
            </w:r>
          </w:p>
        </w:tc>
      </w:tr>
      <w:tr w:rsidR="000C5D42">
        <w:trPr>
          <w:trHeight w:val="609"/>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jc w:val="center"/>
              <w:rPr>
                <w:rFonts w:ascii="宋体" w:hAnsi="宋体" w:cs="宋体"/>
                <w:sz w:val="24"/>
              </w:rPr>
            </w:pPr>
            <w:r>
              <w:rPr>
                <w:rFonts w:ascii="宋体" w:hAnsi="宋体" w:cs="宋体" w:hint="eastAsia"/>
                <w:sz w:val="24"/>
              </w:rPr>
              <w:t>8</w:t>
            </w:r>
          </w:p>
        </w:tc>
        <w:tc>
          <w:tcPr>
            <w:tcW w:w="215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jc w:val="center"/>
              <w:rPr>
                <w:rFonts w:ascii="宋体" w:hAnsi="宋体" w:cs="宋体"/>
                <w:sz w:val="24"/>
              </w:rPr>
            </w:pPr>
            <w:r>
              <w:rPr>
                <w:rFonts w:ascii="宋体" w:hAnsi="宋体" w:cs="宋体" w:hint="eastAsia"/>
                <w:sz w:val="24"/>
              </w:rPr>
              <w:t>磋商保证金</w:t>
            </w:r>
          </w:p>
        </w:tc>
        <w:tc>
          <w:tcPr>
            <w:tcW w:w="639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widowControl/>
            </w:pPr>
            <w:r>
              <w:rPr>
                <w:rFonts w:hint="eastAsia"/>
              </w:rPr>
              <w:t>无</w:t>
            </w:r>
          </w:p>
        </w:tc>
      </w:tr>
      <w:tr w:rsidR="000C5D42">
        <w:trPr>
          <w:trHeight w:val="506"/>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jc w:val="center"/>
              <w:rPr>
                <w:rFonts w:ascii="宋体" w:hAnsi="宋体" w:cs="宋体"/>
                <w:sz w:val="24"/>
              </w:rPr>
            </w:pPr>
            <w:r>
              <w:rPr>
                <w:rFonts w:ascii="宋体" w:hAnsi="宋体" w:cs="宋体" w:hint="eastAsia"/>
                <w:sz w:val="24"/>
              </w:rPr>
              <w:t>9</w:t>
            </w:r>
          </w:p>
        </w:tc>
        <w:tc>
          <w:tcPr>
            <w:tcW w:w="215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jc w:val="center"/>
              <w:rPr>
                <w:rFonts w:ascii="宋体" w:hAnsi="宋体" w:cs="宋体"/>
                <w:sz w:val="24"/>
              </w:rPr>
            </w:pPr>
            <w:r>
              <w:rPr>
                <w:rFonts w:ascii="宋体" w:hAnsi="宋体" w:cs="宋体" w:hint="eastAsia"/>
                <w:sz w:val="24"/>
              </w:rPr>
              <w:t>履约保证金</w:t>
            </w:r>
          </w:p>
        </w:tc>
        <w:tc>
          <w:tcPr>
            <w:tcW w:w="639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pStyle w:val="a9"/>
              <w:spacing w:line="360" w:lineRule="auto"/>
              <w:ind w:leftChars="0" w:left="0"/>
              <w:rPr>
                <w:rFonts w:ascii="宋体" w:eastAsia="宋体" w:hAnsi="宋体" w:cs="宋体"/>
                <w:sz w:val="24"/>
                <w:szCs w:val="24"/>
              </w:rPr>
            </w:pPr>
            <w:r>
              <w:rPr>
                <w:rFonts w:ascii="宋体" w:eastAsia="宋体" w:hAnsi="宋体" w:cs="宋体" w:hint="eastAsia"/>
                <w:sz w:val="24"/>
                <w:szCs w:val="24"/>
              </w:rPr>
              <w:t>无</w:t>
            </w:r>
          </w:p>
        </w:tc>
      </w:tr>
      <w:tr w:rsidR="000C5D42">
        <w:trPr>
          <w:trHeight w:val="64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jc w:val="center"/>
              <w:rPr>
                <w:rFonts w:ascii="宋体" w:hAnsi="宋体" w:cs="宋体"/>
                <w:sz w:val="24"/>
              </w:rPr>
            </w:pPr>
            <w:r>
              <w:rPr>
                <w:rFonts w:ascii="宋体" w:hAnsi="宋体" w:cs="宋体" w:hint="eastAsia"/>
                <w:sz w:val="24"/>
              </w:rPr>
              <w:t>10</w:t>
            </w:r>
          </w:p>
        </w:tc>
        <w:tc>
          <w:tcPr>
            <w:tcW w:w="215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实质性条款</w:t>
            </w:r>
          </w:p>
        </w:tc>
        <w:tc>
          <w:tcPr>
            <w:tcW w:w="639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widowControl/>
              <w:rPr>
                <w:rFonts w:ascii="宋体" w:hAnsi="宋体" w:cs="宋体"/>
                <w:sz w:val="24"/>
                <w:lang w:val="zh-CN"/>
              </w:rPr>
            </w:pPr>
            <w:r>
              <w:rPr>
                <w:rFonts w:ascii="宋体" w:hAnsi="宋体" w:cs="宋体" w:hint="eastAsia"/>
                <w:sz w:val="24"/>
                <w:lang w:val="zh-CN"/>
              </w:rPr>
              <w:t>带“</w:t>
            </w:r>
            <w:r>
              <w:rPr>
                <w:rFonts w:ascii="宋体" w:hAnsi="宋体" w:cs="宋体" w:hint="eastAsia"/>
                <w:sz w:val="24"/>
              </w:rPr>
              <w:t>▲”的条款是实质性条款，磋商响应文件须</w:t>
            </w:r>
            <w:proofErr w:type="gramStart"/>
            <w:r>
              <w:rPr>
                <w:rFonts w:ascii="宋体" w:hAnsi="宋体" w:cs="宋体" w:hint="eastAsia"/>
                <w:sz w:val="24"/>
              </w:rPr>
              <w:t>作出</w:t>
            </w:r>
            <w:proofErr w:type="gramEnd"/>
            <w:r>
              <w:rPr>
                <w:rFonts w:ascii="宋体" w:hAnsi="宋体" w:cs="宋体" w:hint="eastAsia"/>
                <w:sz w:val="24"/>
              </w:rPr>
              <w:t>实质性响应，否则终止磋商。</w:t>
            </w:r>
          </w:p>
        </w:tc>
      </w:tr>
      <w:tr w:rsidR="000C5D42">
        <w:trPr>
          <w:trHeight w:val="784"/>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spacing w:line="360" w:lineRule="auto"/>
              <w:jc w:val="center"/>
              <w:rPr>
                <w:rFonts w:ascii="宋体" w:hAnsi="宋体" w:cs="宋体"/>
                <w:sz w:val="24"/>
              </w:rPr>
            </w:pPr>
            <w:r>
              <w:rPr>
                <w:rFonts w:ascii="宋体" w:hAnsi="宋体" w:cs="宋体" w:hint="eastAsia"/>
                <w:sz w:val="24"/>
              </w:rPr>
              <w:t>11</w:t>
            </w:r>
          </w:p>
        </w:tc>
        <w:tc>
          <w:tcPr>
            <w:tcW w:w="215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autoSpaceDE w:val="0"/>
              <w:autoSpaceDN w:val="0"/>
              <w:adjustRightInd w:val="0"/>
              <w:spacing w:line="360" w:lineRule="auto"/>
              <w:jc w:val="center"/>
              <w:rPr>
                <w:rFonts w:ascii="宋体" w:hAnsi="宋体" w:cs="宋体"/>
                <w:sz w:val="24"/>
              </w:rPr>
            </w:pPr>
            <w:r>
              <w:rPr>
                <w:rFonts w:ascii="宋体" w:hAnsi="宋体" w:cs="宋体" w:hint="eastAsia"/>
                <w:sz w:val="24"/>
              </w:rPr>
              <w:t>开标程序</w:t>
            </w:r>
          </w:p>
        </w:tc>
        <w:tc>
          <w:tcPr>
            <w:tcW w:w="639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C5D42" w:rsidRDefault="00F7735D">
            <w:pPr>
              <w:widowControl/>
              <w:rPr>
                <w:rFonts w:ascii="宋体" w:hAnsi="宋体" w:cs="宋体"/>
                <w:sz w:val="24"/>
              </w:rPr>
            </w:pPr>
            <w:r>
              <w:rPr>
                <w:rFonts w:ascii="宋体" w:hAnsi="宋体" w:cs="宋体" w:hint="eastAsia"/>
                <w:sz w:val="24"/>
              </w:rPr>
              <w:t>先</w:t>
            </w:r>
            <w:proofErr w:type="gramStart"/>
            <w:r>
              <w:rPr>
                <w:rFonts w:ascii="宋体" w:hAnsi="宋体" w:cs="宋体" w:hint="eastAsia"/>
                <w:sz w:val="24"/>
              </w:rPr>
              <w:t>开资格</w:t>
            </w:r>
            <w:proofErr w:type="gramEnd"/>
            <w:r>
              <w:rPr>
                <w:rFonts w:ascii="宋体" w:hAnsi="宋体" w:cs="宋体" w:hint="eastAsia"/>
                <w:sz w:val="24"/>
              </w:rPr>
              <w:t>证明文件和商务与技术文件，</w:t>
            </w:r>
            <w:proofErr w:type="gramStart"/>
            <w:r>
              <w:rPr>
                <w:rFonts w:ascii="宋体" w:hAnsi="宋体" w:cs="宋体" w:hint="eastAsia"/>
                <w:sz w:val="24"/>
              </w:rPr>
              <w:t>待资格</w:t>
            </w:r>
            <w:proofErr w:type="gramEnd"/>
            <w:r>
              <w:rPr>
                <w:rFonts w:ascii="宋体" w:hAnsi="宋体" w:cs="宋体" w:hint="eastAsia"/>
                <w:sz w:val="24"/>
              </w:rPr>
              <w:t>证明文件和商务与技术文件评审结果公布后，再开报价文件。</w:t>
            </w:r>
          </w:p>
        </w:tc>
      </w:tr>
    </w:tbl>
    <w:p w:rsidR="000C5D42" w:rsidRDefault="000C5D42">
      <w:pPr>
        <w:snapToGrid w:val="0"/>
        <w:spacing w:before="120" w:after="120" w:line="360" w:lineRule="auto"/>
        <w:jc w:val="left"/>
        <w:rPr>
          <w:rFonts w:ascii="宋体" w:hAnsi="宋体"/>
          <w:b/>
          <w:sz w:val="24"/>
        </w:rPr>
      </w:pPr>
    </w:p>
    <w:p w:rsidR="000C5D42" w:rsidRDefault="00F7735D" w:rsidP="000615FF">
      <w:pPr>
        <w:snapToGrid w:val="0"/>
        <w:spacing w:before="120" w:after="120" w:line="360" w:lineRule="auto"/>
        <w:jc w:val="left"/>
        <w:rPr>
          <w:rFonts w:ascii="宋体" w:hAnsi="宋体"/>
          <w:b/>
          <w:sz w:val="24"/>
        </w:rPr>
      </w:pPr>
      <w:proofErr w:type="gramStart"/>
      <w:r>
        <w:rPr>
          <w:rFonts w:ascii="宋体" w:hAnsi="宋体" w:hint="eastAsia"/>
          <w:b/>
          <w:sz w:val="24"/>
        </w:rPr>
        <w:t>一</w:t>
      </w:r>
      <w:proofErr w:type="gramEnd"/>
      <w:r>
        <w:rPr>
          <w:rFonts w:ascii="宋体" w:hAnsi="宋体" w:hint="eastAsia"/>
          <w:b/>
          <w:sz w:val="24"/>
        </w:rPr>
        <w:t xml:space="preserve"> 、总  则</w:t>
      </w:r>
    </w:p>
    <w:p w:rsidR="000C5D42" w:rsidRDefault="00F7735D" w:rsidP="000615FF">
      <w:pPr>
        <w:snapToGrid w:val="0"/>
        <w:spacing w:before="120" w:after="120" w:line="360" w:lineRule="auto"/>
        <w:jc w:val="left"/>
        <w:rPr>
          <w:rFonts w:ascii="宋体" w:hAnsi="宋体"/>
          <w:b/>
          <w:sz w:val="24"/>
        </w:rPr>
      </w:pPr>
      <w:r>
        <w:rPr>
          <w:rFonts w:ascii="宋体" w:hAnsi="宋体" w:hint="eastAsia"/>
          <w:b/>
          <w:sz w:val="24"/>
        </w:rPr>
        <w:lastRenderedPageBreak/>
        <w:t>（一）</w:t>
      </w:r>
      <w:r>
        <w:rPr>
          <w:rFonts w:ascii="宋体" w:hAnsi="宋体"/>
          <w:b/>
          <w:sz w:val="24"/>
        </w:rPr>
        <w:t xml:space="preserve"> 适用范围</w:t>
      </w:r>
    </w:p>
    <w:p w:rsidR="000C5D42" w:rsidRDefault="00F7735D" w:rsidP="000615FF">
      <w:pPr>
        <w:snapToGrid w:val="0"/>
        <w:spacing w:line="360" w:lineRule="auto"/>
        <w:ind w:firstLineChars="200" w:firstLine="480"/>
        <w:jc w:val="left"/>
        <w:rPr>
          <w:rFonts w:ascii="宋体" w:hAnsi="宋体"/>
          <w:sz w:val="24"/>
        </w:rPr>
      </w:pPr>
      <w:r>
        <w:rPr>
          <w:rFonts w:ascii="宋体" w:hAnsi="宋体" w:hint="eastAsia"/>
          <w:sz w:val="24"/>
        </w:rPr>
        <w:t>本</w:t>
      </w:r>
      <w:r>
        <w:rPr>
          <w:rFonts w:ascii="宋体" w:hAnsi="宋体" w:hint="eastAsia"/>
          <w:bCs/>
          <w:sz w:val="24"/>
        </w:rPr>
        <w:t>磋商文件</w:t>
      </w:r>
      <w:r>
        <w:rPr>
          <w:rFonts w:ascii="宋体" w:hAnsi="宋体" w:hint="eastAsia"/>
          <w:sz w:val="24"/>
        </w:rPr>
        <w:t>适用于</w:t>
      </w:r>
      <w:r>
        <w:rPr>
          <w:rFonts w:ascii="宋体" w:hAnsi="宋体" w:hint="eastAsia"/>
          <w:bCs/>
          <w:sz w:val="24"/>
        </w:rPr>
        <w:t>本次</w:t>
      </w:r>
      <w:r>
        <w:rPr>
          <w:rFonts w:ascii="宋体" w:hAnsi="宋体" w:hint="eastAsia"/>
          <w:sz w:val="24"/>
        </w:rPr>
        <w:t>项目的磋商、</w:t>
      </w:r>
      <w:r>
        <w:rPr>
          <w:rFonts w:ascii="宋体" w:hAnsi="宋体" w:hint="eastAsia"/>
          <w:bCs/>
          <w:sz w:val="24"/>
        </w:rPr>
        <w:t>评审、确定成交供应商</w:t>
      </w:r>
      <w:r>
        <w:rPr>
          <w:rFonts w:ascii="宋体" w:hAnsi="宋体" w:hint="eastAsia"/>
          <w:sz w:val="24"/>
        </w:rPr>
        <w:t>、验收、合同履约、付款等行为（法律、法规另有规定的，从其规定）。</w:t>
      </w:r>
    </w:p>
    <w:p w:rsidR="000C5D42" w:rsidRDefault="00F7735D" w:rsidP="000615FF">
      <w:pPr>
        <w:snapToGrid w:val="0"/>
        <w:spacing w:line="360" w:lineRule="auto"/>
        <w:jc w:val="left"/>
        <w:rPr>
          <w:rFonts w:ascii="宋体" w:hAnsi="宋体"/>
          <w:sz w:val="24"/>
        </w:rPr>
      </w:pPr>
      <w:r>
        <w:rPr>
          <w:rFonts w:ascii="宋体" w:hAnsi="宋体" w:hint="eastAsia"/>
          <w:b/>
          <w:sz w:val="24"/>
        </w:rPr>
        <w:t>（二）定义</w:t>
      </w:r>
    </w:p>
    <w:p w:rsidR="000C5D42" w:rsidRDefault="00F7735D" w:rsidP="000615FF">
      <w:pPr>
        <w:tabs>
          <w:tab w:val="left" w:pos="0"/>
          <w:tab w:val="left" w:pos="851"/>
        </w:tabs>
        <w:autoSpaceDE w:val="0"/>
        <w:autoSpaceDN w:val="0"/>
        <w:adjustRightInd w:val="0"/>
        <w:snapToGrid w:val="0"/>
        <w:spacing w:line="360" w:lineRule="auto"/>
        <w:ind w:firstLineChars="100" w:firstLine="240"/>
        <w:jc w:val="left"/>
        <w:outlineLvl w:val="2"/>
        <w:rPr>
          <w:rFonts w:ascii="宋体" w:hAnsi="宋体"/>
          <w:sz w:val="24"/>
        </w:rPr>
      </w:pPr>
      <w:r>
        <w:rPr>
          <w:rFonts w:ascii="宋体" w:hAnsi="宋体" w:hint="eastAsia"/>
          <w:sz w:val="24"/>
        </w:rPr>
        <w:t>1、</w:t>
      </w:r>
      <w:r>
        <w:rPr>
          <w:rFonts w:ascii="宋体" w:hAnsi="宋体" w:hint="eastAsia"/>
          <w:sz w:val="24"/>
          <w:lang w:val="zh-CN"/>
        </w:rPr>
        <w:t>“采购组织机构”指采购人委托组织磋商的采购代理机构。</w:t>
      </w:r>
    </w:p>
    <w:p w:rsidR="000C5D42" w:rsidRDefault="00F7735D" w:rsidP="000615FF">
      <w:pPr>
        <w:snapToGrid w:val="0"/>
        <w:spacing w:line="360" w:lineRule="auto"/>
        <w:ind w:firstLineChars="100" w:firstLine="240"/>
        <w:rPr>
          <w:rFonts w:ascii="宋体" w:hAnsi="宋体"/>
          <w:sz w:val="24"/>
        </w:rPr>
      </w:pPr>
      <w:r>
        <w:rPr>
          <w:rFonts w:ascii="宋体" w:hAnsi="宋体" w:hint="eastAsia"/>
          <w:sz w:val="24"/>
        </w:rPr>
        <w:t>2、采购人：是指委托采购代理机构采购本次项目的国家机关、事业单位和团体组织。</w:t>
      </w:r>
    </w:p>
    <w:p w:rsidR="000C5D42" w:rsidRDefault="00F7735D" w:rsidP="000615FF">
      <w:pPr>
        <w:snapToGrid w:val="0"/>
        <w:spacing w:line="360" w:lineRule="auto"/>
        <w:ind w:firstLineChars="100" w:firstLine="240"/>
        <w:jc w:val="left"/>
        <w:rPr>
          <w:rFonts w:ascii="宋体" w:hAnsi="宋体"/>
          <w:sz w:val="24"/>
        </w:rPr>
      </w:pPr>
      <w:r>
        <w:rPr>
          <w:rFonts w:ascii="宋体" w:hAnsi="宋体" w:hint="eastAsia"/>
          <w:sz w:val="24"/>
        </w:rPr>
        <w:t>3、磋商供应商：是指向</w:t>
      </w:r>
      <w:r>
        <w:rPr>
          <w:rFonts w:ascii="宋体" w:hAnsi="宋体" w:hint="eastAsia"/>
          <w:sz w:val="24"/>
          <w:lang w:val="zh-CN"/>
        </w:rPr>
        <w:t>采购组织机构</w:t>
      </w:r>
      <w:proofErr w:type="gramStart"/>
      <w:r>
        <w:rPr>
          <w:rFonts w:ascii="宋体" w:hAnsi="宋体" w:hint="eastAsia"/>
          <w:sz w:val="24"/>
        </w:rPr>
        <w:t>提交磋商</w:t>
      </w:r>
      <w:proofErr w:type="gramEnd"/>
      <w:r>
        <w:rPr>
          <w:rFonts w:ascii="宋体" w:hAnsi="宋体" w:hint="eastAsia"/>
          <w:sz w:val="24"/>
        </w:rPr>
        <w:t>响应文件的单位或个人。</w:t>
      </w:r>
    </w:p>
    <w:p w:rsidR="000C5D42" w:rsidRDefault="00F7735D" w:rsidP="000615FF">
      <w:pPr>
        <w:snapToGrid w:val="0"/>
        <w:spacing w:line="360" w:lineRule="auto"/>
        <w:ind w:firstLineChars="100" w:firstLine="240"/>
        <w:jc w:val="left"/>
        <w:rPr>
          <w:rFonts w:ascii="宋体" w:hAnsi="宋体"/>
          <w:sz w:val="24"/>
        </w:rPr>
      </w:pPr>
      <w:r>
        <w:rPr>
          <w:rFonts w:ascii="宋体" w:hAnsi="宋体" w:hint="eastAsia"/>
          <w:sz w:val="24"/>
        </w:rPr>
        <w:t>4、货物：是指各种形态和种类的物品，包括原材料、燃料、设备、产品等。</w:t>
      </w:r>
    </w:p>
    <w:p w:rsidR="000C5D42" w:rsidRDefault="00F7735D" w:rsidP="000615FF">
      <w:pPr>
        <w:snapToGrid w:val="0"/>
        <w:spacing w:line="360" w:lineRule="auto"/>
        <w:ind w:firstLineChars="100" w:firstLine="240"/>
        <w:jc w:val="left"/>
        <w:rPr>
          <w:rFonts w:ascii="宋体" w:hAnsi="宋体"/>
          <w:b/>
          <w:sz w:val="24"/>
        </w:rPr>
      </w:pPr>
      <w:r>
        <w:rPr>
          <w:rFonts w:ascii="宋体" w:hAnsi="宋体" w:hint="eastAsia"/>
          <w:sz w:val="24"/>
        </w:rPr>
        <w:t>5、服务：是指除货物和工程以外的政府采购</w:t>
      </w:r>
      <w:r>
        <w:rPr>
          <w:rFonts w:ascii="宋体" w:hAnsi="宋体"/>
          <w:sz w:val="24"/>
        </w:rPr>
        <w:t>对象，包括各类专业服务、信息网络开发服务、金融保险服务、运输服务，以及维修与维护服务等。</w:t>
      </w:r>
    </w:p>
    <w:p w:rsidR="000C5D42" w:rsidRDefault="00F7735D" w:rsidP="000615FF">
      <w:pPr>
        <w:snapToGrid w:val="0"/>
        <w:spacing w:line="360" w:lineRule="auto"/>
        <w:ind w:firstLineChars="100" w:firstLine="240"/>
        <w:jc w:val="left"/>
        <w:rPr>
          <w:rFonts w:ascii="宋体" w:hAnsi="宋体"/>
          <w:sz w:val="24"/>
        </w:rPr>
      </w:pPr>
      <w:r>
        <w:rPr>
          <w:rFonts w:ascii="宋体" w:hAnsi="宋体" w:hint="eastAsia"/>
          <w:sz w:val="24"/>
        </w:rPr>
        <w:t>6、</w:t>
      </w:r>
      <w:r>
        <w:rPr>
          <w:rFonts w:ascii="宋体" w:hAnsi="宋体"/>
          <w:sz w:val="24"/>
        </w:rPr>
        <w:t>“书面形式”包括信函、传真等。</w:t>
      </w:r>
    </w:p>
    <w:p w:rsidR="000C5D42" w:rsidRDefault="00F7735D" w:rsidP="000615FF">
      <w:pPr>
        <w:snapToGrid w:val="0"/>
        <w:spacing w:line="360" w:lineRule="auto"/>
        <w:ind w:firstLineChars="100" w:firstLine="240"/>
        <w:jc w:val="left"/>
        <w:rPr>
          <w:rFonts w:ascii="宋体" w:hAnsi="宋体"/>
          <w:sz w:val="24"/>
        </w:rPr>
      </w:pPr>
      <w:r>
        <w:rPr>
          <w:rFonts w:ascii="宋体" w:hAnsi="宋体" w:hint="eastAsia"/>
          <w:sz w:val="24"/>
        </w:rPr>
        <w:t>7、</w:t>
      </w:r>
      <w:r>
        <w:rPr>
          <w:rFonts w:ascii="宋体" w:hAnsi="宋体"/>
          <w:sz w:val="24"/>
        </w:rPr>
        <w:t>“▲”系指实质性要求条款。</w:t>
      </w:r>
    </w:p>
    <w:p w:rsidR="000C5D42" w:rsidRDefault="00F7735D" w:rsidP="000615FF">
      <w:pPr>
        <w:snapToGrid w:val="0"/>
        <w:spacing w:beforeLines="50" w:before="120" w:line="360" w:lineRule="auto"/>
        <w:jc w:val="left"/>
        <w:outlineLvl w:val="1"/>
        <w:rPr>
          <w:rFonts w:ascii="宋体" w:hAnsi="宋体"/>
          <w:b/>
          <w:sz w:val="24"/>
        </w:rPr>
      </w:pPr>
      <w:r>
        <w:rPr>
          <w:rFonts w:ascii="宋体" w:hAnsi="宋体" w:hint="eastAsia"/>
          <w:b/>
          <w:sz w:val="24"/>
        </w:rPr>
        <w:t>（三）磋商费用</w:t>
      </w:r>
    </w:p>
    <w:p w:rsidR="000C5D42" w:rsidRDefault="00F7735D" w:rsidP="000615FF">
      <w:pPr>
        <w:snapToGrid w:val="0"/>
        <w:spacing w:line="360" w:lineRule="auto"/>
        <w:ind w:firstLineChars="100" w:firstLine="240"/>
        <w:jc w:val="left"/>
        <w:rPr>
          <w:rFonts w:ascii="宋体" w:hAnsi="宋体"/>
          <w:sz w:val="24"/>
        </w:rPr>
      </w:pPr>
      <w:r>
        <w:rPr>
          <w:rFonts w:ascii="宋体" w:hAnsi="宋体" w:hint="eastAsia"/>
          <w:sz w:val="24"/>
        </w:rPr>
        <w:t>1、不论磋商结果如何，供应商均应自行承担所有与磋商有关的全部费用（</w:t>
      </w:r>
      <w:r>
        <w:rPr>
          <w:rFonts w:ascii="宋体" w:hAnsi="宋体" w:hint="eastAsia"/>
          <w:bCs/>
          <w:sz w:val="24"/>
        </w:rPr>
        <w:t>磋商文件</w:t>
      </w:r>
      <w:r>
        <w:rPr>
          <w:rFonts w:ascii="宋体" w:hAnsi="宋体" w:hint="eastAsia"/>
          <w:sz w:val="24"/>
        </w:rPr>
        <w:t>有相关规定除外）。</w:t>
      </w:r>
    </w:p>
    <w:p w:rsidR="000C5D42" w:rsidRDefault="00F7735D" w:rsidP="000615FF">
      <w:pPr>
        <w:snapToGrid w:val="0"/>
        <w:spacing w:line="360" w:lineRule="auto"/>
        <w:ind w:firstLineChars="100" w:firstLine="241"/>
        <w:jc w:val="left"/>
        <w:rPr>
          <w:rFonts w:ascii="宋体" w:hAnsi="宋体"/>
          <w:b/>
          <w:bCs/>
          <w:sz w:val="24"/>
        </w:rPr>
      </w:pPr>
      <w:r>
        <w:rPr>
          <w:rFonts w:ascii="宋体" w:hAnsi="宋体"/>
          <w:b/>
          <w:bCs/>
          <w:sz w:val="24"/>
        </w:rPr>
        <w:t>2、本项目招标代理费为</w:t>
      </w:r>
      <w:r>
        <w:rPr>
          <w:rFonts w:ascii="宋体" w:hAnsi="宋体" w:hint="eastAsia"/>
          <w:b/>
          <w:bCs/>
          <w:sz w:val="24"/>
        </w:rPr>
        <w:t>6000元，</w:t>
      </w:r>
      <w:proofErr w:type="gramStart"/>
      <w:r>
        <w:rPr>
          <w:rFonts w:ascii="宋体" w:hAnsi="宋体" w:hint="eastAsia"/>
          <w:b/>
          <w:bCs/>
          <w:sz w:val="24"/>
        </w:rPr>
        <w:t>由成交</w:t>
      </w:r>
      <w:proofErr w:type="gramEnd"/>
      <w:r>
        <w:rPr>
          <w:rFonts w:ascii="宋体" w:hAnsi="宋体" w:hint="eastAsia"/>
          <w:b/>
          <w:bCs/>
          <w:sz w:val="24"/>
        </w:rPr>
        <w:t>供应商在领取成交通知书时一次性付清。</w:t>
      </w:r>
    </w:p>
    <w:p w:rsidR="000C5D42" w:rsidRDefault="00F7735D" w:rsidP="000615FF">
      <w:pPr>
        <w:snapToGrid w:val="0"/>
        <w:spacing w:line="360" w:lineRule="auto"/>
        <w:rPr>
          <w:rFonts w:ascii="宋体" w:hAnsi="宋体"/>
          <w:b/>
          <w:sz w:val="24"/>
        </w:rPr>
      </w:pPr>
      <w:r>
        <w:rPr>
          <w:rFonts w:ascii="宋体" w:hAnsi="宋体" w:hint="eastAsia"/>
          <w:b/>
          <w:sz w:val="24"/>
        </w:rPr>
        <w:t>（四）特别说明</w:t>
      </w:r>
    </w:p>
    <w:p w:rsidR="000C5D42" w:rsidRDefault="00F7735D" w:rsidP="000615FF">
      <w:pPr>
        <w:snapToGrid w:val="0"/>
        <w:spacing w:line="360" w:lineRule="auto"/>
        <w:ind w:firstLineChars="100" w:firstLine="240"/>
        <w:rPr>
          <w:rFonts w:ascii="宋体" w:hAnsi="宋体"/>
          <w:sz w:val="24"/>
        </w:rPr>
      </w:pPr>
      <w:r>
        <w:rPr>
          <w:rFonts w:ascii="宋体" w:hAnsi="宋体" w:hint="eastAsia"/>
          <w:sz w:val="24"/>
        </w:rPr>
        <w:t>1、供应商</w:t>
      </w:r>
      <w:r>
        <w:rPr>
          <w:rFonts w:ascii="宋体" w:hAnsi="宋体"/>
          <w:sz w:val="24"/>
        </w:rPr>
        <w:t>磋商所使用的资格、信誉、荣誉、业绩与企业认证必须为本法人所拥有。</w:t>
      </w:r>
      <w:r>
        <w:rPr>
          <w:rFonts w:ascii="宋体" w:hAnsi="宋体" w:hint="eastAsia"/>
          <w:sz w:val="24"/>
        </w:rPr>
        <w:t>供应商</w:t>
      </w:r>
      <w:r>
        <w:rPr>
          <w:rFonts w:ascii="宋体" w:hAnsi="宋体"/>
          <w:sz w:val="24"/>
        </w:rPr>
        <w:t>磋商所使用的采购项目实施人员必须为本法人员工（</w:t>
      </w:r>
      <w:r>
        <w:rPr>
          <w:rFonts w:ascii="宋体" w:hAnsi="宋体" w:hint="eastAsia"/>
          <w:sz w:val="24"/>
        </w:rPr>
        <w:t>指</w:t>
      </w:r>
      <w:r>
        <w:rPr>
          <w:rFonts w:ascii="宋体" w:hAnsi="宋体"/>
          <w:sz w:val="24"/>
        </w:rPr>
        <w:t>必须为本法人）。</w:t>
      </w:r>
    </w:p>
    <w:p w:rsidR="000C5D42" w:rsidRDefault="00F7735D" w:rsidP="000615FF">
      <w:pPr>
        <w:spacing w:line="360" w:lineRule="auto"/>
        <w:ind w:firstLineChars="100" w:firstLine="240"/>
        <w:rPr>
          <w:rFonts w:ascii="宋体" w:hAnsi="宋体"/>
          <w:sz w:val="24"/>
        </w:rPr>
      </w:pPr>
      <w:r>
        <w:rPr>
          <w:rFonts w:ascii="宋体" w:hAnsi="宋体" w:hint="eastAsia"/>
          <w:sz w:val="24"/>
        </w:rPr>
        <w:t>2</w:t>
      </w:r>
      <w:r>
        <w:rPr>
          <w:rFonts w:hAnsi="宋体" w:hint="eastAsia"/>
          <w:sz w:val="24"/>
        </w:rPr>
        <w:t>、供应商所标产品除</w:t>
      </w:r>
      <w:r>
        <w:rPr>
          <w:rFonts w:ascii="宋体" w:hAnsi="宋体" w:hint="eastAsia"/>
          <w:bCs/>
          <w:sz w:val="24"/>
        </w:rPr>
        <w:t>磋商文件</w:t>
      </w:r>
      <w:r>
        <w:rPr>
          <w:rFonts w:hAnsi="宋体" w:hint="eastAsia"/>
          <w:sz w:val="24"/>
        </w:rPr>
        <w:t>中明确规定要求“提供官网截图或相应检测报告的证明材料”以外，所有技术参数描述均以</w:t>
      </w:r>
      <w:r>
        <w:rPr>
          <w:rFonts w:ascii="宋体" w:hAnsi="宋体" w:hint="eastAsia"/>
          <w:sz w:val="24"/>
        </w:rPr>
        <w:t>磋商响应文件</w:t>
      </w:r>
      <w:r>
        <w:rPr>
          <w:rFonts w:hAnsi="宋体" w:hint="eastAsia"/>
          <w:sz w:val="24"/>
        </w:rPr>
        <w:t>为准。</w:t>
      </w:r>
      <w:r>
        <w:rPr>
          <w:rFonts w:hAnsi="宋体" w:hint="eastAsia"/>
          <w:bCs/>
          <w:sz w:val="24"/>
        </w:rPr>
        <w:t>磋商供应商对所标产品技术参数的真实性承担法律责任。</w:t>
      </w:r>
      <w:r>
        <w:rPr>
          <w:rFonts w:hAnsi="宋体" w:hint="eastAsia"/>
          <w:sz w:val="24"/>
        </w:rPr>
        <w:t>项目</w:t>
      </w:r>
      <w:r>
        <w:rPr>
          <w:rFonts w:ascii="宋体" w:hAnsi="宋体" w:hint="eastAsia"/>
          <w:bCs/>
          <w:sz w:val="24"/>
        </w:rPr>
        <w:t>磋商</w:t>
      </w:r>
      <w:r>
        <w:rPr>
          <w:rFonts w:hAnsi="宋体" w:hint="eastAsia"/>
          <w:sz w:val="24"/>
        </w:rPr>
        <w:t>结束后、质疑期限内，如有质疑供应商认为成交供应商所标产品、</w:t>
      </w:r>
      <w:r>
        <w:rPr>
          <w:rFonts w:ascii="宋体" w:hAnsi="宋体" w:hint="eastAsia"/>
          <w:sz w:val="24"/>
        </w:rPr>
        <w:t>磋商响应文件</w:t>
      </w:r>
      <w:r>
        <w:rPr>
          <w:rFonts w:hAnsi="宋体" w:hint="eastAsia"/>
          <w:sz w:val="24"/>
        </w:rPr>
        <w:t>技术参数与采购需求存在重大偏离、错误、甚至造假的情况，应提供具体有效的证明材料。</w:t>
      </w:r>
      <w:r>
        <w:rPr>
          <w:rFonts w:hint="eastAsia"/>
          <w:sz w:val="24"/>
        </w:rPr>
        <w:tab/>
      </w:r>
    </w:p>
    <w:p w:rsidR="000C5D42" w:rsidRDefault="00F7735D" w:rsidP="000615FF">
      <w:pPr>
        <w:snapToGrid w:val="0"/>
        <w:spacing w:line="360" w:lineRule="auto"/>
        <w:ind w:firstLineChars="100" w:firstLine="240"/>
        <w:rPr>
          <w:rFonts w:ascii="宋体" w:hAnsi="宋体"/>
          <w:sz w:val="24"/>
        </w:rPr>
      </w:pPr>
      <w:r>
        <w:rPr>
          <w:rFonts w:ascii="宋体" w:hAnsi="宋体" w:hint="eastAsia"/>
          <w:sz w:val="24"/>
        </w:rPr>
        <w:t>3、供应商</w:t>
      </w:r>
      <w:r>
        <w:rPr>
          <w:rFonts w:ascii="宋体" w:hAnsi="宋体"/>
          <w:sz w:val="24"/>
        </w:rPr>
        <w:t>在</w:t>
      </w:r>
      <w:r>
        <w:rPr>
          <w:rFonts w:ascii="宋体" w:hAnsi="宋体" w:hint="eastAsia"/>
          <w:bCs/>
          <w:sz w:val="24"/>
        </w:rPr>
        <w:t>磋商</w:t>
      </w:r>
      <w:r>
        <w:rPr>
          <w:rFonts w:ascii="宋体" w:hAnsi="宋体"/>
          <w:sz w:val="24"/>
        </w:rPr>
        <w:t>活动中提供任何虚假材料</w:t>
      </w:r>
      <w:r>
        <w:rPr>
          <w:rFonts w:ascii="宋体" w:hAnsi="宋体" w:hint="eastAsia"/>
          <w:sz w:val="24"/>
        </w:rPr>
        <w:t>,</w:t>
      </w:r>
      <w:r>
        <w:rPr>
          <w:rFonts w:ascii="宋体" w:hAnsi="宋体"/>
          <w:sz w:val="24"/>
        </w:rPr>
        <w:t>其</w:t>
      </w:r>
      <w:r>
        <w:rPr>
          <w:rFonts w:ascii="宋体" w:hAnsi="宋体" w:hint="eastAsia"/>
          <w:sz w:val="24"/>
        </w:rPr>
        <w:t>响应</w:t>
      </w:r>
      <w:r>
        <w:rPr>
          <w:rFonts w:ascii="宋体" w:hAnsi="宋体"/>
          <w:sz w:val="24"/>
        </w:rPr>
        <w:t>无效，并报监管部门查处；</w:t>
      </w:r>
      <w:r>
        <w:rPr>
          <w:rFonts w:ascii="宋体" w:hAnsi="宋体" w:hint="eastAsia"/>
          <w:sz w:val="24"/>
        </w:rPr>
        <w:t>成交</w:t>
      </w:r>
      <w:r>
        <w:rPr>
          <w:rFonts w:ascii="宋体" w:hAnsi="宋体"/>
          <w:sz w:val="24"/>
        </w:rPr>
        <w:t>后发现的,成交人须依照根据《中华人民共和国政府采购法》第七十七条第一款第一项之规定</w:t>
      </w:r>
      <w:r>
        <w:rPr>
          <w:rFonts w:ascii="宋体" w:hAnsi="宋体" w:hint="eastAsia"/>
          <w:sz w:val="24"/>
        </w:rPr>
        <w:t>，</w:t>
      </w:r>
      <w:r>
        <w:rPr>
          <w:rFonts w:ascii="宋体" w:hAnsi="宋体"/>
          <w:sz w:val="24"/>
        </w:rPr>
        <w:t>处以采购金额千分之五以上千</w:t>
      </w:r>
      <w:proofErr w:type="gramStart"/>
      <w:r>
        <w:rPr>
          <w:rFonts w:ascii="宋体" w:hAnsi="宋体"/>
          <w:sz w:val="24"/>
        </w:rPr>
        <w:t>分之十</w:t>
      </w:r>
      <w:proofErr w:type="gramEnd"/>
      <w:r>
        <w:rPr>
          <w:rFonts w:ascii="宋体" w:hAnsi="宋体"/>
          <w:sz w:val="24"/>
        </w:rPr>
        <w:t>以下的罚款，列入不良行为记录名单，在一至三年内禁止参加政府采购活动，有违法所得的，并处没收违法所得，情节严重的，由工商行政管理机关吊销营业执照；构成犯罪的，依法追究刑事责任</w:t>
      </w:r>
      <w:r>
        <w:rPr>
          <w:rFonts w:ascii="宋体" w:hAnsi="宋体" w:hint="eastAsia"/>
          <w:sz w:val="24"/>
        </w:rPr>
        <w:t>。</w:t>
      </w:r>
    </w:p>
    <w:p w:rsidR="000C5D42" w:rsidRDefault="00F7735D" w:rsidP="000615FF">
      <w:pPr>
        <w:snapToGrid w:val="0"/>
        <w:spacing w:line="360" w:lineRule="auto"/>
        <w:ind w:firstLineChars="100" w:firstLine="240"/>
        <w:rPr>
          <w:rFonts w:ascii="宋体" w:hAnsi="宋体"/>
          <w:sz w:val="24"/>
        </w:rPr>
      </w:pPr>
      <w:r>
        <w:rPr>
          <w:rFonts w:ascii="宋体" w:hAnsi="宋体" w:hint="eastAsia"/>
          <w:sz w:val="24"/>
        </w:rPr>
        <w:t>4、供应商不得相互串通磋商报价，不得妨碍其他供应商的公平竞争，不得损害采购人或</w:t>
      </w:r>
      <w:r>
        <w:rPr>
          <w:rFonts w:ascii="宋体" w:hAnsi="宋体" w:hint="eastAsia"/>
          <w:sz w:val="24"/>
        </w:rPr>
        <w:lastRenderedPageBreak/>
        <w:t>其他供应商的合法权益，供应商不得以向采购人、磋商小组成员行贿或者采取其他不正当手段谋取成交。</w:t>
      </w:r>
    </w:p>
    <w:p w:rsidR="000C5D42" w:rsidRDefault="00F7735D" w:rsidP="000615FF">
      <w:pPr>
        <w:snapToGrid w:val="0"/>
        <w:spacing w:line="360" w:lineRule="auto"/>
        <w:ind w:firstLineChars="100" w:firstLine="240"/>
        <w:rPr>
          <w:rFonts w:ascii="宋体" w:hAnsi="宋体"/>
          <w:sz w:val="24"/>
        </w:rPr>
      </w:pPr>
      <w:r>
        <w:rPr>
          <w:rFonts w:ascii="宋体" w:hAnsi="宋体" w:hint="eastAsia"/>
          <w:sz w:val="24"/>
        </w:rPr>
        <w:t>5、为采购项目提供整体设计、规范编制或者项目管理、监理、检测等服务的供应商，不得再参加该采购项目的其他采购活动。</w:t>
      </w:r>
    </w:p>
    <w:p w:rsidR="000C5D42" w:rsidRDefault="00F7735D" w:rsidP="000615FF">
      <w:pPr>
        <w:snapToGrid w:val="0"/>
        <w:spacing w:line="360" w:lineRule="auto"/>
        <w:ind w:firstLineChars="100" w:firstLine="240"/>
        <w:rPr>
          <w:rFonts w:ascii="宋体" w:hAnsi="宋体"/>
          <w:sz w:val="24"/>
        </w:rPr>
      </w:pPr>
      <w:r>
        <w:rPr>
          <w:rFonts w:ascii="宋体" w:hAnsi="宋体" w:hint="eastAsia"/>
          <w:sz w:val="24"/>
        </w:rPr>
        <w:t>6、磋商响应文件格式中的表格式样可以根据项目差别做适当调整,但应当保持表格样式基本形态不变。</w:t>
      </w:r>
    </w:p>
    <w:p w:rsidR="000C5D42" w:rsidRDefault="00F7735D" w:rsidP="000615FF">
      <w:pPr>
        <w:tabs>
          <w:tab w:val="left" w:pos="851"/>
        </w:tabs>
        <w:autoSpaceDE w:val="0"/>
        <w:autoSpaceDN w:val="0"/>
        <w:adjustRightInd w:val="0"/>
        <w:snapToGrid w:val="0"/>
        <w:spacing w:line="360" w:lineRule="auto"/>
        <w:ind w:firstLineChars="100" w:firstLine="240"/>
        <w:outlineLvl w:val="2"/>
        <w:rPr>
          <w:rFonts w:ascii="宋体" w:hAnsi="宋体"/>
          <w:sz w:val="24"/>
        </w:rPr>
      </w:pPr>
      <w:r>
        <w:rPr>
          <w:rFonts w:ascii="宋体" w:hAnsi="宋体" w:hint="eastAsia"/>
          <w:sz w:val="24"/>
        </w:rPr>
        <w:t>7、单位负责人为同一人或者存在直接控股、管理关系的不同供应商，不得参加同一合同项下的政府采购活动。</w:t>
      </w:r>
    </w:p>
    <w:p w:rsidR="000C5D42" w:rsidRDefault="00F7735D" w:rsidP="000615FF">
      <w:pPr>
        <w:tabs>
          <w:tab w:val="left" w:pos="851"/>
        </w:tabs>
        <w:autoSpaceDE w:val="0"/>
        <w:autoSpaceDN w:val="0"/>
        <w:adjustRightInd w:val="0"/>
        <w:snapToGrid w:val="0"/>
        <w:spacing w:line="360" w:lineRule="auto"/>
        <w:ind w:firstLineChars="100" w:firstLine="240"/>
        <w:outlineLvl w:val="2"/>
        <w:rPr>
          <w:rFonts w:ascii="仿宋_GB2312" w:eastAsia="仿宋_GB2312" w:hAnsi="仿宋_GB2312" w:cs="仿宋_GB2312"/>
          <w:b/>
          <w:bCs/>
          <w:sz w:val="24"/>
          <w:shd w:val="clear" w:color="FFFFFF" w:fill="D9D9D9"/>
        </w:rPr>
      </w:pPr>
      <w:r>
        <w:rPr>
          <w:rFonts w:ascii="宋体" w:hAnsi="宋体" w:hint="eastAsia"/>
          <w:sz w:val="24"/>
        </w:rPr>
        <w:t>8、本项目不允许分包。</w:t>
      </w:r>
    </w:p>
    <w:p w:rsidR="000C5D42" w:rsidRDefault="00F7735D" w:rsidP="000615F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kern w:val="0"/>
          <w:sz w:val="24"/>
        </w:rPr>
      </w:pPr>
      <w:r>
        <w:rPr>
          <w:rFonts w:ascii="宋体" w:hAnsi="宋体" w:hint="eastAsia"/>
          <w:b/>
          <w:kern w:val="0"/>
          <w:sz w:val="24"/>
        </w:rPr>
        <w:t>二、磋商</w:t>
      </w:r>
      <w:r>
        <w:rPr>
          <w:rFonts w:ascii="宋体" w:hAnsi="宋体"/>
          <w:b/>
          <w:kern w:val="0"/>
          <w:sz w:val="24"/>
        </w:rPr>
        <w:t>响应</w:t>
      </w:r>
      <w:r>
        <w:rPr>
          <w:rFonts w:ascii="宋体" w:hAnsi="宋体" w:hint="eastAsia"/>
          <w:b/>
          <w:kern w:val="0"/>
          <w:sz w:val="24"/>
        </w:rPr>
        <w:t>文件</w:t>
      </w:r>
    </w:p>
    <w:p w:rsidR="000C5D42" w:rsidRDefault="00F7735D" w:rsidP="000615F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kern w:val="0"/>
          <w:sz w:val="24"/>
        </w:rPr>
      </w:pPr>
      <w:r>
        <w:rPr>
          <w:rFonts w:ascii="宋体" w:hAnsi="宋体" w:hint="eastAsia"/>
          <w:b/>
          <w:kern w:val="0"/>
          <w:sz w:val="24"/>
        </w:rPr>
        <w:t>（一）磋商</w:t>
      </w:r>
      <w:r>
        <w:rPr>
          <w:rFonts w:ascii="宋体" w:hAnsi="宋体"/>
          <w:b/>
          <w:kern w:val="0"/>
          <w:sz w:val="24"/>
        </w:rPr>
        <w:t>响应文件的</w:t>
      </w:r>
      <w:r>
        <w:rPr>
          <w:rFonts w:ascii="宋体" w:hAnsi="宋体" w:hint="eastAsia"/>
          <w:b/>
          <w:kern w:val="0"/>
          <w:sz w:val="24"/>
        </w:rPr>
        <w:t>组成</w:t>
      </w:r>
    </w:p>
    <w:p w:rsidR="000C5D42" w:rsidRDefault="00F7735D" w:rsidP="000615FF">
      <w:pPr>
        <w:snapToGri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rPr>
        <w:t>投标人获取招标文件后，按照采购组织机构的要求提供：资格证明文件、商务与技术文件和报价</w:t>
      </w:r>
      <w:r>
        <w:rPr>
          <w:rFonts w:asciiTheme="minorEastAsia" w:eastAsiaTheme="minorEastAsia" w:hAnsiTheme="minorEastAsia" w:hint="eastAsia"/>
          <w:kern w:val="0"/>
          <w:sz w:val="24"/>
          <w:lang w:val="zh-CN"/>
        </w:rPr>
        <w:t>文件。</w:t>
      </w:r>
    </w:p>
    <w:p w:rsidR="000C5D42" w:rsidRDefault="00F7735D" w:rsidP="000615FF">
      <w:pPr>
        <w:snapToGrid w:val="0"/>
        <w:spacing w:line="360" w:lineRule="auto"/>
        <w:ind w:firstLineChars="200" w:firstLine="482"/>
        <w:rPr>
          <w:rFonts w:ascii="宋体" w:hAnsi="宋体"/>
          <w:kern w:val="0"/>
          <w:sz w:val="24"/>
        </w:rPr>
      </w:pPr>
      <w:r>
        <w:rPr>
          <w:rFonts w:ascii="宋体" w:hAnsi="宋体" w:hint="eastAsia"/>
          <w:b/>
          <w:sz w:val="24"/>
        </w:rPr>
        <w:t>▲1.资格证明内容的组成：</w:t>
      </w:r>
    </w:p>
    <w:p w:rsidR="000C5D42" w:rsidRDefault="00F7735D" w:rsidP="000615FF">
      <w:pPr>
        <w:pStyle w:val="20"/>
        <w:ind w:leftChars="0" w:left="0" w:firstLine="470"/>
        <w:rPr>
          <w:rStyle w:val="af4"/>
          <w:rFonts w:ascii="Times New Roman" w:hAnsi="Times New Roman"/>
          <w:b w:val="0"/>
          <w:color w:val="auto"/>
          <w:u w:val="none"/>
        </w:rPr>
      </w:pPr>
      <w:r>
        <w:rPr>
          <w:rStyle w:val="af4"/>
          <w:rFonts w:ascii="Times New Roman" w:hAnsi="Times New Roman" w:hint="eastAsia"/>
          <w:b w:val="0"/>
          <w:color w:val="auto"/>
          <w:u w:val="none"/>
        </w:rPr>
        <w:t>（</w:t>
      </w:r>
      <w:r>
        <w:rPr>
          <w:rStyle w:val="af4"/>
          <w:rFonts w:ascii="Times New Roman" w:hAnsi="Times New Roman" w:hint="eastAsia"/>
          <w:b w:val="0"/>
          <w:color w:val="auto"/>
          <w:u w:val="none"/>
        </w:rPr>
        <w:t>1</w:t>
      </w:r>
      <w:r>
        <w:rPr>
          <w:rStyle w:val="af4"/>
          <w:rFonts w:ascii="Times New Roman" w:hAnsi="Times New Roman" w:hint="eastAsia"/>
          <w:b w:val="0"/>
          <w:color w:val="auto"/>
          <w:u w:val="none"/>
        </w:rPr>
        <w:t>）磋商声明书（见附件</w:t>
      </w:r>
      <w:r>
        <w:rPr>
          <w:rStyle w:val="af4"/>
          <w:rFonts w:ascii="Times New Roman" w:hAnsi="Times New Roman" w:hint="eastAsia"/>
          <w:b w:val="0"/>
          <w:color w:val="auto"/>
          <w:u w:val="none"/>
        </w:rPr>
        <w:t>1</w:t>
      </w:r>
      <w:r>
        <w:rPr>
          <w:rStyle w:val="af4"/>
          <w:rFonts w:ascii="Times New Roman" w:hAnsi="Times New Roman" w:hint="eastAsia"/>
          <w:b w:val="0"/>
          <w:color w:val="auto"/>
          <w:u w:val="none"/>
        </w:rPr>
        <w:t>）；</w:t>
      </w:r>
    </w:p>
    <w:p w:rsidR="000C5D42" w:rsidRDefault="00F7735D" w:rsidP="000615FF">
      <w:pPr>
        <w:pStyle w:val="20"/>
        <w:ind w:leftChars="0" w:left="0" w:firstLine="470"/>
        <w:rPr>
          <w:rStyle w:val="af4"/>
          <w:rFonts w:ascii="Times New Roman" w:hAnsi="Times New Roman"/>
          <w:b w:val="0"/>
          <w:color w:val="auto"/>
          <w:u w:val="none"/>
        </w:rPr>
      </w:pPr>
      <w:r>
        <w:rPr>
          <w:rStyle w:val="af4"/>
          <w:rFonts w:ascii="Times New Roman" w:hAnsi="Times New Roman" w:hint="eastAsia"/>
          <w:b w:val="0"/>
          <w:color w:val="auto"/>
          <w:u w:val="none"/>
        </w:rPr>
        <w:t>（</w:t>
      </w:r>
      <w:r>
        <w:rPr>
          <w:rStyle w:val="af4"/>
          <w:rFonts w:ascii="Times New Roman" w:hAnsi="Times New Roman" w:hint="eastAsia"/>
          <w:b w:val="0"/>
          <w:color w:val="auto"/>
          <w:u w:val="none"/>
        </w:rPr>
        <w:t>2</w:t>
      </w:r>
      <w:r>
        <w:rPr>
          <w:rStyle w:val="af4"/>
          <w:rFonts w:ascii="Times New Roman" w:hAnsi="Times New Roman" w:hint="eastAsia"/>
          <w:b w:val="0"/>
          <w:color w:val="auto"/>
          <w:u w:val="none"/>
        </w:rPr>
        <w:t>）授权委托书（法定代表人亲自办理投标事宜的，则无需提交</w:t>
      </w:r>
      <w:r>
        <w:rPr>
          <w:rStyle w:val="af4"/>
          <w:rFonts w:ascii="Times New Roman" w:hAnsi="Times New Roman" w:hint="eastAsia"/>
          <w:b w:val="0"/>
          <w:color w:val="auto"/>
          <w:u w:val="none"/>
        </w:rPr>
        <w:t>)</w:t>
      </w:r>
      <w:r>
        <w:rPr>
          <w:rStyle w:val="af4"/>
          <w:rFonts w:ascii="Times New Roman" w:hAnsi="Times New Roman" w:hint="eastAsia"/>
          <w:b w:val="0"/>
          <w:color w:val="auto"/>
          <w:u w:val="none"/>
        </w:rPr>
        <w:t>（见附件</w:t>
      </w:r>
      <w:r>
        <w:rPr>
          <w:rStyle w:val="af4"/>
          <w:rFonts w:ascii="Times New Roman" w:hAnsi="Times New Roman" w:hint="eastAsia"/>
          <w:b w:val="0"/>
          <w:color w:val="auto"/>
          <w:u w:val="none"/>
        </w:rPr>
        <w:t>2</w:t>
      </w:r>
      <w:r>
        <w:rPr>
          <w:rStyle w:val="af4"/>
          <w:rFonts w:ascii="Times New Roman" w:hAnsi="Times New Roman" w:hint="eastAsia"/>
          <w:b w:val="0"/>
          <w:color w:val="auto"/>
          <w:u w:val="none"/>
        </w:rPr>
        <w:t>）；</w:t>
      </w:r>
    </w:p>
    <w:p w:rsidR="000C5D42" w:rsidRDefault="00F7735D" w:rsidP="000615FF">
      <w:pPr>
        <w:pStyle w:val="20"/>
        <w:ind w:leftChars="0" w:left="0" w:firstLine="470"/>
        <w:rPr>
          <w:rStyle w:val="af4"/>
          <w:rFonts w:ascii="Times New Roman" w:hAnsi="Times New Roman"/>
          <w:b w:val="0"/>
          <w:color w:val="auto"/>
          <w:u w:val="none"/>
        </w:rPr>
      </w:pPr>
      <w:r>
        <w:rPr>
          <w:rStyle w:val="af4"/>
          <w:rFonts w:ascii="Times New Roman" w:hAnsi="Times New Roman" w:hint="eastAsia"/>
          <w:b w:val="0"/>
          <w:color w:val="auto"/>
          <w:u w:val="none"/>
        </w:rPr>
        <w:t>（</w:t>
      </w:r>
      <w:r>
        <w:rPr>
          <w:rStyle w:val="af4"/>
          <w:rFonts w:ascii="Times New Roman" w:hAnsi="Times New Roman" w:hint="eastAsia"/>
          <w:b w:val="0"/>
          <w:color w:val="auto"/>
          <w:u w:val="none"/>
        </w:rPr>
        <w:t>3</w:t>
      </w:r>
      <w:r>
        <w:rPr>
          <w:rStyle w:val="af4"/>
          <w:rFonts w:ascii="Times New Roman" w:hAnsi="Times New Roman" w:hint="eastAsia"/>
          <w:b w:val="0"/>
          <w:color w:val="auto"/>
          <w:u w:val="none"/>
        </w:rPr>
        <w:t>）法人或者其他组织的营业执照等证明文件，自然人的身份证明（见附件</w:t>
      </w:r>
      <w:r>
        <w:rPr>
          <w:rStyle w:val="af4"/>
          <w:rFonts w:ascii="Times New Roman" w:hAnsi="Times New Roman" w:hint="eastAsia"/>
          <w:b w:val="0"/>
          <w:color w:val="auto"/>
          <w:u w:val="none"/>
        </w:rPr>
        <w:t>3</w:t>
      </w:r>
      <w:r>
        <w:rPr>
          <w:rStyle w:val="af4"/>
          <w:rFonts w:ascii="Times New Roman" w:hAnsi="Times New Roman" w:hint="eastAsia"/>
          <w:b w:val="0"/>
          <w:color w:val="auto"/>
          <w:u w:val="none"/>
        </w:rPr>
        <w:t>）；</w:t>
      </w:r>
    </w:p>
    <w:p w:rsidR="000C5D42" w:rsidRDefault="00F7735D" w:rsidP="000615FF">
      <w:pPr>
        <w:pStyle w:val="20"/>
        <w:ind w:leftChars="0" w:left="0" w:firstLine="470"/>
        <w:rPr>
          <w:rStyle w:val="af4"/>
          <w:rFonts w:ascii="Times New Roman" w:hAnsi="Times New Roman"/>
          <w:b w:val="0"/>
          <w:color w:val="auto"/>
          <w:u w:val="none"/>
        </w:rPr>
      </w:pPr>
      <w:r>
        <w:rPr>
          <w:rStyle w:val="af4"/>
          <w:rFonts w:ascii="Times New Roman" w:hAnsi="Times New Roman" w:hint="eastAsia"/>
          <w:b w:val="0"/>
          <w:color w:val="auto"/>
          <w:u w:val="none"/>
        </w:rPr>
        <w:t>（</w:t>
      </w:r>
      <w:r>
        <w:rPr>
          <w:rStyle w:val="af4"/>
          <w:rFonts w:ascii="Times New Roman" w:hAnsi="Times New Roman" w:hint="eastAsia"/>
          <w:b w:val="0"/>
          <w:color w:val="auto"/>
          <w:u w:val="none"/>
        </w:rPr>
        <w:t>4</w:t>
      </w:r>
      <w:r>
        <w:rPr>
          <w:rStyle w:val="af4"/>
          <w:rFonts w:ascii="Times New Roman" w:hAnsi="Times New Roman" w:hint="eastAsia"/>
          <w:b w:val="0"/>
          <w:color w:val="auto"/>
          <w:u w:val="none"/>
        </w:rPr>
        <w:t>）具备履行合同所必需的设备和专业技术能力的证明材料（见附件</w:t>
      </w:r>
      <w:r>
        <w:rPr>
          <w:rStyle w:val="af4"/>
          <w:rFonts w:ascii="Times New Roman" w:hAnsi="Times New Roman" w:hint="eastAsia"/>
          <w:b w:val="0"/>
          <w:color w:val="auto"/>
          <w:u w:val="none"/>
        </w:rPr>
        <w:t>4</w:t>
      </w:r>
      <w:r>
        <w:rPr>
          <w:rStyle w:val="af4"/>
          <w:rFonts w:ascii="Times New Roman" w:hAnsi="Times New Roman" w:hint="eastAsia"/>
          <w:b w:val="0"/>
          <w:color w:val="auto"/>
          <w:u w:val="none"/>
        </w:rPr>
        <w:t>）；</w:t>
      </w:r>
    </w:p>
    <w:p w:rsidR="000C5D42" w:rsidRDefault="00F7735D" w:rsidP="000615FF">
      <w:pPr>
        <w:snapToGrid w:val="0"/>
        <w:spacing w:line="360" w:lineRule="auto"/>
        <w:ind w:firstLineChars="200" w:firstLine="482"/>
        <w:rPr>
          <w:rFonts w:ascii="宋体" w:hAnsi="宋体"/>
          <w:b/>
          <w:sz w:val="24"/>
        </w:rPr>
      </w:pPr>
      <w:r>
        <w:rPr>
          <w:rFonts w:ascii="宋体" w:hAnsi="宋体" w:hint="eastAsia"/>
          <w:b/>
          <w:sz w:val="24"/>
        </w:rPr>
        <w:t>2.商务与技术内容的组成：</w:t>
      </w:r>
    </w:p>
    <w:p w:rsidR="000C5D42" w:rsidRDefault="00F7735D" w:rsidP="000615FF">
      <w:pPr>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供应</w:t>
      </w:r>
      <w:proofErr w:type="gramStart"/>
      <w:r>
        <w:rPr>
          <w:rFonts w:ascii="宋体" w:hAnsi="宋体" w:cs="宋体" w:hint="eastAsia"/>
          <w:kern w:val="0"/>
          <w:sz w:val="24"/>
        </w:rPr>
        <w:t>商情况</w:t>
      </w:r>
      <w:proofErr w:type="gramEnd"/>
      <w:r>
        <w:rPr>
          <w:rFonts w:ascii="宋体" w:hAnsi="宋体" w:cs="宋体" w:hint="eastAsia"/>
          <w:kern w:val="0"/>
          <w:sz w:val="24"/>
        </w:rPr>
        <w:t>介绍（附件5）；</w:t>
      </w:r>
    </w:p>
    <w:p w:rsidR="000C5D42" w:rsidRDefault="00F7735D" w:rsidP="000615FF">
      <w:pPr>
        <w:spacing w:line="360" w:lineRule="auto"/>
        <w:ind w:right="-108" w:firstLineChars="200" w:firstLine="480"/>
        <w:rPr>
          <w:rFonts w:ascii="宋体" w:hAnsi="宋体" w:cs="宋体"/>
          <w:sz w:val="24"/>
        </w:rPr>
      </w:pPr>
      <w:r>
        <w:rPr>
          <w:rFonts w:ascii="宋体" w:hAnsi="宋体" w:cs="宋体" w:hint="eastAsia"/>
          <w:sz w:val="24"/>
        </w:rPr>
        <w:t>（2）商务及技术响应表（附件6）；</w:t>
      </w:r>
    </w:p>
    <w:p w:rsidR="000C5D42" w:rsidRDefault="00F7735D" w:rsidP="000615FF">
      <w:pPr>
        <w:spacing w:line="360" w:lineRule="auto"/>
        <w:ind w:right="-108" w:firstLineChars="200" w:firstLine="480"/>
        <w:rPr>
          <w:rFonts w:ascii="宋体" w:hAnsi="宋体" w:cs="宋体"/>
          <w:sz w:val="24"/>
        </w:rPr>
      </w:pPr>
      <w:r>
        <w:rPr>
          <w:rFonts w:ascii="宋体" w:hAnsi="宋体" w:cs="宋体" w:hint="eastAsia"/>
          <w:sz w:val="24"/>
        </w:rPr>
        <w:t>（3）类似项目业绩一览表（附件7）；</w:t>
      </w:r>
    </w:p>
    <w:p w:rsidR="000C5D42" w:rsidRDefault="00F7735D" w:rsidP="000615FF">
      <w:pPr>
        <w:spacing w:line="360" w:lineRule="auto"/>
        <w:ind w:right="-108" w:firstLineChars="200" w:firstLine="480"/>
        <w:rPr>
          <w:rFonts w:ascii="宋体" w:hAnsi="宋体" w:cs="宋体"/>
          <w:sz w:val="24"/>
        </w:rPr>
      </w:pPr>
      <w:r>
        <w:rPr>
          <w:rFonts w:ascii="宋体" w:hAnsi="宋体" w:cs="宋体" w:hint="eastAsia"/>
          <w:sz w:val="24"/>
        </w:rPr>
        <w:t>（4）项目实施人员一览表（附件8）；</w:t>
      </w:r>
    </w:p>
    <w:p w:rsidR="000C5D42" w:rsidRDefault="00F7735D" w:rsidP="000615FF">
      <w:pPr>
        <w:spacing w:line="360" w:lineRule="auto"/>
        <w:ind w:right="-108" w:firstLineChars="200" w:firstLine="480"/>
        <w:rPr>
          <w:rFonts w:ascii="宋体" w:hAnsi="宋体" w:cs="宋体"/>
          <w:sz w:val="24"/>
        </w:rPr>
      </w:pPr>
      <w:r>
        <w:rPr>
          <w:rFonts w:ascii="宋体" w:hAnsi="宋体" w:hint="eastAsia"/>
          <w:sz w:val="24"/>
        </w:rPr>
        <w:t>（5）对本项目采购需求的理解、技术服务方案、</w:t>
      </w:r>
      <w:r>
        <w:rPr>
          <w:rFonts w:ascii="宋体" w:hAnsi="宋体" w:cs="宋体" w:hint="eastAsia"/>
          <w:kern w:val="0"/>
          <w:sz w:val="24"/>
        </w:rPr>
        <w:t>项目组织实施方案</w:t>
      </w:r>
      <w:r>
        <w:rPr>
          <w:rFonts w:ascii="宋体" w:hAnsi="宋体"/>
          <w:kern w:val="0"/>
          <w:sz w:val="24"/>
        </w:rPr>
        <w:t>、</w:t>
      </w:r>
      <w:r>
        <w:rPr>
          <w:rFonts w:ascii="宋体" w:hAnsi="宋体" w:cs="宋体" w:hint="eastAsia"/>
          <w:kern w:val="0"/>
          <w:sz w:val="24"/>
        </w:rPr>
        <w:t>培训计划及维护能力售后服务及技术团队</w:t>
      </w:r>
      <w:r>
        <w:rPr>
          <w:rFonts w:ascii="宋体" w:hAnsi="宋体" w:hint="eastAsia"/>
          <w:sz w:val="24"/>
        </w:rPr>
        <w:t>等]（格式自拟）；</w:t>
      </w:r>
    </w:p>
    <w:p w:rsidR="000C5D42" w:rsidRDefault="00F7735D" w:rsidP="000615FF">
      <w:pPr>
        <w:autoSpaceDE w:val="0"/>
        <w:autoSpaceDN w:val="0"/>
        <w:adjustRightInd w:val="0"/>
        <w:spacing w:line="360" w:lineRule="auto"/>
        <w:ind w:firstLineChars="200" w:firstLine="480"/>
        <w:rPr>
          <w:sz w:val="24"/>
          <w:lang w:val="zh-CN"/>
        </w:rPr>
      </w:pPr>
      <w:r>
        <w:rPr>
          <w:rFonts w:ascii="宋体" w:hint="eastAsia"/>
          <w:kern w:val="0"/>
          <w:sz w:val="24"/>
        </w:rPr>
        <w:t>（6）</w:t>
      </w:r>
      <w:r>
        <w:rPr>
          <w:rFonts w:ascii="宋体" w:hAnsi="宋体" w:cs="宋体" w:hint="eastAsia"/>
          <w:b/>
          <w:bCs/>
          <w:kern w:val="0"/>
          <w:sz w:val="24"/>
        </w:rPr>
        <w:t>供应</w:t>
      </w:r>
      <w:proofErr w:type="gramStart"/>
      <w:r>
        <w:rPr>
          <w:rFonts w:ascii="宋体" w:hAnsi="宋体" w:cs="宋体" w:hint="eastAsia"/>
          <w:b/>
          <w:bCs/>
          <w:kern w:val="0"/>
          <w:sz w:val="24"/>
        </w:rPr>
        <w:t>商按照</w:t>
      </w:r>
      <w:proofErr w:type="gramEnd"/>
      <w:r>
        <w:rPr>
          <w:rFonts w:ascii="宋体" w:hAnsi="宋体" w:cs="宋体" w:hint="eastAsia"/>
          <w:b/>
          <w:bCs/>
          <w:kern w:val="0"/>
          <w:sz w:val="24"/>
        </w:rPr>
        <w:t>评审办法及评分标准要求提供相应材料；</w:t>
      </w:r>
    </w:p>
    <w:p w:rsidR="000C5D42" w:rsidRDefault="00F7735D" w:rsidP="000615FF">
      <w:pPr>
        <w:autoSpaceDE w:val="0"/>
        <w:autoSpaceDN w:val="0"/>
        <w:adjustRightInd w:val="0"/>
        <w:spacing w:line="360" w:lineRule="auto"/>
        <w:ind w:firstLineChars="200" w:firstLine="480"/>
        <w:rPr>
          <w:rFonts w:ascii="宋体" w:hAnsi="宋体"/>
          <w:sz w:val="24"/>
        </w:rPr>
      </w:pPr>
      <w:r>
        <w:rPr>
          <w:rFonts w:ascii="宋体" w:hAnsi="宋体" w:hint="eastAsia"/>
          <w:sz w:val="24"/>
        </w:rPr>
        <w:t>（7）供应商认为需要提供的其他资料</w:t>
      </w:r>
      <w:r>
        <w:rPr>
          <w:rFonts w:hAnsi="宋体" w:hint="eastAsia"/>
          <w:sz w:val="24"/>
        </w:rPr>
        <w:t>（包括可能影响供应商技术标评分的各类证明材料）。</w:t>
      </w:r>
    </w:p>
    <w:p w:rsidR="000C5D42" w:rsidRDefault="00F7735D" w:rsidP="000615FF">
      <w:pPr>
        <w:autoSpaceDE w:val="0"/>
        <w:autoSpaceDN w:val="0"/>
        <w:adjustRightInd w:val="0"/>
        <w:spacing w:line="360" w:lineRule="auto"/>
        <w:ind w:left="426" w:firstLineChars="27" w:firstLine="65"/>
        <w:rPr>
          <w:rFonts w:ascii="宋体" w:hAnsi="宋体"/>
          <w:b/>
          <w:kern w:val="0"/>
          <w:sz w:val="24"/>
        </w:rPr>
      </w:pPr>
      <w:r>
        <w:rPr>
          <w:rFonts w:ascii="宋体" w:hAnsi="宋体" w:hint="eastAsia"/>
          <w:b/>
          <w:kern w:val="0"/>
          <w:sz w:val="24"/>
        </w:rPr>
        <w:t>3.报价内容的组成</w:t>
      </w:r>
    </w:p>
    <w:p w:rsidR="000C5D42" w:rsidRDefault="00F7735D" w:rsidP="000615FF">
      <w:pPr>
        <w:autoSpaceDE w:val="0"/>
        <w:autoSpaceDN w:val="0"/>
        <w:adjustRightInd w:val="0"/>
        <w:spacing w:line="360" w:lineRule="auto"/>
        <w:ind w:firstLineChars="200" w:firstLine="480"/>
        <w:rPr>
          <w:rStyle w:val="af4"/>
          <w:color w:val="auto"/>
          <w:sz w:val="24"/>
          <w:u w:val="none"/>
        </w:rPr>
      </w:pPr>
      <w:r>
        <w:rPr>
          <w:rStyle w:val="af4"/>
          <w:rFonts w:hint="eastAsia"/>
          <w:color w:val="auto"/>
          <w:sz w:val="24"/>
          <w:u w:val="none"/>
        </w:rPr>
        <w:t>（</w:t>
      </w:r>
      <w:r>
        <w:rPr>
          <w:rStyle w:val="af4"/>
          <w:rFonts w:hint="eastAsia"/>
          <w:color w:val="auto"/>
          <w:sz w:val="24"/>
          <w:u w:val="none"/>
        </w:rPr>
        <w:t>1</w:t>
      </w:r>
      <w:r>
        <w:rPr>
          <w:rStyle w:val="af4"/>
          <w:rFonts w:hint="eastAsia"/>
          <w:color w:val="auto"/>
          <w:sz w:val="24"/>
          <w:u w:val="none"/>
        </w:rPr>
        <w:t>）首次报价一览表；</w:t>
      </w:r>
      <w:r>
        <w:rPr>
          <w:rStyle w:val="af4"/>
          <w:rFonts w:hint="eastAsia"/>
          <w:color w:val="auto"/>
          <w:sz w:val="24"/>
          <w:u w:val="none"/>
        </w:rPr>
        <w:t>(</w:t>
      </w:r>
      <w:r>
        <w:rPr>
          <w:rStyle w:val="af4"/>
          <w:rFonts w:hint="eastAsia"/>
          <w:color w:val="auto"/>
          <w:sz w:val="24"/>
          <w:u w:val="none"/>
        </w:rPr>
        <w:t>附件</w:t>
      </w:r>
      <w:r>
        <w:rPr>
          <w:rStyle w:val="af4"/>
          <w:rFonts w:hint="eastAsia"/>
          <w:color w:val="auto"/>
          <w:sz w:val="24"/>
          <w:u w:val="none"/>
        </w:rPr>
        <w:t>9)</w:t>
      </w:r>
    </w:p>
    <w:p w:rsidR="000C5D42" w:rsidRDefault="00F7735D" w:rsidP="000615FF">
      <w:pPr>
        <w:autoSpaceDE w:val="0"/>
        <w:autoSpaceDN w:val="0"/>
        <w:adjustRightInd w:val="0"/>
        <w:spacing w:line="360" w:lineRule="auto"/>
        <w:ind w:firstLineChars="150" w:firstLine="360"/>
        <w:rPr>
          <w:rFonts w:ascii="宋体" w:hAnsi="宋体"/>
          <w:kern w:val="0"/>
          <w:sz w:val="24"/>
        </w:rPr>
      </w:pPr>
      <w:r>
        <w:rPr>
          <w:rFonts w:ascii="宋体" w:hAnsi="宋体" w:hint="eastAsia"/>
          <w:kern w:val="0"/>
          <w:sz w:val="24"/>
        </w:rPr>
        <w:lastRenderedPageBreak/>
        <w:t>（2）此报价为供应商针对本项目报出的唯一的首次报价，包含其它一切所要涉及到的费用，有选择的报价将被拒绝。</w:t>
      </w:r>
    </w:p>
    <w:p w:rsidR="000C5D42" w:rsidRDefault="00F7735D" w:rsidP="000615FF">
      <w:pPr>
        <w:snapToGrid w:val="0"/>
        <w:spacing w:line="360" w:lineRule="auto"/>
        <w:ind w:firstLineChars="100" w:firstLine="240"/>
        <w:rPr>
          <w:rFonts w:ascii="宋体" w:hAnsi="宋体"/>
          <w:sz w:val="24"/>
          <w:lang w:val="zh-CN"/>
        </w:rPr>
      </w:pPr>
      <w:r>
        <w:rPr>
          <w:rFonts w:ascii="宋体" w:hAnsi="宋体" w:hint="eastAsia"/>
          <w:sz w:val="24"/>
          <w:lang w:val="zh-CN"/>
        </w:rPr>
        <w:t>（</w:t>
      </w:r>
      <w:r>
        <w:rPr>
          <w:rFonts w:ascii="宋体" w:hAnsi="宋体" w:hint="eastAsia"/>
          <w:sz w:val="24"/>
        </w:rPr>
        <w:t>3</w:t>
      </w:r>
      <w:r>
        <w:rPr>
          <w:rFonts w:ascii="宋体" w:hAnsi="宋体" w:hint="eastAsia"/>
          <w:sz w:val="24"/>
          <w:lang w:val="zh-CN"/>
        </w:rPr>
        <w:t>）磋商报价应是磋商文件所确定的采购范围内全部工作内容的价格表现。其应包括涉及本项目实施所发生的</w:t>
      </w:r>
      <w:r>
        <w:rPr>
          <w:rFonts w:ascii="宋体" w:hAnsi="宋体" w:hint="eastAsia"/>
          <w:sz w:val="24"/>
        </w:rPr>
        <w:t>磋商报价包括本项目采购需求和投入使用的所有费用，</w:t>
      </w:r>
      <w:r>
        <w:rPr>
          <w:rFonts w:ascii="宋体" w:hAnsi="宋体" w:hint="eastAsia"/>
          <w:sz w:val="24"/>
          <w:lang w:val="zh-CN"/>
        </w:rPr>
        <w:t>（</w:t>
      </w:r>
      <w:r>
        <w:rPr>
          <w:rFonts w:ascii="宋体" w:hAnsi="宋体" w:hint="eastAsia"/>
          <w:sz w:val="24"/>
        </w:rPr>
        <w:t>2</w:t>
      </w:r>
      <w:r>
        <w:rPr>
          <w:rFonts w:ascii="宋体" w:hAnsi="宋体" w:hint="eastAsia"/>
          <w:sz w:val="24"/>
          <w:lang w:val="zh-CN"/>
        </w:rPr>
        <w:t>）</w:t>
      </w:r>
      <w:r>
        <w:rPr>
          <w:rFonts w:ascii="宋体" w:hAnsi="宋体" w:hint="eastAsia"/>
          <w:sz w:val="24"/>
        </w:rPr>
        <w:t>投标报价应是招标文件所确定的采购范围内全部工作内容的价格表现。投标报价包含所有人员的人工费、交通费、住宿费、伙食费、办公设施费、管理费、利润、税金及成果鉴定验收会议发生的费用等一切费用。如有漏项，视同已包含在本项目的总报价中，合同总价不做调整。总报价以人民币元计，保留整数。</w:t>
      </w:r>
    </w:p>
    <w:p w:rsidR="000C5D42" w:rsidRDefault="00F7735D" w:rsidP="000615FF">
      <w:pPr>
        <w:snapToGrid w:val="0"/>
        <w:spacing w:line="360" w:lineRule="auto"/>
        <w:ind w:firstLineChars="100" w:firstLine="240"/>
        <w:rPr>
          <w:rFonts w:ascii="宋体" w:hAnsi="宋体"/>
          <w:sz w:val="24"/>
        </w:rPr>
      </w:pPr>
      <w:r>
        <w:rPr>
          <w:rFonts w:ascii="宋体" w:hAnsi="宋体" w:hint="eastAsia"/>
          <w:sz w:val="24"/>
        </w:rPr>
        <w:t>（4）相关</w:t>
      </w:r>
      <w:proofErr w:type="gramStart"/>
      <w:r>
        <w:rPr>
          <w:rFonts w:ascii="宋体" w:hAnsi="宋体" w:hint="eastAsia"/>
          <w:sz w:val="24"/>
        </w:rPr>
        <w:t>报价表需打印</w:t>
      </w:r>
      <w:proofErr w:type="gramEnd"/>
      <w:r>
        <w:rPr>
          <w:rFonts w:ascii="宋体" w:hAnsi="宋体" w:hint="eastAsia"/>
          <w:sz w:val="24"/>
        </w:rPr>
        <w:t>或用不退色的墨水填写， 磋商响应报价</w:t>
      </w:r>
      <w:proofErr w:type="gramStart"/>
      <w:r>
        <w:rPr>
          <w:rFonts w:ascii="宋体" w:hAnsi="宋体" w:hint="eastAsia"/>
          <w:sz w:val="24"/>
        </w:rPr>
        <w:t>表不得</w:t>
      </w:r>
      <w:proofErr w:type="gramEnd"/>
      <w:r>
        <w:rPr>
          <w:rFonts w:ascii="宋体" w:hAnsi="宋体" w:hint="eastAsia"/>
          <w:sz w:val="24"/>
        </w:rPr>
        <w:t>涂改和增删，如有错漏必须修改，修改处须由同</w:t>
      </w:r>
      <w:proofErr w:type="gramStart"/>
      <w:r>
        <w:rPr>
          <w:rFonts w:ascii="宋体" w:hAnsi="宋体" w:hint="eastAsia"/>
          <w:sz w:val="24"/>
        </w:rPr>
        <w:t>一签署</w:t>
      </w:r>
      <w:proofErr w:type="gramEnd"/>
      <w:r>
        <w:rPr>
          <w:rFonts w:ascii="宋体" w:hAnsi="宋体" w:hint="eastAsia"/>
          <w:sz w:val="24"/>
        </w:rPr>
        <w:t>人签字或盖章。由于字迹模糊或表达不清引起的后果由供应商负责。</w:t>
      </w:r>
    </w:p>
    <w:p w:rsidR="000C5D42" w:rsidRDefault="00F7735D" w:rsidP="000615FF">
      <w:pPr>
        <w:snapToGrid w:val="0"/>
        <w:spacing w:line="360" w:lineRule="auto"/>
        <w:ind w:firstLineChars="100" w:firstLine="240"/>
        <w:rPr>
          <w:rFonts w:ascii="宋体" w:hAnsi="宋体" w:cs="宋体"/>
          <w:sz w:val="24"/>
          <w:lang w:val="zh-CN"/>
        </w:rPr>
      </w:pPr>
      <w:r>
        <w:rPr>
          <w:rFonts w:ascii="宋体" w:hAnsi="宋体" w:hint="eastAsia"/>
          <w:sz w:val="24"/>
        </w:rPr>
        <w:t>（5）</w:t>
      </w:r>
      <w:r>
        <w:rPr>
          <w:rFonts w:ascii="宋体" w:hAnsi="宋体"/>
          <w:sz w:val="24"/>
        </w:rPr>
        <w:t>报价</w:t>
      </w:r>
      <w:r>
        <w:rPr>
          <w:rFonts w:ascii="宋体" w:hAnsi="宋体" w:hint="eastAsia"/>
          <w:sz w:val="24"/>
        </w:rPr>
        <w:t>有关表格</w:t>
      </w:r>
      <w:r>
        <w:rPr>
          <w:rFonts w:ascii="宋体" w:hAnsi="宋体"/>
          <w:sz w:val="24"/>
        </w:rPr>
        <w:t>应按</w:t>
      </w:r>
      <w:r>
        <w:rPr>
          <w:rFonts w:ascii="宋体" w:hAnsi="宋体" w:hint="eastAsia"/>
          <w:sz w:val="24"/>
        </w:rPr>
        <w:t>磋商采购</w:t>
      </w:r>
      <w:r>
        <w:rPr>
          <w:rFonts w:ascii="宋体" w:hAnsi="宋体"/>
          <w:sz w:val="24"/>
        </w:rPr>
        <w:t>文件中相关附表格式填写。</w:t>
      </w:r>
    </w:p>
    <w:p w:rsidR="000C5D42" w:rsidRDefault="00F7735D" w:rsidP="000615FF">
      <w:pPr>
        <w:numPr>
          <w:ilvl w:val="0"/>
          <w:numId w:val="6"/>
        </w:numPr>
        <w:snapToGrid w:val="0"/>
        <w:spacing w:line="360" w:lineRule="auto"/>
        <w:rPr>
          <w:rFonts w:ascii="宋体" w:hAnsi="宋体" w:cs="宋体"/>
          <w:sz w:val="24"/>
          <w:lang w:val="zh-CN"/>
        </w:rPr>
      </w:pPr>
      <w:r>
        <w:rPr>
          <w:rFonts w:ascii="宋体" w:hAnsi="宋体" w:hint="eastAsia"/>
          <w:b/>
          <w:bCs/>
          <w:kern w:val="0"/>
          <w:sz w:val="24"/>
        </w:rPr>
        <w:t>磋商响应文件的制作、封装及递交要求</w:t>
      </w:r>
    </w:p>
    <w:p w:rsidR="000C5D42" w:rsidRDefault="00F7735D" w:rsidP="000615FF">
      <w:pPr>
        <w:autoSpaceDE w:val="0"/>
        <w:autoSpaceDN w:val="0"/>
        <w:adjustRightInd w:val="0"/>
        <w:spacing w:line="360" w:lineRule="auto"/>
        <w:rPr>
          <w:rFonts w:ascii="宋体" w:hAnsi="宋体"/>
          <w:b/>
          <w:sz w:val="24"/>
        </w:rPr>
      </w:pPr>
      <w:r>
        <w:rPr>
          <w:rFonts w:ascii="宋体" w:hAnsi="宋体" w:hint="eastAsia"/>
          <w:b/>
          <w:sz w:val="24"/>
        </w:rPr>
        <w:t>1、磋商响应文件的制作要求</w:t>
      </w:r>
    </w:p>
    <w:p w:rsidR="000C5D42" w:rsidRDefault="00F7735D" w:rsidP="000615FF">
      <w:pPr>
        <w:autoSpaceDE w:val="0"/>
        <w:autoSpaceDN w:val="0"/>
        <w:adjustRightInd w:val="0"/>
        <w:spacing w:line="360" w:lineRule="auto"/>
        <w:ind w:firstLineChars="100" w:firstLine="240"/>
        <w:rPr>
          <w:rFonts w:ascii="宋体" w:hAnsi="宋体"/>
          <w:kern w:val="0"/>
          <w:sz w:val="24"/>
        </w:rPr>
      </w:pPr>
      <w:r>
        <w:rPr>
          <w:rFonts w:ascii="宋体" w:hAnsi="宋体" w:hint="eastAsia"/>
          <w:sz w:val="24"/>
        </w:rPr>
        <w:t>（1）供应商应按照磋商响应文件组成内容及项目磋商需求制作磋商响应文件，</w:t>
      </w:r>
      <w:r>
        <w:rPr>
          <w:rFonts w:ascii="宋体" w:hAnsi="宋体" w:hint="eastAsia"/>
          <w:kern w:val="0"/>
          <w:sz w:val="24"/>
        </w:rPr>
        <w:t>不按</w:t>
      </w:r>
      <w:r>
        <w:rPr>
          <w:rFonts w:ascii="宋体" w:hAnsi="宋体" w:hint="eastAsia"/>
          <w:bCs/>
          <w:sz w:val="24"/>
        </w:rPr>
        <w:t>磋商采购文件</w:t>
      </w:r>
      <w:r>
        <w:rPr>
          <w:rFonts w:ascii="宋体" w:hAnsi="宋体" w:hint="eastAsia"/>
          <w:kern w:val="0"/>
          <w:sz w:val="24"/>
        </w:rPr>
        <w:t>要求制作</w:t>
      </w:r>
      <w:r>
        <w:rPr>
          <w:rFonts w:ascii="宋体" w:hAnsi="宋体" w:hint="eastAsia"/>
          <w:sz w:val="24"/>
        </w:rPr>
        <w:t>磋商响应文件</w:t>
      </w:r>
      <w:r>
        <w:rPr>
          <w:rFonts w:ascii="宋体" w:hAnsi="宋体" w:hint="eastAsia"/>
          <w:kern w:val="0"/>
          <w:sz w:val="24"/>
        </w:rPr>
        <w:t>的将视情处理（拒收、扣分等），由此产生的责任由</w:t>
      </w:r>
      <w:r>
        <w:rPr>
          <w:rFonts w:ascii="宋体" w:hAnsi="宋体" w:hint="eastAsia"/>
          <w:sz w:val="24"/>
        </w:rPr>
        <w:t>磋商供应商</w:t>
      </w:r>
      <w:r>
        <w:rPr>
          <w:rFonts w:ascii="宋体" w:hAnsi="宋体" w:hint="eastAsia"/>
          <w:kern w:val="0"/>
          <w:sz w:val="24"/>
        </w:rPr>
        <w:t>自行承担。</w:t>
      </w:r>
    </w:p>
    <w:p w:rsidR="000C5D42" w:rsidRDefault="00F7735D" w:rsidP="000615FF">
      <w:pPr>
        <w:autoSpaceDE w:val="0"/>
        <w:autoSpaceDN w:val="0"/>
        <w:adjustRightInd w:val="0"/>
        <w:spacing w:line="360" w:lineRule="auto"/>
        <w:ind w:firstLineChars="100" w:firstLine="240"/>
        <w:rPr>
          <w:rFonts w:ascii="宋体" w:hAnsi="宋体"/>
          <w:kern w:val="0"/>
          <w:sz w:val="24"/>
          <w:lang w:val="zh-CN"/>
        </w:rPr>
      </w:pPr>
      <w:r>
        <w:rPr>
          <w:rFonts w:ascii="宋体" w:hAnsi="宋体" w:hint="eastAsia"/>
          <w:sz w:val="24"/>
        </w:rPr>
        <w:t>（2）供应商应对所提供的全部资料的真实性承担法律责任，磋商响应文件</w:t>
      </w:r>
      <w:r>
        <w:rPr>
          <w:rFonts w:ascii="宋体" w:hAnsi="宋体" w:hint="eastAsia"/>
          <w:kern w:val="0"/>
          <w:sz w:val="24"/>
          <w:lang w:val="zh-CN"/>
        </w:rPr>
        <w:t>内容中有要求盖章或签字的地方，必须加盖</w:t>
      </w:r>
      <w:r>
        <w:rPr>
          <w:rFonts w:ascii="宋体" w:hAnsi="宋体" w:hint="eastAsia"/>
          <w:sz w:val="24"/>
        </w:rPr>
        <w:t>磋商供应商</w:t>
      </w:r>
      <w:r>
        <w:rPr>
          <w:rFonts w:ascii="宋体" w:hAnsi="宋体" w:hint="eastAsia"/>
          <w:kern w:val="0"/>
          <w:sz w:val="24"/>
          <w:lang w:val="zh-CN"/>
        </w:rPr>
        <w:t>的公章以及法定代表人或全权代表的盖章或签字，其中</w:t>
      </w:r>
      <w:r>
        <w:rPr>
          <w:rFonts w:ascii="宋体" w:hAnsi="宋体" w:hint="eastAsia"/>
          <w:sz w:val="24"/>
        </w:rPr>
        <w:t>所有证书类文件提供的复印件</w:t>
      </w:r>
      <w:r>
        <w:rPr>
          <w:rFonts w:ascii="宋体" w:hAnsi="宋体" w:hint="eastAsia"/>
          <w:kern w:val="0"/>
          <w:sz w:val="24"/>
        </w:rPr>
        <w:t>必须全部加盖单位公章且</w:t>
      </w:r>
      <w:r>
        <w:rPr>
          <w:rFonts w:ascii="宋体" w:hAnsi="宋体" w:hint="eastAsia"/>
          <w:sz w:val="24"/>
        </w:rPr>
        <w:t>必须在有效期内的。</w:t>
      </w:r>
    </w:p>
    <w:p w:rsidR="000C5D42" w:rsidRDefault="00F7735D" w:rsidP="000615FF">
      <w:pPr>
        <w:snapToGrid w:val="0"/>
        <w:spacing w:line="360" w:lineRule="auto"/>
        <w:ind w:firstLineChars="100" w:firstLine="240"/>
        <w:jc w:val="left"/>
        <w:rPr>
          <w:rFonts w:ascii="宋体" w:hAnsi="宋体"/>
          <w:sz w:val="24"/>
        </w:rPr>
      </w:pPr>
      <w:r>
        <w:rPr>
          <w:rFonts w:ascii="宋体" w:hAnsi="宋体" w:hint="eastAsia"/>
          <w:kern w:val="0"/>
          <w:sz w:val="24"/>
          <w:lang w:val="zh-CN"/>
        </w:rPr>
        <w:t>（</w:t>
      </w:r>
      <w:r>
        <w:rPr>
          <w:rFonts w:ascii="宋体" w:hAnsi="宋体" w:hint="eastAsia"/>
          <w:kern w:val="0"/>
          <w:sz w:val="24"/>
        </w:rPr>
        <w:t>3</w:t>
      </w:r>
      <w:r>
        <w:rPr>
          <w:rFonts w:ascii="宋体" w:hAnsi="宋体" w:hint="eastAsia"/>
          <w:kern w:val="0"/>
          <w:sz w:val="24"/>
          <w:lang w:val="zh-CN"/>
        </w:rPr>
        <w:t>）</w:t>
      </w:r>
      <w:r>
        <w:rPr>
          <w:rFonts w:ascii="宋体" w:hAnsi="宋体" w:hint="eastAsia"/>
          <w:sz w:val="24"/>
        </w:rPr>
        <w:t>磋商响应文件</w:t>
      </w:r>
      <w:r>
        <w:rPr>
          <w:rFonts w:ascii="宋体" w:hAnsi="宋体"/>
          <w:sz w:val="24"/>
        </w:rPr>
        <w:t>以及</w:t>
      </w:r>
      <w:r>
        <w:rPr>
          <w:rFonts w:ascii="宋体" w:hAnsi="宋体" w:hint="eastAsia"/>
          <w:sz w:val="24"/>
        </w:rPr>
        <w:t>磋商供应商</w:t>
      </w:r>
      <w:r>
        <w:rPr>
          <w:rFonts w:ascii="宋体" w:hAnsi="宋体"/>
          <w:sz w:val="24"/>
        </w:rPr>
        <w:t>与</w:t>
      </w:r>
      <w:r>
        <w:rPr>
          <w:rFonts w:ascii="宋体" w:hAnsi="宋体" w:hint="eastAsia"/>
          <w:sz w:val="24"/>
        </w:rPr>
        <w:t>采购组织机构</w:t>
      </w:r>
      <w:r>
        <w:rPr>
          <w:rFonts w:ascii="宋体" w:hAnsi="宋体"/>
          <w:sz w:val="24"/>
        </w:rPr>
        <w:t>就有关磋商事宜的所有来往函电，均应以中文汉语书写。除</w:t>
      </w:r>
      <w:r>
        <w:rPr>
          <w:rFonts w:ascii="宋体" w:hAnsi="宋体" w:hint="eastAsia"/>
          <w:sz w:val="24"/>
        </w:rPr>
        <w:t>签字</w:t>
      </w:r>
      <w:r>
        <w:rPr>
          <w:rFonts w:ascii="宋体" w:hAnsi="宋体"/>
          <w:sz w:val="24"/>
        </w:rPr>
        <w:t>、盖章、专用名称等特殊情形外，以中文汉语以外的文字表述的</w:t>
      </w:r>
      <w:r>
        <w:rPr>
          <w:rFonts w:ascii="宋体" w:hAnsi="宋体" w:hint="eastAsia"/>
          <w:sz w:val="24"/>
        </w:rPr>
        <w:t>磋商响应文件</w:t>
      </w:r>
      <w:r>
        <w:rPr>
          <w:rFonts w:ascii="宋体" w:hAnsi="宋体"/>
          <w:sz w:val="24"/>
        </w:rPr>
        <w:t>视同未提供。</w:t>
      </w:r>
    </w:p>
    <w:p w:rsidR="000C5D42" w:rsidRDefault="00F7735D" w:rsidP="000615FF">
      <w:pPr>
        <w:snapToGrid w:val="0"/>
        <w:spacing w:line="360" w:lineRule="auto"/>
        <w:ind w:firstLineChars="100" w:firstLine="240"/>
        <w:jc w:val="left"/>
        <w:rPr>
          <w:rFonts w:ascii="宋体" w:hAnsi="宋体"/>
          <w:sz w:val="24"/>
        </w:rPr>
      </w:pPr>
      <w:r>
        <w:rPr>
          <w:rFonts w:ascii="宋体" w:hAnsi="宋体" w:hint="eastAsia"/>
          <w:sz w:val="24"/>
        </w:rPr>
        <w:t>（4）</w:t>
      </w:r>
      <w:r>
        <w:rPr>
          <w:rFonts w:ascii="宋体" w:hAnsi="宋体"/>
          <w:sz w:val="24"/>
        </w:rPr>
        <w:t>磋商计量单位，</w:t>
      </w:r>
      <w:r>
        <w:rPr>
          <w:rFonts w:ascii="宋体" w:hAnsi="宋体" w:hint="eastAsia"/>
          <w:bCs/>
          <w:sz w:val="24"/>
        </w:rPr>
        <w:t>磋商采购文件</w:t>
      </w:r>
      <w:r>
        <w:rPr>
          <w:rFonts w:ascii="宋体" w:hAnsi="宋体"/>
          <w:sz w:val="24"/>
        </w:rPr>
        <w:t>已有明确规定的，</w:t>
      </w:r>
      <w:proofErr w:type="gramStart"/>
      <w:r>
        <w:rPr>
          <w:rFonts w:ascii="宋体" w:hAnsi="宋体"/>
          <w:sz w:val="24"/>
        </w:rPr>
        <w:t>使用</w:t>
      </w:r>
      <w:r>
        <w:rPr>
          <w:rFonts w:ascii="宋体" w:hAnsi="宋体" w:hint="eastAsia"/>
          <w:bCs/>
          <w:sz w:val="24"/>
        </w:rPr>
        <w:t>磋商</w:t>
      </w:r>
      <w:proofErr w:type="gramEnd"/>
      <w:r>
        <w:rPr>
          <w:rFonts w:ascii="宋体" w:hAnsi="宋体" w:hint="eastAsia"/>
          <w:bCs/>
          <w:sz w:val="24"/>
        </w:rPr>
        <w:t>采购文件</w:t>
      </w:r>
      <w:r>
        <w:rPr>
          <w:rFonts w:ascii="宋体" w:hAnsi="宋体"/>
          <w:sz w:val="24"/>
        </w:rPr>
        <w:t>规定的计量单位；</w:t>
      </w:r>
      <w:r>
        <w:rPr>
          <w:rFonts w:ascii="宋体" w:hAnsi="宋体" w:hint="eastAsia"/>
          <w:bCs/>
          <w:sz w:val="24"/>
        </w:rPr>
        <w:t>磋商采购文件</w:t>
      </w:r>
      <w:r>
        <w:rPr>
          <w:rFonts w:ascii="宋体" w:hAnsi="宋体"/>
          <w:sz w:val="24"/>
        </w:rPr>
        <w:t>没有规定的，应采用中华人民共和国法定计量单位（货币单位：人民币元），否则视同未响应。</w:t>
      </w:r>
    </w:p>
    <w:p w:rsidR="000C5D42" w:rsidRDefault="00F7735D" w:rsidP="000615FF">
      <w:pPr>
        <w:autoSpaceDE w:val="0"/>
        <w:autoSpaceDN w:val="0"/>
        <w:adjustRightInd w:val="0"/>
        <w:spacing w:line="360" w:lineRule="auto"/>
        <w:ind w:firstLineChars="100" w:firstLine="240"/>
        <w:rPr>
          <w:rFonts w:ascii="宋体" w:hAnsi="宋体"/>
          <w:sz w:val="24"/>
        </w:rPr>
      </w:pPr>
      <w:r>
        <w:rPr>
          <w:rFonts w:ascii="宋体" w:hAnsi="宋体" w:hint="eastAsia"/>
          <w:sz w:val="24"/>
        </w:rPr>
        <w:t>（5）</w:t>
      </w:r>
      <w:r>
        <w:rPr>
          <w:rFonts w:ascii="宋体" w:hAnsi="宋体"/>
          <w:sz w:val="24"/>
        </w:rPr>
        <w:t>若</w:t>
      </w:r>
      <w:r>
        <w:rPr>
          <w:rFonts w:ascii="宋体" w:hAnsi="宋体" w:hint="eastAsia"/>
          <w:sz w:val="24"/>
        </w:rPr>
        <w:t>磋商供应商</w:t>
      </w:r>
      <w:r>
        <w:rPr>
          <w:rFonts w:ascii="宋体" w:hAnsi="宋体"/>
          <w:sz w:val="24"/>
        </w:rPr>
        <w:t>不按采购文件的要求提供资格审查材料，其风险由</w:t>
      </w:r>
      <w:r>
        <w:rPr>
          <w:rFonts w:ascii="宋体" w:hAnsi="宋体" w:hint="eastAsia"/>
          <w:sz w:val="24"/>
        </w:rPr>
        <w:t>磋商供应商</w:t>
      </w:r>
      <w:r>
        <w:rPr>
          <w:rFonts w:ascii="宋体" w:hAnsi="宋体"/>
          <w:sz w:val="24"/>
        </w:rPr>
        <w:t>自行承担。</w:t>
      </w:r>
    </w:p>
    <w:p w:rsidR="000C5D42" w:rsidRDefault="00F7735D" w:rsidP="000615FF">
      <w:pPr>
        <w:autoSpaceDE w:val="0"/>
        <w:autoSpaceDN w:val="0"/>
        <w:adjustRightInd w:val="0"/>
        <w:spacing w:line="360" w:lineRule="auto"/>
        <w:ind w:firstLineChars="100" w:firstLine="240"/>
        <w:rPr>
          <w:rFonts w:ascii="宋体" w:hAnsi="宋体"/>
          <w:sz w:val="24"/>
        </w:rPr>
      </w:pPr>
      <w:r>
        <w:rPr>
          <w:rFonts w:ascii="宋体" w:hAnsi="宋体" w:hint="eastAsia"/>
          <w:kern w:val="0"/>
          <w:sz w:val="24"/>
        </w:rPr>
        <w:t>（6）</w:t>
      </w:r>
      <w:r>
        <w:rPr>
          <w:rFonts w:ascii="宋体" w:hAnsi="宋体" w:hint="eastAsia"/>
          <w:sz w:val="24"/>
        </w:rPr>
        <w:t>与本次磋商无关的内容请不要制作在内，</w:t>
      </w:r>
      <w:proofErr w:type="gramStart"/>
      <w:r>
        <w:rPr>
          <w:rFonts w:ascii="宋体" w:hAnsi="宋体" w:hint="eastAsia"/>
          <w:sz w:val="24"/>
        </w:rPr>
        <w:t>确保磋商</w:t>
      </w:r>
      <w:proofErr w:type="gramEnd"/>
      <w:r>
        <w:rPr>
          <w:rFonts w:ascii="宋体" w:hAnsi="宋体" w:hint="eastAsia"/>
          <w:sz w:val="24"/>
        </w:rPr>
        <w:t>响应文件有针对性、简洁明了，同时节约纸张；磋商响应文件统一以A4纸大小双面打印并装订。</w:t>
      </w:r>
    </w:p>
    <w:p w:rsidR="000C5D42" w:rsidRDefault="00F7735D" w:rsidP="000615FF">
      <w:pPr>
        <w:autoSpaceDE w:val="0"/>
        <w:autoSpaceDN w:val="0"/>
        <w:adjustRightInd w:val="0"/>
        <w:spacing w:line="360" w:lineRule="auto"/>
        <w:rPr>
          <w:rFonts w:ascii="宋体" w:hAnsi="宋体"/>
          <w:b/>
          <w:bCs/>
          <w:sz w:val="24"/>
        </w:rPr>
      </w:pPr>
      <w:r>
        <w:rPr>
          <w:rFonts w:ascii="宋体" w:hAnsi="宋体" w:hint="eastAsia"/>
          <w:b/>
          <w:bCs/>
          <w:sz w:val="24"/>
        </w:rPr>
        <w:lastRenderedPageBreak/>
        <w:t>2、磋商响应文件的封装要求</w:t>
      </w:r>
    </w:p>
    <w:p w:rsidR="000C5D42" w:rsidRDefault="00F7735D" w:rsidP="000615FF">
      <w:pPr>
        <w:autoSpaceDE w:val="0"/>
        <w:autoSpaceDN w:val="0"/>
        <w:adjustRightInd w:val="0"/>
        <w:spacing w:line="360" w:lineRule="auto"/>
        <w:ind w:firstLineChars="100" w:firstLine="240"/>
        <w:rPr>
          <w:rFonts w:ascii="宋体" w:hAnsi="宋体"/>
          <w:sz w:val="24"/>
        </w:rPr>
      </w:pPr>
      <w:r>
        <w:rPr>
          <w:rFonts w:ascii="宋体" w:hAnsi="宋体" w:hint="eastAsia"/>
          <w:sz w:val="24"/>
        </w:rPr>
        <w:t>（1）磋商响应文件份数：</w:t>
      </w:r>
      <w:r>
        <w:rPr>
          <w:rFonts w:ascii="宋体" w:hAnsi="宋体" w:hint="eastAsia"/>
          <w:bCs/>
          <w:sz w:val="24"/>
          <w:lang w:val="zh-CN"/>
        </w:rPr>
        <w:t>资格证明文件、商务与技术文件、报价文件必须分别编制并分开单独装订成册，</w:t>
      </w:r>
      <w:r>
        <w:rPr>
          <w:rFonts w:ascii="宋体" w:hint="eastAsia"/>
          <w:bCs/>
          <w:sz w:val="24"/>
          <w:lang w:val="zh-CN"/>
        </w:rPr>
        <w:t>资格证明文件共3</w:t>
      </w:r>
      <w:r>
        <w:rPr>
          <w:rFonts w:ascii="宋体" w:hAnsi="宋体" w:hint="eastAsia"/>
          <w:bCs/>
          <w:sz w:val="24"/>
          <w:lang w:val="zh-CN"/>
        </w:rPr>
        <w:t>份</w:t>
      </w:r>
      <w:r>
        <w:rPr>
          <w:rFonts w:ascii="宋体" w:hint="eastAsia"/>
          <w:bCs/>
          <w:sz w:val="24"/>
          <w:lang w:val="zh-CN"/>
        </w:rPr>
        <w:t>（正本副本，封装成一袋）</w:t>
      </w:r>
      <w:r>
        <w:rPr>
          <w:rFonts w:ascii="宋体" w:hAnsi="宋体" w:hint="eastAsia"/>
          <w:bCs/>
          <w:sz w:val="24"/>
          <w:lang w:val="zh-CN"/>
        </w:rPr>
        <w:t>，商务与技术文件共3份</w:t>
      </w:r>
      <w:r>
        <w:rPr>
          <w:rFonts w:ascii="宋体" w:hint="eastAsia"/>
          <w:bCs/>
          <w:sz w:val="24"/>
          <w:lang w:val="zh-CN"/>
        </w:rPr>
        <w:t>（正本副本，封装成一袋）</w:t>
      </w:r>
      <w:r>
        <w:rPr>
          <w:rFonts w:ascii="宋体" w:hAnsi="宋体" w:hint="eastAsia"/>
          <w:bCs/>
          <w:sz w:val="24"/>
          <w:lang w:val="zh-CN"/>
        </w:rPr>
        <w:t>，报价文件共3份</w:t>
      </w:r>
      <w:r>
        <w:rPr>
          <w:rFonts w:ascii="宋体" w:hint="eastAsia"/>
          <w:bCs/>
          <w:sz w:val="24"/>
          <w:lang w:val="zh-CN"/>
        </w:rPr>
        <w:t>（正本副本，封装成一袋）</w:t>
      </w:r>
      <w:r>
        <w:rPr>
          <w:rFonts w:ascii="宋体" w:hAnsi="宋体" w:hint="eastAsia"/>
          <w:bCs/>
          <w:sz w:val="24"/>
          <w:lang w:val="zh-CN"/>
        </w:rPr>
        <w:t>。磋商响应文件的正本封面必须注明“正本”字样，副本可以采用正本的复印件。</w:t>
      </w:r>
      <w:r>
        <w:rPr>
          <w:rFonts w:ascii="宋体" w:hAnsi="宋体" w:hint="eastAsia"/>
          <w:sz w:val="24"/>
        </w:rPr>
        <w:t>除报价文件外其余一律不准出现数字报价。</w:t>
      </w:r>
    </w:p>
    <w:p w:rsidR="000C5D42" w:rsidRDefault="00F7735D" w:rsidP="000615FF">
      <w:pPr>
        <w:autoSpaceDE w:val="0"/>
        <w:autoSpaceDN w:val="0"/>
        <w:adjustRightInd w:val="0"/>
        <w:spacing w:line="360" w:lineRule="auto"/>
        <w:ind w:firstLineChars="100" w:firstLine="240"/>
        <w:rPr>
          <w:rFonts w:ascii="宋体" w:hAnsi="宋体"/>
          <w:sz w:val="24"/>
        </w:rPr>
      </w:pPr>
      <w:r>
        <w:rPr>
          <w:rFonts w:ascii="宋体" w:hAnsi="宋体" w:hint="eastAsia"/>
          <w:sz w:val="24"/>
        </w:rPr>
        <w:t>（2）所有磋商响应资料按磋商采购文件的组成所列内容及顺序装订成册，</w:t>
      </w:r>
      <w:r>
        <w:rPr>
          <w:rFonts w:ascii="宋体" w:hAnsi="宋体" w:hint="eastAsia"/>
          <w:sz w:val="24"/>
          <w:lang w:val="zh-CN"/>
        </w:rPr>
        <w:t>并逐页连续标注页码。因磋商响应文件内容不完整、编排混乱</w:t>
      </w:r>
      <w:proofErr w:type="gramStart"/>
      <w:r>
        <w:rPr>
          <w:rFonts w:ascii="宋体" w:hAnsi="宋体" w:hint="eastAsia"/>
          <w:sz w:val="24"/>
          <w:lang w:val="zh-CN"/>
        </w:rPr>
        <w:t>导致磋商</w:t>
      </w:r>
      <w:proofErr w:type="gramEnd"/>
      <w:r>
        <w:rPr>
          <w:rFonts w:ascii="宋体" w:hAnsi="宋体" w:hint="eastAsia"/>
          <w:sz w:val="24"/>
          <w:lang w:val="zh-CN"/>
        </w:rPr>
        <w:t>响应文件被误读、漏读或者查找不到相关内容的责任由供应商自行承担。</w:t>
      </w:r>
    </w:p>
    <w:p w:rsidR="000C5D42" w:rsidRDefault="00F7735D" w:rsidP="000615FF">
      <w:pPr>
        <w:autoSpaceDE w:val="0"/>
        <w:autoSpaceDN w:val="0"/>
        <w:adjustRightInd w:val="0"/>
        <w:spacing w:line="360" w:lineRule="auto"/>
        <w:ind w:firstLineChars="100" w:firstLine="240"/>
        <w:rPr>
          <w:rFonts w:ascii="宋体" w:hAnsi="宋体"/>
          <w:kern w:val="0"/>
          <w:sz w:val="24"/>
        </w:rPr>
      </w:pPr>
      <w:r>
        <w:rPr>
          <w:rFonts w:ascii="宋体" w:hAnsi="宋体" w:hint="eastAsia"/>
          <w:kern w:val="0"/>
          <w:sz w:val="24"/>
        </w:rPr>
        <w:t>（3）请在密封袋的封口处</w:t>
      </w:r>
      <w:proofErr w:type="gramStart"/>
      <w:r>
        <w:rPr>
          <w:rFonts w:ascii="宋体" w:hAnsi="宋体" w:hint="eastAsia"/>
          <w:kern w:val="0"/>
          <w:sz w:val="24"/>
        </w:rPr>
        <w:t>应有磋商</w:t>
      </w:r>
      <w:proofErr w:type="gramEnd"/>
      <w:r>
        <w:rPr>
          <w:rFonts w:ascii="宋体" w:hAnsi="宋体" w:hint="eastAsia"/>
          <w:kern w:val="0"/>
          <w:sz w:val="24"/>
        </w:rPr>
        <w:t>供应商公章或磋商全权代表签字。封皮上写明项目编号、标段、磋商采购项目名称、供应商名称，并注明“磋商响应文件名称”、“磋商时启封”字样，未按上述要求密封及加写标记，采购组织机构对磋商响应文件的误投和提前启封不负责任。</w:t>
      </w:r>
    </w:p>
    <w:p w:rsidR="000C5D42" w:rsidRDefault="00F7735D" w:rsidP="000615FF">
      <w:pPr>
        <w:autoSpaceDE w:val="0"/>
        <w:autoSpaceDN w:val="0"/>
        <w:adjustRightInd w:val="0"/>
        <w:spacing w:line="360" w:lineRule="auto"/>
        <w:ind w:firstLineChars="100" w:firstLine="240"/>
        <w:rPr>
          <w:rFonts w:ascii="宋体" w:hAnsi="宋体"/>
          <w:kern w:val="0"/>
          <w:sz w:val="24"/>
        </w:rPr>
      </w:pPr>
      <w:r>
        <w:rPr>
          <w:rFonts w:ascii="宋体" w:hAnsi="宋体" w:hint="eastAsia"/>
          <w:kern w:val="0"/>
          <w:sz w:val="24"/>
        </w:rPr>
        <w:t>（4）</w:t>
      </w:r>
      <w:proofErr w:type="gramStart"/>
      <w:r>
        <w:rPr>
          <w:rFonts w:ascii="宋体" w:hAnsi="宋体" w:hint="eastAsia"/>
          <w:kern w:val="0"/>
          <w:sz w:val="24"/>
        </w:rPr>
        <w:t>项目如分标段</w:t>
      </w:r>
      <w:proofErr w:type="gramEnd"/>
      <w:r>
        <w:rPr>
          <w:rFonts w:ascii="宋体" w:hAnsi="宋体" w:hint="eastAsia"/>
          <w:kern w:val="0"/>
          <w:sz w:val="24"/>
        </w:rPr>
        <w:t>，各标段磋商响应文件必须分开编制，并按上述份数要求单独密封包装。</w:t>
      </w:r>
    </w:p>
    <w:p w:rsidR="000C5D42" w:rsidRDefault="00F7735D" w:rsidP="000615FF">
      <w:pPr>
        <w:autoSpaceDE w:val="0"/>
        <w:autoSpaceDN w:val="0"/>
        <w:adjustRightInd w:val="0"/>
        <w:spacing w:line="360" w:lineRule="auto"/>
        <w:ind w:firstLineChars="100" w:firstLine="240"/>
        <w:rPr>
          <w:rFonts w:ascii="宋体" w:hAnsi="宋体"/>
          <w:kern w:val="0"/>
          <w:sz w:val="24"/>
          <w:lang w:val="zh-CN"/>
        </w:rPr>
      </w:pPr>
      <w:r>
        <w:rPr>
          <w:rFonts w:ascii="宋体" w:hAnsi="宋体" w:hint="eastAsia"/>
          <w:kern w:val="0"/>
          <w:sz w:val="24"/>
        </w:rPr>
        <w:t>（5）</w:t>
      </w:r>
      <w:r>
        <w:rPr>
          <w:rFonts w:ascii="宋体" w:hAnsi="宋体" w:hint="eastAsia"/>
          <w:kern w:val="0"/>
          <w:sz w:val="24"/>
          <w:lang w:val="zh-CN"/>
        </w:rPr>
        <w:t>因密封不严、标记不明而造成失密、拒收、过早启封等情况，采购组织机构概不负责。</w:t>
      </w:r>
    </w:p>
    <w:p w:rsidR="000C5D42" w:rsidRDefault="00F7735D" w:rsidP="000615FF">
      <w:pPr>
        <w:autoSpaceDE w:val="0"/>
        <w:autoSpaceDN w:val="0"/>
        <w:adjustRightInd w:val="0"/>
        <w:spacing w:line="360" w:lineRule="auto"/>
        <w:rPr>
          <w:rFonts w:ascii="宋体" w:hAnsi="宋体"/>
          <w:b/>
          <w:sz w:val="24"/>
        </w:rPr>
      </w:pPr>
      <w:r>
        <w:rPr>
          <w:rFonts w:ascii="宋体" w:hAnsi="宋体" w:hint="eastAsia"/>
          <w:b/>
          <w:kern w:val="0"/>
          <w:sz w:val="24"/>
        </w:rPr>
        <w:t>3、</w:t>
      </w:r>
      <w:r>
        <w:rPr>
          <w:rFonts w:ascii="宋体" w:hAnsi="宋体" w:hint="eastAsia"/>
          <w:b/>
          <w:sz w:val="24"/>
        </w:rPr>
        <w:t>磋商响应文件的递交要求</w:t>
      </w:r>
    </w:p>
    <w:p w:rsidR="000C5D42" w:rsidRDefault="00F7735D" w:rsidP="000615FF">
      <w:pPr>
        <w:tabs>
          <w:tab w:val="left" w:pos="1418"/>
        </w:tabs>
        <w:autoSpaceDE w:val="0"/>
        <w:autoSpaceDN w:val="0"/>
        <w:adjustRightInd w:val="0"/>
        <w:spacing w:line="360" w:lineRule="auto"/>
        <w:ind w:firstLineChars="100" w:firstLine="240"/>
        <w:rPr>
          <w:rFonts w:ascii="宋体" w:hAnsi="宋体"/>
          <w:kern w:val="0"/>
          <w:sz w:val="24"/>
        </w:rPr>
      </w:pPr>
      <w:r>
        <w:rPr>
          <w:rFonts w:ascii="宋体" w:hAnsi="宋体" w:hint="eastAsia"/>
          <w:kern w:val="0"/>
          <w:sz w:val="24"/>
        </w:rPr>
        <w:t>（1）磋商响应文件必须在规定时间前派人送达指定的磋商地点。磋商响应文件在截止时间后提交，采购组织机构将将拒绝接收。</w:t>
      </w:r>
    </w:p>
    <w:p w:rsidR="000C5D42" w:rsidRDefault="00F7735D" w:rsidP="000615FF">
      <w:pPr>
        <w:tabs>
          <w:tab w:val="left" w:pos="1418"/>
        </w:tabs>
        <w:autoSpaceDE w:val="0"/>
        <w:autoSpaceDN w:val="0"/>
        <w:adjustRightInd w:val="0"/>
        <w:spacing w:line="360" w:lineRule="auto"/>
        <w:ind w:firstLineChars="100" w:firstLine="240"/>
        <w:rPr>
          <w:rFonts w:ascii="宋体" w:hAnsi="宋体"/>
          <w:kern w:val="0"/>
          <w:sz w:val="24"/>
        </w:rPr>
      </w:pPr>
      <w:r>
        <w:rPr>
          <w:rFonts w:ascii="宋体" w:hAnsi="宋体" w:hint="eastAsia"/>
          <w:kern w:val="0"/>
          <w:sz w:val="24"/>
        </w:rPr>
        <w:t>（2）如有特殊情况，采购组织机构延长截止时间和磋商时间，采购组织机构和供应商的权利和义务将受到新的截止时间和磋商时间的约束。</w:t>
      </w:r>
    </w:p>
    <w:p w:rsidR="000C5D42" w:rsidRDefault="00F7735D" w:rsidP="000615FF">
      <w:pPr>
        <w:tabs>
          <w:tab w:val="left" w:pos="1898"/>
        </w:tabs>
        <w:autoSpaceDE w:val="0"/>
        <w:autoSpaceDN w:val="0"/>
        <w:adjustRightInd w:val="0"/>
        <w:spacing w:line="360" w:lineRule="auto"/>
        <w:rPr>
          <w:rFonts w:ascii="宋体" w:hAnsi="宋体"/>
          <w:b/>
          <w:kern w:val="0"/>
          <w:sz w:val="24"/>
        </w:rPr>
      </w:pPr>
      <w:r>
        <w:rPr>
          <w:rFonts w:ascii="宋体" w:hAnsi="宋体" w:hint="eastAsia"/>
          <w:b/>
          <w:kern w:val="0"/>
          <w:sz w:val="24"/>
        </w:rPr>
        <w:t>4、磋商响应文件的补充、修改和撤回。</w:t>
      </w:r>
    </w:p>
    <w:p w:rsidR="000C5D42" w:rsidRDefault="00F7735D" w:rsidP="000615FF">
      <w:pPr>
        <w:tabs>
          <w:tab w:val="left" w:pos="960"/>
          <w:tab w:val="left" w:pos="1418"/>
        </w:tabs>
        <w:autoSpaceDE w:val="0"/>
        <w:autoSpaceDN w:val="0"/>
        <w:adjustRightInd w:val="0"/>
        <w:spacing w:line="360" w:lineRule="auto"/>
        <w:ind w:firstLineChars="100" w:firstLine="240"/>
        <w:rPr>
          <w:rFonts w:ascii="宋体" w:hAnsi="宋体"/>
          <w:kern w:val="0"/>
          <w:sz w:val="24"/>
        </w:rPr>
      </w:pPr>
      <w:r>
        <w:rPr>
          <w:rFonts w:ascii="宋体" w:hAnsi="宋体" w:hint="eastAsia"/>
          <w:kern w:val="0"/>
          <w:sz w:val="24"/>
        </w:rPr>
        <w:t>（1）供应商如需对上交的磋商响应文件进行补充、修改或撤回的，必须在磋商响应截止时间</w:t>
      </w:r>
      <w:r>
        <w:rPr>
          <w:rFonts w:ascii="宋体" w:hint="eastAsia"/>
          <w:kern w:val="0"/>
          <w:sz w:val="24"/>
        </w:rPr>
        <w:t>以前将书面的修改文件或撤消通知送达</w:t>
      </w:r>
      <w:r>
        <w:rPr>
          <w:rFonts w:ascii="宋体" w:hAnsi="宋体" w:hint="eastAsia"/>
          <w:kern w:val="0"/>
          <w:sz w:val="24"/>
        </w:rPr>
        <w:t>采购组织机构</w:t>
      </w:r>
      <w:r>
        <w:rPr>
          <w:rFonts w:ascii="宋体" w:hint="eastAsia"/>
          <w:kern w:val="0"/>
          <w:sz w:val="24"/>
        </w:rPr>
        <w:t>。</w:t>
      </w:r>
    </w:p>
    <w:p w:rsidR="000C5D42" w:rsidRDefault="00F7735D" w:rsidP="000615FF">
      <w:pPr>
        <w:tabs>
          <w:tab w:val="left" w:pos="960"/>
          <w:tab w:val="left" w:pos="1418"/>
        </w:tabs>
        <w:autoSpaceDE w:val="0"/>
        <w:autoSpaceDN w:val="0"/>
        <w:adjustRightInd w:val="0"/>
        <w:spacing w:line="360" w:lineRule="auto"/>
        <w:ind w:firstLineChars="100" w:firstLine="240"/>
        <w:rPr>
          <w:rFonts w:ascii="宋体" w:hAnsi="宋体"/>
          <w:kern w:val="0"/>
          <w:sz w:val="24"/>
        </w:rPr>
      </w:pPr>
      <w:r>
        <w:rPr>
          <w:rFonts w:ascii="宋体" w:hAnsi="宋体" w:hint="eastAsia"/>
          <w:kern w:val="0"/>
          <w:sz w:val="24"/>
        </w:rPr>
        <w:t>（2）磋商响应修改文件必须密封，在密封袋上写明项目编号、标段、磋商采购项目名称、供应商名称、并注明“修改文件”、“磋商时启封”字样，其作为磋商响应文件的组成部份。</w:t>
      </w:r>
    </w:p>
    <w:p w:rsidR="000C5D42" w:rsidRDefault="00F7735D" w:rsidP="000615FF">
      <w:pPr>
        <w:tabs>
          <w:tab w:val="left" w:pos="1418"/>
        </w:tabs>
        <w:autoSpaceDE w:val="0"/>
        <w:autoSpaceDN w:val="0"/>
        <w:adjustRightInd w:val="0"/>
        <w:spacing w:line="360" w:lineRule="auto"/>
        <w:rPr>
          <w:rFonts w:ascii="宋体" w:hAnsi="宋体"/>
          <w:kern w:val="0"/>
          <w:sz w:val="24"/>
        </w:rPr>
      </w:pPr>
      <w:r>
        <w:rPr>
          <w:rFonts w:ascii="宋体" w:hAnsi="宋体" w:hint="eastAsia"/>
          <w:b/>
          <w:kern w:val="0"/>
          <w:sz w:val="24"/>
        </w:rPr>
        <w:t>（三）磋商响应文件的有效期</w:t>
      </w:r>
    </w:p>
    <w:p w:rsidR="000C5D42" w:rsidRDefault="00F7735D" w:rsidP="000615FF">
      <w:pPr>
        <w:pStyle w:val="a"/>
        <w:numPr>
          <w:ilvl w:val="0"/>
          <w:numId w:val="0"/>
        </w:numPr>
        <w:tabs>
          <w:tab w:val="left" w:pos="0"/>
          <w:tab w:val="left" w:pos="960"/>
          <w:tab w:val="left" w:pos="1200"/>
        </w:tabs>
        <w:snapToGrid w:val="0"/>
        <w:spacing w:line="360" w:lineRule="auto"/>
        <w:ind w:firstLineChars="200" w:firstLine="480"/>
        <w:rPr>
          <w:rFonts w:ascii="宋体" w:hAnsi="宋体"/>
          <w:sz w:val="24"/>
          <w:lang w:val="en-GB"/>
        </w:rPr>
      </w:pPr>
      <w:r>
        <w:rPr>
          <w:rFonts w:ascii="宋体" w:hAnsi="宋体" w:hint="eastAsia"/>
          <w:sz w:val="24"/>
        </w:rPr>
        <w:t>1、</w:t>
      </w:r>
      <w:r>
        <w:rPr>
          <w:rFonts w:ascii="宋体" w:hAnsi="宋体" w:hint="eastAsia"/>
          <w:sz w:val="24"/>
          <w:lang w:val="en-GB"/>
        </w:rPr>
        <w:t>自磋商响应截止日起90天磋商响应文件应保持有效。有效期不足的磋商响应文件将被拒绝。</w:t>
      </w:r>
    </w:p>
    <w:p w:rsidR="000C5D42" w:rsidRDefault="00F7735D" w:rsidP="000615FF">
      <w:pPr>
        <w:pStyle w:val="a"/>
        <w:numPr>
          <w:ilvl w:val="0"/>
          <w:numId w:val="0"/>
        </w:numPr>
        <w:tabs>
          <w:tab w:val="left" w:pos="0"/>
          <w:tab w:val="left" w:pos="960"/>
          <w:tab w:val="left" w:pos="1200"/>
        </w:tabs>
        <w:snapToGrid w:val="0"/>
        <w:spacing w:line="360" w:lineRule="auto"/>
        <w:ind w:firstLineChars="200" w:firstLine="480"/>
        <w:rPr>
          <w:rFonts w:ascii="宋体" w:hAnsi="宋体"/>
          <w:sz w:val="24"/>
        </w:rPr>
      </w:pPr>
      <w:r>
        <w:rPr>
          <w:rFonts w:ascii="宋体" w:hAnsi="宋体" w:hint="eastAsia"/>
          <w:sz w:val="24"/>
        </w:rPr>
        <w:lastRenderedPageBreak/>
        <w:t>2、在特殊情况下，采购人可与磋商供应商协商延长磋商响应文件的有效期，这种要求和答复均以书面形式进行。</w:t>
      </w:r>
    </w:p>
    <w:p w:rsidR="000C5D42" w:rsidRDefault="00F7735D" w:rsidP="000615FF">
      <w:pPr>
        <w:pStyle w:val="a"/>
        <w:numPr>
          <w:ilvl w:val="0"/>
          <w:numId w:val="0"/>
        </w:numPr>
        <w:tabs>
          <w:tab w:val="left" w:pos="0"/>
          <w:tab w:val="left" w:pos="425"/>
          <w:tab w:val="left" w:pos="960"/>
          <w:tab w:val="left" w:pos="1200"/>
        </w:tabs>
        <w:snapToGrid w:val="0"/>
        <w:spacing w:line="360" w:lineRule="auto"/>
        <w:ind w:firstLineChars="175" w:firstLine="420"/>
        <w:rPr>
          <w:rFonts w:ascii="宋体" w:hAnsi="宋体"/>
          <w:sz w:val="24"/>
        </w:rPr>
      </w:pPr>
      <w:r>
        <w:rPr>
          <w:rFonts w:ascii="宋体" w:hAnsi="宋体" w:hint="eastAsia"/>
          <w:sz w:val="24"/>
        </w:rPr>
        <w:t>3、磋商供应商可拒绝接受延期要求而不会</w:t>
      </w:r>
      <w:proofErr w:type="gramStart"/>
      <w:r>
        <w:rPr>
          <w:rFonts w:ascii="宋体" w:hAnsi="宋体" w:hint="eastAsia"/>
          <w:sz w:val="24"/>
        </w:rPr>
        <w:t>导致磋商</w:t>
      </w:r>
      <w:proofErr w:type="gramEnd"/>
      <w:r>
        <w:rPr>
          <w:rFonts w:ascii="宋体" w:hAnsi="宋体" w:hint="eastAsia"/>
          <w:sz w:val="24"/>
        </w:rPr>
        <w:t>保证金被没收。同意延长有效期的磋商供应商需要相应延长磋商</w:t>
      </w:r>
      <w:r>
        <w:rPr>
          <w:rFonts w:ascii="宋体" w:hAnsi="宋体"/>
          <w:sz w:val="24"/>
        </w:rPr>
        <w:t>保证金的有效期，但不能修改</w:t>
      </w:r>
      <w:r>
        <w:rPr>
          <w:rFonts w:ascii="宋体" w:hAnsi="宋体" w:hint="eastAsia"/>
          <w:sz w:val="24"/>
        </w:rPr>
        <w:t>磋商响应文件</w:t>
      </w:r>
      <w:r>
        <w:rPr>
          <w:rFonts w:ascii="宋体" w:hAnsi="宋体"/>
          <w:sz w:val="24"/>
        </w:rPr>
        <w:t xml:space="preserve">。 </w:t>
      </w:r>
    </w:p>
    <w:p w:rsidR="000C5D42" w:rsidRDefault="00F7735D" w:rsidP="000615FF">
      <w:pPr>
        <w:pStyle w:val="a"/>
        <w:numPr>
          <w:ilvl w:val="0"/>
          <w:numId w:val="0"/>
        </w:numPr>
        <w:tabs>
          <w:tab w:val="left" w:pos="0"/>
          <w:tab w:val="left" w:pos="425"/>
          <w:tab w:val="left" w:pos="960"/>
          <w:tab w:val="left" w:pos="1200"/>
        </w:tabs>
        <w:snapToGrid w:val="0"/>
        <w:spacing w:line="360" w:lineRule="auto"/>
        <w:ind w:firstLineChars="175" w:firstLine="420"/>
        <w:rPr>
          <w:rFonts w:ascii="宋体" w:hAnsi="宋体"/>
          <w:sz w:val="24"/>
        </w:rPr>
      </w:pPr>
      <w:bookmarkStart w:id="6" w:name="_Toc134260387"/>
      <w:r>
        <w:rPr>
          <w:rFonts w:ascii="宋体" w:hAnsi="宋体" w:hint="eastAsia"/>
          <w:sz w:val="24"/>
        </w:rPr>
        <w:t>4.成交供应商的磋商响应文件自磋商之日起至合同履行完毕均应保持有效。</w:t>
      </w:r>
      <w:bookmarkEnd w:id="6"/>
    </w:p>
    <w:p w:rsidR="000C5D42" w:rsidRDefault="00F7735D" w:rsidP="000615FF">
      <w:pPr>
        <w:tabs>
          <w:tab w:val="left" w:pos="1418"/>
        </w:tabs>
        <w:autoSpaceDE w:val="0"/>
        <w:autoSpaceDN w:val="0"/>
        <w:adjustRightInd w:val="0"/>
        <w:spacing w:line="360" w:lineRule="auto"/>
        <w:ind w:firstLineChars="100" w:firstLine="241"/>
        <w:rPr>
          <w:rFonts w:ascii="宋体" w:hAnsi="宋体"/>
          <w:b/>
          <w:kern w:val="0"/>
          <w:sz w:val="24"/>
        </w:rPr>
      </w:pPr>
      <w:r>
        <w:rPr>
          <w:rFonts w:ascii="宋体" w:hAnsi="宋体" w:hint="eastAsia"/>
          <w:b/>
          <w:kern w:val="0"/>
          <w:sz w:val="24"/>
        </w:rPr>
        <w:t>三、磋商保证金</w:t>
      </w:r>
    </w:p>
    <w:p w:rsidR="000C5D42" w:rsidRDefault="00F7735D" w:rsidP="000615FF">
      <w:pPr>
        <w:tabs>
          <w:tab w:val="left" w:pos="1418"/>
        </w:tabs>
        <w:autoSpaceDE w:val="0"/>
        <w:autoSpaceDN w:val="0"/>
        <w:adjustRightInd w:val="0"/>
        <w:spacing w:line="360" w:lineRule="auto"/>
        <w:rPr>
          <w:rFonts w:ascii="宋体" w:hAnsi="宋体"/>
          <w:kern w:val="0"/>
          <w:sz w:val="24"/>
        </w:rPr>
      </w:pPr>
      <w:r>
        <w:rPr>
          <w:rFonts w:ascii="宋体" w:hAnsi="宋体" w:hint="eastAsia"/>
          <w:kern w:val="0"/>
          <w:sz w:val="24"/>
        </w:rPr>
        <w:t xml:space="preserve">    无</w:t>
      </w:r>
    </w:p>
    <w:p w:rsidR="000C5D42" w:rsidRDefault="00F7735D" w:rsidP="000615FF">
      <w:pPr>
        <w:tabs>
          <w:tab w:val="left" w:pos="1418"/>
        </w:tabs>
        <w:autoSpaceDE w:val="0"/>
        <w:autoSpaceDN w:val="0"/>
        <w:adjustRightInd w:val="0"/>
        <w:spacing w:line="360" w:lineRule="auto"/>
        <w:ind w:firstLineChars="151" w:firstLine="364"/>
        <w:rPr>
          <w:rFonts w:ascii="宋体" w:hAnsi="宋体" w:cs="宋体"/>
          <w:b/>
          <w:kern w:val="0"/>
          <w:sz w:val="24"/>
        </w:rPr>
      </w:pPr>
      <w:r>
        <w:rPr>
          <w:rFonts w:ascii="宋体" w:hAnsi="宋体" w:cs="宋体" w:hint="eastAsia"/>
          <w:b/>
          <w:kern w:val="0"/>
          <w:sz w:val="24"/>
        </w:rPr>
        <w:t>四、磋商</w:t>
      </w:r>
    </w:p>
    <w:p w:rsidR="000C5D42" w:rsidRDefault="00F7735D" w:rsidP="000615FF">
      <w:pPr>
        <w:autoSpaceDE w:val="0"/>
        <w:autoSpaceDN w:val="0"/>
        <w:adjustRightInd w:val="0"/>
        <w:spacing w:line="360" w:lineRule="auto"/>
        <w:rPr>
          <w:rFonts w:ascii="宋体" w:hAnsi="宋体"/>
          <w:kern w:val="0"/>
          <w:sz w:val="24"/>
        </w:rPr>
      </w:pPr>
      <w:r>
        <w:rPr>
          <w:rFonts w:ascii="宋体" w:hAnsi="宋体" w:hint="eastAsia"/>
          <w:kern w:val="0"/>
          <w:sz w:val="24"/>
        </w:rPr>
        <w:t xml:space="preserve">   </w:t>
      </w:r>
      <w:r>
        <w:rPr>
          <w:rFonts w:ascii="宋体" w:hAnsi="宋体" w:hint="eastAsia"/>
          <w:b/>
          <w:sz w:val="24"/>
        </w:rPr>
        <w:t>（一）磋商程序</w:t>
      </w:r>
    </w:p>
    <w:p w:rsidR="000C5D42" w:rsidRDefault="00F7735D" w:rsidP="000615FF">
      <w:pPr>
        <w:snapToGrid w:val="0"/>
        <w:spacing w:line="360" w:lineRule="auto"/>
        <w:ind w:firstLineChars="196" w:firstLine="470"/>
        <w:jc w:val="left"/>
        <w:rPr>
          <w:rFonts w:ascii="宋体" w:hAnsi="宋体" w:cs="宋体"/>
          <w:kern w:val="0"/>
          <w:sz w:val="24"/>
        </w:rPr>
      </w:pPr>
      <w:r>
        <w:rPr>
          <w:rFonts w:ascii="宋体" w:hAnsi="宋体" w:hint="eastAsia"/>
          <w:bCs/>
          <w:sz w:val="24"/>
        </w:rPr>
        <w:t>1、招标代理机构将在“磋商公告”规定的时间和地点进行磋商，磋商采购会议由招标代理机构工作人员主持，所有供应商均应准时参加开标会。投标截止时间前各供应商的法定代表人（或营业执照中明确的负责人）或其全权代表应出具身份证原件，若为全权代表参加的还须提供《授权委托书》原件（格式参照相关附件内容）。授权委托书另随身携带1份</w:t>
      </w:r>
      <w:r>
        <w:rPr>
          <w:rFonts w:ascii="宋体" w:hAnsi="宋体" w:cs="宋体" w:hint="eastAsia"/>
          <w:kern w:val="0"/>
          <w:sz w:val="24"/>
        </w:rPr>
        <w:t>。供应商的法定代表人（或营业执照中明确的负责人）或其全权代表未参加开标会议或迟到的，事后不得对采购相关人员、项目开标过程和评标结果提出异议。磋商小组成员不得参加开标活动。</w:t>
      </w:r>
    </w:p>
    <w:p w:rsidR="000C5D42" w:rsidRDefault="00F7735D" w:rsidP="000615FF">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2、本次磋商采用先拆封、评审资格证明文件和商务与技术文件，待商务与技术文件评审结束后拆封、评审报价文件的方式进行。</w:t>
      </w:r>
    </w:p>
    <w:p w:rsidR="000C5D42" w:rsidRDefault="00F7735D" w:rsidP="000615FF">
      <w:pPr>
        <w:autoSpaceDE w:val="0"/>
        <w:autoSpaceDN w:val="0"/>
        <w:adjustRightInd w:val="0"/>
        <w:spacing w:line="360" w:lineRule="auto"/>
        <w:ind w:firstLineChars="198" w:firstLine="475"/>
        <w:rPr>
          <w:rFonts w:ascii="宋体" w:hAnsi="宋体"/>
          <w:sz w:val="24"/>
        </w:rPr>
      </w:pPr>
      <w:r>
        <w:rPr>
          <w:rFonts w:ascii="宋体" w:hAnsi="宋体" w:hint="eastAsia"/>
          <w:sz w:val="24"/>
        </w:rPr>
        <w:t>3、采购组织机构工作人员应当核验</w:t>
      </w:r>
      <w:proofErr w:type="gramStart"/>
      <w:r>
        <w:rPr>
          <w:rFonts w:ascii="宋体" w:hAnsi="宋体" w:hint="eastAsia"/>
          <w:sz w:val="24"/>
        </w:rPr>
        <w:t>出席磋商</w:t>
      </w:r>
      <w:proofErr w:type="gramEnd"/>
      <w:r>
        <w:rPr>
          <w:rFonts w:ascii="宋体" w:hAnsi="宋体" w:hint="eastAsia"/>
          <w:sz w:val="24"/>
        </w:rPr>
        <w:t>活动现场的各供应商代表及相关单位人员身份，并组织其分别登记、签到，无关人员可拒绝其进入现场。</w:t>
      </w:r>
    </w:p>
    <w:p w:rsidR="000C5D42" w:rsidRDefault="00F7735D" w:rsidP="000615FF">
      <w:pPr>
        <w:autoSpaceDE w:val="0"/>
        <w:autoSpaceDN w:val="0"/>
        <w:adjustRightInd w:val="0"/>
        <w:spacing w:line="360" w:lineRule="auto"/>
        <w:ind w:firstLineChars="198" w:firstLine="475"/>
        <w:rPr>
          <w:rFonts w:ascii="宋体" w:hAnsi="宋体"/>
          <w:sz w:val="24"/>
        </w:rPr>
      </w:pPr>
      <w:r>
        <w:rPr>
          <w:rFonts w:ascii="宋体" w:hAnsi="宋体" w:hint="eastAsia"/>
          <w:sz w:val="24"/>
        </w:rPr>
        <w:t>4、采购组织机构工作人员接收磋商响应文件并登记，并由供应商代表对递交记录情况进行签字确认。</w:t>
      </w:r>
    </w:p>
    <w:p w:rsidR="000C5D42" w:rsidRDefault="00F7735D" w:rsidP="000615FF">
      <w:pPr>
        <w:pStyle w:val="a8"/>
        <w:snapToGrid w:val="0"/>
        <w:spacing w:line="360" w:lineRule="auto"/>
        <w:ind w:firstLineChars="200" w:firstLine="480"/>
        <w:rPr>
          <w:rFonts w:hAnsi="宋体"/>
          <w:sz w:val="24"/>
        </w:rPr>
      </w:pPr>
      <w:r>
        <w:rPr>
          <w:rFonts w:hAnsi="宋体" w:hint="eastAsia"/>
          <w:sz w:val="24"/>
        </w:rPr>
        <w:t>5、</w:t>
      </w:r>
      <w:r>
        <w:rPr>
          <w:rFonts w:hAnsi="宋体"/>
          <w:sz w:val="24"/>
        </w:rPr>
        <w:t>主持人</w:t>
      </w:r>
      <w:proofErr w:type="gramStart"/>
      <w:r>
        <w:rPr>
          <w:rFonts w:hAnsi="宋体"/>
          <w:sz w:val="24"/>
        </w:rPr>
        <w:t>宣布</w:t>
      </w:r>
      <w:r>
        <w:rPr>
          <w:rFonts w:hAnsi="宋体" w:hint="eastAsia"/>
          <w:sz w:val="24"/>
        </w:rPr>
        <w:t>磋商</w:t>
      </w:r>
      <w:proofErr w:type="gramEnd"/>
      <w:r>
        <w:rPr>
          <w:rFonts w:hAnsi="宋体" w:hint="eastAsia"/>
          <w:sz w:val="24"/>
        </w:rPr>
        <w:t>采购会议开始，介绍磋商现场的人员情况，宣读</w:t>
      </w:r>
      <w:proofErr w:type="gramStart"/>
      <w:r>
        <w:rPr>
          <w:rFonts w:hAnsi="宋体" w:hint="eastAsia"/>
          <w:sz w:val="24"/>
        </w:rPr>
        <w:t>提交磋商</w:t>
      </w:r>
      <w:proofErr w:type="gramEnd"/>
      <w:r>
        <w:rPr>
          <w:rFonts w:hAnsi="宋体" w:hint="eastAsia"/>
          <w:sz w:val="24"/>
        </w:rPr>
        <w:t>响应文件的供应商名单、磋商纪律、应当回避的情形等注意事项。</w:t>
      </w:r>
    </w:p>
    <w:p w:rsidR="000C5D42" w:rsidRDefault="00F7735D" w:rsidP="000615FF">
      <w:pPr>
        <w:pStyle w:val="a8"/>
        <w:snapToGrid w:val="0"/>
        <w:spacing w:line="360" w:lineRule="auto"/>
        <w:ind w:firstLineChars="200" w:firstLine="480"/>
        <w:rPr>
          <w:rFonts w:hAnsi="宋体"/>
          <w:sz w:val="24"/>
        </w:rPr>
      </w:pPr>
      <w:r>
        <w:rPr>
          <w:rFonts w:hAnsi="宋体" w:hint="eastAsia"/>
          <w:sz w:val="24"/>
        </w:rPr>
        <w:t>6、</w:t>
      </w:r>
      <w:r>
        <w:rPr>
          <w:rFonts w:hAnsi="宋体"/>
          <w:sz w:val="24"/>
        </w:rPr>
        <w:t>对</w:t>
      </w:r>
      <w:r>
        <w:rPr>
          <w:rFonts w:hAnsi="宋体" w:hint="eastAsia"/>
          <w:sz w:val="24"/>
        </w:rPr>
        <w:t>磋商</w:t>
      </w:r>
      <w:r>
        <w:rPr>
          <w:rFonts w:hAnsi="宋体"/>
          <w:sz w:val="24"/>
        </w:rPr>
        <w:t>保证金缴纳情况进行查验、核实，提请</w:t>
      </w:r>
      <w:r>
        <w:rPr>
          <w:rFonts w:hAnsi="宋体" w:hint="eastAsia"/>
          <w:sz w:val="24"/>
        </w:rPr>
        <w:t>供应商</w:t>
      </w:r>
      <w:r>
        <w:rPr>
          <w:rFonts w:hAnsi="宋体"/>
          <w:sz w:val="24"/>
        </w:rPr>
        <w:t>代表查验</w:t>
      </w:r>
      <w:r>
        <w:rPr>
          <w:rFonts w:hAnsi="宋体" w:hint="eastAsia"/>
          <w:sz w:val="24"/>
        </w:rPr>
        <w:t>磋商响应文件</w:t>
      </w:r>
      <w:r>
        <w:rPr>
          <w:rFonts w:hAnsi="宋体"/>
          <w:sz w:val="24"/>
        </w:rPr>
        <w:t xml:space="preserve">密封情况。 </w:t>
      </w:r>
    </w:p>
    <w:p w:rsidR="000C5D42" w:rsidRDefault="00F7735D" w:rsidP="000615FF">
      <w:pPr>
        <w:spacing w:line="360" w:lineRule="auto"/>
        <w:ind w:firstLineChars="200" w:firstLine="480"/>
        <w:rPr>
          <w:rFonts w:ascii="宋体" w:hAnsi="宋体" w:cs="宋体"/>
          <w:sz w:val="24"/>
        </w:rPr>
      </w:pPr>
      <w:r>
        <w:rPr>
          <w:rFonts w:ascii="宋体" w:hAnsi="宋体" w:cs="宋体" w:hint="eastAsia"/>
          <w:sz w:val="24"/>
        </w:rPr>
        <w:t>7、主持人按磋商响应供应商签到的先后顺序当场</w:t>
      </w:r>
      <w:proofErr w:type="gramStart"/>
      <w:r>
        <w:rPr>
          <w:rFonts w:ascii="宋体" w:hAnsi="宋体" w:cs="宋体" w:hint="eastAsia"/>
          <w:sz w:val="24"/>
        </w:rPr>
        <w:t>拆封磋商</w:t>
      </w:r>
      <w:proofErr w:type="gramEnd"/>
      <w:r>
        <w:rPr>
          <w:rFonts w:ascii="宋体" w:hAnsi="宋体" w:cs="宋体" w:hint="eastAsia"/>
          <w:sz w:val="24"/>
        </w:rPr>
        <w:t>文件，并送至评审场所。</w:t>
      </w:r>
    </w:p>
    <w:p w:rsidR="000C5D42" w:rsidRDefault="00F7735D" w:rsidP="000615FF">
      <w:pPr>
        <w:spacing w:line="360" w:lineRule="auto"/>
        <w:ind w:firstLineChars="200" w:firstLine="480"/>
        <w:rPr>
          <w:rFonts w:ascii="宋体" w:hAnsi="宋体" w:cs="宋体"/>
          <w:sz w:val="24"/>
        </w:rPr>
      </w:pPr>
      <w:r>
        <w:rPr>
          <w:rFonts w:ascii="宋体" w:hAnsi="宋体" w:cs="宋体" w:hint="eastAsia"/>
          <w:sz w:val="24"/>
        </w:rPr>
        <w:t>8、磋商小组必须按照客观、公正、审慎的原则，根据磋商文件规定的评审程序、评审方法和评审标准进行独立评审。未实质性响应磋商文件的响应文件按无效响应处理，磋商小组应当告知提交响应文件的供应商。</w:t>
      </w:r>
    </w:p>
    <w:p w:rsidR="000C5D42" w:rsidRDefault="00F7735D" w:rsidP="000615FF">
      <w:pPr>
        <w:spacing w:line="360" w:lineRule="auto"/>
        <w:ind w:firstLineChars="200" w:firstLine="480"/>
        <w:rPr>
          <w:rFonts w:ascii="宋体" w:hAnsi="宋体" w:cs="宋体"/>
          <w:sz w:val="24"/>
        </w:rPr>
      </w:pPr>
      <w:r>
        <w:rPr>
          <w:rFonts w:ascii="宋体" w:hAnsi="宋体" w:cs="宋体" w:hint="eastAsia"/>
          <w:sz w:val="24"/>
        </w:rPr>
        <w:lastRenderedPageBreak/>
        <w:t>9、磋商小组所有成员集中与单一供应商分别进行磋商，并给予所有参加磋商的供应商平等的磋商机会。</w:t>
      </w:r>
    </w:p>
    <w:p w:rsidR="000C5D42" w:rsidRDefault="00F7735D" w:rsidP="000615FF">
      <w:pPr>
        <w:spacing w:line="360" w:lineRule="auto"/>
        <w:ind w:firstLineChars="200" w:firstLine="480"/>
        <w:rPr>
          <w:rFonts w:ascii="宋体" w:hAnsi="宋体" w:cs="宋体"/>
          <w:sz w:val="24"/>
        </w:rPr>
      </w:pPr>
      <w:r>
        <w:rPr>
          <w:rFonts w:ascii="宋体" w:hAnsi="宋体" w:cs="宋体" w:hint="eastAsia"/>
          <w:sz w:val="24"/>
        </w:rPr>
        <w:t>10、在磋商过程中，磋商小组可以根据磋商文件和磋商情况实质性变动采购需求中的技术、服务要求以及合同草案条款，但不得变动磋商文件中的其他内容。实质性变动的内容，须经采购人代表确认。对磋商文件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hAnsi="宋体" w:cs="宋体" w:hint="eastAsia"/>
          <w:sz w:val="24"/>
        </w:rPr>
        <w:t>作出</w:t>
      </w:r>
      <w:proofErr w:type="gramEnd"/>
      <w:r>
        <w:rPr>
          <w:rFonts w:ascii="宋体" w:hAnsi="宋体" w:cs="宋体" w:hint="eastAsia"/>
          <w:sz w:val="24"/>
        </w:rPr>
        <w:t>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0C5D42" w:rsidRDefault="00F7735D" w:rsidP="000615FF">
      <w:pPr>
        <w:spacing w:line="360" w:lineRule="auto"/>
        <w:ind w:firstLineChars="200" w:firstLine="480"/>
        <w:rPr>
          <w:rFonts w:ascii="宋体" w:hAnsi="宋体" w:cs="宋体"/>
          <w:sz w:val="24"/>
        </w:rPr>
      </w:pPr>
      <w:r>
        <w:rPr>
          <w:rFonts w:ascii="宋体" w:hAnsi="宋体" w:cs="宋体" w:hint="eastAsia"/>
          <w:sz w:val="24"/>
        </w:rPr>
        <w:t>11、磋商文件能够详细列明采购标的</w:t>
      </w:r>
      <w:proofErr w:type="gramStart"/>
      <w:r>
        <w:rPr>
          <w:rFonts w:ascii="宋体" w:hAnsi="宋体" w:cs="宋体" w:hint="eastAsia"/>
          <w:sz w:val="24"/>
        </w:rPr>
        <w:t>的</w:t>
      </w:r>
      <w:proofErr w:type="gramEnd"/>
      <w:r>
        <w:rPr>
          <w:rFonts w:ascii="宋体" w:hAnsi="宋体" w:cs="宋体" w:hint="eastAsia"/>
          <w:sz w:val="24"/>
        </w:rPr>
        <w:t xml:space="preserve">技术、服务要求的，磋商结束后，磋商小组将要求所有实质性响应的供应商在规定时间内提交最后报价，最后报价是供应商响应文件的有效组成部分。 </w:t>
      </w:r>
    </w:p>
    <w:p w:rsidR="000C5D42" w:rsidRDefault="00F7735D" w:rsidP="000615FF">
      <w:pPr>
        <w:spacing w:line="360" w:lineRule="auto"/>
        <w:ind w:firstLineChars="200" w:firstLine="480"/>
        <w:rPr>
          <w:rFonts w:ascii="宋体" w:hAnsi="宋体" w:cs="宋体"/>
          <w:sz w:val="24"/>
        </w:rPr>
      </w:pPr>
      <w:r>
        <w:rPr>
          <w:rFonts w:ascii="宋体" w:hAnsi="宋体" w:cs="宋体" w:hint="eastAsia"/>
          <w:sz w:val="24"/>
        </w:rPr>
        <w:t>12、经磋商确定最终采购需求和提交最后报价的供应商后，由磋商小组采用综合评分法对提交最后报价的供应商的响应文件和最后报价进行综合评分。</w:t>
      </w:r>
    </w:p>
    <w:p w:rsidR="000C5D42" w:rsidRDefault="00F7735D" w:rsidP="000615FF">
      <w:pPr>
        <w:pStyle w:val="a8"/>
        <w:snapToGrid w:val="0"/>
        <w:spacing w:line="360" w:lineRule="auto"/>
        <w:ind w:firstLineChars="200" w:firstLine="480"/>
        <w:rPr>
          <w:rFonts w:hAnsi="宋体" w:cs="宋体"/>
          <w:sz w:val="24"/>
        </w:rPr>
      </w:pPr>
      <w:r>
        <w:rPr>
          <w:rFonts w:hAnsi="宋体" w:cs="宋体" w:hint="eastAsia"/>
          <w:sz w:val="24"/>
        </w:rPr>
        <w:t>13、磋商小组</w:t>
      </w:r>
      <w:r>
        <w:rPr>
          <w:rFonts w:hAnsi="宋体" w:cs="宋体"/>
          <w:sz w:val="24"/>
        </w:rPr>
        <w:t>根据综合评分情况，按照评审得分由高到低顺序</w:t>
      </w:r>
      <w:r>
        <w:rPr>
          <w:rFonts w:hAnsi="宋体" w:cs="宋体" w:hint="eastAsia"/>
          <w:sz w:val="24"/>
        </w:rPr>
        <w:t>确定</w:t>
      </w:r>
      <w:proofErr w:type="gramStart"/>
      <w:r>
        <w:rPr>
          <w:rFonts w:hAnsi="宋体" w:cs="宋体" w:hint="eastAsia"/>
          <w:sz w:val="24"/>
        </w:rPr>
        <w:t>预成交</w:t>
      </w:r>
      <w:proofErr w:type="gramEnd"/>
      <w:r>
        <w:rPr>
          <w:rFonts w:hAnsi="宋体" w:cs="宋体" w:hint="eastAsia"/>
          <w:sz w:val="24"/>
        </w:rPr>
        <w:t>供应商，编写评审报告。</w:t>
      </w:r>
    </w:p>
    <w:p w:rsidR="000C5D42" w:rsidRDefault="00F7735D" w:rsidP="000615FF">
      <w:pPr>
        <w:pStyle w:val="a8"/>
        <w:snapToGrid w:val="0"/>
        <w:spacing w:line="360" w:lineRule="auto"/>
        <w:ind w:firstLineChars="200" w:firstLine="480"/>
        <w:rPr>
          <w:rFonts w:hAnsi="宋体" w:cs="宋体"/>
          <w:sz w:val="24"/>
        </w:rPr>
      </w:pPr>
      <w:r>
        <w:rPr>
          <w:rFonts w:hAnsi="宋体" w:cs="宋体" w:hint="eastAsia"/>
          <w:sz w:val="24"/>
        </w:rPr>
        <w:t>14、采购组织机构对磋商小组专家成员进行评价；</w:t>
      </w:r>
    </w:p>
    <w:p w:rsidR="000C5D42" w:rsidRDefault="00F7735D" w:rsidP="000615FF">
      <w:pPr>
        <w:pStyle w:val="a8"/>
        <w:snapToGrid w:val="0"/>
        <w:spacing w:line="360" w:lineRule="auto"/>
        <w:ind w:leftChars="228" w:left="719" w:hangingChars="100" w:hanging="240"/>
        <w:rPr>
          <w:rFonts w:hAnsi="宋体"/>
          <w:sz w:val="24"/>
        </w:rPr>
      </w:pPr>
      <w:r>
        <w:rPr>
          <w:rFonts w:hAnsi="宋体" w:hint="eastAsia"/>
          <w:sz w:val="24"/>
        </w:rPr>
        <w:t>15、</w:t>
      </w:r>
      <w:r>
        <w:rPr>
          <w:rFonts w:hAnsi="宋体" w:cs="宋体" w:hint="eastAsia"/>
          <w:sz w:val="24"/>
        </w:rPr>
        <w:t>主持人</w:t>
      </w:r>
      <w:r>
        <w:rPr>
          <w:rFonts w:hAnsi="宋体" w:hint="eastAsia"/>
          <w:sz w:val="24"/>
        </w:rPr>
        <w:t>到磋商采购会现场</w:t>
      </w:r>
      <w:proofErr w:type="gramStart"/>
      <w:r>
        <w:rPr>
          <w:rFonts w:hAnsi="宋体" w:hint="eastAsia"/>
          <w:sz w:val="24"/>
        </w:rPr>
        <w:t>宣布磋商</w:t>
      </w:r>
      <w:proofErr w:type="gramEnd"/>
      <w:r>
        <w:rPr>
          <w:rFonts w:hAnsi="宋体" w:hint="eastAsia"/>
          <w:sz w:val="24"/>
        </w:rPr>
        <w:t>结果，磋商采购会议结束。</w:t>
      </w:r>
    </w:p>
    <w:p w:rsidR="000C5D42" w:rsidRDefault="00F7735D" w:rsidP="000615FF">
      <w:pPr>
        <w:pStyle w:val="a8"/>
        <w:snapToGrid w:val="0"/>
        <w:spacing w:line="360" w:lineRule="auto"/>
        <w:rPr>
          <w:rFonts w:hAnsi="宋体"/>
          <w:sz w:val="24"/>
        </w:rPr>
      </w:pPr>
      <w:r>
        <w:rPr>
          <w:rFonts w:hAnsi="宋体" w:hint="eastAsia"/>
          <w:b/>
          <w:sz w:val="24"/>
        </w:rPr>
        <w:t>（二）澄清问题的形式</w:t>
      </w:r>
    </w:p>
    <w:p w:rsidR="000C5D42" w:rsidRDefault="00F7735D" w:rsidP="000615FF">
      <w:pPr>
        <w:snapToGrid w:val="0"/>
        <w:spacing w:line="360" w:lineRule="auto"/>
        <w:ind w:firstLineChars="200" w:firstLine="480"/>
        <w:rPr>
          <w:rFonts w:ascii="宋体" w:hAnsi="宋体"/>
          <w:sz w:val="24"/>
        </w:rPr>
      </w:pPr>
      <w:r>
        <w:rPr>
          <w:rFonts w:ascii="宋体" w:hAnsi="宋体" w:hint="eastAsia"/>
          <w:sz w:val="24"/>
        </w:rPr>
        <w:t>磋商供应商的澄清、说明或者补正应当采用书面形式，并加盖公章，或者由法定代理人或其授权的代表签字，并不得</w:t>
      </w:r>
      <w:proofErr w:type="gramStart"/>
      <w:r>
        <w:rPr>
          <w:rFonts w:ascii="宋体" w:hAnsi="宋体" w:hint="eastAsia"/>
          <w:sz w:val="24"/>
        </w:rPr>
        <w:t>超出磋商</w:t>
      </w:r>
      <w:proofErr w:type="gramEnd"/>
      <w:r>
        <w:rPr>
          <w:rFonts w:ascii="宋体" w:hAnsi="宋体" w:hint="eastAsia"/>
          <w:sz w:val="24"/>
        </w:rPr>
        <w:t>响应文件的范围或者改变磋商响应文件的实质性内容。</w:t>
      </w:r>
    </w:p>
    <w:p w:rsidR="000C5D42" w:rsidRDefault="00F7735D" w:rsidP="000615FF">
      <w:pPr>
        <w:snapToGrid w:val="0"/>
        <w:spacing w:line="360" w:lineRule="auto"/>
        <w:rPr>
          <w:rFonts w:ascii="宋体" w:hAnsi="宋体"/>
          <w:sz w:val="24"/>
        </w:rPr>
      </w:pPr>
      <w:r>
        <w:rPr>
          <w:rFonts w:hAnsi="宋体" w:hint="eastAsia"/>
          <w:b/>
          <w:sz w:val="24"/>
        </w:rPr>
        <w:t>（三）错误修正</w:t>
      </w:r>
    </w:p>
    <w:p w:rsidR="000C5D42" w:rsidRDefault="00F7735D" w:rsidP="000615FF">
      <w:pPr>
        <w:pStyle w:val="ad"/>
        <w:spacing w:before="0" w:beforeAutospacing="0" w:after="0" w:afterAutospacing="0" w:line="360" w:lineRule="auto"/>
        <w:ind w:firstLineChars="200" w:firstLine="480"/>
        <w:jc w:val="both"/>
        <w:rPr>
          <w:rFonts w:hint="default"/>
        </w:rPr>
      </w:pPr>
      <w:r>
        <w:t>磋商响应文件报价出现前后不一致的，除</w:t>
      </w:r>
      <w:r>
        <w:rPr>
          <w:bCs/>
        </w:rPr>
        <w:t>磋商采购文件</w:t>
      </w:r>
      <w:r>
        <w:t>另有规定外，按照下列规定修正：</w:t>
      </w:r>
    </w:p>
    <w:p w:rsidR="000C5D42" w:rsidRDefault="00F7735D" w:rsidP="000615FF">
      <w:pPr>
        <w:pStyle w:val="ad"/>
        <w:spacing w:before="0" w:beforeAutospacing="0" w:after="0" w:afterAutospacing="0" w:line="360" w:lineRule="auto"/>
        <w:ind w:firstLineChars="100" w:firstLine="240"/>
        <w:jc w:val="both"/>
        <w:rPr>
          <w:rFonts w:hint="default"/>
        </w:rPr>
      </w:pPr>
      <w:r>
        <w:t>1、磋商响应文件中首次报价一览表内容与磋商响应文件中相应内容不一致的，以首次报价一览表为准；</w:t>
      </w:r>
    </w:p>
    <w:p w:rsidR="000C5D42" w:rsidRDefault="00F7735D" w:rsidP="000615FF">
      <w:pPr>
        <w:pStyle w:val="ad"/>
        <w:spacing w:before="0" w:beforeAutospacing="0" w:after="0" w:afterAutospacing="0" w:line="360" w:lineRule="auto"/>
        <w:ind w:firstLineChars="100" w:firstLine="240"/>
        <w:jc w:val="both"/>
        <w:rPr>
          <w:rFonts w:hint="default"/>
        </w:rPr>
      </w:pPr>
      <w:r>
        <w:t>2、大写金额和小写金额不一致的，以大写金额为准；</w:t>
      </w:r>
    </w:p>
    <w:p w:rsidR="000C5D42" w:rsidRDefault="00F7735D" w:rsidP="000615FF">
      <w:pPr>
        <w:pStyle w:val="ad"/>
        <w:spacing w:before="0" w:beforeAutospacing="0" w:after="0" w:afterAutospacing="0" w:line="360" w:lineRule="auto"/>
        <w:ind w:firstLineChars="100" w:firstLine="240"/>
        <w:jc w:val="both"/>
        <w:rPr>
          <w:rFonts w:hint="default"/>
        </w:rPr>
      </w:pPr>
      <w:r>
        <w:t>3、单价金额小数点或者百分比有明显错位的，以首次报价一览表的总价为准，并修改单价；</w:t>
      </w:r>
    </w:p>
    <w:p w:rsidR="000C5D42" w:rsidRDefault="00F7735D" w:rsidP="000615FF">
      <w:pPr>
        <w:pStyle w:val="ad"/>
        <w:spacing w:before="0" w:beforeAutospacing="0" w:after="0" w:afterAutospacing="0" w:line="360" w:lineRule="auto"/>
        <w:ind w:firstLineChars="100" w:firstLine="240"/>
        <w:jc w:val="both"/>
        <w:rPr>
          <w:rFonts w:hint="default"/>
        </w:rPr>
      </w:pPr>
      <w:r>
        <w:t>4、总价金额与按单价汇总金额不一致的，以单价金额计算结果为准。</w:t>
      </w:r>
    </w:p>
    <w:p w:rsidR="000C5D42" w:rsidRDefault="00F7735D" w:rsidP="000615FF">
      <w:pPr>
        <w:pStyle w:val="ad"/>
        <w:spacing w:before="0" w:beforeAutospacing="0" w:after="0" w:afterAutospacing="0" w:line="360" w:lineRule="auto"/>
        <w:ind w:firstLine="480"/>
        <w:jc w:val="both"/>
        <w:rPr>
          <w:rFonts w:hint="default"/>
        </w:rPr>
      </w:pPr>
      <w: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rsidR="000C5D42" w:rsidRDefault="00F7735D" w:rsidP="000615FF">
      <w:pPr>
        <w:pStyle w:val="ad"/>
        <w:spacing w:before="0" w:beforeAutospacing="0" w:after="0" w:afterAutospacing="0" w:line="360" w:lineRule="auto"/>
        <w:rPr>
          <w:rFonts w:hint="default"/>
        </w:rPr>
      </w:pPr>
      <w:r>
        <w:rPr>
          <w:b/>
          <w:bCs/>
        </w:rPr>
        <w:lastRenderedPageBreak/>
        <w:t>（四）</w:t>
      </w:r>
      <w:r>
        <w:rPr>
          <w:b/>
        </w:rPr>
        <w:t>磋商供应</w:t>
      </w:r>
      <w:proofErr w:type="gramStart"/>
      <w:r>
        <w:rPr>
          <w:b/>
        </w:rPr>
        <w:t>商存在</w:t>
      </w:r>
      <w:proofErr w:type="gramEnd"/>
      <w:r>
        <w:rPr>
          <w:b/>
        </w:rPr>
        <w:t>下列情况之一的，响应无效，终止磋商</w:t>
      </w:r>
    </w:p>
    <w:p w:rsidR="000C5D42" w:rsidRDefault="00F7735D" w:rsidP="000615FF">
      <w:pPr>
        <w:pStyle w:val="ad"/>
        <w:adjustRightInd w:val="0"/>
        <w:snapToGrid w:val="0"/>
        <w:spacing w:before="0" w:beforeAutospacing="0" w:after="0" w:afterAutospacing="0" w:line="360" w:lineRule="auto"/>
        <w:ind w:firstLineChars="100" w:firstLine="240"/>
        <w:rPr>
          <w:rFonts w:hint="default"/>
        </w:rPr>
      </w:pPr>
      <w:r>
        <w:t>1、未按照磋商采购文件的规定</w:t>
      </w:r>
      <w:proofErr w:type="gramStart"/>
      <w:r>
        <w:t>提交磋商</w:t>
      </w:r>
      <w:proofErr w:type="gramEnd"/>
      <w:r>
        <w:t>保证金的。</w:t>
      </w:r>
    </w:p>
    <w:p w:rsidR="000C5D42" w:rsidRDefault="00F7735D" w:rsidP="000615FF">
      <w:pPr>
        <w:adjustRightInd w:val="0"/>
        <w:snapToGrid w:val="0"/>
        <w:spacing w:line="360" w:lineRule="auto"/>
        <w:ind w:firstLineChars="100" w:firstLine="240"/>
        <w:jc w:val="left"/>
        <w:rPr>
          <w:rFonts w:ascii="宋体" w:hAnsi="宋体"/>
          <w:b/>
          <w:bCs/>
          <w:sz w:val="24"/>
        </w:rPr>
      </w:pPr>
      <w:r>
        <w:rPr>
          <w:rFonts w:ascii="宋体" w:hAnsi="宋体" w:hint="eastAsia"/>
          <w:kern w:val="0"/>
          <w:sz w:val="24"/>
        </w:rPr>
        <w:t>2、磋商响应文件中的报价内容跟商务与技术内容中的内容出现重大偏差的；</w:t>
      </w:r>
    </w:p>
    <w:p w:rsidR="000C5D42" w:rsidRDefault="00F7735D" w:rsidP="000615FF">
      <w:pPr>
        <w:pStyle w:val="ad"/>
        <w:tabs>
          <w:tab w:val="left" w:pos="7380"/>
        </w:tabs>
        <w:adjustRightInd w:val="0"/>
        <w:snapToGrid w:val="0"/>
        <w:spacing w:before="0" w:beforeAutospacing="0" w:after="0" w:afterAutospacing="0" w:line="360" w:lineRule="auto"/>
        <w:ind w:firstLineChars="100" w:firstLine="240"/>
        <w:rPr>
          <w:rFonts w:hint="default"/>
        </w:rPr>
      </w:pPr>
      <w:r>
        <w:t>3、不</w:t>
      </w:r>
      <w:proofErr w:type="gramStart"/>
      <w:r>
        <w:t>具备磋商</w:t>
      </w:r>
      <w:proofErr w:type="gramEnd"/>
      <w:r>
        <w:t>采购文件中规定的资格要求的。</w:t>
      </w:r>
    </w:p>
    <w:p w:rsidR="000C5D42" w:rsidRDefault="00F7735D" w:rsidP="000615FF">
      <w:pPr>
        <w:pStyle w:val="ad"/>
        <w:adjustRightInd w:val="0"/>
        <w:snapToGrid w:val="0"/>
        <w:spacing w:before="0" w:beforeAutospacing="0" w:after="0" w:afterAutospacing="0" w:line="360" w:lineRule="auto"/>
        <w:ind w:firstLineChars="100" w:firstLine="240"/>
        <w:rPr>
          <w:rFonts w:hint="default"/>
        </w:rPr>
      </w:pPr>
      <w:r>
        <w:t>4、磋商响应文件含有采购人不能接受的附加条件的。</w:t>
      </w:r>
    </w:p>
    <w:p w:rsidR="000C5D42" w:rsidRDefault="00F7735D" w:rsidP="000615FF">
      <w:pPr>
        <w:adjustRightInd w:val="0"/>
        <w:snapToGrid w:val="0"/>
        <w:spacing w:line="360" w:lineRule="auto"/>
        <w:ind w:firstLineChars="100" w:firstLine="240"/>
        <w:jc w:val="left"/>
        <w:rPr>
          <w:rFonts w:ascii="宋体" w:hAnsi="宋体"/>
          <w:bCs/>
          <w:kern w:val="0"/>
          <w:sz w:val="24"/>
        </w:rPr>
      </w:pPr>
      <w:r>
        <w:rPr>
          <w:rFonts w:ascii="宋体" w:hAnsi="宋体" w:hint="eastAsia"/>
          <w:kern w:val="0"/>
          <w:sz w:val="24"/>
        </w:rPr>
        <w:t>5</w:t>
      </w:r>
      <w:r>
        <w:rPr>
          <w:rFonts w:ascii="宋体" w:hAnsi="宋体" w:hint="eastAsia"/>
          <w:sz w:val="24"/>
        </w:rPr>
        <w:t>、供应商代表人未能出具身份证明或与法定代表人授权委托人身份不符的；</w:t>
      </w:r>
    </w:p>
    <w:p w:rsidR="000C5D42" w:rsidRDefault="00F7735D" w:rsidP="000615FF">
      <w:pPr>
        <w:pStyle w:val="ad"/>
        <w:adjustRightInd w:val="0"/>
        <w:snapToGrid w:val="0"/>
        <w:spacing w:before="0" w:beforeAutospacing="0" w:after="0" w:afterAutospacing="0" w:line="360" w:lineRule="auto"/>
        <w:ind w:firstLineChars="100" w:firstLine="240"/>
        <w:rPr>
          <w:rFonts w:hint="default"/>
        </w:rPr>
      </w:pPr>
      <w:r>
        <w:t>6、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rsidR="000C5D42" w:rsidRDefault="00F7735D" w:rsidP="000615FF">
      <w:pPr>
        <w:pStyle w:val="ad"/>
        <w:adjustRightInd w:val="0"/>
        <w:snapToGrid w:val="0"/>
        <w:spacing w:before="0" w:beforeAutospacing="0" w:after="0" w:afterAutospacing="0" w:line="360" w:lineRule="auto"/>
        <w:ind w:firstLineChars="100" w:firstLine="240"/>
        <w:rPr>
          <w:rFonts w:hint="default"/>
        </w:rPr>
      </w:pPr>
      <w:r>
        <w:t>7、报价</w:t>
      </w:r>
      <w:proofErr w:type="gramStart"/>
      <w:r>
        <w:t>超过磋商</w:t>
      </w:r>
      <w:proofErr w:type="gramEnd"/>
      <w:r>
        <w:t>采购文件中规定的预算金额/最高限价。</w:t>
      </w:r>
    </w:p>
    <w:p w:rsidR="000C5D42" w:rsidRDefault="00F7735D" w:rsidP="000615FF">
      <w:pPr>
        <w:tabs>
          <w:tab w:val="left" w:pos="1898"/>
        </w:tabs>
        <w:autoSpaceDE w:val="0"/>
        <w:autoSpaceDN w:val="0"/>
        <w:adjustRightInd w:val="0"/>
        <w:snapToGrid w:val="0"/>
        <w:spacing w:line="360" w:lineRule="auto"/>
        <w:ind w:firstLineChars="100" w:firstLine="240"/>
        <w:jc w:val="left"/>
        <w:rPr>
          <w:rFonts w:ascii="宋体" w:hAnsi="宋体"/>
          <w:kern w:val="0"/>
          <w:sz w:val="24"/>
        </w:rPr>
      </w:pPr>
      <w:r>
        <w:rPr>
          <w:rFonts w:ascii="宋体" w:hAnsi="宋体" w:hint="eastAsia"/>
          <w:kern w:val="0"/>
          <w:sz w:val="24"/>
        </w:rPr>
        <w:t>8、磋商响应文件提供虚假材料的。</w:t>
      </w:r>
    </w:p>
    <w:p w:rsidR="000C5D42" w:rsidRDefault="00F7735D" w:rsidP="000615FF">
      <w:pPr>
        <w:tabs>
          <w:tab w:val="left" w:pos="1898"/>
        </w:tabs>
        <w:autoSpaceDE w:val="0"/>
        <w:autoSpaceDN w:val="0"/>
        <w:adjustRightInd w:val="0"/>
        <w:snapToGrid w:val="0"/>
        <w:spacing w:line="360" w:lineRule="auto"/>
        <w:ind w:firstLineChars="100" w:firstLine="240"/>
        <w:jc w:val="left"/>
        <w:rPr>
          <w:rFonts w:ascii="宋体" w:hAnsi="宋体"/>
          <w:sz w:val="24"/>
        </w:rPr>
      </w:pPr>
      <w:r>
        <w:rPr>
          <w:rFonts w:ascii="宋体" w:hAnsi="宋体" w:hint="eastAsia"/>
          <w:kern w:val="0"/>
          <w:sz w:val="24"/>
        </w:rPr>
        <w:t>9</w:t>
      </w:r>
      <w:r>
        <w:rPr>
          <w:rFonts w:ascii="宋体" w:hAnsi="宋体"/>
          <w:kern w:val="0"/>
          <w:sz w:val="24"/>
        </w:rPr>
        <w:t>、</w:t>
      </w:r>
      <w:r>
        <w:rPr>
          <w:rFonts w:ascii="宋体" w:hAnsi="宋体"/>
          <w:sz w:val="24"/>
        </w:rPr>
        <w:t>不同</w:t>
      </w:r>
      <w:r>
        <w:rPr>
          <w:rFonts w:ascii="宋体" w:hAnsi="宋体" w:hint="eastAsia"/>
          <w:sz w:val="24"/>
        </w:rPr>
        <w:t>供应商</w:t>
      </w:r>
      <w:r>
        <w:rPr>
          <w:rFonts w:ascii="宋体" w:hAnsi="宋体"/>
          <w:sz w:val="24"/>
        </w:rPr>
        <w:t>的</w:t>
      </w:r>
      <w:r>
        <w:rPr>
          <w:rFonts w:ascii="宋体" w:hAnsi="宋体" w:hint="eastAsia"/>
          <w:sz w:val="24"/>
        </w:rPr>
        <w:t>磋商响应</w:t>
      </w:r>
      <w:r>
        <w:rPr>
          <w:rFonts w:ascii="宋体" w:hAnsi="宋体"/>
          <w:sz w:val="24"/>
        </w:rPr>
        <w:t>文件由同一单位或者个人编制；</w:t>
      </w:r>
    </w:p>
    <w:p w:rsidR="000C5D42" w:rsidRDefault="00F7735D" w:rsidP="000615FF">
      <w:pPr>
        <w:pStyle w:val="ad"/>
        <w:spacing w:before="0" w:beforeAutospacing="0" w:after="0" w:afterAutospacing="0" w:line="360" w:lineRule="auto"/>
        <w:ind w:firstLineChars="100" w:firstLine="240"/>
        <w:rPr>
          <w:rFonts w:hint="default"/>
        </w:rPr>
      </w:pPr>
      <w:r>
        <w:t>10、不同供应商委托同一单位或者个人办理磋商事宜；</w:t>
      </w:r>
    </w:p>
    <w:p w:rsidR="000C5D42" w:rsidRDefault="00F7735D" w:rsidP="000615FF">
      <w:pPr>
        <w:pStyle w:val="ad"/>
        <w:spacing w:before="0" w:beforeAutospacing="0" w:after="0" w:afterAutospacing="0" w:line="360" w:lineRule="auto"/>
        <w:ind w:firstLineChars="100" w:firstLine="240"/>
        <w:rPr>
          <w:rFonts w:hint="default"/>
        </w:rPr>
      </w:pPr>
      <w:r>
        <w:t>11、不同供应商的磋商响应文件载明的项目管理成员或者联系人员为同一人；</w:t>
      </w:r>
    </w:p>
    <w:p w:rsidR="000C5D42" w:rsidRDefault="00F7735D" w:rsidP="000615FF">
      <w:pPr>
        <w:pStyle w:val="ad"/>
        <w:spacing w:before="0" w:beforeAutospacing="0" w:after="0" w:afterAutospacing="0" w:line="360" w:lineRule="auto"/>
        <w:ind w:firstLineChars="100" w:firstLine="240"/>
        <w:rPr>
          <w:rFonts w:hint="default"/>
        </w:rPr>
      </w:pPr>
      <w:r>
        <w:t>12、不同供应商的磋商响应文件异常一致或者报价呈规律性差异；</w:t>
      </w:r>
    </w:p>
    <w:p w:rsidR="000C5D42" w:rsidRDefault="00F7735D" w:rsidP="000615FF">
      <w:pPr>
        <w:pStyle w:val="ad"/>
        <w:spacing w:before="0" w:beforeAutospacing="0" w:after="0" w:afterAutospacing="0" w:line="360" w:lineRule="auto"/>
        <w:ind w:firstLineChars="100" w:firstLine="240"/>
        <w:rPr>
          <w:rFonts w:hint="default"/>
        </w:rPr>
      </w:pPr>
      <w:r>
        <w:t>13、不同供应商的磋商响应文件相互混装；</w:t>
      </w:r>
    </w:p>
    <w:p w:rsidR="000C5D42" w:rsidRDefault="00F7735D" w:rsidP="000615FF">
      <w:pPr>
        <w:pStyle w:val="ad"/>
        <w:spacing w:before="0" w:beforeAutospacing="0" w:after="0" w:afterAutospacing="0" w:line="360" w:lineRule="auto"/>
        <w:ind w:firstLineChars="100" w:firstLine="240"/>
        <w:rPr>
          <w:rFonts w:hint="default"/>
        </w:rPr>
      </w:pPr>
      <w:r>
        <w:t>14、不同供应商的磋商保证金从同一单位或者个人的账户转出；</w:t>
      </w:r>
    </w:p>
    <w:p w:rsidR="000C5D42" w:rsidRDefault="00F7735D" w:rsidP="000615FF">
      <w:pPr>
        <w:autoSpaceDE w:val="0"/>
        <w:autoSpaceDN w:val="0"/>
        <w:adjustRightInd w:val="0"/>
        <w:spacing w:line="360" w:lineRule="auto"/>
        <w:ind w:firstLineChars="100" w:firstLine="240"/>
        <w:jc w:val="left"/>
        <w:rPr>
          <w:rFonts w:ascii="宋体" w:hAnsi="宋体"/>
          <w:kern w:val="0"/>
          <w:sz w:val="24"/>
        </w:rPr>
      </w:pPr>
      <w:r>
        <w:rPr>
          <w:rFonts w:ascii="宋体" w:hAnsi="宋体" w:hint="eastAsia"/>
          <w:kern w:val="0"/>
          <w:sz w:val="24"/>
        </w:rPr>
        <w:t>15、不符合法律、法规和磋商采购文件中规定的其他实质性要求的（磋商采购文件中打“▲”内容及被拒绝的条款）。</w:t>
      </w:r>
    </w:p>
    <w:p w:rsidR="000C5D42" w:rsidRDefault="00F7735D" w:rsidP="000615FF">
      <w:pPr>
        <w:autoSpaceDE w:val="0"/>
        <w:autoSpaceDN w:val="0"/>
        <w:adjustRightInd w:val="0"/>
        <w:spacing w:line="360" w:lineRule="auto"/>
        <w:jc w:val="left"/>
        <w:rPr>
          <w:rFonts w:ascii="宋体" w:hAnsi="宋体"/>
          <w:kern w:val="0"/>
          <w:sz w:val="24"/>
        </w:rPr>
      </w:pPr>
      <w:r>
        <w:rPr>
          <w:rFonts w:ascii="宋体" w:hAnsi="宋体" w:hint="eastAsia"/>
          <w:b/>
          <w:kern w:val="0"/>
          <w:sz w:val="24"/>
        </w:rPr>
        <w:t>（五）有下列情况之一的，本次磋商终止。</w:t>
      </w:r>
    </w:p>
    <w:p w:rsidR="000C5D42" w:rsidRDefault="00F7735D" w:rsidP="000615FF">
      <w:pPr>
        <w:pStyle w:val="ad"/>
        <w:spacing w:before="0" w:beforeAutospacing="0" w:after="0" w:afterAutospacing="0" w:line="360" w:lineRule="auto"/>
        <w:ind w:firstLineChars="100" w:firstLine="240"/>
        <w:jc w:val="both"/>
        <w:rPr>
          <w:rFonts w:hint="default"/>
        </w:rPr>
      </w:pPr>
      <w:r>
        <w:t>1、出现影响采购公正的违法、违规行为的；</w:t>
      </w:r>
    </w:p>
    <w:p w:rsidR="000C5D42" w:rsidRDefault="00F7735D" w:rsidP="000615FF">
      <w:pPr>
        <w:pStyle w:val="ad"/>
        <w:spacing w:before="0" w:beforeAutospacing="0" w:after="0" w:afterAutospacing="0" w:line="360" w:lineRule="auto"/>
        <w:ind w:firstLineChars="100" w:firstLine="240"/>
        <w:jc w:val="both"/>
        <w:rPr>
          <w:rFonts w:hint="default"/>
        </w:rPr>
      </w:pPr>
      <w:r>
        <w:t>2、磋商小组</w:t>
      </w:r>
      <w:proofErr w:type="gramStart"/>
      <w:r>
        <w:t>发现磋商</w:t>
      </w:r>
      <w:proofErr w:type="gramEnd"/>
      <w:r>
        <w:t xml:space="preserve">文件存在歧义、重大缺陷导致评审工作无法进行，或者磋商文件内容违反国家有关强制性规定的； </w:t>
      </w:r>
    </w:p>
    <w:p w:rsidR="000C5D42" w:rsidRDefault="00F7735D" w:rsidP="000615FF">
      <w:pPr>
        <w:pStyle w:val="ad"/>
        <w:spacing w:before="0" w:beforeAutospacing="0" w:after="0" w:afterAutospacing="0" w:line="360" w:lineRule="auto"/>
        <w:ind w:firstLineChars="100" w:firstLine="240"/>
        <w:jc w:val="both"/>
        <w:rPr>
          <w:rFonts w:hint="default"/>
        </w:rPr>
      </w:pPr>
      <w:r>
        <w:t>3、因重大变故，采购任务取消的；</w:t>
      </w:r>
    </w:p>
    <w:p w:rsidR="000C5D42" w:rsidRDefault="00F7735D" w:rsidP="000615FF">
      <w:pPr>
        <w:pStyle w:val="ad"/>
        <w:spacing w:before="0" w:beforeAutospacing="0" w:after="0" w:afterAutospacing="0" w:line="360" w:lineRule="auto"/>
        <w:ind w:firstLineChars="100" w:firstLine="240"/>
        <w:jc w:val="both"/>
        <w:rPr>
          <w:rFonts w:hint="default"/>
        </w:rPr>
      </w:pPr>
      <w:r>
        <w:t>4、法律、法规和磋商文件规定的其他导致评审结果无效的。</w:t>
      </w:r>
    </w:p>
    <w:p w:rsidR="000C5D42" w:rsidRDefault="00F7735D" w:rsidP="000615F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b/>
          <w:kern w:val="0"/>
          <w:sz w:val="24"/>
        </w:rPr>
      </w:pPr>
      <w:r>
        <w:rPr>
          <w:rFonts w:ascii="宋体" w:hint="eastAsia"/>
          <w:b/>
          <w:kern w:val="0"/>
          <w:sz w:val="24"/>
        </w:rPr>
        <w:t>（六）磋商原则和方法</w:t>
      </w:r>
    </w:p>
    <w:p w:rsidR="000C5D42" w:rsidRDefault="00F7735D" w:rsidP="000615FF">
      <w:pPr>
        <w:pStyle w:val="a8"/>
        <w:snapToGrid w:val="0"/>
        <w:spacing w:line="360" w:lineRule="auto"/>
        <w:ind w:firstLineChars="100" w:firstLine="240"/>
        <w:rPr>
          <w:rFonts w:hAnsi="宋体"/>
          <w:sz w:val="24"/>
        </w:rPr>
      </w:pPr>
      <w:r>
        <w:rPr>
          <w:rFonts w:hAnsi="宋体"/>
          <w:sz w:val="24"/>
        </w:rPr>
        <w:t>1</w:t>
      </w:r>
      <w:r>
        <w:rPr>
          <w:rFonts w:hAnsi="宋体" w:hint="eastAsia"/>
          <w:sz w:val="24"/>
        </w:rPr>
        <w:t>、磋商</w:t>
      </w:r>
      <w:r>
        <w:rPr>
          <w:rFonts w:hAnsi="宋体"/>
          <w:sz w:val="24"/>
        </w:rPr>
        <w:t>原则。磋商小组必须公平、公正、客观，不带任何倾向性和启发性；不得向外界透露任何与评</w:t>
      </w:r>
      <w:r>
        <w:rPr>
          <w:sz w:val="24"/>
        </w:rPr>
        <w:t>审</w:t>
      </w:r>
      <w:r>
        <w:rPr>
          <w:rFonts w:hAnsi="宋体"/>
          <w:sz w:val="24"/>
        </w:rPr>
        <w:t>有关的内容；任何单位和个人不得干扰、影响评</w:t>
      </w:r>
      <w:r>
        <w:rPr>
          <w:sz w:val="24"/>
        </w:rPr>
        <w:t>审</w:t>
      </w:r>
      <w:r>
        <w:rPr>
          <w:rFonts w:hAnsi="宋体"/>
          <w:sz w:val="24"/>
        </w:rPr>
        <w:t>的正常进行；磋商小组及有关工作人员不得私下与</w:t>
      </w:r>
      <w:r>
        <w:rPr>
          <w:rFonts w:hAnsi="宋体" w:hint="eastAsia"/>
          <w:sz w:val="24"/>
        </w:rPr>
        <w:t>磋商供应商</w:t>
      </w:r>
      <w:r>
        <w:rPr>
          <w:rFonts w:hAnsi="宋体"/>
          <w:sz w:val="24"/>
        </w:rPr>
        <w:t>接触。</w:t>
      </w:r>
    </w:p>
    <w:p w:rsidR="000C5D42" w:rsidRDefault="00F7735D" w:rsidP="000615FF">
      <w:pPr>
        <w:pStyle w:val="a8"/>
        <w:snapToGrid w:val="0"/>
        <w:spacing w:line="360" w:lineRule="auto"/>
        <w:ind w:firstLineChars="100" w:firstLine="240"/>
        <w:rPr>
          <w:rFonts w:hAnsi="宋体"/>
          <w:sz w:val="24"/>
        </w:rPr>
      </w:pPr>
      <w:r>
        <w:rPr>
          <w:rFonts w:hAnsi="宋体"/>
          <w:sz w:val="24"/>
        </w:rPr>
        <w:t>2</w:t>
      </w:r>
      <w:r>
        <w:rPr>
          <w:rFonts w:hAnsi="宋体" w:hint="eastAsia"/>
          <w:sz w:val="24"/>
        </w:rPr>
        <w:t>、磋商</w:t>
      </w:r>
      <w:r>
        <w:rPr>
          <w:rFonts w:hAnsi="宋体"/>
          <w:sz w:val="24"/>
        </w:rPr>
        <w:t>办法。具体</w:t>
      </w:r>
      <w:r>
        <w:rPr>
          <w:rFonts w:hAnsi="宋体" w:hint="eastAsia"/>
          <w:sz w:val="24"/>
        </w:rPr>
        <w:t>磋商</w:t>
      </w:r>
      <w:r>
        <w:rPr>
          <w:rFonts w:hAnsi="宋体"/>
          <w:sz w:val="24"/>
        </w:rPr>
        <w:t>内容及评分标准等详见《第</w:t>
      </w:r>
      <w:r>
        <w:rPr>
          <w:rFonts w:hAnsi="宋体" w:hint="eastAsia"/>
          <w:sz w:val="24"/>
        </w:rPr>
        <w:t>三章</w:t>
      </w:r>
      <w:r>
        <w:rPr>
          <w:rFonts w:hAnsi="宋体"/>
          <w:sz w:val="24"/>
        </w:rPr>
        <w:t>：评</w:t>
      </w:r>
      <w:r>
        <w:rPr>
          <w:sz w:val="24"/>
        </w:rPr>
        <w:t>审</w:t>
      </w:r>
      <w:r>
        <w:rPr>
          <w:rFonts w:hAnsi="宋体" w:hint="eastAsia"/>
          <w:sz w:val="24"/>
        </w:rPr>
        <w:t>方</w:t>
      </w:r>
      <w:r>
        <w:rPr>
          <w:rFonts w:hAnsi="宋体"/>
          <w:sz w:val="24"/>
        </w:rPr>
        <w:t>法及评分标准》。</w:t>
      </w:r>
    </w:p>
    <w:p w:rsidR="000C5D42" w:rsidRDefault="00F7735D" w:rsidP="000615FF">
      <w:pPr>
        <w:pStyle w:val="a8"/>
        <w:snapToGrid w:val="0"/>
        <w:spacing w:line="360" w:lineRule="auto"/>
        <w:rPr>
          <w:rFonts w:hAnsi="宋体"/>
          <w:sz w:val="24"/>
        </w:rPr>
      </w:pPr>
      <w:r>
        <w:rPr>
          <w:rFonts w:hAnsi="宋体"/>
          <w:b/>
          <w:sz w:val="24"/>
        </w:rPr>
        <w:lastRenderedPageBreak/>
        <w:t>（</w:t>
      </w:r>
      <w:r>
        <w:rPr>
          <w:rFonts w:hAnsi="宋体" w:hint="eastAsia"/>
          <w:b/>
          <w:sz w:val="24"/>
        </w:rPr>
        <w:t>七</w:t>
      </w:r>
      <w:r>
        <w:rPr>
          <w:rFonts w:hAnsi="宋体"/>
          <w:b/>
          <w:sz w:val="24"/>
        </w:rPr>
        <w:t>）评审过程的监控</w:t>
      </w:r>
    </w:p>
    <w:p w:rsidR="000C5D42" w:rsidRDefault="00F7735D" w:rsidP="000615FF">
      <w:pPr>
        <w:pStyle w:val="ad"/>
        <w:spacing w:before="0" w:beforeAutospacing="0" w:after="0" w:afterAutospacing="0" w:line="360" w:lineRule="auto"/>
        <w:ind w:firstLineChars="100" w:firstLine="240"/>
        <w:jc w:val="both"/>
        <w:rPr>
          <w:rFonts w:hint="default"/>
        </w:rPr>
      </w:pPr>
      <w:r>
        <w:t>本项目评审过程实行全程录音、录像监控，供应商在评审过程中所进行的试图影响评审结果的不公正活动，可能导致其被拒绝磋商。</w:t>
      </w:r>
    </w:p>
    <w:p w:rsidR="000C5D42" w:rsidRDefault="00F7735D" w:rsidP="000615FF">
      <w:pPr>
        <w:pStyle w:val="ad"/>
        <w:spacing w:before="0" w:beforeAutospacing="0" w:after="0" w:afterAutospacing="0" w:line="360" w:lineRule="auto"/>
        <w:ind w:firstLineChars="200" w:firstLine="482"/>
        <w:jc w:val="both"/>
        <w:rPr>
          <w:rFonts w:hint="default"/>
        </w:rPr>
      </w:pPr>
      <w:r>
        <w:rPr>
          <w:b/>
        </w:rPr>
        <w:t>五、磋商结果确定</w:t>
      </w:r>
    </w:p>
    <w:p w:rsidR="000C5D42" w:rsidRDefault="00F7735D" w:rsidP="000615FF">
      <w:pPr>
        <w:spacing w:line="360" w:lineRule="auto"/>
        <w:ind w:firstLineChars="200" w:firstLine="420"/>
      </w:pPr>
      <w:r>
        <w:t>1</w:t>
      </w:r>
      <w:r>
        <w:t>、</w:t>
      </w:r>
      <w:r>
        <w:rPr>
          <w:rFonts w:ascii="宋体" w:hAnsi="宋体" w:cs="宋体" w:hint="eastAsia"/>
          <w:kern w:val="0"/>
          <w:sz w:val="24"/>
        </w:rPr>
        <w:t>采购人根据磋商结果，成交候选供应商应当接</w:t>
      </w:r>
      <w:r>
        <w:rPr>
          <w:rFonts w:cs="宋体"/>
        </w:rPr>
        <w:t>受公示</w:t>
      </w:r>
      <w:r>
        <w:t>。</w:t>
      </w:r>
    </w:p>
    <w:p w:rsidR="000C5D42" w:rsidRDefault="00F7735D" w:rsidP="000615FF">
      <w:pPr>
        <w:pStyle w:val="ad"/>
        <w:spacing w:before="0" w:beforeAutospacing="0" w:after="0" w:afterAutospacing="0" w:line="360" w:lineRule="auto"/>
        <w:ind w:firstLineChars="200" w:firstLine="480"/>
        <w:jc w:val="both"/>
        <w:rPr>
          <w:rFonts w:hint="default"/>
        </w:rPr>
      </w:pPr>
      <w:r>
        <w:t xml:space="preserve">2.采购人应当确定成交候选供应商为成交供应商。成交候选供应商放弃成交，或者因不可抗力或者自身原因不能履行采购合同的，或者因其他情形造成其资格无效的，则本次投标失败，重新组织招标。 </w:t>
      </w:r>
    </w:p>
    <w:p w:rsidR="000C5D42" w:rsidRDefault="00F7735D" w:rsidP="000615FF">
      <w:pPr>
        <w:pStyle w:val="ad"/>
        <w:spacing w:before="0" w:beforeAutospacing="0" w:after="0" w:afterAutospacing="0" w:line="360" w:lineRule="auto"/>
        <w:ind w:firstLineChars="200" w:firstLine="480"/>
        <w:jc w:val="both"/>
        <w:rPr>
          <w:rFonts w:hint="default"/>
        </w:rPr>
      </w:pPr>
      <w:r>
        <w:t xml:space="preserve">3.采购人向成交供应商发出成交通知书，不再另行书面通知未成交的供应商。 </w:t>
      </w:r>
    </w:p>
    <w:p w:rsidR="000C5D42" w:rsidRDefault="00F7735D" w:rsidP="000615FF">
      <w:pPr>
        <w:pStyle w:val="ad"/>
        <w:spacing w:before="0" w:beforeAutospacing="0" w:after="0" w:afterAutospacing="0" w:line="360" w:lineRule="auto"/>
        <w:ind w:firstLineChars="200" w:firstLine="480"/>
        <w:jc w:val="both"/>
        <w:rPr>
          <w:rFonts w:hint="default"/>
        </w:rPr>
      </w:pPr>
      <w:r>
        <w:t xml:space="preserve">4.成交通知书对采购人和成交供应商具有法律约束力。成交通知书发出后，采购人改变成交结果或者成交供应商放弃成交的，应当承担法律责任。 </w:t>
      </w:r>
    </w:p>
    <w:p w:rsidR="000C5D42" w:rsidRDefault="00F7735D" w:rsidP="000615FF">
      <w:pPr>
        <w:pStyle w:val="ad"/>
        <w:spacing w:before="0" w:beforeAutospacing="0" w:after="0" w:afterAutospacing="0" w:line="360" w:lineRule="auto"/>
        <w:ind w:firstLineChars="200" w:firstLine="480"/>
        <w:jc w:val="both"/>
        <w:rPr>
          <w:rFonts w:hint="default"/>
        </w:rPr>
      </w:pPr>
      <w:r>
        <w:t>5.成交通知书发出之日起至合同签订前，成交供应商不得开展项目实质性工作 （如订货、施工等）。否则，造成的有关损失</w:t>
      </w:r>
      <w:proofErr w:type="gramStart"/>
      <w:r>
        <w:t>由成交</w:t>
      </w:r>
      <w:proofErr w:type="gramEnd"/>
      <w:r>
        <w:t>供应商自行承担。</w:t>
      </w:r>
    </w:p>
    <w:p w:rsidR="000C5D42" w:rsidRDefault="00F7735D" w:rsidP="000615FF">
      <w:pPr>
        <w:spacing w:line="360" w:lineRule="auto"/>
        <w:rPr>
          <w:rFonts w:ascii="宋体" w:hAnsi="宋体"/>
          <w:b/>
          <w:kern w:val="0"/>
          <w:sz w:val="24"/>
        </w:rPr>
      </w:pPr>
      <w:r>
        <w:rPr>
          <w:rFonts w:ascii="宋体" w:hAnsi="宋体" w:hint="eastAsia"/>
          <w:b/>
          <w:kern w:val="0"/>
          <w:sz w:val="24"/>
        </w:rPr>
        <w:t>六、合同签订及公告</w:t>
      </w:r>
    </w:p>
    <w:p w:rsidR="000C5D42" w:rsidRDefault="00F7735D" w:rsidP="000615FF">
      <w:pPr>
        <w:pStyle w:val="a6"/>
        <w:spacing w:line="360" w:lineRule="auto"/>
        <w:rPr>
          <w:rFonts w:hAnsi="宋体"/>
          <w:b/>
        </w:rPr>
      </w:pPr>
      <w:r>
        <w:rPr>
          <w:rFonts w:hint="eastAsia"/>
          <w:b/>
        </w:rPr>
        <w:t>（一）</w:t>
      </w:r>
      <w:r>
        <w:rPr>
          <w:rFonts w:hAnsi="宋体" w:hint="eastAsia"/>
          <w:b/>
        </w:rPr>
        <w:t>签订合同</w:t>
      </w:r>
    </w:p>
    <w:p w:rsidR="000C5D42" w:rsidRDefault="00F7735D" w:rsidP="000615FF">
      <w:pPr>
        <w:pStyle w:val="a6"/>
        <w:spacing w:line="360" w:lineRule="auto"/>
        <w:rPr>
          <w:rFonts w:ascii="宋体" w:hAnsi="宋体" w:cs="宋体"/>
          <w:sz w:val="24"/>
        </w:rPr>
      </w:pPr>
      <w:r>
        <w:rPr>
          <w:rFonts w:ascii="宋体" w:hAnsi="宋体" w:cs="宋体" w:hint="eastAsia"/>
          <w:sz w:val="24"/>
        </w:rPr>
        <w:t>1、采购人应当自成交通知书发出之日起10个工作日内，按照磋商采购文件确定的合同文本以及采购金额、经营期限和服务要求等事项签订采购合同。</w:t>
      </w:r>
    </w:p>
    <w:p w:rsidR="000C5D42" w:rsidRDefault="00F7735D" w:rsidP="000615FF">
      <w:pPr>
        <w:pStyle w:val="ad"/>
        <w:spacing w:before="0" w:beforeAutospacing="0" w:after="0" w:afterAutospacing="0" w:line="360" w:lineRule="auto"/>
        <w:ind w:firstLineChars="250" w:firstLine="600"/>
        <w:jc w:val="both"/>
        <w:rPr>
          <w:rFonts w:cs="宋体" w:hint="default"/>
        </w:rPr>
      </w:pPr>
      <w:r>
        <w:rPr>
          <w:rFonts w:cs="宋体"/>
        </w:rPr>
        <w:t>2、采购人不得向成交供应商提出</w:t>
      </w:r>
      <w:proofErr w:type="gramStart"/>
      <w:r>
        <w:rPr>
          <w:rFonts w:cs="宋体"/>
        </w:rPr>
        <w:t>超出磋商</w:t>
      </w:r>
      <w:proofErr w:type="gramEnd"/>
      <w:r>
        <w:rPr>
          <w:rFonts w:cs="宋体"/>
        </w:rPr>
        <w:t>文件以外的任何要求作为签订合同的条件，不得与成交供应商订立</w:t>
      </w:r>
      <w:proofErr w:type="gramStart"/>
      <w:r>
        <w:rPr>
          <w:rFonts w:cs="宋体"/>
        </w:rPr>
        <w:t>背离磋商</w:t>
      </w:r>
      <w:proofErr w:type="gramEnd"/>
      <w:r>
        <w:rPr>
          <w:rFonts w:cs="宋体"/>
        </w:rPr>
        <w:t>文件确定的合同文本以及采购标的、规格型号、采购金额、采购数量和服务要求等实质性内容的协议。</w:t>
      </w:r>
    </w:p>
    <w:p w:rsidR="000C5D42" w:rsidRDefault="00F7735D" w:rsidP="000615FF">
      <w:pPr>
        <w:pStyle w:val="ad"/>
        <w:spacing w:before="0" w:beforeAutospacing="0" w:after="0" w:afterAutospacing="0" w:line="360" w:lineRule="auto"/>
        <w:ind w:firstLineChars="250" w:firstLine="600"/>
        <w:jc w:val="both"/>
        <w:rPr>
          <w:rFonts w:cs="宋体" w:hint="default"/>
        </w:rPr>
      </w:pPr>
      <w:r>
        <w:rPr>
          <w:rFonts w:cs="宋体"/>
        </w:rPr>
        <w:t>3、成交供应商无故拖延、拒签合同的,磋商保证金将不予退还并取消成交资格。</w:t>
      </w:r>
    </w:p>
    <w:p w:rsidR="000615FF" w:rsidRPr="000615FF" w:rsidRDefault="000615FF" w:rsidP="000615FF">
      <w:pPr>
        <w:pStyle w:val="ad"/>
        <w:spacing w:before="0" w:beforeAutospacing="0" w:after="0" w:afterAutospacing="0" w:line="360" w:lineRule="auto"/>
        <w:ind w:firstLineChars="250" w:firstLine="600"/>
        <w:jc w:val="both"/>
        <w:rPr>
          <w:rFonts w:cs="宋体" w:hint="default"/>
        </w:rPr>
      </w:pPr>
      <w:r>
        <w:rPr>
          <w:rFonts w:cs="宋体"/>
        </w:rPr>
        <w:t>4、成交供应</w:t>
      </w:r>
      <w:proofErr w:type="gramStart"/>
      <w:r>
        <w:rPr>
          <w:rFonts w:cs="宋体"/>
        </w:rPr>
        <w:t>商拒绝</w:t>
      </w:r>
      <w:proofErr w:type="gramEnd"/>
      <w:r>
        <w:rPr>
          <w:rFonts w:cs="宋体"/>
        </w:rPr>
        <w:t>与采购人签订合同的，采购人可以按照评审报告推荐的成交候选供应商名单排序，确定下一候选供应商为成交供应商，也可以重新开展政府采购活动。同时，拒绝与采购人签订合同的供应商，由监督部门依法</w:t>
      </w:r>
      <w:proofErr w:type="gramStart"/>
      <w:r>
        <w:rPr>
          <w:rFonts w:cs="宋体"/>
        </w:rPr>
        <w:t>作出</w:t>
      </w:r>
      <w:proofErr w:type="gramEnd"/>
      <w:r>
        <w:rPr>
          <w:rFonts w:cs="宋体"/>
        </w:rPr>
        <w:t>处理。</w:t>
      </w:r>
    </w:p>
    <w:p w:rsidR="000C5D42" w:rsidRDefault="00F7735D" w:rsidP="000615FF">
      <w:pPr>
        <w:pStyle w:val="ad"/>
        <w:spacing w:line="360" w:lineRule="auto"/>
        <w:ind w:firstLineChars="250" w:firstLine="600"/>
        <w:rPr>
          <w:rFonts w:cs="宋体" w:hint="default"/>
        </w:rPr>
      </w:pPr>
      <w:r>
        <w:rPr>
          <w:rFonts w:cs="宋体"/>
        </w:rPr>
        <w:t>5、询问或者质疑事项可能影响成交结果的，采购人应当暂停签订合同，已经签订合同的，应当中止履行合同（成交结果的质疑期为成交结果公告期限届满之日起七个工作日）。</w:t>
      </w:r>
    </w:p>
    <w:p w:rsidR="000C5D42" w:rsidRDefault="000C5D42">
      <w:pPr>
        <w:pStyle w:val="ad"/>
        <w:spacing w:line="360" w:lineRule="auto"/>
        <w:ind w:firstLineChars="250" w:firstLine="600"/>
        <w:rPr>
          <w:rFonts w:hint="default"/>
        </w:rPr>
      </w:pPr>
    </w:p>
    <w:p w:rsidR="000C5D42" w:rsidRDefault="000C5D42">
      <w:pPr>
        <w:pStyle w:val="ad"/>
        <w:spacing w:line="360" w:lineRule="auto"/>
        <w:rPr>
          <w:rFonts w:hint="default"/>
        </w:rPr>
      </w:pPr>
    </w:p>
    <w:p w:rsidR="00703312" w:rsidRDefault="00703312">
      <w:pPr>
        <w:pStyle w:val="ad"/>
        <w:spacing w:line="360" w:lineRule="auto"/>
        <w:rPr>
          <w:rFonts w:hint="default"/>
        </w:rPr>
      </w:pPr>
    </w:p>
    <w:p w:rsidR="000C5D42" w:rsidRDefault="00025138">
      <w:pPr>
        <w:numPr>
          <w:ilvl w:val="0"/>
          <w:numId w:val="5"/>
        </w:numPr>
        <w:spacing w:line="360" w:lineRule="auto"/>
        <w:jc w:val="center"/>
        <w:outlineLvl w:val="0"/>
        <w:rPr>
          <w:rFonts w:asciiTheme="minorEastAsia" w:eastAsiaTheme="minorEastAsia" w:hAnsiTheme="minorEastAsia"/>
          <w:bCs/>
          <w:sz w:val="36"/>
          <w:szCs w:val="36"/>
        </w:rPr>
      </w:pPr>
      <w:bookmarkStart w:id="7" w:name="_Toc3901"/>
      <w:r>
        <w:rPr>
          <w:rFonts w:asciiTheme="minorEastAsia" w:eastAsiaTheme="minorEastAsia" w:hAnsiTheme="minorEastAsia" w:hint="eastAsia"/>
          <w:bCs/>
          <w:sz w:val="36"/>
          <w:szCs w:val="36"/>
        </w:rPr>
        <w:t>采购</w:t>
      </w:r>
      <w:r w:rsidR="00F7735D">
        <w:rPr>
          <w:rFonts w:asciiTheme="minorEastAsia" w:eastAsiaTheme="minorEastAsia" w:hAnsiTheme="minorEastAsia" w:hint="eastAsia"/>
          <w:bCs/>
          <w:sz w:val="36"/>
          <w:szCs w:val="36"/>
        </w:rPr>
        <w:t>需求</w:t>
      </w:r>
      <w:bookmarkEnd w:id="7"/>
    </w:p>
    <w:p w:rsidR="0030681D" w:rsidRDefault="0030681D" w:rsidP="0030681D">
      <w:pPr>
        <w:spacing w:line="360" w:lineRule="auto"/>
        <w:jc w:val="center"/>
        <w:rPr>
          <w:rFonts w:ascii="宋体" w:hAnsi="宋体"/>
          <w:sz w:val="24"/>
        </w:rPr>
      </w:pPr>
    </w:p>
    <w:p w:rsidR="0030681D" w:rsidRPr="0030681D" w:rsidRDefault="0030681D" w:rsidP="0068404F">
      <w:pPr>
        <w:spacing w:line="360" w:lineRule="auto"/>
        <w:jc w:val="left"/>
        <w:rPr>
          <w:rFonts w:ascii="仿宋_GB2312" w:eastAsia="仿宋_GB2312"/>
          <w:b/>
          <w:sz w:val="28"/>
          <w:szCs w:val="28"/>
        </w:rPr>
      </w:pPr>
      <w:r>
        <w:rPr>
          <w:rFonts w:ascii="宋体" w:hAnsi="宋体" w:hint="eastAsia"/>
          <w:sz w:val="24"/>
        </w:rPr>
        <w:t>一、</w:t>
      </w:r>
      <w:r w:rsidRPr="009654D0">
        <w:rPr>
          <w:rFonts w:ascii="仿宋_GB2312" w:eastAsia="仿宋_GB2312"/>
          <w:b/>
          <w:sz w:val="28"/>
          <w:szCs w:val="28"/>
        </w:rPr>
        <w:t>项目简要情况</w:t>
      </w:r>
      <w:bookmarkStart w:id="8" w:name="title"/>
    </w:p>
    <w:p w:rsidR="0030681D" w:rsidRPr="00703312" w:rsidRDefault="0030681D" w:rsidP="0068404F">
      <w:pPr>
        <w:spacing w:line="360" w:lineRule="auto"/>
        <w:ind w:firstLine="420"/>
        <w:rPr>
          <w:rFonts w:asciiTheme="minorEastAsia" w:eastAsiaTheme="minorEastAsia" w:hAnsiTheme="minorEastAsia" w:cs="仿宋_GB2312"/>
          <w:sz w:val="24"/>
          <w:szCs w:val="28"/>
          <w:lang w:bidi="ar"/>
        </w:rPr>
      </w:pPr>
      <w:r w:rsidRPr="00703312">
        <w:rPr>
          <w:rFonts w:asciiTheme="minorEastAsia" w:eastAsiaTheme="minorEastAsia" w:hAnsiTheme="minorEastAsia"/>
          <w:sz w:val="24"/>
          <w:szCs w:val="28"/>
        </w:rPr>
        <w:t>根据三门县人民政府国有资产监督管理办公室关于将相关资产无偿划转注入国有企业的通知</w:t>
      </w:r>
      <w:bookmarkStart w:id="9" w:name="docSendNo"/>
      <w:bookmarkEnd w:id="8"/>
      <w:proofErr w:type="gramStart"/>
      <w:r w:rsidRPr="00703312">
        <w:rPr>
          <w:rFonts w:asciiTheme="minorEastAsia" w:eastAsiaTheme="minorEastAsia" w:hAnsiTheme="minorEastAsia"/>
          <w:sz w:val="24"/>
          <w:szCs w:val="28"/>
        </w:rPr>
        <w:t>三国资</w:t>
      </w:r>
      <w:proofErr w:type="gramEnd"/>
      <w:r w:rsidRPr="00703312">
        <w:rPr>
          <w:rFonts w:asciiTheme="minorEastAsia" w:eastAsiaTheme="minorEastAsia" w:hAnsiTheme="minorEastAsia"/>
          <w:sz w:val="24"/>
          <w:szCs w:val="28"/>
        </w:rPr>
        <w:t>办发〔2023〕21号</w:t>
      </w:r>
      <w:bookmarkEnd w:id="9"/>
      <w:r w:rsidRPr="00703312">
        <w:rPr>
          <w:rFonts w:asciiTheme="minorEastAsia" w:eastAsiaTheme="minorEastAsia" w:hAnsiTheme="minorEastAsia"/>
          <w:sz w:val="24"/>
          <w:szCs w:val="28"/>
        </w:rPr>
        <w:t>，需要对</w:t>
      </w:r>
      <w:r w:rsidRPr="00703312">
        <w:rPr>
          <w:rFonts w:asciiTheme="minorEastAsia" w:eastAsiaTheme="minorEastAsia" w:hAnsiTheme="minorEastAsia" w:cs="仿宋_GB2312" w:hint="eastAsia"/>
          <w:sz w:val="24"/>
          <w:szCs w:val="28"/>
          <w:lang w:bidi="ar"/>
        </w:rPr>
        <w:t>保障性住房和路灯资产进行评估，</w:t>
      </w:r>
      <w:r w:rsidRPr="00703312">
        <w:rPr>
          <w:rFonts w:asciiTheme="minorEastAsia" w:eastAsiaTheme="minorEastAsia" w:hAnsiTheme="minorEastAsia" w:hint="eastAsia"/>
          <w:sz w:val="24"/>
          <w:szCs w:val="28"/>
        </w:rPr>
        <w:t>为台州市北部湾区经济开发集团有限公司入账提供依据。</w:t>
      </w:r>
    </w:p>
    <w:p w:rsidR="0030681D" w:rsidRPr="00703312" w:rsidRDefault="0030681D" w:rsidP="0068404F">
      <w:pPr>
        <w:spacing w:line="360" w:lineRule="auto"/>
        <w:ind w:firstLine="420"/>
        <w:rPr>
          <w:rFonts w:asciiTheme="minorEastAsia" w:eastAsiaTheme="minorEastAsia" w:hAnsiTheme="minorEastAsia"/>
          <w:sz w:val="24"/>
          <w:szCs w:val="28"/>
        </w:rPr>
      </w:pPr>
      <w:r w:rsidRPr="00703312">
        <w:rPr>
          <w:rFonts w:asciiTheme="minorEastAsia" w:eastAsiaTheme="minorEastAsia" w:hAnsiTheme="minorEastAsia" w:hint="eastAsia"/>
          <w:sz w:val="24"/>
          <w:szCs w:val="28"/>
        </w:rPr>
        <w:t>（1）、保障房项目介绍</w:t>
      </w:r>
    </w:p>
    <w:p w:rsidR="0030681D" w:rsidRPr="00703312" w:rsidRDefault="0030681D" w:rsidP="0068404F">
      <w:pPr>
        <w:spacing w:line="360" w:lineRule="auto"/>
        <w:ind w:firstLine="420"/>
        <w:rPr>
          <w:rFonts w:asciiTheme="minorEastAsia" w:eastAsiaTheme="minorEastAsia" w:hAnsiTheme="minorEastAsia"/>
          <w:sz w:val="24"/>
          <w:szCs w:val="28"/>
        </w:rPr>
      </w:pPr>
      <w:r w:rsidRPr="00703312">
        <w:rPr>
          <w:rFonts w:asciiTheme="minorEastAsia" w:eastAsiaTheme="minorEastAsia" w:hAnsiTheme="minorEastAsia"/>
          <w:sz w:val="24"/>
          <w:szCs w:val="28"/>
        </w:rPr>
        <w:t>需要对</w:t>
      </w:r>
      <w:r w:rsidRPr="00703312">
        <w:rPr>
          <w:rFonts w:asciiTheme="minorEastAsia" w:eastAsiaTheme="minorEastAsia" w:hAnsiTheme="minorEastAsia" w:hint="eastAsia"/>
          <w:sz w:val="24"/>
          <w:szCs w:val="28"/>
        </w:rPr>
        <w:t>安居小区、春晖小区、嘉禾小区、嘉泰小区、天琴湾小区共计1123套公租房、廉租房及部分商品房、地下室等资产进行入账评估，上述</w:t>
      </w:r>
      <w:proofErr w:type="gramStart"/>
      <w:r w:rsidRPr="00703312">
        <w:rPr>
          <w:rFonts w:asciiTheme="minorEastAsia" w:eastAsiaTheme="minorEastAsia" w:hAnsiTheme="minorEastAsia" w:hint="eastAsia"/>
          <w:sz w:val="24"/>
          <w:szCs w:val="28"/>
        </w:rPr>
        <w:t>小区除天琴</w:t>
      </w:r>
      <w:proofErr w:type="gramEnd"/>
      <w:r w:rsidRPr="00703312">
        <w:rPr>
          <w:rFonts w:asciiTheme="minorEastAsia" w:eastAsiaTheme="minorEastAsia" w:hAnsiTheme="minorEastAsia" w:hint="eastAsia"/>
          <w:sz w:val="24"/>
          <w:szCs w:val="28"/>
        </w:rPr>
        <w:t>湾小区为出让住宅用地，其它小区均为划拨土地。地上建筑面积约78000平方米，地下面积约12000平方米。</w:t>
      </w:r>
    </w:p>
    <w:p w:rsidR="0030681D" w:rsidRPr="00703312" w:rsidRDefault="0030681D" w:rsidP="0068404F">
      <w:pPr>
        <w:spacing w:line="360" w:lineRule="auto"/>
        <w:ind w:left="420"/>
        <w:rPr>
          <w:rFonts w:asciiTheme="minorEastAsia" w:eastAsiaTheme="minorEastAsia" w:hAnsiTheme="minorEastAsia"/>
          <w:sz w:val="24"/>
          <w:szCs w:val="28"/>
        </w:rPr>
      </w:pPr>
      <w:r w:rsidRPr="00703312">
        <w:rPr>
          <w:rFonts w:asciiTheme="minorEastAsia" w:eastAsiaTheme="minorEastAsia" w:hAnsiTheme="minorEastAsia" w:hint="eastAsia"/>
          <w:sz w:val="24"/>
          <w:szCs w:val="28"/>
        </w:rPr>
        <w:t>（2）、路灯</w:t>
      </w:r>
    </w:p>
    <w:p w:rsidR="0030681D" w:rsidRPr="00703312" w:rsidRDefault="0030681D" w:rsidP="0068404F">
      <w:pPr>
        <w:spacing w:line="360" w:lineRule="auto"/>
        <w:ind w:firstLine="420"/>
        <w:rPr>
          <w:rFonts w:asciiTheme="minorEastAsia" w:eastAsiaTheme="minorEastAsia" w:hAnsiTheme="minorEastAsia"/>
          <w:sz w:val="24"/>
          <w:szCs w:val="28"/>
        </w:rPr>
      </w:pPr>
      <w:r w:rsidRPr="00703312">
        <w:rPr>
          <w:rFonts w:asciiTheme="minorEastAsia" w:eastAsiaTheme="minorEastAsia" w:hAnsiTheme="minorEastAsia" w:hint="eastAsia"/>
          <w:sz w:val="24"/>
          <w:szCs w:val="28"/>
        </w:rPr>
        <w:t>需要对三门县所有的路灯进行评估。列入评估范围</w:t>
      </w:r>
      <w:proofErr w:type="gramStart"/>
      <w:r w:rsidRPr="00703312">
        <w:rPr>
          <w:rFonts w:asciiTheme="minorEastAsia" w:eastAsiaTheme="minorEastAsia" w:hAnsiTheme="minorEastAsia" w:hint="eastAsia"/>
          <w:sz w:val="24"/>
          <w:szCs w:val="28"/>
        </w:rPr>
        <w:t>的灯约38000盏</w:t>
      </w:r>
      <w:proofErr w:type="gramEnd"/>
      <w:r w:rsidRPr="00703312">
        <w:rPr>
          <w:rFonts w:asciiTheme="minorEastAsia" w:eastAsiaTheme="minorEastAsia" w:hAnsiTheme="minorEastAsia" w:hint="eastAsia"/>
          <w:sz w:val="24"/>
          <w:szCs w:val="28"/>
        </w:rPr>
        <w:t>（指灯头）。主要包括路灯、管线（含电缆井）、配电箱、专变、隧道灯等。上述路灯资产数量、清单存在不完整，需合理估算及现场盘点。</w:t>
      </w:r>
    </w:p>
    <w:p w:rsidR="00025138" w:rsidRPr="00AB06B9" w:rsidRDefault="00703312" w:rsidP="0068404F">
      <w:pPr>
        <w:snapToGrid w:val="0"/>
        <w:spacing w:line="360" w:lineRule="auto"/>
        <w:rPr>
          <w:rFonts w:ascii="宋体" w:hAnsi="宋体"/>
          <w:sz w:val="24"/>
        </w:rPr>
      </w:pPr>
      <w:r w:rsidRPr="00703312">
        <w:rPr>
          <w:rFonts w:ascii="宋体" w:hAnsi="宋体" w:hint="eastAsia"/>
          <w:b/>
          <w:kern w:val="0"/>
          <w:sz w:val="24"/>
        </w:rPr>
        <w:t>二、服务内容：</w:t>
      </w:r>
      <w:r w:rsidR="00025138" w:rsidRPr="003B2122">
        <w:rPr>
          <w:rFonts w:ascii="宋体" w:hAnsi="宋体" w:hint="eastAsia"/>
          <w:sz w:val="24"/>
        </w:rPr>
        <w:t>对</w:t>
      </w:r>
      <w:r w:rsidR="00025138">
        <w:rPr>
          <w:rFonts w:ascii="宋体" w:hAnsi="宋体" w:hint="eastAsia"/>
          <w:sz w:val="24"/>
        </w:rPr>
        <w:t>台州市北部湾区经济开发集团有限公司资产入账项目</w:t>
      </w:r>
      <w:r w:rsidR="00025138" w:rsidRPr="003B2122">
        <w:rPr>
          <w:rFonts w:ascii="宋体" w:hAnsi="宋体" w:hint="eastAsia"/>
          <w:sz w:val="24"/>
        </w:rPr>
        <w:t>进行资产评估并出具评估报告，评估基准日</w:t>
      </w:r>
      <w:r w:rsidR="00025138">
        <w:rPr>
          <w:rFonts w:ascii="宋体" w:hAnsi="宋体" w:hint="eastAsia"/>
          <w:sz w:val="24"/>
        </w:rPr>
        <w:t>待定</w:t>
      </w:r>
      <w:r w:rsidR="00025138" w:rsidRPr="003B2122">
        <w:rPr>
          <w:rFonts w:ascii="宋体" w:hAnsi="宋体" w:hint="eastAsia"/>
          <w:sz w:val="24"/>
        </w:rPr>
        <w:t>。</w:t>
      </w:r>
      <w:r w:rsidR="00025138">
        <w:rPr>
          <w:rFonts w:ascii="宋体" w:hAnsi="宋体" w:hint="eastAsia"/>
          <w:sz w:val="24"/>
        </w:rPr>
        <w:t>项目实施后30天内出具评估报告。</w:t>
      </w:r>
    </w:p>
    <w:p w:rsidR="000C5D42" w:rsidRPr="008C1EB7" w:rsidRDefault="00703312" w:rsidP="0068404F">
      <w:pPr>
        <w:pStyle w:val="ad"/>
        <w:spacing w:before="0" w:beforeAutospacing="0" w:after="0" w:afterAutospacing="0" w:line="360" w:lineRule="auto"/>
        <w:rPr>
          <w:rFonts w:hint="default"/>
          <w:b/>
        </w:rPr>
      </w:pPr>
      <w:r w:rsidRPr="008C1EB7">
        <w:rPr>
          <w:b/>
        </w:rPr>
        <w:t>三</w:t>
      </w:r>
      <w:r w:rsidR="00F7735D" w:rsidRPr="008C1EB7">
        <w:rPr>
          <w:b/>
        </w:rPr>
        <w:t>、</w:t>
      </w:r>
      <w:r w:rsidR="008C1EB7" w:rsidRPr="008C1EB7">
        <w:rPr>
          <w:b/>
        </w:rPr>
        <w:t>服务</w:t>
      </w:r>
      <w:r w:rsidR="00F7735D" w:rsidRPr="008C1EB7">
        <w:rPr>
          <w:b/>
        </w:rPr>
        <w:t>期限:</w:t>
      </w:r>
    </w:p>
    <w:p w:rsidR="00D17BDD" w:rsidRDefault="00D17BDD" w:rsidP="0068404F">
      <w:pPr>
        <w:tabs>
          <w:tab w:val="left" w:pos="720"/>
        </w:tabs>
        <w:spacing w:beforeLines="20" w:before="48" w:afterLines="20" w:after="48" w:line="360" w:lineRule="auto"/>
        <w:ind w:firstLineChars="200" w:firstLine="480"/>
        <w:rPr>
          <w:rFonts w:ascii="宋体" w:hAnsi="宋体"/>
          <w:sz w:val="24"/>
        </w:rPr>
      </w:pPr>
      <w:r w:rsidRPr="00D17BDD">
        <w:rPr>
          <w:rFonts w:ascii="宋体" w:hAnsi="宋体" w:hint="eastAsia"/>
          <w:sz w:val="24"/>
        </w:rPr>
        <w:t>合同签订后截止到2023年12月31日</w:t>
      </w:r>
      <w:r w:rsidR="008C1EB7">
        <w:rPr>
          <w:rFonts w:ascii="宋体" w:hAnsi="宋体" w:hint="eastAsia"/>
          <w:sz w:val="24"/>
        </w:rPr>
        <w:t>。</w:t>
      </w:r>
    </w:p>
    <w:p w:rsidR="008C1EB7" w:rsidRDefault="00703312" w:rsidP="008C1EB7">
      <w:pPr>
        <w:tabs>
          <w:tab w:val="left" w:pos="720"/>
        </w:tabs>
        <w:spacing w:beforeLines="20" w:before="48" w:afterLines="20" w:after="48" w:line="360" w:lineRule="auto"/>
        <w:ind w:firstLineChars="200" w:firstLine="482"/>
        <w:rPr>
          <w:rFonts w:ascii="宋体" w:hAnsi="宋体" w:hint="eastAsia"/>
          <w:szCs w:val="21"/>
        </w:rPr>
      </w:pPr>
      <w:r>
        <w:rPr>
          <w:rFonts w:ascii="宋体" w:hAnsi="宋体" w:hint="eastAsia"/>
          <w:b/>
          <w:kern w:val="0"/>
          <w:sz w:val="24"/>
        </w:rPr>
        <w:t>四</w:t>
      </w:r>
      <w:r w:rsidR="00F7735D">
        <w:rPr>
          <w:rFonts w:ascii="宋体" w:hAnsi="宋体" w:hint="eastAsia"/>
          <w:b/>
          <w:kern w:val="0"/>
          <w:sz w:val="24"/>
        </w:rPr>
        <w:t>、付款方式:</w:t>
      </w:r>
      <w:r w:rsidR="0049524B" w:rsidRPr="0049524B">
        <w:rPr>
          <w:rFonts w:ascii="宋体" w:hAnsi="宋体" w:hint="eastAsia"/>
          <w:szCs w:val="21"/>
        </w:rPr>
        <w:t xml:space="preserve"> </w:t>
      </w:r>
      <w:r w:rsidR="008C1EB7" w:rsidRPr="008C1EB7">
        <w:rPr>
          <w:rFonts w:ascii="宋体" w:hAnsi="宋体" w:hint="eastAsia"/>
          <w:szCs w:val="21"/>
        </w:rPr>
        <w:t>本合同经双方签章后，由甲方支付给乙方本合同总费用的30%，即人民币</w:t>
      </w:r>
      <w:r w:rsidR="008C1EB7" w:rsidRPr="008C1EB7">
        <w:rPr>
          <w:rFonts w:ascii="宋体" w:hAnsi="宋体" w:hint="eastAsia"/>
          <w:szCs w:val="21"/>
          <w:u w:val="single"/>
        </w:rPr>
        <w:t xml:space="preserve">       </w:t>
      </w:r>
      <w:r w:rsidR="008C1EB7" w:rsidRPr="008C1EB7">
        <w:rPr>
          <w:rFonts w:ascii="宋体" w:hAnsi="宋体" w:hint="eastAsia"/>
          <w:szCs w:val="21"/>
        </w:rPr>
        <w:t>元；提交资产评估报告时甲方再支付给乙方本合同总费用剩余的70%，即人民币</w:t>
      </w:r>
      <w:r w:rsidR="008C1EB7" w:rsidRPr="008C1EB7">
        <w:rPr>
          <w:rFonts w:ascii="宋体" w:hAnsi="宋体" w:hint="eastAsia"/>
          <w:szCs w:val="21"/>
          <w:u w:val="single"/>
        </w:rPr>
        <w:t xml:space="preserve">        </w:t>
      </w:r>
      <w:r w:rsidR="008C1EB7" w:rsidRPr="008C1EB7">
        <w:rPr>
          <w:rFonts w:ascii="宋体" w:hAnsi="宋体" w:hint="eastAsia"/>
          <w:szCs w:val="21"/>
        </w:rPr>
        <w:t xml:space="preserve"> 元。</w:t>
      </w:r>
    </w:p>
    <w:p w:rsidR="000C5D42" w:rsidRDefault="00703312" w:rsidP="008C1EB7">
      <w:pPr>
        <w:tabs>
          <w:tab w:val="left" w:pos="720"/>
        </w:tabs>
        <w:spacing w:beforeLines="20" w:before="48" w:afterLines="20" w:after="48" w:line="360" w:lineRule="auto"/>
        <w:ind w:firstLineChars="200" w:firstLine="482"/>
        <w:rPr>
          <w:rFonts w:ascii="宋体" w:hAnsi="宋体"/>
          <w:b/>
          <w:kern w:val="0"/>
          <w:sz w:val="24"/>
        </w:rPr>
      </w:pPr>
      <w:r>
        <w:rPr>
          <w:rFonts w:ascii="宋体" w:hAnsi="宋体" w:hint="eastAsia"/>
          <w:b/>
          <w:kern w:val="0"/>
          <w:sz w:val="24"/>
        </w:rPr>
        <w:t>五</w:t>
      </w:r>
      <w:r w:rsidR="00F7735D">
        <w:rPr>
          <w:rFonts w:ascii="宋体" w:hAnsi="宋体" w:hint="eastAsia"/>
          <w:b/>
          <w:kern w:val="0"/>
          <w:sz w:val="24"/>
        </w:rPr>
        <w:t>、其他:</w:t>
      </w:r>
    </w:p>
    <w:p w:rsidR="000C5D42" w:rsidRDefault="00F7735D" w:rsidP="0068404F">
      <w:pPr>
        <w:pStyle w:val="ad"/>
        <w:spacing w:before="0" w:beforeAutospacing="0" w:after="0" w:afterAutospacing="0" w:line="360" w:lineRule="auto"/>
        <w:ind w:firstLine="480"/>
        <w:rPr>
          <w:rFonts w:hint="default"/>
        </w:rPr>
      </w:pPr>
      <w:r>
        <w:t>1、响应人应对招标、实施、操作、探测等过程中采取保密措施,因此造成的不良影响和损失,响应人应承担相应责任。</w:t>
      </w:r>
    </w:p>
    <w:p w:rsidR="000C5D42" w:rsidRDefault="00F7735D" w:rsidP="0068404F">
      <w:pPr>
        <w:pStyle w:val="ad"/>
        <w:spacing w:before="0" w:beforeAutospacing="0" w:after="0" w:afterAutospacing="0" w:line="360" w:lineRule="auto"/>
        <w:ind w:firstLine="480"/>
        <w:rPr>
          <w:rFonts w:hint="default"/>
        </w:rPr>
      </w:pPr>
      <w:r>
        <w:t>2、采购人认为响应人提供的服务不能满足需求,可否决、终止本次采购。</w:t>
      </w:r>
    </w:p>
    <w:p w:rsidR="000C5D42" w:rsidRDefault="000C5D42">
      <w:pPr>
        <w:pStyle w:val="ad"/>
        <w:wordWrap w:val="0"/>
        <w:spacing w:before="0" w:beforeAutospacing="0" w:after="0" w:afterAutospacing="0" w:line="360" w:lineRule="auto"/>
        <w:rPr>
          <w:rFonts w:hint="default"/>
        </w:rPr>
      </w:pPr>
    </w:p>
    <w:p w:rsidR="00025138" w:rsidRDefault="00025138" w:rsidP="0030681D">
      <w:pPr>
        <w:pStyle w:val="8"/>
        <w:ind w:leftChars="0" w:left="0"/>
      </w:pPr>
    </w:p>
    <w:p w:rsidR="00703312" w:rsidRDefault="00703312" w:rsidP="00703312"/>
    <w:p w:rsidR="00703312" w:rsidRDefault="00703312" w:rsidP="00703312">
      <w:pPr>
        <w:pStyle w:val="a1"/>
      </w:pPr>
    </w:p>
    <w:p w:rsidR="00703312" w:rsidRPr="00703312" w:rsidRDefault="00703312" w:rsidP="00703312">
      <w:pPr>
        <w:pStyle w:val="8"/>
      </w:pPr>
    </w:p>
    <w:p w:rsidR="000C5D42" w:rsidRDefault="000C5D42"/>
    <w:p w:rsidR="000C5D42" w:rsidRDefault="00F7735D">
      <w:pPr>
        <w:numPr>
          <w:ilvl w:val="0"/>
          <w:numId w:val="5"/>
        </w:numPr>
        <w:spacing w:line="360" w:lineRule="auto"/>
        <w:jc w:val="center"/>
        <w:outlineLvl w:val="0"/>
        <w:rPr>
          <w:rFonts w:asciiTheme="minorEastAsia" w:eastAsiaTheme="minorEastAsia" w:hAnsiTheme="minorEastAsia"/>
          <w:b/>
          <w:sz w:val="36"/>
          <w:szCs w:val="36"/>
        </w:rPr>
      </w:pPr>
      <w:bookmarkStart w:id="10" w:name="_Toc12397"/>
      <w:r>
        <w:rPr>
          <w:rFonts w:asciiTheme="minorEastAsia" w:eastAsiaTheme="minorEastAsia" w:hAnsiTheme="minorEastAsia" w:hint="eastAsia"/>
          <w:b/>
          <w:sz w:val="36"/>
          <w:szCs w:val="36"/>
        </w:rPr>
        <w:t>磋商</w:t>
      </w:r>
      <w:bookmarkEnd w:id="10"/>
    </w:p>
    <w:p w:rsidR="000C5D42" w:rsidRDefault="00F7735D">
      <w:pPr>
        <w:numPr>
          <w:ilvl w:val="0"/>
          <w:numId w:val="7"/>
        </w:numPr>
        <w:spacing w:line="360" w:lineRule="auto"/>
        <w:ind w:firstLineChars="200" w:firstLine="482"/>
        <w:rPr>
          <w:rFonts w:ascii="宋体" w:hAnsi="宋体" w:cs="宋体"/>
          <w:b/>
          <w:bCs/>
          <w:sz w:val="24"/>
        </w:rPr>
      </w:pPr>
      <w:r>
        <w:rPr>
          <w:rFonts w:ascii="宋体" w:hAnsi="宋体" w:cs="宋体" w:hint="eastAsia"/>
          <w:b/>
          <w:bCs/>
          <w:sz w:val="24"/>
        </w:rPr>
        <w:t>磋商原则</w:t>
      </w:r>
    </w:p>
    <w:p w:rsidR="000C5D42" w:rsidRDefault="00F7735D">
      <w:pPr>
        <w:spacing w:line="360" w:lineRule="auto"/>
        <w:ind w:firstLineChars="200" w:firstLine="480"/>
        <w:rPr>
          <w:rFonts w:ascii="宋体" w:hAnsi="宋体" w:cs="宋体"/>
          <w:b/>
          <w:bCs/>
          <w:sz w:val="24"/>
        </w:rPr>
      </w:pPr>
      <w:r>
        <w:rPr>
          <w:rFonts w:ascii="宋体" w:hAnsi="宋体" w:cs="宋体" w:hint="eastAsia"/>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rsidR="000C5D42" w:rsidRDefault="00F7735D">
      <w:pPr>
        <w:spacing w:line="360" w:lineRule="auto"/>
        <w:ind w:firstLineChars="200" w:firstLine="482"/>
        <w:rPr>
          <w:rFonts w:ascii="宋体" w:hAnsi="宋体" w:cs="宋体"/>
          <w:b/>
          <w:bCs/>
          <w:sz w:val="24"/>
        </w:rPr>
      </w:pPr>
      <w:r>
        <w:rPr>
          <w:rFonts w:ascii="宋体" w:hAnsi="宋体" w:cs="宋体" w:hint="eastAsia"/>
          <w:b/>
          <w:bCs/>
          <w:sz w:val="24"/>
        </w:rPr>
        <w:t>二、评审方法</w:t>
      </w:r>
    </w:p>
    <w:p w:rsidR="000C5D42" w:rsidRDefault="00F7735D">
      <w:pPr>
        <w:spacing w:line="360" w:lineRule="auto"/>
        <w:ind w:firstLineChars="200" w:firstLine="480"/>
        <w:rPr>
          <w:rFonts w:ascii="宋体" w:hAnsi="宋体" w:cs="宋体"/>
          <w:sz w:val="24"/>
        </w:rPr>
      </w:pPr>
      <w:r>
        <w:rPr>
          <w:rFonts w:ascii="宋体" w:hAnsi="宋体" w:cs="宋体" w:hint="eastAsia"/>
          <w:sz w:val="24"/>
        </w:rPr>
        <w:t>综合评分法,是指响应文件满足磋商文件全部实质性要求且按评审因素的量化指标评审得分最高的供应商为成交候选供应商的评审方法。</w:t>
      </w:r>
    </w:p>
    <w:p w:rsidR="000C5D42" w:rsidRDefault="00F7735D">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三、磋商小组</w:t>
      </w:r>
    </w:p>
    <w:p w:rsidR="000C5D42" w:rsidRDefault="00F7735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cstheme="minorBidi" w:hint="eastAsia"/>
          <w:sz w:val="24"/>
        </w:rPr>
        <w:t>磋商小组</w:t>
      </w:r>
      <w:r>
        <w:rPr>
          <w:rFonts w:asciiTheme="minorEastAsia" w:eastAsiaTheme="minorEastAsia" w:hAnsiTheme="minorEastAsia"/>
          <w:sz w:val="24"/>
        </w:rPr>
        <w:t>由</w:t>
      </w:r>
      <w:r>
        <w:rPr>
          <w:rFonts w:asciiTheme="minorEastAsia" w:eastAsiaTheme="minorEastAsia" w:hAnsiTheme="minorEastAsia" w:hint="eastAsia"/>
          <w:sz w:val="24"/>
        </w:rPr>
        <w:t>采购人代表和评审专家</w:t>
      </w:r>
      <w:r>
        <w:rPr>
          <w:rFonts w:asciiTheme="minorEastAsia" w:eastAsiaTheme="minorEastAsia" w:hAnsiTheme="minorEastAsia"/>
          <w:sz w:val="24"/>
        </w:rPr>
        <w:t>组成</w:t>
      </w:r>
      <w:r>
        <w:rPr>
          <w:rFonts w:asciiTheme="minorEastAsia" w:eastAsiaTheme="minorEastAsia" w:hAnsiTheme="minorEastAsia" w:hint="eastAsia"/>
          <w:sz w:val="24"/>
        </w:rPr>
        <w:t>。</w:t>
      </w:r>
    </w:p>
    <w:p w:rsidR="000C5D42" w:rsidRDefault="00F7735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cstheme="minorBidi" w:hint="eastAsia"/>
          <w:sz w:val="24"/>
        </w:rPr>
        <w:t>磋商小组</w:t>
      </w:r>
      <w:r>
        <w:rPr>
          <w:rFonts w:asciiTheme="minorEastAsia" w:eastAsiaTheme="minorEastAsia" w:hAnsiTheme="minorEastAsia" w:hint="eastAsia"/>
          <w:sz w:val="24"/>
        </w:rPr>
        <w:t>成员</w:t>
      </w:r>
      <w:r>
        <w:rPr>
          <w:rFonts w:ascii="宋体" w:hAnsi="宋体" w:cs="宋体" w:hint="eastAsia"/>
          <w:sz w:val="24"/>
          <w:szCs w:val="24"/>
        </w:rPr>
        <w:t>与参与磋商的供应商</w:t>
      </w:r>
      <w:r>
        <w:rPr>
          <w:rFonts w:asciiTheme="minorEastAsia" w:eastAsiaTheme="minorEastAsia" w:hAnsiTheme="minorEastAsia" w:hint="eastAsia"/>
          <w:sz w:val="24"/>
        </w:rPr>
        <w:t>有下列情形之一的，应当回避：</w:t>
      </w:r>
    </w:p>
    <w:p w:rsidR="000C5D42" w:rsidRDefault="00F7735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w:t>
      </w:r>
      <w:proofErr w:type="gramStart"/>
      <w:r>
        <w:rPr>
          <w:rFonts w:asciiTheme="minorEastAsia" w:eastAsiaTheme="minorEastAsia" w:hAnsiTheme="minorEastAsia" w:hint="eastAsia"/>
          <w:sz w:val="24"/>
        </w:rPr>
        <w:t>商存在</w:t>
      </w:r>
      <w:proofErr w:type="gramEnd"/>
      <w:r>
        <w:rPr>
          <w:rFonts w:asciiTheme="minorEastAsia" w:eastAsiaTheme="minorEastAsia" w:hAnsiTheme="minorEastAsia" w:hint="eastAsia"/>
          <w:sz w:val="24"/>
        </w:rPr>
        <w:t>劳动关系；</w:t>
      </w:r>
    </w:p>
    <w:p w:rsidR="000C5D42" w:rsidRDefault="00F7735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0C5D42" w:rsidRDefault="00F7735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0C5D42" w:rsidRDefault="00F7735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0C5D42" w:rsidRDefault="00F7735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0C5D42" w:rsidRDefault="00F7735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rsidR="000C5D42" w:rsidRDefault="00F7735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cstheme="minorBidi" w:hint="eastAsia"/>
          <w:sz w:val="24"/>
        </w:rPr>
        <w:t>磋商小组</w:t>
      </w:r>
      <w:r>
        <w:rPr>
          <w:rFonts w:asciiTheme="minorEastAsia" w:eastAsiaTheme="minorEastAsia" w:hAnsiTheme="minorEastAsia" w:hint="eastAsia"/>
          <w:sz w:val="24"/>
        </w:rPr>
        <w:t>负责具体评审事务，并独立履行下列职责：</w:t>
      </w:r>
    </w:p>
    <w:p w:rsidR="000C5D42" w:rsidRDefault="00F7735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1.审查、评价响应文件是否</w:t>
      </w:r>
      <w:proofErr w:type="gramStart"/>
      <w:r>
        <w:rPr>
          <w:rFonts w:asciiTheme="minorEastAsia" w:eastAsiaTheme="minorEastAsia" w:hAnsiTheme="minorEastAsia" w:hint="eastAsia"/>
          <w:sz w:val="24"/>
        </w:rPr>
        <w:t>符合磋商</w:t>
      </w:r>
      <w:proofErr w:type="gramEnd"/>
      <w:r>
        <w:rPr>
          <w:rFonts w:asciiTheme="minorEastAsia" w:eastAsiaTheme="minorEastAsia" w:hAnsiTheme="minorEastAsia" w:hint="eastAsia"/>
          <w:sz w:val="24"/>
        </w:rPr>
        <w:t>文件的商务、技术等实质性要求；</w:t>
      </w:r>
    </w:p>
    <w:p w:rsidR="000C5D42" w:rsidRDefault="00F7735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2.要求供应商对响应文件有关事项</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澄清或者说明；</w:t>
      </w:r>
    </w:p>
    <w:p w:rsidR="000C5D42" w:rsidRDefault="00F7735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3.对响应文件进行比较和评价；</w:t>
      </w:r>
    </w:p>
    <w:p w:rsidR="000C5D42" w:rsidRDefault="00F7735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4.确定成交候选人名单，以及根据采购人委托直接确定成交供应商；</w:t>
      </w:r>
    </w:p>
    <w:p w:rsidR="000C5D42" w:rsidRDefault="00F7735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w:t>
      </w:r>
      <w:r>
        <w:rPr>
          <w:rFonts w:asciiTheme="minorEastAsia" w:eastAsiaTheme="minorEastAsia" w:hAnsiTheme="minorEastAsia" w:cstheme="minorBidi" w:hint="eastAsia"/>
          <w:sz w:val="24"/>
        </w:rPr>
        <w:t>组织</w:t>
      </w:r>
      <w:r>
        <w:rPr>
          <w:rFonts w:asciiTheme="minorEastAsia" w:eastAsiaTheme="minorEastAsia" w:hAnsiTheme="minorEastAsia" w:hint="eastAsia"/>
          <w:sz w:val="24"/>
        </w:rPr>
        <w:t>机构或者有关部门报告评审中发现的违法行为；</w:t>
      </w:r>
    </w:p>
    <w:p w:rsidR="000C5D42" w:rsidRDefault="00F7735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6.法律法规规定的其他职责。</w:t>
      </w:r>
    </w:p>
    <w:p w:rsidR="000C5D42" w:rsidRDefault="00F7735D">
      <w:pPr>
        <w:spacing w:line="360" w:lineRule="auto"/>
        <w:ind w:firstLineChars="200" w:firstLine="482"/>
        <w:rPr>
          <w:rFonts w:ascii="宋体" w:hAnsi="宋体" w:cs="宋体"/>
          <w:b/>
          <w:sz w:val="24"/>
        </w:rPr>
      </w:pPr>
      <w:r>
        <w:rPr>
          <w:rFonts w:ascii="宋体" w:hAnsi="宋体" w:cs="宋体" w:hint="eastAsia"/>
          <w:b/>
          <w:sz w:val="24"/>
        </w:rPr>
        <w:t>四、磋商要求</w:t>
      </w:r>
    </w:p>
    <w:p w:rsidR="000C5D42" w:rsidRDefault="00F7735D">
      <w:pPr>
        <w:spacing w:line="360" w:lineRule="auto"/>
        <w:ind w:firstLineChars="200" w:firstLine="480"/>
        <w:rPr>
          <w:rFonts w:ascii="宋体" w:hAnsi="宋体" w:cs="宋体"/>
          <w:b/>
          <w:sz w:val="24"/>
        </w:rPr>
      </w:pPr>
      <w:r>
        <w:rPr>
          <w:rFonts w:ascii="宋体" w:hAnsi="宋体" w:cs="宋体" w:hint="eastAsia"/>
          <w:sz w:val="24"/>
        </w:rPr>
        <w:t>（一）采购人、采购代理机构不得对磋商小组中的评审专家作倾向性、误导性的解释或者说明。</w:t>
      </w:r>
    </w:p>
    <w:p w:rsidR="000C5D42" w:rsidRDefault="00F7735D">
      <w:pPr>
        <w:spacing w:line="360" w:lineRule="auto"/>
        <w:ind w:firstLineChars="200" w:firstLine="480"/>
        <w:rPr>
          <w:rFonts w:ascii="宋体" w:hAnsi="宋体" w:cs="宋体"/>
          <w:sz w:val="24"/>
        </w:rPr>
      </w:pPr>
      <w:r>
        <w:rPr>
          <w:rFonts w:ascii="宋体" w:hAnsi="宋体" w:cs="宋体" w:hint="eastAsia"/>
          <w:sz w:val="24"/>
        </w:rPr>
        <w:t>（二）磋商小组所有成员应当集中与单一供应商分别进行磋商，并给予所有参加磋商的</w:t>
      </w:r>
      <w:r>
        <w:rPr>
          <w:rFonts w:ascii="宋体" w:hAnsi="宋体" w:cs="宋体" w:hint="eastAsia"/>
          <w:sz w:val="24"/>
        </w:rPr>
        <w:lastRenderedPageBreak/>
        <w:t>供应商平等的磋商机会。</w:t>
      </w:r>
    </w:p>
    <w:p w:rsidR="000C5D42" w:rsidRDefault="00F7735D">
      <w:pPr>
        <w:spacing w:line="360" w:lineRule="auto"/>
        <w:ind w:firstLineChars="200" w:firstLine="480"/>
        <w:rPr>
          <w:rFonts w:ascii="宋体" w:hAnsi="宋体" w:cs="宋体"/>
          <w:sz w:val="24"/>
        </w:rPr>
      </w:pPr>
      <w:r>
        <w:rPr>
          <w:rFonts w:ascii="宋体" w:hAnsi="宋体" w:cs="宋体" w:hint="eastAsia"/>
          <w:sz w:val="24"/>
        </w:rPr>
        <w:t>（三）在磋商过程中，磋商小组可以根据磋商文件和磋商情况实质性变动采购需求中的技术、服务要求以及合同草案条款，但不得变动磋商文件中的其他内容。实质性变动的内容，须经采购人代表确认。</w:t>
      </w:r>
    </w:p>
    <w:p w:rsidR="000C5D42" w:rsidRDefault="00F7735D">
      <w:pPr>
        <w:spacing w:line="360" w:lineRule="auto"/>
        <w:ind w:firstLineChars="200" w:firstLine="480"/>
        <w:rPr>
          <w:rFonts w:ascii="宋体" w:hAnsi="宋体" w:cs="宋体"/>
          <w:sz w:val="24"/>
        </w:rPr>
      </w:pPr>
      <w:r>
        <w:rPr>
          <w:rFonts w:ascii="宋体" w:hAnsi="宋体" w:cs="宋体" w:hint="eastAsia"/>
          <w:sz w:val="24"/>
        </w:rPr>
        <w:t>（四）对磋商文件</w:t>
      </w:r>
      <w:proofErr w:type="gramStart"/>
      <w:r>
        <w:rPr>
          <w:rFonts w:ascii="宋体" w:hAnsi="宋体" w:cs="宋体" w:hint="eastAsia"/>
          <w:sz w:val="24"/>
        </w:rPr>
        <w:t>作出</w:t>
      </w:r>
      <w:proofErr w:type="gramEnd"/>
      <w:r>
        <w:rPr>
          <w:rFonts w:ascii="宋体" w:hAnsi="宋体" w:cs="宋体" w:hint="eastAsia"/>
          <w:sz w:val="24"/>
        </w:rPr>
        <w:t>的实质性变动是磋商文件的有效组成部分，磋商小组应当及时以书面形式同时通知所有参加磋商的供应商。</w:t>
      </w:r>
    </w:p>
    <w:p w:rsidR="000C5D42" w:rsidRDefault="00F7735D">
      <w:pPr>
        <w:spacing w:line="360" w:lineRule="auto"/>
        <w:ind w:firstLineChars="200" w:firstLine="480"/>
        <w:rPr>
          <w:rFonts w:ascii="宋体" w:hAnsi="宋体" w:cs="宋体"/>
          <w:sz w:val="24"/>
        </w:rPr>
      </w:pPr>
      <w:r>
        <w:rPr>
          <w:rFonts w:ascii="宋体" w:hAnsi="宋体" w:cs="宋体" w:hint="eastAsia"/>
          <w:sz w:val="24"/>
        </w:rPr>
        <w:t>（五）供应商应当按照磋商文件的变动情况和磋商小组的要求重新提交响应文件，并由其法定代表人或授权代表签字或者加盖公章。</w:t>
      </w:r>
    </w:p>
    <w:p w:rsidR="000C5D42" w:rsidRDefault="00F7735D">
      <w:pPr>
        <w:spacing w:line="360" w:lineRule="auto"/>
        <w:ind w:firstLineChars="200" w:firstLine="480"/>
        <w:rPr>
          <w:rFonts w:asciiTheme="minorEastAsia" w:eastAsiaTheme="minorEastAsia" w:hAnsiTheme="minorEastAsia"/>
          <w:sz w:val="24"/>
        </w:rPr>
      </w:pPr>
      <w:r>
        <w:rPr>
          <w:rFonts w:ascii="宋体" w:hAnsi="宋体" w:cs="宋体" w:hint="eastAsia"/>
          <w:sz w:val="24"/>
        </w:rPr>
        <w:t>（六）已提交响应文件的供应商，在提交最后报价之前，可以根据磋商情况退出磋商。</w:t>
      </w:r>
    </w:p>
    <w:p w:rsidR="000C5D42" w:rsidRDefault="00F7735D">
      <w:pPr>
        <w:pStyle w:val="ad"/>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五、无效响应情形</w:t>
      </w:r>
    </w:p>
    <w:p w:rsidR="000C5D42" w:rsidRDefault="00F7735D">
      <w:pPr>
        <w:pStyle w:val="ad"/>
        <w:numPr>
          <w:ilvl w:val="0"/>
          <w:numId w:val="8"/>
        </w:numPr>
        <w:tabs>
          <w:tab w:val="left" w:pos="7380"/>
        </w:tabs>
        <w:adjustRightInd w:val="0"/>
        <w:snapToGrid w:val="0"/>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不</w:t>
      </w:r>
      <w:proofErr w:type="gramStart"/>
      <w:r>
        <w:rPr>
          <w:rFonts w:asciiTheme="minorEastAsia" w:eastAsiaTheme="minorEastAsia" w:hAnsiTheme="minorEastAsia"/>
        </w:rPr>
        <w:t>具备磋商</w:t>
      </w:r>
      <w:proofErr w:type="gramEnd"/>
      <w:r>
        <w:rPr>
          <w:rFonts w:asciiTheme="minorEastAsia" w:eastAsiaTheme="minorEastAsia" w:hAnsiTheme="minorEastAsia"/>
        </w:rPr>
        <w:t>文件中规定的资格要求的；</w:t>
      </w:r>
      <w:r>
        <w:rPr>
          <w:rFonts w:asciiTheme="minorEastAsia" w:eastAsiaTheme="minorEastAsia" w:hAnsiTheme="minorEastAsia" w:hint="default"/>
        </w:rPr>
        <w:tab/>
      </w:r>
    </w:p>
    <w:p w:rsidR="000C5D42" w:rsidRDefault="00F7735D">
      <w:pPr>
        <w:pStyle w:val="ad"/>
        <w:numPr>
          <w:ilvl w:val="0"/>
          <w:numId w:val="8"/>
        </w:numPr>
        <w:adjustRightInd w:val="0"/>
        <w:snapToGrid w:val="0"/>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响应文件含有采购人不能接受的附加条件的；</w:t>
      </w:r>
    </w:p>
    <w:p w:rsidR="000C5D42" w:rsidRDefault="00F7735D">
      <w:pPr>
        <w:pStyle w:val="a7"/>
        <w:numPr>
          <w:ilvl w:val="0"/>
          <w:numId w:val="8"/>
        </w:numPr>
        <w:spacing w:line="360" w:lineRule="auto"/>
        <w:jc w:val="both"/>
        <w:rPr>
          <w:rFonts w:asciiTheme="minorEastAsia" w:eastAsiaTheme="minorEastAsia" w:hAnsiTheme="minorEastAsia"/>
          <w:kern w:val="0"/>
          <w:sz w:val="24"/>
        </w:rPr>
      </w:pPr>
      <w:r>
        <w:rPr>
          <w:rFonts w:asciiTheme="minorEastAsia" w:eastAsiaTheme="minorEastAsia" w:hAnsiTheme="minorEastAsia" w:hint="eastAsia"/>
          <w:kern w:val="0"/>
          <w:sz w:val="24"/>
        </w:rPr>
        <w:t>磋商小组认为供应商的报价明显低于其他通过符合性审查供应商的报价，有可能影响货物质量或者不能诚信履约的，供应商在限定的时间内不能证明其报价合理性的，磋商小组应当将其作为无效响应处理；</w:t>
      </w:r>
    </w:p>
    <w:p w:rsidR="000C5D42" w:rsidRDefault="00F7735D">
      <w:pPr>
        <w:pStyle w:val="ad"/>
        <w:numPr>
          <w:ilvl w:val="0"/>
          <w:numId w:val="8"/>
        </w:numPr>
        <w:spacing w:before="0" w:beforeAutospacing="0" w:after="0" w:afterAutospacing="0" w:line="360" w:lineRule="auto"/>
        <w:jc w:val="both"/>
        <w:rPr>
          <w:rFonts w:cs="宋体" w:hint="default"/>
        </w:rPr>
      </w:pPr>
      <w:r>
        <w:rPr>
          <w:rFonts w:cs="宋体"/>
        </w:rPr>
        <w:t>报价</w:t>
      </w:r>
      <w:proofErr w:type="gramStart"/>
      <w:r>
        <w:rPr>
          <w:rFonts w:cs="宋体"/>
        </w:rPr>
        <w:t>超过磋商</w:t>
      </w:r>
      <w:proofErr w:type="gramEnd"/>
      <w:r>
        <w:rPr>
          <w:rFonts w:cs="宋体"/>
        </w:rPr>
        <w:t xml:space="preserve">文件中规定的预算审核金额/最高限价； </w:t>
      </w:r>
    </w:p>
    <w:p w:rsidR="000C5D42" w:rsidRDefault="00F7735D">
      <w:pPr>
        <w:pStyle w:val="ad"/>
        <w:numPr>
          <w:ilvl w:val="0"/>
          <w:numId w:val="8"/>
        </w:numPr>
        <w:spacing w:before="0" w:beforeAutospacing="0" w:after="0" w:afterAutospacing="0" w:line="360" w:lineRule="auto"/>
        <w:jc w:val="both"/>
        <w:rPr>
          <w:rFonts w:cs="宋体" w:hint="default"/>
        </w:rPr>
      </w:pPr>
      <w:r>
        <w:rPr>
          <w:rFonts w:cs="宋体"/>
        </w:rPr>
        <w:t>响应参数未如实填写，完全复制</w:t>
      </w:r>
      <w:proofErr w:type="gramStart"/>
      <w:r>
        <w:rPr>
          <w:rFonts w:cs="宋体"/>
        </w:rPr>
        <w:t>粘贴磋商</w:t>
      </w:r>
      <w:proofErr w:type="gramEnd"/>
      <w:r>
        <w:rPr>
          <w:rFonts w:cs="宋体"/>
        </w:rPr>
        <w:t>需求参数的；</w:t>
      </w:r>
    </w:p>
    <w:p w:rsidR="000C5D42" w:rsidRDefault="00F7735D">
      <w:pPr>
        <w:pStyle w:val="ad"/>
        <w:numPr>
          <w:ilvl w:val="0"/>
          <w:numId w:val="8"/>
        </w:numPr>
        <w:spacing w:before="0" w:beforeAutospacing="0" w:after="0" w:afterAutospacing="0" w:line="360" w:lineRule="auto"/>
        <w:jc w:val="both"/>
        <w:rPr>
          <w:rFonts w:cs="宋体" w:hint="default"/>
        </w:rPr>
      </w:pPr>
      <w:r>
        <w:rPr>
          <w:rFonts w:cs="宋体"/>
        </w:rPr>
        <w:t xml:space="preserve">响应文件存在虚假材料的； </w:t>
      </w:r>
    </w:p>
    <w:p w:rsidR="000C5D42" w:rsidRDefault="00F7735D">
      <w:pPr>
        <w:pStyle w:val="ad"/>
        <w:numPr>
          <w:ilvl w:val="0"/>
          <w:numId w:val="8"/>
        </w:numPr>
        <w:spacing w:before="0" w:beforeAutospacing="0" w:after="0" w:afterAutospacing="0" w:line="360" w:lineRule="auto"/>
        <w:jc w:val="both"/>
        <w:rPr>
          <w:rFonts w:cs="宋体" w:hint="default"/>
        </w:rPr>
      </w:pPr>
      <w:r>
        <w:rPr>
          <w:rFonts w:cs="宋体"/>
        </w:rPr>
        <w:t>不同供应商的响应文件由同一单位或者个人编制；</w:t>
      </w:r>
    </w:p>
    <w:p w:rsidR="000C5D42" w:rsidRDefault="00F7735D">
      <w:pPr>
        <w:pStyle w:val="ad"/>
        <w:numPr>
          <w:ilvl w:val="0"/>
          <w:numId w:val="8"/>
        </w:numPr>
        <w:spacing w:before="0" w:beforeAutospacing="0" w:after="0" w:afterAutospacing="0" w:line="360" w:lineRule="auto"/>
        <w:jc w:val="both"/>
        <w:rPr>
          <w:rFonts w:cs="宋体" w:hint="default"/>
        </w:rPr>
      </w:pPr>
      <w:r>
        <w:rPr>
          <w:rFonts w:cs="宋体"/>
        </w:rPr>
        <w:t>不同供应商委托同一单位或者个人办理磋商事宜；</w:t>
      </w:r>
    </w:p>
    <w:p w:rsidR="000C5D42" w:rsidRDefault="00F7735D">
      <w:pPr>
        <w:pStyle w:val="ad"/>
        <w:numPr>
          <w:ilvl w:val="0"/>
          <w:numId w:val="8"/>
        </w:numPr>
        <w:spacing w:before="0" w:beforeAutospacing="0" w:after="0" w:afterAutospacing="0" w:line="360" w:lineRule="auto"/>
        <w:jc w:val="both"/>
        <w:rPr>
          <w:rFonts w:cs="宋体" w:hint="default"/>
        </w:rPr>
      </w:pPr>
      <w:r>
        <w:rPr>
          <w:rFonts w:cs="宋体"/>
        </w:rPr>
        <w:t>不同供应商的响应文件载明的项目管理成员或者联系人员为同一人；</w:t>
      </w:r>
    </w:p>
    <w:p w:rsidR="000C5D42" w:rsidRDefault="00F7735D">
      <w:pPr>
        <w:pStyle w:val="ad"/>
        <w:numPr>
          <w:ilvl w:val="0"/>
          <w:numId w:val="8"/>
        </w:numPr>
        <w:spacing w:before="0" w:beforeAutospacing="0" w:after="0" w:afterAutospacing="0" w:line="360" w:lineRule="auto"/>
        <w:jc w:val="both"/>
        <w:rPr>
          <w:rFonts w:cs="宋体" w:hint="default"/>
        </w:rPr>
      </w:pPr>
      <w:r>
        <w:rPr>
          <w:rFonts w:cs="宋体"/>
        </w:rPr>
        <w:t>不同供应商的响应文件异常一致或者磋商报价呈规律性差异；</w:t>
      </w:r>
    </w:p>
    <w:p w:rsidR="000C5D42" w:rsidRDefault="00F7735D">
      <w:pPr>
        <w:pStyle w:val="ad"/>
        <w:numPr>
          <w:ilvl w:val="0"/>
          <w:numId w:val="8"/>
        </w:numPr>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不同供应商的响应文件相互混装；</w:t>
      </w:r>
    </w:p>
    <w:p w:rsidR="000C5D42" w:rsidRDefault="00F7735D">
      <w:pPr>
        <w:pStyle w:val="ad"/>
        <w:numPr>
          <w:ilvl w:val="0"/>
          <w:numId w:val="8"/>
        </w:numPr>
        <w:spacing w:before="0" w:beforeAutospacing="0" w:after="0" w:afterAutospacing="0" w:line="360" w:lineRule="auto"/>
        <w:jc w:val="both"/>
        <w:rPr>
          <w:rFonts w:asciiTheme="minorEastAsia" w:eastAsiaTheme="minorEastAsia" w:hAnsiTheme="minorEastAsia" w:hint="default"/>
        </w:rPr>
      </w:pPr>
      <w:r>
        <w:rPr>
          <w:rFonts w:cs="宋体"/>
        </w:rPr>
        <w:t>实质性要求（磋商文件中打“▲”内容）不响应的；</w:t>
      </w:r>
    </w:p>
    <w:p w:rsidR="000C5D42" w:rsidRDefault="00F7735D">
      <w:pPr>
        <w:pStyle w:val="a5"/>
        <w:numPr>
          <w:ilvl w:val="0"/>
          <w:numId w:val="8"/>
        </w:numPr>
        <w:spacing w:line="36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商务条款不响应；</w:t>
      </w:r>
    </w:p>
    <w:p w:rsidR="000C5D42" w:rsidRDefault="00F7735D">
      <w:pPr>
        <w:pStyle w:val="a5"/>
        <w:numPr>
          <w:ilvl w:val="0"/>
          <w:numId w:val="8"/>
        </w:numPr>
        <w:spacing w:line="360" w:lineRule="auto"/>
        <w:rPr>
          <w:rFonts w:asciiTheme="minorEastAsia" w:eastAsiaTheme="minorEastAsia" w:hAnsiTheme="minorEastAsia"/>
          <w:kern w:val="0"/>
          <w:sz w:val="24"/>
          <w:szCs w:val="24"/>
        </w:rPr>
      </w:pPr>
      <w:r>
        <w:rPr>
          <w:rFonts w:cs="宋体" w:hint="eastAsia"/>
          <w:sz w:val="24"/>
          <w:szCs w:val="24"/>
        </w:rPr>
        <w:t>响应</w:t>
      </w:r>
      <w:r>
        <w:rPr>
          <w:rFonts w:asciiTheme="minorEastAsia" w:eastAsiaTheme="minorEastAsia" w:hAnsiTheme="minorEastAsia" w:hint="eastAsia"/>
          <w:kern w:val="0"/>
          <w:sz w:val="24"/>
          <w:szCs w:val="24"/>
        </w:rPr>
        <w:t>文件有效期不足的；</w:t>
      </w:r>
    </w:p>
    <w:p w:rsidR="000C5D42" w:rsidRDefault="00F7735D">
      <w:pPr>
        <w:pStyle w:val="a5"/>
        <w:numPr>
          <w:ilvl w:val="0"/>
          <w:numId w:val="8"/>
        </w:numPr>
        <w:spacing w:line="36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逾期或未按要求提交</w:t>
      </w:r>
      <w:r>
        <w:rPr>
          <w:rFonts w:cs="宋体" w:hint="eastAsia"/>
          <w:sz w:val="24"/>
          <w:szCs w:val="24"/>
        </w:rPr>
        <w:t>响应</w:t>
      </w:r>
      <w:r>
        <w:rPr>
          <w:rFonts w:asciiTheme="minorEastAsia" w:eastAsiaTheme="minorEastAsia" w:hAnsiTheme="minorEastAsia" w:hint="eastAsia"/>
          <w:kern w:val="0"/>
          <w:sz w:val="24"/>
          <w:szCs w:val="24"/>
        </w:rPr>
        <w:t>文件的；</w:t>
      </w:r>
    </w:p>
    <w:p w:rsidR="000C5D42" w:rsidRDefault="00F7735D">
      <w:pPr>
        <w:pStyle w:val="a5"/>
        <w:numPr>
          <w:ilvl w:val="0"/>
          <w:numId w:val="8"/>
        </w:numPr>
        <w:spacing w:line="360" w:lineRule="auto"/>
        <w:rPr>
          <w:rFonts w:asciiTheme="minorEastAsia" w:hAnsiTheme="minorEastAsia"/>
          <w:kern w:val="0"/>
          <w:sz w:val="24"/>
          <w:szCs w:val="24"/>
        </w:rPr>
      </w:pPr>
      <w:r>
        <w:rPr>
          <w:rFonts w:asciiTheme="minorEastAsia" w:eastAsiaTheme="minorEastAsia" w:hAnsiTheme="minorEastAsia" w:hint="eastAsia"/>
          <w:kern w:val="0"/>
          <w:sz w:val="24"/>
          <w:szCs w:val="24"/>
        </w:rPr>
        <w:t>其他</w:t>
      </w:r>
      <w:r>
        <w:rPr>
          <w:rFonts w:ascii="宋体" w:hAnsi="宋体" w:cs="宋体"/>
          <w:sz w:val="24"/>
          <w:szCs w:val="24"/>
        </w:rPr>
        <w:t>不符合法律、法规相关规定的</w:t>
      </w:r>
      <w:r>
        <w:rPr>
          <w:rFonts w:ascii="宋体" w:hAnsi="宋体" w:cs="宋体" w:hint="eastAsia"/>
          <w:sz w:val="24"/>
          <w:szCs w:val="24"/>
        </w:rPr>
        <w:t>。</w:t>
      </w:r>
    </w:p>
    <w:p w:rsidR="000C5D42" w:rsidRDefault="00F7735D">
      <w:pPr>
        <w:autoSpaceDE w:val="0"/>
        <w:autoSpaceDN w:val="0"/>
        <w:adjustRightInd w:val="0"/>
        <w:spacing w:line="360" w:lineRule="auto"/>
        <w:ind w:firstLineChars="200" w:firstLine="482"/>
        <w:rPr>
          <w:rFonts w:asciiTheme="minorEastAsia" w:eastAsiaTheme="minorEastAsia" w:hAnsiTheme="minorEastAsia"/>
          <w:kern w:val="0"/>
          <w:sz w:val="24"/>
        </w:rPr>
      </w:pPr>
      <w:r>
        <w:rPr>
          <w:rFonts w:asciiTheme="minorEastAsia" w:eastAsiaTheme="minorEastAsia" w:hAnsiTheme="minorEastAsia" w:hint="eastAsia"/>
          <w:b/>
          <w:kern w:val="0"/>
          <w:sz w:val="24"/>
        </w:rPr>
        <w:t>六、</w:t>
      </w:r>
      <w:proofErr w:type="gramStart"/>
      <w:r>
        <w:rPr>
          <w:rFonts w:asciiTheme="minorEastAsia" w:eastAsiaTheme="minorEastAsia" w:hAnsiTheme="minorEastAsia" w:hint="eastAsia"/>
          <w:b/>
          <w:kern w:val="0"/>
          <w:sz w:val="24"/>
        </w:rPr>
        <w:t>终止磋商</w:t>
      </w:r>
      <w:proofErr w:type="gramEnd"/>
      <w:r>
        <w:rPr>
          <w:rFonts w:asciiTheme="minorEastAsia" w:eastAsiaTheme="minorEastAsia" w:hAnsiTheme="minorEastAsia" w:hint="eastAsia"/>
          <w:b/>
          <w:kern w:val="0"/>
          <w:sz w:val="24"/>
        </w:rPr>
        <w:t>情形</w:t>
      </w:r>
    </w:p>
    <w:p w:rsidR="000C5D42" w:rsidRDefault="00F7735D">
      <w:pPr>
        <w:spacing w:line="360" w:lineRule="auto"/>
        <w:ind w:firstLineChars="200" w:firstLine="480"/>
        <w:rPr>
          <w:rFonts w:ascii="宋体" w:hAnsi="宋体" w:cs="宋体"/>
          <w:sz w:val="24"/>
        </w:rPr>
      </w:pPr>
      <w:r>
        <w:rPr>
          <w:rFonts w:ascii="宋体" w:hAnsi="宋体" w:cs="宋体" w:hint="eastAsia"/>
          <w:sz w:val="24"/>
        </w:rPr>
        <w:t>（一）出现影响采购公正的违法、违规行为的；</w:t>
      </w:r>
    </w:p>
    <w:p w:rsidR="000C5D42" w:rsidRDefault="00F7735D">
      <w:pPr>
        <w:spacing w:line="360" w:lineRule="auto"/>
        <w:ind w:firstLineChars="200" w:firstLine="480"/>
        <w:rPr>
          <w:rFonts w:ascii="宋体" w:hAnsi="宋体" w:cs="宋体"/>
          <w:sz w:val="24"/>
        </w:rPr>
      </w:pPr>
      <w:r>
        <w:rPr>
          <w:rFonts w:ascii="宋体" w:hAnsi="宋体" w:cs="宋体" w:hint="eastAsia"/>
          <w:sz w:val="24"/>
        </w:rPr>
        <w:lastRenderedPageBreak/>
        <w:t>（二）磋商小组</w:t>
      </w:r>
      <w:proofErr w:type="gramStart"/>
      <w:r>
        <w:rPr>
          <w:rFonts w:ascii="宋体" w:hAnsi="宋体" w:cs="宋体" w:hint="eastAsia"/>
          <w:sz w:val="24"/>
        </w:rPr>
        <w:t>发现磋商</w:t>
      </w:r>
      <w:proofErr w:type="gramEnd"/>
      <w:r>
        <w:rPr>
          <w:rFonts w:ascii="宋体" w:hAnsi="宋体" w:cs="宋体" w:hint="eastAsia"/>
          <w:sz w:val="24"/>
        </w:rPr>
        <w:t>文件存在歧义、重大缺陷导致评审工作无法进行，或者磋商文件内容违反国家有关强制性规定的；</w:t>
      </w:r>
    </w:p>
    <w:p w:rsidR="000C5D42" w:rsidRDefault="00F7735D">
      <w:pPr>
        <w:spacing w:line="360" w:lineRule="auto"/>
        <w:ind w:firstLineChars="200" w:firstLine="480"/>
        <w:rPr>
          <w:rFonts w:ascii="宋体" w:hAnsi="宋体" w:cs="宋体"/>
          <w:sz w:val="24"/>
        </w:rPr>
      </w:pPr>
      <w:r>
        <w:rPr>
          <w:rFonts w:ascii="宋体" w:hAnsi="宋体" w:cs="宋体" w:hint="eastAsia"/>
          <w:sz w:val="24"/>
        </w:rPr>
        <w:t>（三）因重大变故，采购任务取消的；</w:t>
      </w:r>
    </w:p>
    <w:p w:rsidR="000C5D42" w:rsidRDefault="00F7735D">
      <w:pPr>
        <w:spacing w:line="360" w:lineRule="auto"/>
        <w:ind w:firstLineChars="200" w:firstLine="480"/>
        <w:rPr>
          <w:rFonts w:ascii="宋体" w:hAnsi="宋体" w:cs="宋体"/>
          <w:b/>
          <w:bCs/>
          <w:sz w:val="24"/>
        </w:rPr>
      </w:pPr>
      <w:r>
        <w:rPr>
          <w:rFonts w:ascii="宋体" w:hAnsi="宋体" w:cs="宋体" w:hint="eastAsia"/>
          <w:sz w:val="24"/>
        </w:rPr>
        <w:t>（四）在采购过程中</w:t>
      </w:r>
      <w:proofErr w:type="gramStart"/>
      <w:r>
        <w:rPr>
          <w:rFonts w:ascii="宋体" w:hAnsi="宋体" w:cs="宋体" w:hint="eastAsia"/>
          <w:sz w:val="24"/>
        </w:rPr>
        <w:t>符合磋商</w:t>
      </w:r>
      <w:proofErr w:type="gramEnd"/>
      <w:r>
        <w:rPr>
          <w:rFonts w:ascii="宋体" w:hAnsi="宋体" w:cs="宋体" w:hint="eastAsia"/>
          <w:sz w:val="24"/>
        </w:rPr>
        <w:t>要求的供应商或者提交最后报价的供应商不足3家的（市场竞争不充分的科研项目，以及需要扶持的科技成果转化项目，提交最后报价的供应商可以为2家）；</w:t>
      </w:r>
    </w:p>
    <w:p w:rsidR="000C5D42" w:rsidRDefault="00F7735D">
      <w:pPr>
        <w:spacing w:line="360" w:lineRule="auto"/>
        <w:ind w:firstLineChars="200" w:firstLine="480"/>
        <w:rPr>
          <w:rFonts w:ascii="宋体" w:hAnsi="宋体" w:cs="宋体"/>
          <w:sz w:val="24"/>
        </w:rPr>
      </w:pPr>
      <w:r>
        <w:rPr>
          <w:rFonts w:ascii="宋体" w:hAnsi="宋体" w:cs="宋体" w:hint="eastAsia"/>
          <w:sz w:val="24"/>
        </w:rPr>
        <w:t>（五）法律、法规和磋商文件规定的其他导致评审结果无效的。</w:t>
      </w:r>
    </w:p>
    <w:p w:rsidR="000C5D42" w:rsidRDefault="00F7735D">
      <w:pPr>
        <w:autoSpaceDE w:val="0"/>
        <w:autoSpaceDN w:val="0"/>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六、</w:t>
      </w:r>
      <w:r>
        <w:rPr>
          <w:rFonts w:asciiTheme="minorEastAsia" w:eastAsiaTheme="minorEastAsia" w:hAnsiTheme="minorEastAsia" w:hint="eastAsia"/>
          <w:b/>
          <w:bCs/>
          <w:sz w:val="24"/>
        </w:rPr>
        <w:t>商务技术及价格评审</w:t>
      </w:r>
    </w:p>
    <w:p w:rsidR="000C5D42" w:rsidRDefault="00F7735D">
      <w:pPr>
        <w:autoSpaceDE w:val="0"/>
        <w:autoSpaceDN w:val="0"/>
        <w:spacing w:line="360" w:lineRule="auto"/>
        <w:ind w:firstLineChars="200" w:firstLine="480"/>
        <w:rPr>
          <w:rFonts w:asciiTheme="minorEastAsia" w:eastAsiaTheme="minorEastAsia" w:hAnsiTheme="minorEastAsia"/>
          <w:kern w:val="0"/>
          <w:sz w:val="24"/>
        </w:rPr>
      </w:pPr>
      <w:r>
        <w:rPr>
          <w:rFonts w:ascii="宋体" w:eastAsiaTheme="minorEastAsia" w:hAnsi="宋体" w:cs="宋体" w:hint="eastAsia"/>
          <w:sz w:val="24"/>
        </w:rPr>
        <w:t>本</w:t>
      </w:r>
      <w:r>
        <w:rPr>
          <w:rFonts w:asciiTheme="minorEastAsia" w:eastAsiaTheme="minorEastAsia" w:hAnsiTheme="minorEastAsia" w:hint="eastAsia"/>
          <w:kern w:val="0"/>
          <w:sz w:val="24"/>
        </w:rPr>
        <w:t>项目评审方法为综合评分法，总计100分，</w:t>
      </w:r>
      <w:r>
        <w:rPr>
          <w:rFonts w:asciiTheme="minorEastAsia" w:eastAsiaTheme="minorEastAsia" w:hAnsiTheme="minorEastAsia" w:hint="eastAsia"/>
          <w:b/>
          <w:bCs/>
          <w:kern w:val="0"/>
          <w:sz w:val="24"/>
        </w:rPr>
        <w:t>磋商报价分</w:t>
      </w:r>
      <w:r w:rsidR="00511683" w:rsidRPr="002471D5">
        <w:rPr>
          <w:rFonts w:asciiTheme="minorEastAsia" w:eastAsiaTheme="minorEastAsia" w:hAnsiTheme="minorEastAsia" w:hint="eastAsia"/>
          <w:b/>
          <w:bCs/>
          <w:kern w:val="0"/>
          <w:sz w:val="24"/>
        </w:rPr>
        <w:t>2</w:t>
      </w:r>
      <w:r w:rsidRPr="002471D5">
        <w:rPr>
          <w:rFonts w:asciiTheme="minorEastAsia" w:eastAsiaTheme="minorEastAsia" w:hAnsiTheme="minorEastAsia" w:hint="eastAsia"/>
          <w:b/>
          <w:bCs/>
          <w:kern w:val="0"/>
          <w:sz w:val="24"/>
        </w:rPr>
        <w:t>0分、磋商商务技术分8</w:t>
      </w:r>
      <w:r w:rsidRPr="002471D5">
        <w:rPr>
          <w:rFonts w:asciiTheme="minorEastAsia" w:eastAsiaTheme="minorEastAsia" w:hAnsiTheme="minorEastAsia"/>
          <w:b/>
          <w:bCs/>
          <w:kern w:val="0"/>
          <w:sz w:val="24"/>
        </w:rPr>
        <w:t>0</w:t>
      </w:r>
      <w:r w:rsidRPr="002471D5">
        <w:rPr>
          <w:rFonts w:asciiTheme="minorEastAsia" w:eastAsiaTheme="minorEastAsia" w:hAnsiTheme="minorEastAsia" w:hint="eastAsia"/>
          <w:b/>
          <w:bCs/>
          <w:kern w:val="0"/>
          <w:sz w:val="24"/>
        </w:rPr>
        <w:t>分</w:t>
      </w:r>
      <w:r>
        <w:rPr>
          <w:rFonts w:asciiTheme="minorEastAsia" w:eastAsiaTheme="minorEastAsia" w:hAnsiTheme="minorEastAsia" w:hint="eastAsia"/>
          <w:kern w:val="0"/>
          <w:sz w:val="24"/>
        </w:rPr>
        <w:t>，评</w:t>
      </w:r>
      <w:r>
        <w:rPr>
          <w:rFonts w:asciiTheme="minorEastAsia" w:eastAsiaTheme="minorEastAsia" w:hAnsiTheme="minorEastAsia" w:hint="eastAsia"/>
          <w:sz w:val="24"/>
        </w:rPr>
        <w:t>审</w:t>
      </w:r>
      <w:r>
        <w:rPr>
          <w:rFonts w:asciiTheme="minorEastAsia" w:eastAsiaTheme="minorEastAsia" w:hAnsiTheme="minorEastAsia" w:hint="eastAsia"/>
          <w:kern w:val="0"/>
          <w:sz w:val="24"/>
        </w:rPr>
        <w:t>按以下标准及要求进行：</w:t>
      </w:r>
    </w:p>
    <w:p w:rsidR="000C5D42" w:rsidRDefault="00F7735D">
      <w:pPr>
        <w:pStyle w:val="Normal"/>
        <w:numPr>
          <w:ilvl w:val="0"/>
          <w:numId w:val="9"/>
        </w:numPr>
        <w:rPr>
          <w:rFonts w:hAnsi="宋体"/>
        </w:rPr>
      </w:pPr>
      <w:r>
        <w:rPr>
          <w:rFonts w:asciiTheme="minorEastAsia" w:eastAsiaTheme="minorEastAsia" w:hAnsiTheme="minorEastAsia" w:hint="eastAsia"/>
        </w:rPr>
        <w:t>商务评分标准</w:t>
      </w:r>
      <w:r>
        <w:rPr>
          <w:rFonts w:hAnsi="宋体" w:hint="eastAsia"/>
        </w:rPr>
        <w:t>（小数点后保留2小数）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417"/>
        <w:gridCol w:w="709"/>
        <w:gridCol w:w="6662"/>
      </w:tblGrid>
      <w:tr w:rsidR="008C1EB7" w:rsidRPr="00001032" w:rsidTr="003146C2">
        <w:trPr>
          <w:trHeight w:val="608"/>
        </w:trPr>
        <w:tc>
          <w:tcPr>
            <w:tcW w:w="2694" w:type="dxa"/>
            <w:gridSpan w:val="2"/>
            <w:shd w:val="clear" w:color="auto" w:fill="auto"/>
            <w:vAlign w:val="center"/>
            <w:hideMark/>
          </w:tcPr>
          <w:p w:rsidR="008C1EB7" w:rsidRPr="00E40878" w:rsidRDefault="008C1EB7" w:rsidP="003146C2">
            <w:pPr>
              <w:widowControl/>
              <w:jc w:val="center"/>
              <w:rPr>
                <w:rFonts w:asciiTheme="minorEastAsia" w:eastAsiaTheme="minorEastAsia" w:hAnsiTheme="minorEastAsia" w:cs="宋体"/>
                <w:bCs/>
                <w:color w:val="000000"/>
                <w:kern w:val="0"/>
                <w:sz w:val="22"/>
              </w:rPr>
            </w:pPr>
            <w:r w:rsidRPr="00E40878">
              <w:rPr>
                <w:rFonts w:asciiTheme="minorEastAsia" w:eastAsiaTheme="minorEastAsia" w:hAnsiTheme="minorEastAsia" w:cs="宋体" w:hint="eastAsia"/>
                <w:bCs/>
                <w:color w:val="000000"/>
                <w:kern w:val="0"/>
                <w:sz w:val="22"/>
              </w:rPr>
              <w:t>评比项目</w:t>
            </w:r>
          </w:p>
        </w:tc>
        <w:tc>
          <w:tcPr>
            <w:tcW w:w="709" w:type="dxa"/>
            <w:shd w:val="clear" w:color="auto" w:fill="auto"/>
            <w:vAlign w:val="center"/>
            <w:hideMark/>
          </w:tcPr>
          <w:p w:rsidR="008C1EB7" w:rsidRPr="00E40878" w:rsidRDefault="008C1EB7" w:rsidP="003146C2">
            <w:pPr>
              <w:widowControl/>
              <w:jc w:val="center"/>
              <w:rPr>
                <w:rFonts w:asciiTheme="minorEastAsia" w:eastAsiaTheme="minorEastAsia" w:hAnsiTheme="minorEastAsia" w:cs="宋体"/>
                <w:bCs/>
                <w:color w:val="000000"/>
                <w:kern w:val="0"/>
                <w:sz w:val="22"/>
              </w:rPr>
            </w:pPr>
            <w:r w:rsidRPr="00E40878">
              <w:rPr>
                <w:rFonts w:asciiTheme="minorEastAsia" w:eastAsiaTheme="minorEastAsia" w:hAnsiTheme="minorEastAsia" w:cs="宋体" w:hint="eastAsia"/>
                <w:bCs/>
                <w:color w:val="000000"/>
                <w:kern w:val="0"/>
                <w:sz w:val="22"/>
              </w:rPr>
              <w:t>所占</w:t>
            </w:r>
            <w:r w:rsidRPr="00E40878">
              <w:rPr>
                <w:rFonts w:asciiTheme="minorEastAsia" w:eastAsiaTheme="minorEastAsia" w:hAnsiTheme="minorEastAsia" w:cs="宋体" w:hint="eastAsia"/>
                <w:bCs/>
                <w:color w:val="000000"/>
                <w:kern w:val="0"/>
                <w:sz w:val="22"/>
              </w:rPr>
              <w:br/>
              <w:t>分值</w:t>
            </w:r>
          </w:p>
        </w:tc>
        <w:tc>
          <w:tcPr>
            <w:tcW w:w="6662" w:type="dxa"/>
            <w:shd w:val="clear" w:color="auto" w:fill="auto"/>
            <w:vAlign w:val="center"/>
            <w:hideMark/>
          </w:tcPr>
          <w:p w:rsidR="008C1EB7" w:rsidRPr="00E40878" w:rsidRDefault="008C1EB7" w:rsidP="003146C2">
            <w:pPr>
              <w:widowControl/>
              <w:jc w:val="center"/>
              <w:rPr>
                <w:rFonts w:asciiTheme="minorEastAsia" w:eastAsiaTheme="minorEastAsia" w:hAnsiTheme="minorEastAsia" w:cs="宋体"/>
                <w:bCs/>
                <w:color w:val="000000"/>
                <w:kern w:val="0"/>
                <w:sz w:val="22"/>
              </w:rPr>
            </w:pPr>
            <w:r w:rsidRPr="00E40878">
              <w:rPr>
                <w:rFonts w:asciiTheme="minorEastAsia" w:eastAsiaTheme="minorEastAsia" w:hAnsiTheme="minorEastAsia" w:cs="宋体" w:hint="eastAsia"/>
                <w:bCs/>
                <w:color w:val="000000"/>
                <w:kern w:val="0"/>
                <w:sz w:val="22"/>
              </w:rPr>
              <w:t>评分方法</w:t>
            </w:r>
          </w:p>
        </w:tc>
      </w:tr>
      <w:tr w:rsidR="008C1EB7" w:rsidRPr="00001032" w:rsidTr="003146C2">
        <w:trPr>
          <w:trHeight w:val="1623"/>
        </w:trPr>
        <w:tc>
          <w:tcPr>
            <w:tcW w:w="1277" w:type="dxa"/>
            <w:vMerge w:val="restart"/>
            <w:shd w:val="clear" w:color="auto" w:fill="auto"/>
            <w:vAlign w:val="center"/>
            <w:hideMark/>
          </w:tcPr>
          <w:p w:rsidR="008C1EB7" w:rsidRPr="00E40878" w:rsidRDefault="008C1EB7" w:rsidP="003146C2">
            <w:pPr>
              <w:widowControl/>
              <w:rPr>
                <w:rFonts w:asciiTheme="minorEastAsia" w:eastAsiaTheme="minorEastAsia" w:hAnsiTheme="minorEastAsia" w:cs="宋体"/>
                <w:color w:val="000000"/>
                <w:kern w:val="0"/>
                <w:sz w:val="22"/>
              </w:rPr>
            </w:pPr>
            <w:r w:rsidRPr="00E40878">
              <w:rPr>
                <w:rFonts w:asciiTheme="minorEastAsia" w:eastAsiaTheme="minorEastAsia" w:hAnsiTheme="minorEastAsia" w:cs="宋体" w:hint="eastAsia"/>
                <w:color w:val="000000"/>
                <w:kern w:val="0"/>
                <w:sz w:val="22"/>
              </w:rPr>
              <w:t>参选资产评估机构整体实力、行业信誉（</w:t>
            </w:r>
            <w:r w:rsidRPr="002471D5">
              <w:rPr>
                <w:rFonts w:asciiTheme="minorEastAsia" w:eastAsiaTheme="minorEastAsia" w:hAnsiTheme="minorEastAsia" w:cs="宋体" w:hint="eastAsia"/>
                <w:color w:val="000000"/>
                <w:kern w:val="0"/>
                <w:sz w:val="22"/>
              </w:rPr>
              <w:t>满分26分）</w:t>
            </w:r>
          </w:p>
        </w:tc>
        <w:tc>
          <w:tcPr>
            <w:tcW w:w="1417" w:type="dxa"/>
            <w:shd w:val="clear" w:color="auto" w:fill="auto"/>
            <w:vAlign w:val="center"/>
            <w:hideMark/>
          </w:tcPr>
          <w:p w:rsidR="008C1EB7" w:rsidRPr="00E40878" w:rsidRDefault="008C1EB7" w:rsidP="003146C2">
            <w:pPr>
              <w:widowControl/>
              <w:rPr>
                <w:rFonts w:asciiTheme="minorEastAsia" w:eastAsiaTheme="minorEastAsia" w:hAnsiTheme="minorEastAsia" w:cs="宋体"/>
                <w:color w:val="000000"/>
                <w:kern w:val="0"/>
                <w:sz w:val="22"/>
              </w:rPr>
            </w:pPr>
            <w:r w:rsidRPr="00E40878">
              <w:rPr>
                <w:rFonts w:asciiTheme="minorEastAsia" w:eastAsiaTheme="minorEastAsia" w:hAnsiTheme="minorEastAsia" w:cs="宋体" w:hint="eastAsia"/>
                <w:color w:val="000000"/>
                <w:kern w:val="0"/>
                <w:sz w:val="22"/>
              </w:rPr>
              <w:t>资产评估机构简介和行业评价</w:t>
            </w:r>
          </w:p>
        </w:tc>
        <w:tc>
          <w:tcPr>
            <w:tcW w:w="709" w:type="dxa"/>
            <w:shd w:val="clear" w:color="auto" w:fill="auto"/>
            <w:vAlign w:val="center"/>
            <w:hideMark/>
          </w:tcPr>
          <w:p w:rsidR="008C1EB7" w:rsidRPr="002471D5" w:rsidRDefault="008C1EB7" w:rsidP="003146C2">
            <w:pPr>
              <w:widowControl/>
              <w:jc w:val="center"/>
              <w:rPr>
                <w:rFonts w:asciiTheme="minorEastAsia" w:eastAsiaTheme="minorEastAsia" w:hAnsiTheme="minorEastAsia" w:cs="宋体"/>
                <w:color w:val="000000"/>
                <w:kern w:val="0"/>
                <w:sz w:val="22"/>
              </w:rPr>
            </w:pPr>
            <w:r w:rsidRPr="002471D5">
              <w:rPr>
                <w:rFonts w:asciiTheme="minorEastAsia" w:eastAsiaTheme="minorEastAsia" w:hAnsiTheme="minorEastAsia" w:cs="宋体" w:hint="eastAsia"/>
                <w:color w:val="000000"/>
                <w:kern w:val="0"/>
                <w:sz w:val="22"/>
              </w:rPr>
              <w:t>20</w:t>
            </w:r>
          </w:p>
        </w:tc>
        <w:tc>
          <w:tcPr>
            <w:tcW w:w="6662" w:type="dxa"/>
            <w:shd w:val="clear" w:color="auto" w:fill="auto"/>
            <w:vAlign w:val="center"/>
            <w:hideMark/>
          </w:tcPr>
          <w:p w:rsidR="008C1EB7" w:rsidRPr="00E40878" w:rsidRDefault="008C1EB7" w:rsidP="003146C2">
            <w:pPr>
              <w:widowControl/>
              <w:rPr>
                <w:rFonts w:asciiTheme="minorEastAsia" w:eastAsiaTheme="minorEastAsia" w:hAnsiTheme="minorEastAsia" w:cs="宋体"/>
                <w:color w:val="000000"/>
                <w:kern w:val="0"/>
                <w:sz w:val="22"/>
              </w:rPr>
            </w:pPr>
            <w:r w:rsidRPr="00E40878">
              <w:rPr>
                <w:rFonts w:asciiTheme="minorEastAsia" w:eastAsiaTheme="minorEastAsia" w:hAnsiTheme="minorEastAsia" w:cs="宋体" w:hint="eastAsia"/>
                <w:color w:val="000000"/>
                <w:kern w:val="0"/>
                <w:sz w:val="22"/>
              </w:rPr>
              <w:t>根据评估机构的综合实力，以下</w:t>
            </w:r>
            <w:r>
              <w:rPr>
                <w:rFonts w:asciiTheme="minorEastAsia" w:eastAsiaTheme="minorEastAsia" w:hAnsiTheme="minorEastAsia" w:cs="宋体" w:hint="eastAsia"/>
                <w:color w:val="000000"/>
                <w:kern w:val="0"/>
                <w:sz w:val="22"/>
              </w:rPr>
              <w:t>3</w:t>
            </w:r>
            <w:r w:rsidRPr="00E40878">
              <w:rPr>
                <w:rFonts w:asciiTheme="minorEastAsia" w:eastAsiaTheme="minorEastAsia" w:hAnsiTheme="minorEastAsia" w:cs="宋体" w:hint="eastAsia"/>
                <w:color w:val="000000"/>
                <w:kern w:val="0"/>
                <w:sz w:val="22"/>
              </w:rPr>
              <w:t>个方面能力越强，分值越高：</w:t>
            </w:r>
            <w:r w:rsidRPr="00E40878">
              <w:rPr>
                <w:rFonts w:asciiTheme="minorEastAsia" w:eastAsiaTheme="minorEastAsia" w:hAnsiTheme="minorEastAsia" w:cs="宋体" w:hint="eastAsia"/>
                <w:color w:val="000000"/>
                <w:kern w:val="0"/>
                <w:sz w:val="22"/>
              </w:rPr>
              <w:br/>
              <w:t>（1）设立时间长、区域覆盖广，行业跨度大、</w:t>
            </w:r>
            <w:r w:rsidRPr="008C1EB7">
              <w:rPr>
                <w:rFonts w:asciiTheme="minorEastAsia" w:eastAsiaTheme="minorEastAsia" w:hAnsiTheme="minorEastAsia" w:cs="宋体" w:hint="eastAsia"/>
                <w:color w:val="000000"/>
                <w:kern w:val="0"/>
                <w:sz w:val="22"/>
              </w:rPr>
              <w:t>评估师人数、</w:t>
            </w:r>
            <w:r w:rsidRPr="00E40878">
              <w:rPr>
                <w:rFonts w:asciiTheme="minorEastAsia" w:eastAsiaTheme="minorEastAsia" w:hAnsiTheme="minorEastAsia" w:cs="宋体" w:hint="eastAsia"/>
                <w:color w:val="000000"/>
                <w:kern w:val="0"/>
                <w:sz w:val="22"/>
              </w:rPr>
              <w:t>综合能力强；</w:t>
            </w:r>
            <w:r w:rsidRPr="00E40878">
              <w:rPr>
                <w:rFonts w:asciiTheme="minorEastAsia" w:eastAsiaTheme="minorEastAsia" w:hAnsiTheme="minorEastAsia" w:cs="宋体" w:hint="eastAsia"/>
                <w:color w:val="000000"/>
                <w:kern w:val="0"/>
                <w:sz w:val="22"/>
              </w:rPr>
              <w:br/>
              <w:t>（2）行业业绩突出、在诸多领域处于领导地位；</w:t>
            </w:r>
            <w:r w:rsidRPr="00E40878">
              <w:rPr>
                <w:rFonts w:asciiTheme="minorEastAsia" w:eastAsiaTheme="minorEastAsia" w:hAnsiTheme="minorEastAsia" w:cs="宋体" w:hint="eastAsia"/>
                <w:color w:val="000000"/>
                <w:kern w:val="0"/>
                <w:sz w:val="22"/>
              </w:rPr>
              <w:br/>
              <w:t>（3）业务资源丰富、善于协调各种资源；</w:t>
            </w:r>
          </w:p>
          <w:p w:rsidR="008C1EB7" w:rsidRPr="002471D5" w:rsidRDefault="008C1EB7" w:rsidP="003146C2">
            <w:pPr>
              <w:pStyle w:val="a1"/>
              <w:rPr>
                <w:rFonts w:asciiTheme="minorEastAsia" w:eastAsiaTheme="minorEastAsia" w:hAnsiTheme="minorEastAsia" w:cs="宋体"/>
                <w:color w:val="000000"/>
                <w:kern w:val="0"/>
                <w:sz w:val="22"/>
              </w:rPr>
            </w:pPr>
            <w:r w:rsidRPr="002471D5">
              <w:rPr>
                <w:rFonts w:asciiTheme="minorEastAsia" w:eastAsiaTheme="minorEastAsia" w:hAnsiTheme="minorEastAsia" w:cs="宋体" w:hint="eastAsia"/>
                <w:color w:val="000000"/>
                <w:kern w:val="0"/>
                <w:sz w:val="22"/>
              </w:rPr>
              <w:t>优秀的得15-20，良好的得8-14 ，一般的得1-7。</w:t>
            </w:r>
          </w:p>
        </w:tc>
      </w:tr>
      <w:tr w:rsidR="008C1EB7" w:rsidRPr="00001032" w:rsidTr="008C1EB7">
        <w:trPr>
          <w:trHeight w:val="671"/>
        </w:trPr>
        <w:tc>
          <w:tcPr>
            <w:tcW w:w="1277" w:type="dxa"/>
            <w:vMerge/>
            <w:shd w:val="clear" w:color="auto" w:fill="auto"/>
            <w:vAlign w:val="center"/>
          </w:tcPr>
          <w:p w:rsidR="008C1EB7" w:rsidRPr="00E40878" w:rsidRDefault="008C1EB7" w:rsidP="003146C2">
            <w:pPr>
              <w:widowControl/>
              <w:rPr>
                <w:rFonts w:asciiTheme="minorEastAsia" w:eastAsiaTheme="minorEastAsia" w:hAnsiTheme="minorEastAsia" w:cs="宋体"/>
                <w:color w:val="000000"/>
                <w:kern w:val="0"/>
                <w:sz w:val="22"/>
              </w:rPr>
            </w:pPr>
          </w:p>
        </w:tc>
        <w:tc>
          <w:tcPr>
            <w:tcW w:w="1417" w:type="dxa"/>
            <w:shd w:val="clear" w:color="auto" w:fill="auto"/>
            <w:vAlign w:val="center"/>
          </w:tcPr>
          <w:p w:rsidR="008C1EB7" w:rsidRPr="00E40878" w:rsidRDefault="008C1EB7" w:rsidP="003146C2">
            <w:pPr>
              <w:widowControl/>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获奖情况</w:t>
            </w:r>
          </w:p>
        </w:tc>
        <w:tc>
          <w:tcPr>
            <w:tcW w:w="709" w:type="dxa"/>
            <w:shd w:val="clear" w:color="auto" w:fill="auto"/>
            <w:vAlign w:val="center"/>
          </w:tcPr>
          <w:p w:rsidR="008C1EB7" w:rsidRPr="002471D5" w:rsidRDefault="008C1EB7" w:rsidP="003146C2">
            <w:pPr>
              <w:widowControl/>
              <w:jc w:val="center"/>
              <w:rPr>
                <w:rFonts w:asciiTheme="minorEastAsia" w:eastAsiaTheme="minorEastAsia" w:hAnsiTheme="minorEastAsia" w:cs="宋体"/>
                <w:color w:val="000000"/>
                <w:kern w:val="0"/>
                <w:sz w:val="22"/>
              </w:rPr>
            </w:pPr>
            <w:r w:rsidRPr="002471D5">
              <w:rPr>
                <w:rFonts w:asciiTheme="minorEastAsia" w:eastAsiaTheme="minorEastAsia" w:hAnsiTheme="minorEastAsia" w:cs="宋体" w:hint="eastAsia"/>
                <w:color w:val="000000"/>
                <w:kern w:val="0"/>
                <w:sz w:val="22"/>
              </w:rPr>
              <w:t>6</w:t>
            </w:r>
          </w:p>
        </w:tc>
        <w:tc>
          <w:tcPr>
            <w:tcW w:w="6662" w:type="dxa"/>
            <w:shd w:val="clear" w:color="auto" w:fill="auto"/>
            <w:vAlign w:val="center"/>
          </w:tcPr>
          <w:p w:rsidR="008C1EB7" w:rsidRDefault="008C1EB7" w:rsidP="003146C2">
            <w:pPr>
              <w:widowControl/>
              <w:rPr>
                <w:rFonts w:asciiTheme="minorEastAsia" w:eastAsiaTheme="minorEastAsia" w:hAnsiTheme="minorEastAsia" w:cs="宋体"/>
                <w:color w:val="000000"/>
                <w:kern w:val="0"/>
                <w:sz w:val="22"/>
              </w:rPr>
            </w:pPr>
            <w:r w:rsidRPr="00E40878">
              <w:rPr>
                <w:rFonts w:asciiTheme="minorEastAsia" w:eastAsiaTheme="minorEastAsia" w:hAnsiTheme="minorEastAsia" w:cs="宋体" w:hint="eastAsia"/>
                <w:color w:val="000000"/>
                <w:kern w:val="0"/>
                <w:sz w:val="22"/>
              </w:rPr>
              <w:t>获得</w:t>
            </w:r>
            <w:r>
              <w:rPr>
                <w:rFonts w:asciiTheme="minorEastAsia" w:eastAsiaTheme="minorEastAsia" w:hAnsiTheme="minorEastAsia" w:cs="宋体" w:hint="eastAsia"/>
                <w:color w:val="000000"/>
                <w:kern w:val="0"/>
                <w:sz w:val="22"/>
              </w:rPr>
              <w:t>的</w:t>
            </w:r>
            <w:proofErr w:type="gramStart"/>
            <w:r w:rsidRPr="00E40878">
              <w:rPr>
                <w:rFonts w:asciiTheme="minorEastAsia" w:eastAsiaTheme="minorEastAsia" w:hAnsiTheme="minorEastAsia" w:cs="宋体" w:hint="eastAsia"/>
                <w:color w:val="000000"/>
                <w:kern w:val="0"/>
                <w:sz w:val="22"/>
              </w:rPr>
              <w:t>中评协奖</w:t>
            </w:r>
            <w:proofErr w:type="gramEnd"/>
            <w:r w:rsidRPr="00E40878">
              <w:rPr>
                <w:rFonts w:asciiTheme="minorEastAsia" w:eastAsiaTheme="minorEastAsia" w:hAnsiTheme="minorEastAsia" w:cs="宋体" w:hint="eastAsia"/>
                <w:color w:val="000000"/>
                <w:kern w:val="0"/>
                <w:sz w:val="22"/>
              </w:rPr>
              <w:t>项数量</w:t>
            </w:r>
            <w:r>
              <w:rPr>
                <w:rFonts w:asciiTheme="minorEastAsia" w:eastAsiaTheme="minorEastAsia" w:hAnsiTheme="minorEastAsia" w:cs="宋体" w:hint="eastAsia"/>
                <w:color w:val="000000"/>
                <w:kern w:val="0"/>
                <w:sz w:val="22"/>
              </w:rPr>
              <w:t>一个得2分，满分6分。</w:t>
            </w:r>
          </w:p>
          <w:p w:rsidR="008C1EB7" w:rsidRPr="00AD4066" w:rsidRDefault="008C1EB7" w:rsidP="003146C2">
            <w:pPr>
              <w:widowControl/>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注：</w:t>
            </w:r>
            <w:r w:rsidRPr="00E40878">
              <w:rPr>
                <w:rFonts w:asciiTheme="minorEastAsia" w:eastAsiaTheme="minorEastAsia" w:hAnsiTheme="minorEastAsia" w:cs="宋体" w:hint="eastAsia"/>
                <w:color w:val="000000"/>
                <w:kern w:val="0"/>
                <w:sz w:val="22"/>
              </w:rPr>
              <w:t>获奖情况请提供相关证明文件</w:t>
            </w:r>
            <w:r>
              <w:rPr>
                <w:rFonts w:asciiTheme="minorEastAsia" w:eastAsiaTheme="minorEastAsia" w:hAnsiTheme="minorEastAsia" w:cs="宋体" w:hint="eastAsia"/>
                <w:color w:val="000000"/>
                <w:kern w:val="0"/>
                <w:sz w:val="22"/>
              </w:rPr>
              <w:t>并</w:t>
            </w:r>
            <w:r w:rsidRPr="00E40878">
              <w:rPr>
                <w:rFonts w:asciiTheme="minorEastAsia" w:eastAsiaTheme="minorEastAsia" w:hAnsiTheme="minorEastAsia" w:cs="宋体" w:hint="eastAsia"/>
                <w:color w:val="000000"/>
                <w:kern w:val="0"/>
                <w:sz w:val="22"/>
              </w:rPr>
              <w:t>加盖本单位印章</w:t>
            </w:r>
            <w:r>
              <w:rPr>
                <w:rFonts w:asciiTheme="minorEastAsia" w:eastAsiaTheme="minorEastAsia" w:hAnsiTheme="minorEastAsia" w:cs="宋体" w:hint="eastAsia"/>
                <w:color w:val="000000"/>
                <w:kern w:val="0"/>
                <w:sz w:val="22"/>
              </w:rPr>
              <w:t>。</w:t>
            </w:r>
          </w:p>
        </w:tc>
      </w:tr>
      <w:tr w:rsidR="008C1EB7" w:rsidRPr="00001032" w:rsidTr="008C1EB7">
        <w:trPr>
          <w:trHeight w:val="993"/>
        </w:trPr>
        <w:tc>
          <w:tcPr>
            <w:tcW w:w="1277" w:type="dxa"/>
            <w:vMerge w:val="restart"/>
            <w:shd w:val="clear" w:color="auto" w:fill="auto"/>
            <w:vAlign w:val="center"/>
            <w:hideMark/>
          </w:tcPr>
          <w:p w:rsidR="008C1EB7" w:rsidRPr="00E40878" w:rsidRDefault="008C1EB7" w:rsidP="003146C2">
            <w:pPr>
              <w:widowControl/>
              <w:rPr>
                <w:rFonts w:asciiTheme="minorEastAsia" w:eastAsiaTheme="minorEastAsia" w:hAnsiTheme="minorEastAsia" w:cs="宋体"/>
                <w:color w:val="000000"/>
                <w:kern w:val="0"/>
                <w:sz w:val="22"/>
              </w:rPr>
            </w:pPr>
            <w:r w:rsidRPr="00E40878">
              <w:rPr>
                <w:rFonts w:asciiTheme="minorEastAsia" w:eastAsiaTheme="minorEastAsia" w:hAnsiTheme="minorEastAsia" w:cs="宋体" w:hint="eastAsia"/>
                <w:color w:val="000000"/>
                <w:kern w:val="0"/>
                <w:sz w:val="22"/>
              </w:rPr>
              <w:t>参选评估师专</w:t>
            </w:r>
            <w:proofErr w:type="gramStart"/>
            <w:r w:rsidRPr="00E40878">
              <w:rPr>
                <w:rFonts w:asciiTheme="minorEastAsia" w:eastAsiaTheme="minorEastAsia" w:hAnsiTheme="minorEastAsia" w:cs="宋体" w:hint="eastAsia"/>
                <w:color w:val="000000"/>
                <w:kern w:val="0"/>
                <w:sz w:val="22"/>
              </w:rPr>
              <w:t>业能力</w:t>
            </w:r>
            <w:proofErr w:type="gramEnd"/>
            <w:r w:rsidRPr="00E40878">
              <w:rPr>
                <w:rFonts w:asciiTheme="minorEastAsia" w:eastAsiaTheme="minorEastAsia" w:hAnsiTheme="minorEastAsia" w:cs="宋体" w:hint="eastAsia"/>
                <w:color w:val="000000"/>
                <w:kern w:val="0"/>
                <w:sz w:val="22"/>
              </w:rPr>
              <w:t>及经验、业绩（满分</w:t>
            </w:r>
            <w:r w:rsidRPr="002471D5">
              <w:rPr>
                <w:rFonts w:asciiTheme="minorEastAsia" w:eastAsiaTheme="minorEastAsia" w:hAnsiTheme="minorEastAsia" w:cs="宋体" w:hint="eastAsia"/>
                <w:color w:val="000000"/>
                <w:kern w:val="0"/>
                <w:sz w:val="22"/>
              </w:rPr>
              <w:t>24分</w:t>
            </w:r>
            <w:r w:rsidRPr="00E40878">
              <w:rPr>
                <w:rFonts w:asciiTheme="minorEastAsia" w:eastAsiaTheme="minorEastAsia" w:hAnsiTheme="minorEastAsia" w:cs="宋体" w:hint="eastAsia"/>
                <w:color w:val="000000"/>
                <w:kern w:val="0"/>
                <w:sz w:val="22"/>
              </w:rPr>
              <w:t>）</w:t>
            </w:r>
          </w:p>
        </w:tc>
        <w:tc>
          <w:tcPr>
            <w:tcW w:w="1417" w:type="dxa"/>
            <w:shd w:val="clear" w:color="auto" w:fill="auto"/>
            <w:vAlign w:val="center"/>
            <w:hideMark/>
          </w:tcPr>
          <w:p w:rsidR="008C1EB7" w:rsidRPr="00E40878" w:rsidRDefault="008C1EB7" w:rsidP="003146C2">
            <w:pPr>
              <w:widowControl/>
              <w:rPr>
                <w:rFonts w:asciiTheme="minorEastAsia" w:eastAsiaTheme="minorEastAsia" w:hAnsiTheme="minorEastAsia" w:cs="宋体"/>
                <w:color w:val="000000"/>
                <w:kern w:val="0"/>
                <w:sz w:val="22"/>
              </w:rPr>
            </w:pPr>
            <w:r w:rsidRPr="00E40878">
              <w:rPr>
                <w:rFonts w:asciiTheme="minorEastAsia" w:eastAsiaTheme="minorEastAsia" w:hAnsiTheme="minorEastAsia" w:cs="宋体" w:hint="eastAsia"/>
                <w:color w:val="000000"/>
                <w:kern w:val="0"/>
                <w:sz w:val="22"/>
              </w:rPr>
              <w:t>评估团队负责人的经验、能力及优势</w:t>
            </w:r>
          </w:p>
        </w:tc>
        <w:tc>
          <w:tcPr>
            <w:tcW w:w="709" w:type="dxa"/>
            <w:shd w:val="clear" w:color="auto" w:fill="auto"/>
            <w:vAlign w:val="center"/>
            <w:hideMark/>
          </w:tcPr>
          <w:p w:rsidR="008C1EB7" w:rsidRPr="00E40878" w:rsidRDefault="008C1EB7" w:rsidP="003146C2">
            <w:pPr>
              <w:widowControl/>
              <w:ind w:firstLineChars="100" w:firstLine="220"/>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9</w:t>
            </w:r>
          </w:p>
        </w:tc>
        <w:tc>
          <w:tcPr>
            <w:tcW w:w="6662" w:type="dxa"/>
            <w:shd w:val="clear" w:color="auto" w:fill="auto"/>
            <w:vAlign w:val="center"/>
            <w:hideMark/>
          </w:tcPr>
          <w:p w:rsidR="008C1EB7" w:rsidRPr="00E40878" w:rsidRDefault="008C1EB7" w:rsidP="003146C2">
            <w:pPr>
              <w:widowControl/>
              <w:rPr>
                <w:rFonts w:asciiTheme="minorEastAsia" w:eastAsiaTheme="minorEastAsia" w:hAnsiTheme="minorEastAsia" w:cs="宋体"/>
                <w:color w:val="000000"/>
                <w:kern w:val="0"/>
                <w:sz w:val="22"/>
              </w:rPr>
            </w:pPr>
            <w:r w:rsidRPr="00AB06B9">
              <w:rPr>
                <w:rFonts w:asciiTheme="minorEastAsia" w:eastAsiaTheme="minorEastAsia" w:hAnsiTheme="minorEastAsia" w:cs="宋体" w:hint="eastAsia"/>
                <w:color w:val="000000"/>
                <w:kern w:val="0"/>
                <w:sz w:val="22"/>
              </w:rPr>
              <w:t>团队负责人或团队主要成员近三年来有为国有企业资产（含股权）转让、资产入账项目提供资产评估服务的且评估值为5亿以上（含5亿）</w:t>
            </w:r>
            <w:r>
              <w:rPr>
                <w:rFonts w:asciiTheme="minorEastAsia" w:eastAsiaTheme="minorEastAsia" w:hAnsiTheme="minorEastAsia" w:cs="宋体" w:hint="eastAsia"/>
                <w:color w:val="000000"/>
                <w:kern w:val="0"/>
                <w:sz w:val="22"/>
              </w:rPr>
              <w:t>。每个得3分，最高得9分。</w:t>
            </w:r>
          </w:p>
        </w:tc>
      </w:tr>
      <w:tr w:rsidR="008C1EB7" w:rsidRPr="00001032" w:rsidTr="003146C2">
        <w:trPr>
          <w:trHeight w:val="1938"/>
        </w:trPr>
        <w:tc>
          <w:tcPr>
            <w:tcW w:w="1277" w:type="dxa"/>
            <w:vMerge/>
            <w:vAlign w:val="center"/>
            <w:hideMark/>
          </w:tcPr>
          <w:p w:rsidR="008C1EB7" w:rsidRPr="00E40878" w:rsidRDefault="008C1EB7" w:rsidP="003146C2">
            <w:pPr>
              <w:widowControl/>
              <w:rPr>
                <w:rFonts w:asciiTheme="minorEastAsia" w:eastAsiaTheme="minorEastAsia" w:hAnsiTheme="minorEastAsia" w:cs="宋体"/>
                <w:color w:val="000000"/>
                <w:kern w:val="0"/>
                <w:sz w:val="22"/>
              </w:rPr>
            </w:pPr>
          </w:p>
        </w:tc>
        <w:tc>
          <w:tcPr>
            <w:tcW w:w="1417" w:type="dxa"/>
            <w:shd w:val="clear" w:color="auto" w:fill="auto"/>
            <w:vAlign w:val="center"/>
            <w:hideMark/>
          </w:tcPr>
          <w:p w:rsidR="008C1EB7" w:rsidRPr="00E40878" w:rsidRDefault="008C1EB7" w:rsidP="003146C2">
            <w:pPr>
              <w:widowControl/>
              <w:rPr>
                <w:rFonts w:asciiTheme="minorEastAsia" w:eastAsiaTheme="minorEastAsia" w:hAnsiTheme="minorEastAsia" w:cs="宋体"/>
                <w:color w:val="000000"/>
                <w:kern w:val="0"/>
                <w:sz w:val="22"/>
              </w:rPr>
            </w:pPr>
            <w:r w:rsidRPr="00E40878">
              <w:rPr>
                <w:rFonts w:asciiTheme="minorEastAsia" w:eastAsiaTheme="minorEastAsia" w:hAnsiTheme="minorEastAsia" w:cs="宋体" w:hint="eastAsia"/>
                <w:color w:val="000000"/>
                <w:kern w:val="0"/>
                <w:sz w:val="22"/>
              </w:rPr>
              <w:t>服务团队的专业能力或优势</w:t>
            </w:r>
          </w:p>
        </w:tc>
        <w:tc>
          <w:tcPr>
            <w:tcW w:w="709" w:type="dxa"/>
            <w:shd w:val="clear" w:color="auto" w:fill="auto"/>
            <w:vAlign w:val="center"/>
            <w:hideMark/>
          </w:tcPr>
          <w:p w:rsidR="008C1EB7" w:rsidRPr="00E40878" w:rsidRDefault="008C1EB7" w:rsidP="003146C2">
            <w:pPr>
              <w:widowControl/>
              <w:rPr>
                <w:rFonts w:asciiTheme="minorEastAsia" w:eastAsiaTheme="minorEastAsia" w:hAnsiTheme="minorEastAsia" w:cs="宋体"/>
                <w:color w:val="000000"/>
                <w:kern w:val="0"/>
                <w:sz w:val="22"/>
              </w:rPr>
            </w:pPr>
            <w:r w:rsidRPr="002471D5">
              <w:rPr>
                <w:rFonts w:asciiTheme="minorEastAsia" w:eastAsiaTheme="minorEastAsia" w:hAnsiTheme="minorEastAsia" w:cs="宋体" w:hint="eastAsia"/>
                <w:color w:val="000000"/>
                <w:kern w:val="0"/>
                <w:sz w:val="22"/>
              </w:rPr>
              <w:t>15</w:t>
            </w:r>
          </w:p>
        </w:tc>
        <w:tc>
          <w:tcPr>
            <w:tcW w:w="6662" w:type="dxa"/>
            <w:shd w:val="clear" w:color="auto" w:fill="auto"/>
            <w:vAlign w:val="center"/>
            <w:hideMark/>
          </w:tcPr>
          <w:p w:rsidR="008C1EB7" w:rsidRDefault="008C1EB7" w:rsidP="003146C2">
            <w:pPr>
              <w:widowControl/>
              <w:rPr>
                <w:rFonts w:asciiTheme="minorEastAsia" w:eastAsiaTheme="minorEastAsia" w:hAnsiTheme="minorEastAsia" w:cs="宋体"/>
                <w:color w:val="000000"/>
                <w:kern w:val="0"/>
                <w:sz w:val="22"/>
              </w:rPr>
            </w:pPr>
            <w:r w:rsidRPr="00E40878">
              <w:rPr>
                <w:rFonts w:asciiTheme="minorEastAsia" w:eastAsiaTheme="minorEastAsia" w:hAnsiTheme="minorEastAsia" w:cs="宋体" w:hint="eastAsia"/>
                <w:color w:val="000000"/>
                <w:kern w:val="0"/>
                <w:sz w:val="22"/>
              </w:rPr>
              <w:t>服务团队配备人员具有评估师资质，经验丰富、有突出业绩、配备人员构成合理，从事过机场地面服务公司资产评估业务的</w:t>
            </w:r>
            <w:r>
              <w:rPr>
                <w:rFonts w:asciiTheme="minorEastAsia" w:eastAsiaTheme="minorEastAsia" w:hAnsiTheme="minorEastAsia" w:cs="宋体" w:hint="eastAsia"/>
                <w:color w:val="000000"/>
                <w:kern w:val="0"/>
                <w:sz w:val="22"/>
              </w:rPr>
              <w:t>。</w:t>
            </w:r>
            <w:r w:rsidRPr="00E40878">
              <w:rPr>
                <w:rFonts w:asciiTheme="minorEastAsia" w:eastAsiaTheme="minorEastAsia" w:hAnsiTheme="minorEastAsia" w:cs="宋体" w:hint="eastAsia"/>
                <w:color w:val="000000"/>
                <w:kern w:val="0"/>
                <w:sz w:val="22"/>
              </w:rPr>
              <w:t>得</w:t>
            </w:r>
            <w:r w:rsidRPr="002471D5">
              <w:rPr>
                <w:rFonts w:asciiTheme="minorEastAsia" w:eastAsiaTheme="minorEastAsia" w:hAnsiTheme="minorEastAsia" w:cs="宋体" w:hint="eastAsia"/>
                <w:color w:val="000000"/>
                <w:kern w:val="0"/>
                <w:sz w:val="22"/>
              </w:rPr>
              <w:t>（11-15</w:t>
            </w:r>
            <w:r w:rsidRPr="00E40878">
              <w:rPr>
                <w:rFonts w:asciiTheme="minorEastAsia" w:eastAsiaTheme="minorEastAsia" w:hAnsiTheme="minorEastAsia" w:cs="宋体" w:hint="eastAsia"/>
                <w:color w:val="000000"/>
                <w:kern w:val="0"/>
                <w:sz w:val="22"/>
              </w:rPr>
              <w:t>分）；</w:t>
            </w:r>
            <w:r w:rsidRPr="00E40878">
              <w:rPr>
                <w:rFonts w:asciiTheme="minorEastAsia" w:eastAsiaTheme="minorEastAsia" w:hAnsiTheme="minorEastAsia" w:cs="宋体" w:hint="eastAsia"/>
                <w:color w:val="000000"/>
                <w:kern w:val="0"/>
                <w:sz w:val="22"/>
              </w:rPr>
              <w:br/>
              <w:t>服务团队人员专业领域构成</w:t>
            </w:r>
            <w:r>
              <w:rPr>
                <w:rFonts w:asciiTheme="minorEastAsia" w:eastAsiaTheme="minorEastAsia" w:hAnsiTheme="minorEastAsia" w:cs="宋体" w:hint="eastAsia"/>
                <w:color w:val="000000"/>
                <w:kern w:val="0"/>
                <w:sz w:val="22"/>
              </w:rPr>
              <w:t>相对</w:t>
            </w:r>
            <w:r w:rsidRPr="00E40878">
              <w:rPr>
                <w:rFonts w:asciiTheme="minorEastAsia" w:eastAsiaTheme="minorEastAsia" w:hAnsiTheme="minorEastAsia" w:cs="宋体" w:hint="eastAsia"/>
                <w:color w:val="000000"/>
                <w:kern w:val="0"/>
                <w:sz w:val="22"/>
              </w:rPr>
              <w:t>单一，</w:t>
            </w:r>
            <w:r>
              <w:rPr>
                <w:rFonts w:asciiTheme="minorEastAsia" w:eastAsiaTheme="minorEastAsia" w:hAnsiTheme="minorEastAsia" w:cs="宋体" w:hint="eastAsia"/>
                <w:color w:val="000000"/>
                <w:kern w:val="0"/>
                <w:sz w:val="22"/>
              </w:rPr>
              <w:t>基本</w:t>
            </w:r>
            <w:r w:rsidRPr="00E40878">
              <w:rPr>
                <w:rFonts w:asciiTheme="minorEastAsia" w:eastAsiaTheme="minorEastAsia" w:hAnsiTheme="minorEastAsia" w:cs="宋体" w:hint="eastAsia"/>
                <w:color w:val="000000"/>
                <w:kern w:val="0"/>
                <w:sz w:val="22"/>
              </w:rPr>
              <w:t>能</w:t>
            </w:r>
            <w:r>
              <w:rPr>
                <w:rFonts w:asciiTheme="minorEastAsia" w:eastAsiaTheme="minorEastAsia" w:hAnsiTheme="minorEastAsia" w:cs="宋体" w:hint="eastAsia"/>
                <w:color w:val="000000"/>
                <w:kern w:val="0"/>
                <w:sz w:val="22"/>
              </w:rPr>
              <w:t>满足项目全过程服务诉求，结构不够合理的。</w:t>
            </w:r>
            <w:r w:rsidRPr="00E40878">
              <w:rPr>
                <w:rFonts w:asciiTheme="minorEastAsia" w:eastAsiaTheme="minorEastAsia" w:hAnsiTheme="minorEastAsia" w:cs="宋体" w:hint="eastAsia"/>
                <w:color w:val="000000"/>
                <w:kern w:val="0"/>
                <w:sz w:val="22"/>
              </w:rPr>
              <w:t>得</w:t>
            </w:r>
            <w:r w:rsidRPr="002471D5">
              <w:rPr>
                <w:rFonts w:asciiTheme="minorEastAsia" w:eastAsiaTheme="minorEastAsia" w:hAnsiTheme="minorEastAsia" w:cs="宋体" w:hint="eastAsia"/>
                <w:color w:val="000000"/>
                <w:kern w:val="0"/>
                <w:sz w:val="22"/>
              </w:rPr>
              <w:t>（5-10</w:t>
            </w:r>
            <w:r w:rsidRPr="00E40878">
              <w:rPr>
                <w:rFonts w:asciiTheme="minorEastAsia" w:eastAsiaTheme="minorEastAsia" w:hAnsiTheme="minorEastAsia" w:cs="宋体" w:hint="eastAsia"/>
                <w:color w:val="000000"/>
                <w:kern w:val="0"/>
                <w:sz w:val="22"/>
              </w:rPr>
              <w:t>分）</w:t>
            </w:r>
          </w:p>
          <w:p w:rsidR="008C1EB7" w:rsidRPr="002471D5" w:rsidRDefault="008C1EB7" w:rsidP="003146C2">
            <w:pPr>
              <w:pStyle w:val="a1"/>
              <w:rPr>
                <w:rFonts w:asciiTheme="minorEastAsia" w:eastAsiaTheme="minorEastAsia" w:hAnsiTheme="minorEastAsia" w:cs="宋体"/>
                <w:color w:val="000000"/>
                <w:kern w:val="0"/>
                <w:sz w:val="22"/>
              </w:rPr>
            </w:pPr>
            <w:r w:rsidRPr="00E40878">
              <w:rPr>
                <w:rFonts w:asciiTheme="minorEastAsia" w:eastAsiaTheme="minorEastAsia" w:hAnsiTheme="minorEastAsia" w:cs="宋体" w:hint="eastAsia"/>
                <w:color w:val="000000"/>
                <w:kern w:val="0"/>
                <w:sz w:val="22"/>
              </w:rPr>
              <w:t>服务团</w:t>
            </w:r>
            <w:r>
              <w:rPr>
                <w:rFonts w:asciiTheme="minorEastAsia" w:eastAsiaTheme="minorEastAsia" w:hAnsiTheme="minorEastAsia" w:cs="宋体" w:hint="eastAsia"/>
                <w:color w:val="000000"/>
                <w:kern w:val="0"/>
                <w:sz w:val="22"/>
              </w:rPr>
              <w:t>队人员专业领域构成单一，不能完全满足项目全过程服务诉求，结构不</w:t>
            </w:r>
            <w:r w:rsidRPr="00E40878">
              <w:rPr>
                <w:rFonts w:asciiTheme="minorEastAsia" w:eastAsiaTheme="minorEastAsia" w:hAnsiTheme="minorEastAsia" w:cs="宋体" w:hint="eastAsia"/>
                <w:color w:val="000000"/>
                <w:kern w:val="0"/>
                <w:sz w:val="22"/>
              </w:rPr>
              <w:t>合理的。得</w:t>
            </w:r>
            <w:r w:rsidRPr="002471D5">
              <w:rPr>
                <w:rFonts w:asciiTheme="minorEastAsia" w:eastAsiaTheme="minorEastAsia" w:hAnsiTheme="minorEastAsia" w:cs="宋体" w:hint="eastAsia"/>
                <w:color w:val="000000"/>
                <w:kern w:val="0"/>
                <w:sz w:val="22"/>
              </w:rPr>
              <w:t>（1-4</w:t>
            </w:r>
            <w:r w:rsidRPr="00E40878">
              <w:rPr>
                <w:rFonts w:asciiTheme="minorEastAsia" w:eastAsiaTheme="minorEastAsia" w:hAnsiTheme="minorEastAsia" w:cs="宋体" w:hint="eastAsia"/>
                <w:color w:val="000000"/>
                <w:kern w:val="0"/>
                <w:sz w:val="22"/>
              </w:rPr>
              <w:t>分）</w:t>
            </w:r>
          </w:p>
        </w:tc>
      </w:tr>
      <w:tr w:rsidR="008C1EB7" w:rsidRPr="00001032" w:rsidTr="008C1EB7">
        <w:trPr>
          <w:trHeight w:val="403"/>
        </w:trPr>
        <w:tc>
          <w:tcPr>
            <w:tcW w:w="1277" w:type="dxa"/>
            <w:vMerge w:val="restart"/>
            <w:shd w:val="clear" w:color="auto" w:fill="auto"/>
            <w:vAlign w:val="center"/>
            <w:hideMark/>
          </w:tcPr>
          <w:p w:rsidR="008C1EB7" w:rsidRPr="00DB6E5B" w:rsidRDefault="008C1EB7" w:rsidP="008C1EB7">
            <w:pPr>
              <w:widowControl/>
              <w:rPr>
                <w:rFonts w:asciiTheme="minorEastAsia" w:eastAsiaTheme="minorEastAsia" w:hAnsiTheme="minorEastAsia" w:cs="宋体"/>
                <w:color w:val="000000"/>
                <w:kern w:val="0"/>
                <w:sz w:val="22"/>
                <w:highlight w:val="yellow"/>
              </w:rPr>
            </w:pPr>
            <w:r w:rsidRPr="008C1EB7">
              <w:rPr>
                <w:rFonts w:asciiTheme="minorEastAsia" w:eastAsiaTheme="minorEastAsia" w:hAnsiTheme="minorEastAsia" w:cs="宋体" w:hint="eastAsia"/>
                <w:color w:val="000000"/>
                <w:kern w:val="0"/>
                <w:sz w:val="22"/>
              </w:rPr>
              <w:t>服务方案（满分3</w:t>
            </w:r>
            <w:r w:rsidRPr="008C1EB7">
              <w:rPr>
                <w:rFonts w:asciiTheme="minorEastAsia" w:eastAsiaTheme="minorEastAsia" w:hAnsiTheme="minorEastAsia" w:cs="宋体"/>
                <w:color w:val="000000"/>
                <w:kern w:val="0"/>
                <w:sz w:val="22"/>
              </w:rPr>
              <w:t>0</w:t>
            </w:r>
            <w:r w:rsidRPr="008C1EB7">
              <w:rPr>
                <w:rFonts w:asciiTheme="minorEastAsia" w:eastAsiaTheme="minorEastAsia" w:hAnsiTheme="minorEastAsia" w:cs="宋体" w:hint="eastAsia"/>
                <w:color w:val="000000"/>
                <w:kern w:val="0"/>
                <w:sz w:val="22"/>
              </w:rPr>
              <w:t>分）</w:t>
            </w:r>
          </w:p>
        </w:tc>
        <w:tc>
          <w:tcPr>
            <w:tcW w:w="1417" w:type="dxa"/>
            <w:vMerge w:val="restart"/>
            <w:shd w:val="clear" w:color="auto" w:fill="auto"/>
            <w:vAlign w:val="center"/>
            <w:hideMark/>
          </w:tcPr>
          <w:p w:rsidR="008C1EB7" w:rsidRPr="008C1EB7" w:rsidRDefault="008C1EB7" w:rsidP="008C1EB7">
            <w:pPr>
              <w:widowControl/>
              <w:rPr>
                <w:rFonts w:asciiTheme="minorEastAsia" w:eastAsiaTheme="minorEastAsia" w:hAnsiTheme="minorEastAsia" w:cs="宋体"/>
                <w:color w:val="000000"/>
                <w:kern w:val="0"/>
                <w:sz w:val="22"/>
              </w:rPr>
            </w:pPr>
            <w:r w:rsidRPr="008C1EB7">
              <w:rPr>
                <w:rFonts w:asciiTheme="minorEastAsia" w:eastAsiaTheme="minorEastAsia" w:hAnsiTheme="minorEastAsia" w:cs="宋体" w:hint="eastAsia"/>
                <w:color w:val="000000"/>
                <w:kern w:val="0"/>
                <w:sz w:val="22"/>
              </w:rPr>
              <w:t>服务方案</w:t>
            </w:r>
          </w:p>
          <w:p w:rsidR="008C1EB7" w:rsidRPr="008C1EB7" w:rsidRDefault="008C1EB7" w:rsidP="008C1EB7">
            <w:pPr>
              <w:widowControl/>
              <w:rPr>
                <w:rFonts w:asciiTheme="minorEastAsia" w:eastAsiaTheme="minorEastAsia" w:hAnsiTheme="minorEastAsia" w:cs="宋体"/>
                <w:color w:val="000000"/>
                <w:kern w:val="0"/>
                <w:sz w:val="22"/>
              </w:rPr>
            </w:pPr>
            <w:r w:rsidRPr="008C1EB7">
              <w:rPr>
                <w:rFonts w:asciiTheme="minorEastAsia" w:eastAsiaTheme="minorEastAsia" w:hAnsiTheme="minorEastAsia" w:cs="宋体" w:hint="eastAsia"/>
                <w:color w:val="000000"/>
                <w:kern w:val="0"/>
                <w:sz w:val="22"/>
              </w:rPr>
              <w:t>针对性、完整性和可操作性</w:t>
            </w:r>
          </w:p>
        </w:tc>
        <w:tc>
          <w:tcPr>
            <w:tcW w:w="709" w:type="dxa"/>
            <w:shd w:val="clear" w:color="auto" w:fill="auto"/>
            <w:vAlign w:val="center"/>
            <w:hideMark/>
          </w:tcPr>
          <w:p w:rsidR="008C1EB7" w:rsidRPr="008C1EB7" w:rsidRDefault="008C1EB7" w:rsidP="008C1EB7">
            <w:pPr>
              <w:widowControl/>
              <w:jc w:val="center"/>
              <w:rPr>
                <w:rFonts w:asciiTheme="minorEastAsia" w:eastAsiaTheme="minorEastAsia" w:hAnsiTheme="minorEastAsia" w:cs="宋体"/>
                <w:color w:val="000000"/>
                <w:kern w:val="0"/>
                <w:sz w:val="22"/>
              </w:rPr>
            </w:pPr>
            <w:r w:rsidRPr="008C1EB7">
              <w:rPr>
                <w:rFonts w:asciiTheme="minorEastAsia" w:eastAsiaTheme="minorEastAsia" w:hAnsiTheme="minorEastAsia" w:cs="宋体" w:hint="eastAsia"/>
                <w:color w:val="000000"/>
                <w:kern w:val="0"/>
                <w:sz w:val="22"/>
              </w:rPr>
              <w:t>5</w:t>
            </w:r>
          </w:p>
        </w:tc>
        <w:tc>
          <w:tcPr>
            <w:tcW w:w="6662" w:type="dxa"/>
            <w:shd w:val="clear" w:color="auto" w:fill="auto"/>
            <w:vAlign w:val="center"/>
            <w:hideMark/>
          </w:tcPr>
          <w:p w:rsidR="008C1EB7" w:rsidRPr="008C1EB7" w:rsidRDefault="008C1EB7" w:rsidP="008C1EB7">
            <w:pPr>
              <w:widowControl/>
              <w:rPr>
                <w:rFonts w:asciiTheme="minorEastAsia" w:eastAsiaTheme="minorEastAsia" w:hAnsiTheme="minorEastAsia" w:cs="宋体"/>
                <w:color w:val="000000"/>
                <w:kern w:val="0"/>
                <w:sz w:val="22"/>
              </w:rPr>
            </w:pPr>
            <w:r w:rsidRPr="008C1EB7">
              <w:rPr>
                <w:rFonts w:asciiTheme="minorEastAsia" w:eastAsiaTheme="minorEastAsia" w:hAnsiTheme="minorEastAsia" w:cs="宋体" w:hint="eastAsia"/>
                <w:color w:val="000000"/>
                <w:kern w:val="0"/>
                <w:sz w:val="22"/>
              </w:rPr>
              <w:t>根据投标人对招标人需求和业务的了解情况进行评议（最高5分）</w:t>
            </w:r>
          </w:p>
        </w:tc>
      </w:tr>
      <w:tr w:rsidR="008C1EB7" w:rsidRPr="00001032" w:rsidTr="008C1EB7">
        <w:trPr>
          <w:trHeight w:val="790"/>
        </w:trPr>
        <w:tc>
          <w:tcPr>
            <w:tcW w:w="1277" w:type="dxa"/>
            <w:vMerge/>
            <w:vAlign w:val="center"/>
            <w:hideMark/>
          </w:tcPr>
          <w:p w:rsidR="008C1EB7" w:rsidRPr="00DB6E5B" w:rsidRDefault="008C1EB7" w:rsidP="003146C2">
            <w:pPr>
              <w:widowControl/>
              <w:jc w:val="left"/>
              <w:rPr>
                <w:rFonts w:asciiTheme="minorEastAsia" w:eastAsiaTheme="minorEastAsia" w:hAnsiTheme="minorEastAsia" w:cs="宋体"/>
                <w:color w:val="000000"/>
                <w:kern w:val="0"/>
                <w:sz w:val="22"/>
                <w:highlight w:val="yellow"/>
              </w:rPr>
            </w:pPr>
          </w:p>
        </w:tc>
        <w:tc>
          <w:tcPr>
            <w:tcW w:w="1417" w:type="dxa"/>
            <w:vMerge/>
            <w:shd w:val="clear" w:color="auto" w:fill="auto"/>
            <w:vAlign w:val="center"/>
            <w:hideMark/>
          </w:tcPr>
          <w:p w:rsidR="008C1EB7" w:rsidRPr="008C1EB7" w:rsidRDefault="008C1EB7" w:rsidP="008C1EB7">
            <w:pPr>
              <w:widowControl/>
              <w:rPr>
                <w:rFonts w:asciiTheme="minorEastAsia" w:eastAsiaTheme="minorEastAsia" w:hAnsiTheme="minorEastAsia" w:cs="宋体"/>
                <w:color w:val="000000"/>
                <w:kern w:val="0"/>
                <w:sz w:val="22"/>
              </w:rPr>
            </w:pPr>
          </w:p>
        </w:tc>
        <w:tc>
          <w:tcPr>
            <w:tcW w:w="709" w:type="dxa"/>
            <w:shd w:val="clear" w:color="auto" w:fill="auto"/>
            <w:vAlign w:val="center"/>
            <w:hideMark/>
          </w:tcPr>
          <w:p w:rsidR="008C1EB7" w:rsidRPr="008C1EB7" w:rsidRDefault="008C1EB7" w:rsidP="008C1EB7">
            <w:pPr>
              <w:widowControl/>
              <w:jc w:val="center"/>
              <w:rPr>
                <w:rFonts w:asciiTheme="minorEastAsia" w:eastAsiaTheme="minorEastAsia" w:hAnsiTheme="minorEastAsia" w:cs="宋体"/>
                <w:color w:val="000000"/>
                <w:kern w:val="0"/>
                <w:sz w:val="22"/>
              </w:rPr>
            </w:pPr>
            <w:r w:rsidRPr="008C1EB7">
              <w:rPr>
                <w:rFonts w:asciiTheme="minorEastAsia" w:eastAsiaTheme="minorEastAsia" w:hAnsiTheme="minorEastAsia" w:cs="宋体" w:hint="eastAsia"/>
                <w:color w:val="000000"/>
                <w:kern w:val="0"/>
                <w:sz w:val="22"/>
              </w:rPr>
              <w:t>15</w:t>
            </w:r>
          </w:p>
        </w:tc>
        <w:tc>
          <w:tcPr>
            <w:tcW w:w="6662" w:type="dxa"/>
            <w:shd w:val="clear" w:color="auto" w:fill="auto"/>
            <w:vAlign w:val="center"/>
            <w:hideMark/>
          </w:tcPr>
          <w:p w:rsidR="008C1EB7" w:rsidRPr="008C1EB7" w:rsidRDefault="008C1EB7" w:rsidP="008C1EB7">
            <w:pPr>
              <w:widowControl/>
              <w:rPr>
                <w:rFonts w:asciiTheme="minorEastAsia" w:eastAsiaTheme="minorEastAsia" w:hAnsiTheme="minorEastAsia" w:cs="宋体" w:hint="eastAsia"/>
                <w:color w:val="000000"/>
                <w:kern w:val="0"/>
                <w:sz w:val="22"/>
              </w:rPr>
            </w:pPr>
            <w:r w:rsidRPr="008C1EB7">
              <w:rPr>
                <w:rFonts w:asciiTheme="minorEastAsia" w:eastAsiaTheme="minorEastAsia" w:hAnsiTheme="minorEastAsia" w:cs="宋体" w:hint="eastAsia"/>
                <w:color w:val="000000"/>
                <w:kern w:val="0"/>
                <w:sz w:val="22"/>
              </w:rPr>
              <w:t>根据投标人提供的关于如何保障招标人所需的资产评估服务的程序、质量的方案进行评议（最高15分）</w:t>
            </w:r>
            <w:r w:rsidRPr="008C1EB7">
              <w:rPr>
                <w:rFonts w:asciiTheme="minorEastAsia" w:eastAsiaTheme="minorEastAsia" w:hAnsiTheme="minorEastAsia" w:cs="宋体" w:hint="eastAsia"/>
                <w:color w:val="000000"/>
                <w:kern w:val="0"/>
                <w:sz w:val="22"/>
              </w:rPr>
              <w:t>。</w:t>
            </w:r>
          </w:p>
          <w:p w:rsidR="008C1EB7" w:rsidRPr="008C1EB7" w:rsidRDefault="008C1EB7" w:rsidP="008C1EB7">
            <w:pPr>
              <w:pStyle w:val="a1"/>
              <w:widowControl/>
              <w:rPr>
                <w:rFonts w:asciiTheme="minorEastAsia" w:eastAsiaTheme="minorEastAsia" w:hAnsiTheme="minorEastAsia" w:cs="宋体"/>
                <w:color w:val="000000"/>
                <w:kern w:val="0"/>
                <w:sz w:val="22"/>
              </w:rPr>
            </w:pPr>
            <w:r w:rsidRPr="002471D5">
              <w:rPr>
                <w:rFonts w:asciiTheme="minorEastAsia" w:eastAsiaTheme="minorEastAsia" w:hAnsiTheme="minorEastAsia" w:cs="宋体" w:hint="eastAsia"/>
                <w:color w:val="000000"/>
                <w:kern w:val="0"/>
                <w:sz w:val="22"/>
              </w:rPr>
              <w:t>优秀的得1</w:t>
            </w:r>
            <w:r>
              <w:rPr>
                <w:rFonts w:asciiTheme="minorEastAsia" w:eastAsiaTheme="minorEastAsia" w:hAnsiTheme="minorEastAsia" w:cs="宋体" w:hint="eastAsia"/>
                <w:color w:val="000000"/>
                <w:kern w:val="0"/>
                <w:sz w:val="22"/>
              </w:rPr>
              <w:t>1</w:t>
            </w:r>
            <w:r w:rsidRPr="002471D5">
              <w:rPr>
                <w:rFonts w:asciiTheme="minorEastAsia" w:eastAsiaTheme="minorEastAsia" w:hAnsiTheme="minorEastAsia" w:cs="宋体" w:hint="eastAsia"/>
                <w:color w:val="000000"/>
                <w:kern w:val="0"/>
                <w:sz w:val="22"/>
              </w:rPr>
              <w:t>-</w:t>
            </w:r>
            <w:r>
              <w:rPr>
                <w:rFonts w:asciiTheme="minorEastAsia" w:eastAsiaTheme="minorEastAsia" w:hAnsiTheme="minorEastAsia" w:cs="宋体" w:hint="eastAsia"/>
                <w:color w:val="000000"/>
                <w:kern w:val="0"/>
                <w:sz w:val="22"/>
              </w:rPr>
              <w:t>15</w:t>
            </w:r>
            <w:r w:rsidRPr="002471D5">
              <w:rPr>
                <w:rFonts w:asciiTheme="minorEastAsia" w:eastAsiaTheme="minorEastAsia" w:hAnsiTheme="minorEastAsia" w:cs="宋体" w:hint="eastAsia"/>
                <w:color w:val="000000"/>
                <w:kern w:val="0"/>
                <w:sz w:val="22"/>
              </w:rPr>
              <w:t>，良好的得</w:t>
            </w:r>
            <w:r>
              <w:rPr>
                <w:rFonts w:asciiTheme="minorEastAsia" w:eastAsiaTheme="minorEastAsia" w:hAnsiTheme="minorEastAsia" w:cs="宋体" w:hint="eastAsia"/>
                <w:color w:val="000000"/>
                <w:kern w:val="0"/>
                <w:sz w:val="22"/>
              </w:rPr>
              <w:t>6</w:t>
            </w:r>
            <w:r w:rsidRPr="002471D5">
              <w:rPr>
                <w:rFonts w:asciiTheme="minorEastAsia" w:eastAsiaTheme="minorEastAsia" w:hAnsiTheme="minorEastAsia" w:cs="宋体" w:hint="eastAsia"/>
                <w:color w:val="000000"/>
                <w:kern w:val="0"/>
                <w:sz w:val="22"/>
              </w:rPr>
              <w:t>-</w:t>
            </w:r>
            <w:r>
              <w:rPr>
                <w:rFonts w:asciiTheme="minorEastAsia" w:eastAsiaTheme="minorEastAsia" w:hAnsiTheme="minorEastAsia" w:cs="宋体" w:hint="eastAsia"/>
                <w:color w:val="000000"/>
                <w:kern w:val="0"/>
                <w:sz w:val="22"/>
              </w:rPr>
              <w:t>10</w:t>
            </w:r>
            <w:r w:rsidRPr="002471D5">
              <w:rPr>
                <w:rFonts w:asciiTheme="minorEastAsia" w:eastAsiaTheme="minorEastAsia" w:hAnsiTheme="minorEastAsia" w:cs="宋体" w:hint="eastAsia"/>
                <w:color w:val="000000"/>
                <w:kern w:val="0"/>
                <w:sz w:val="22"/>
              </w:rPr>
              <w:t xml:space="preserve"> ，一般的得1-</w:t>
            </w:r>
            <w:r>
              <w:rPr>
                <w:rFonts w:asciiTheme="minorEastAsia" w:eastAsiaTheme="minorEastAsia" w:hAnsiTheme="minorEastAsia" w:cs="宋体" w:hint="eastAsia"/>
                <w:color w:val="000000"/>
                <w:kern w:val="0"/>
                <w:sz w:val="22"/>
              </w:rPr>
              <w:t>5</w:t>
            </w:r>
            <w:r w:rsidRPr="002471D5">
              <w:rPr>
                <w:rFonts w:asciiTheme="minorEastAsia" w:eastAsiaTheme="minorEastAsia" w:hAnsiTheme="minorEastAsia" w:cs="宋体" w:hint="eastAsia"/>
                <w:color w:val="000000"/>
                <w:kern w:val="0"/>
                <w:sz w:val="22"/>
              </w:rPr>
              <w:t>。</w:t>
            </w:r>
          </w:p>
        </w:tc>
      </w:tr>
      <w:tr w:rsidR="008C1EB7" w:rsidRPr="00001032" w:rsidTr="008C1EB7">
        <w:trPr>
          <w:trHeight w:val="466"/>
        </w:trPr>
        <w:tc>
          <w:tcPr>
            <w:tcW w:w="1277" w:type="dxa"/>
            <w:vMerge/>
            <w:vAlign w:val="center"/>
          </w:tcPr>
          <w:p w:rsidR="008C1EB7" w:rsidRPr="00DB6E5B" w:rsidRDefault="008C1EB7" w:rsidP="003146C2">
            <w:pPr>
              <w:widowControl/>
              <w:jc w:val="left"/>
              <w:rPr>
                <w:rFonts w:asciiTheme="minorEastAsia" w:eastAsiaTheme="minorEastAsia" w:hAnsiTheme="minorEastAsia" w:cs="宋体"/>
                <w:color w:val="000000"/>
                <w:kern w:val="0"/>
                <w:sz w:val="22"/>
                <w:highlight w:val="yellow"/>
              </w:rPr>
            </w:pPr>
          </w:p>
        </w:tc>
        <w:tc>
          <w:tcPr>
            <w:tcW w:w="1417" w:type="dxa"/>
            <w:vMerge/>
            <w:shd w:val="clear" w:color="auto" w:fill="auto"/>
            <w:vAlign w:val="center"/>
          </w:tcPr>
          <w:p w:rsidR="008C1EB7" w:rsidRPr="008C1EB7" w:rsidRDefault="008C1EB7" w:rsidP="008C1EB7">
            <w:pPr>
              <w:widowControl/>
              <w:rPr>
                <w:rFonts w:asciiTheme="minorEastAsia" w:eastAsiaTheme="minorEastAsia" w:hAnsiTheme="minorEastAsia" w:cs="宋体"/>
                <w:color w:val="000000"/>
                <w:kern w:val="0"/>
                <w:sz w:val="22"/>
              </w:rPr>
            </w:pPr>
          </w:p>
        </w:tc>
        <w:tc>
          <w:tcPr>
            <w:tcW w:w="709" w:type="dxa"/>
            <w:shd w:val="clear" w:color="auto" w:fill="auto"/>
            <w:vAlign w:val="center"/>
          </w:tcPr>
          <w:p w:rsidR="008C1EB7" w:rsidRPr="008C1EB7" w:rsidRDefault="008C1EB7" w:rsidP="008C1EB7">
            <w:pPr>
              <w:widowControl/>
              <w:jc w:val="center"/>
              <w:rPr>
                <w:rFonts w:asciiTheme="minorEastAsia" w:eastAsiaTheme="minorEastAsia" w:hAnsiTheme="minorEastAsia" w:cs="宋体"/>
                <w:color w:val="000000"/>
                <w:kern w:val="0"/>
                <w:sz w:val="22"/>
              </w:rPr>
            </w:pPr>
            <w:r w:rsidRPr="008C1EB7">
              <w:rPr>
                <w:rFonts w:asciiTheme="minorEastAsia" w:eastAsiaTheme="minorEastAsia" w:hAnsiTheme="minorEastAsia" w:cs="宋体" w:hint="eastAsia"/>
                <w:color w:val="000000"/>
                <w:kern w:val="0"/>
                <w:sz w:val="22"/>
              </w:rPr>
              <w:t>5</w:t>
            </w:r>
          </w:p>
        </w:tc>
        <w:tc>
          <w:tcPr>
            <w:tcW w:w="6662" w:type="dxa"/>
            <w:shd w:val="clear" w:color="auto" w:fill="auto"/>
            <w:vAlign w:val="center"/>
          </w:tcPr>
          <w:p w:rsidR="008C1EB7" w:rsidRPr="008C1EB7" w:rsidRDefault="008C1EB7" w:rsidP="008C1EB7">
            <w:pPr>
              <w:widowControl/>
              <w:rPr>
                <w:rFonts w:asciiTheme="minorEastAsia" w:eastAsiaTheme="minorEastAsia" w:hAnsiTheme="minorEastAsia" w:cs="宋体"/>
                <w:color w:val="000000"/>
                <w:kern w:val="0"/>
                <w:sz w:val="22"/>
              </w:rPr>
            </w:pPr>
            <w:r w:rsidRPr="008C1EB7">
              <w:rPr>
                <w:rFonts w:asciiTheme="minorEastAsia" w:eastAsiaTheme="minorEastAsia" w:hAnsiTheme="minorEastAsia" w:cs="宋体" w:hint="eastAsia"/>
                <w:color w:val="000000"/>
                <w:kern w:val="0"/>
                <w:sz w:val="22"/>
              </w:rPr>
              <w:t>根据投标人提供的可能出现的问题预判及处理预案进行评议（最高5分）</w:t>
            </w:r>
          </w:p>
        </w:tc>
      </w:tr>
      <w:tr w:rsidR="008C1EB7" w:rsidRPr="00001032" w:rsidTr="008C1EB7">
        <w:trPr>
          <w:trHeight w:val="269"/>
        </w:trPr>
        <w:tc>
          <w:tcPr>
            <w:tcW w:w="1277" w:type="dxa"/>
            <w:vMerge/>
            <w:vAlign w:val="center"/>
          </w:tcPr>
          <w:p w:rsidR="008C1EB7" w:rsidRPr="00DB6E5B" w:rsidRDefault="008C1EB7" w:rsidP="003146C2">
            <w:pPr>
              <w:widowControl/>
              <w:jc w:val="left"/>
              <w:rPr>
                <w:rFonts w:asciiTheme="minorEastAsia" w:eastAsiaTheme="minorEastAsia" w:hAnsiTheme="minorEastAsia" w:cs="宋体"/>
                <w:color w:val="000000"/>
                <w:kern w:val="0"/>
                <w:sz w:val="22"/>
                <w:highlight w:val="yellow"/>
              </w:rPr>
            </w:pPr>
          </w:p>
        </w:tc>
        <w:tc>
          <w:tcPr>
            <w:tcW w:w="1417" w:type="dxa"/>
            <w:vMerge/>
            <w:shd w:val="clear" w:color="auto" w:fill="auto"/>
            <w:vAlign w:val="center"/>
          </w:tcPr>
          <w:p w:rsidR="008C1EB7" w:rsidRPr="008C1EB7" w:rsidRDefault="008C1EB7" w:rsidP="008C1EB7">
            <w:pPr>
              <w:widowControl/>
              <w:rPr>
                <w:rFonts w:asciiTheme="minorEastAsia" w:eastAsiaTheme="minorEastAsia" w:hAnsiTheme="minorEastAsia" w:cs="宋体"/>
                <w:color w:val="000000"/>
                <w:kern w:val="0"/>
                <w:sz w:val="22"/>
              </w:rPr>
            </w:pPr>
          </w:p>
        </w:tc>
        <w:tc>
          <w:tcPr>
            <w:tcW w:w="709" w:type="dxa"/>
            <w:shd w:val="clear" w:color="auto" w:fill="auto"/>
            <w:vAlign w:val="center"/>
          </w:tcPr>
          <w:p w:rsidR="008C1EB7" w:rsidRPr="008C1EB7" w:rsidRDefault="008C1EB7" w:rsidP="008C1EB7">
            <w:pPr>
              <w:widowControl/>
              <w:jc w:val="center"/>
              <w:rPr>
                <w:rFonts w:asciiTheme="minorEastAsia" w:eastAsiaTheme="minorEastAsia" w:hAnsiTheme="minorEastAsia" w:cs="宋体"/>
                <w:color w:val="000000"/>
                <w:kern w:val="0"/>
                <w:sz w:val="22"/>
              </w:rPr>
            </w:pPr>
            <w:r w:rsidRPr="008C1EB7">
              <w:rPr>
                <w:rFonts w:asciiTheme="minorEastAsia" w:eastAsiaTheme="minorEastAsia" w:hAnsiTheme="minorEastAsia" w:cs="宋体" w:hint="eastAsia"/>
                <w:color w:val="000000"/>
                <w:kern w:val="0"/>
                <w:sz w:val="22"/>
              </w:rPr>
              <w:t>5</w:t>
            </w:r>
          </w:p>
        </w:tc>
        <w:tc>
          <w:tcPr>
            <w:tcW w:w="6662" w:type="dxa"/>
            <w:shd w:val="clear" w:color="auto" w:fill="auto"/>
            <w:vAlign w:val="center"/>
          </w:tcPr>
          <w:p w:rsidR="008C1EB7" w:rsidRPr="008C1EB7" w:rsidRDefault="008C1EB7" w:rsidP="008C1EB7">
            <w:pPr>
              <w:shd w:val="clear" w:color="auto" w:fill="FFFFFF"/>
              <w:rPr>
                <w:rFonts w:asciiTheme="minorEastAsia" w:eastAsiaTheme="minorEastAsia" w:hAnsiTheme="minorEastAsia" w:cs="宋体"/>
                <w:color w:val="000000"/>
                <w:kern w:val="0"/>
                <w:sz w:val="22"/>
              </w:rPr>
            </w:pPr>
            <w:r w:rsidRPr="008C1EB7">
              <w:rPr>
                <w:rFonts w:asciiTheme="minorEastAsia" w:eastAsiaTheme="minorEastAsia" w:hAnsiTheme="minorEastAsia" w:cs="宋体" w:hint="eastAsia"/>
                <w:color w:val="000000"/>
                <w:kern w:val="0"/>
                <w:sz w:val="22"/>
              </w:rPr>
              <w:t>根据投标人提供的合理化建议进行评议（最高5分）</w:t>
            </w:r>
          </w:p>
        </w:tc>
      </w:tr>
    </w:tbl>
    <w:p w:rsidR="007F77C6" w:rsidRPr="008C1EB7" w:rsidRDefault="007F77C6" w:rsidP="000615FF">
      <w:pPr>
        <w:spacing w:line="360" w:lineRule="auto"/>
        <w:rPr>
          <w:rFonts w:ascii="宋体" w:hAnsi="宋体" w:cs="宋体"/>
          <w:b/>
          <w:bCs/>
          <w:sz w:val="24"/>
        </w:rPr>
      </w:pPr>
    </w:p>
    <w:p w:rsidR="000C5D42" w:rsidRDefault="00F7735D" w:rsidP="0068404F">
      <w:pPr>
        <w:spacing w:line="312" w:lineRule="auto"/>
        <w:ind w:firstLineChars="200" w:firstLine="482"/>
        <w:rPr>
          <w:rFonts w:ascii="宋体" w:hAnsi="宋体" w:cs="宋体"/>
          <w:sz w:val="24"/>
        </w:rPr>
      </w:pPr>
      <w:r>
        <w:rPr>
          <w:rFonts w:ascii="宋体" w:hAnsi="宋体" w:cs="宋体" w:hint="eastAsia"/>
          <w:b/>
          <w:bCs/>
          <w:sz w:val="24"/>
        </w:rPr>
        <w:lastRenderedPageBreak/>
        <w:t>2.最后报价</w:t>
      </w:r>
      <w:r>
        <w:rPr>
          <w:rStyle w:val="af5"/>
          <w:rFonts w:hint="eastAsia"/>
        </w:rPr>
        <w:t>（</w:t>
      </w:r>
      <w:r>
        <w:rPr>
          <w:rFonts w:hint="eastAsia"/>
        </w:rPr>
        <w:t>总价报价</w:t>
      </w:r>
      <w:r>
        <w:rPr>
          <w:rStyle w:val="af5"/>
          <w:rFonts w:hint="eastAsia"/>
        </w:rPr>
        <w:t>）</w:t>
      </w:r>
    </w:p>
    <w:p w:rsidR="000C5D42" w:rsidRDefault="00F7735D" w:rsidP="0068404F">
      <w:pPr>
        <w:spacing w:line="312" w:lineRule="auto"/>
        <w:ind w:firstLineChars="199" w:firstLine="479"/>
        <w:rPr>
          <w:rFonts w:ascii="宋体" w:hAnsi="宋体" w:cs="宋体"/>
          <w:b/>
          <w:bCs/>
          <w:sz w:val="24"/>
        </w:rPr>
      </w:pPr>
      <w:r w:rsidRPr="002471D5">
        <w:rPr>
          <w:rFonts w:ascii="宋体" w:hAnsi="宋体" w:cs="宋体" w:hint="eastAsia"/>
          <w:b/>
          <w:bCs/>
          <w:sz w:val="24"/>
        </w:rPr>
        <w:t>（1）磋商文件能够详细列明采购标的</w:t>
      </w:r>
      <w:proofErr w:type="gramStart"/>
      <w:r w:rsidRPr="002471D5">
        <w:rPr>
          <w:rFonts w:ascii="宋体" w:hAnsi="宋体" w:cs="宋体" w:hint="eastAsia"/>
          <w:b/>
          <w:bCs/>
          <w:sz w:val="24"/>
        </w:rPr>
        <w:t>的</w:t>
      </w:r>
      <w:proofErr w:type="gramEnd"/>
      <w:r w:rsidRPr="002471D5">
        <w:rPr>
          <w:rFonts w:ascii="宋体" w:hAnsi="宋体" w:cs="宋体" w:hint="eastAsia"/>
          <w:b/>
          <w:bCs/>
          <w:sz w:val="24"/>
        </w:rPr>
        <w:t>技术、服务要求的，磋商结束后，</w:t>
      </w:r>
      <w:proofErr w:type="gramStart"/>
      <w:r w:rsidRPr="002471D5">
        <w:rPr>
          <w:rFonts w:ascii="宋体" w:hAnsi="宋体" w:cs="宋体" w:hint="eastAsia"/>
          <w:b/>
          <w:bCs/>
          <w:sz w:val="24"/>
        </w:rPr>
        <w:t>磋商分</w:t>
      </w:r>
      <w:proofErr w:type="gramEnd"/>
      <w:r w:rsidRPr="002471D5">
        <w:rPr>
          <w:rFonts w:ascii="宋体" w:hAnsi="宋体" w:cs="宋体" w:hint="eastAsia"/>
          <w:b/>
          <w:bCs/>
          <w:sz w:val="24"/>
        </w:rPr>
        <w:t>二轮或多轮（本项目分二轮报价，即首次报价和最终报价）进行，首次报价在磋商响应文件中体现；最终报价在磋商结束后由所有参加磋商的竞标人在规定的时间内进行报价（时限为30分钟），最终报价必须由供应商的法定代表人签章，作为磋商响应文件的补充。</w:t>
      </w:r>
      <w:r>
        <w:rPr>
          <w:rFonts w:ascii="宋体" w:hAnsi="宋体" w:cs="宋体" w:hint="eastAsia"/>
          <w:b/>
          <w:bCs/>
          <w:sz w:val="24"/>
        </w:rPr>
        <w:t>如该</w:t>
      </w:r>
      <w:r w:rsidRPr="002471D5">
        <w:rPr>
          <w:rFonts w:ascii="宋体" w:hAnsi="宋体" w:cs="宋体" w:hint="eastAsia"/>
          <w:b/>
          <w:bCs/>
          <w:sz w:val="24"/>
        </w:rPr>
        <w:t>供应商</w:t>
      </w:r>
      <w:r>
        <w:rPr>
          <w:rFonts w:ascii="宋体" w:hAnsi="宋体" w:cs="宋体" w:hint="eastAsia"/>
          <w:b/>
          <w:bCs/>
          <w:sz w:val="24"/>
        </w:rPr>
        <w:t>成为成交供应商，则该</w:t>
      </w:r>
      <w:r w:rsidRPr="002471D5">
        <w:rPr>
          <w:rFonts w:ascii="宋体" w:hAnsi="宋体" w:cs="宋体" w:hint="eastAsia"/>
          <w:b/>
          <w:bCs/>
          <w:sz w:val="24"/>
        </w:rPr>
        <w:t>供应商</w:t>
      </w:r>
      <w:r>
        <w:rPr>
          <w:rFonts w:ascii="宋体" w:hAnsi="宋体" w:cs="宋体" w:hint="eastAsia"/>
          <w:b/>
          <w:bCs/>
          <w:sz w:val="24"/>
        </w:rPr>
        <w:t>的磋商响应文件（含所有补充资料）将作为合同的组成部分。（投标供应</w:t>
      </w:r>
      <w:proofErr w:type="gramStart"/>
      <w:r>
        <w:rPr>
          <w:rFonts w:ascii="宋体" w:hAnsi="宋体" w:cs="宋体" w:hint="eastAsia"/>
          <w:b/>
          <w:bCs/>
          <w:sz w:val="24"/>
        </w:rPr>
        <w:t>商首次</w:t>
      </w:r>
      <w:proofErr w:type="gramEnd"/>
      <w:r>
        <w:rPr>
          <w:rFonts w:ascii="宋体" w:hAnsi="宋体" w:cs="宋体" w:hint="eastAsia"/>
          <w:b/>
          <w:bCs/>
          <w:sz w:val="24"/>
        </w:rPr>
        <w:t>报价和最终报价均不得超过最高限价）</w:t>
      </w:r>
    </w:p>
    <w:p w:rsidR="000C5D42" w:rsidRPr="00AB06B9" w:rsidRDefault="00F7735D" w:rsidP="0068404F">
      <w:pPr>
        <w:widowControl/>
        <w:autoSpaceDE w:val="0"/>
        <w:autoSpaceDN w:val="0"/>
        <w:adjustRightInd w:val="0"/>
        <w:spacing w:line="312" w:lineRule="auto"/>
        <w:ind w:right="85" w:firstLineChars="200" w:firstLine="480"/>
        <w:rPr>
          <w:rFonts w:ascii="宋体" w:hAnsi="宋体" w:cs="宋体"/>
          <w:sz w:val="24"/>
          <w:lang w:val="zh-CN"/>
        </w:rPr>
      </w:pPr>
      <w:r>
        <w:rPr>
          <w:rFonts w:ascii="宋体" w:hAnsi="宋体" w:cs="宋体" w:hint="eastAsia"/>
          <w:sz w:val="24"/>
        </w:rPr>
        <w:t>综合评分法中的价格</w:t>
      </w:r>
      <w:proofErr w:type="gramStart"/>
      <w:r>
        <w:rPr>
          <w:rFonts w:ascii="宋体" w:hAnsi="宋体" w:cs="宋体" w:hint="eastAsia"/>
          <w:sz w:val="24"/>
        </w:rPr>
        <w:t>分统一</w:t>
      </w:r>
      <w:proofErr w:type="gramEnd"/>
      <w:r>
        <w:rPr>
          <w:rFonts w:ascii="宋体" w:hAnsi="宋体" w:cs="宋体" w:hint="eastAsia"/>
          <w:sz w:val="24"/>
          <w:lang w:val="zh-CN"/>
        </w:rPr>
        <w:t>采用低价优先法计算，即满足磋商文件要求且最后报价最低的供应商的价格作为磋商基准价，其报价得满分。其他供应商的价格</w:t>
      </w:r>
      <w:proofErr w:type="gramStart"/>
      <w:r>
        <w:rPr>
          <w:rFonts w:ascii="宋体" w:hAnsi="宋体" w:cs="宋体" w:hint="eastAsia"/>
          <w:sz w:val="24"/>
          <w:lang w:val="zh-CN"/>
        </w:rPr>
        <w:t>分统一</w:t>
      </w:r>
      <w:proofErr w:type="gramEnd"/>
      <w:r>
        <w:rPr>
          <w:rFonts w:ascii="宋体" w:hAnsi="宋体" w:cs="宋体" w:hint="eastAsia"/>
          <w:sz w:val="24"/>
          <w:lang w:val="zh-CN"/>
        </w:rPr>
        <w:t>按照下</w:t>
      </w:r>
      <w:r w:rsidRPr="00AB06B9">
        <w:rPr>
          <w:rFonts w:ascii="宋体" w:hAnsi="宋体" w:cs="宋体" w:hint="eastAsia"/>
          <w:sz w:val="24"/>
          <w:lang w:val="zh-CN"/>
        </w:rPr>
        <w:t>列公式计算：</w:t>
      </w:r>
    </w:p>
    <w:p w:rsidR="00AC44B6" w:rsidRPr="000615FF" w:rsidRDefault="00F7735D" w:rsidP="0068404F">
      <w:pPr>
        <w:widowControl/>
        <w:autoSpaceDE w:val="0"/>
        <w:autoSpaceDN w:val="0"/>
        <w:adjustRightInd w:val="0"/>
        <w:spacing w:line="312" w:lineRule="auto"/>
        <w:ind w:right="85" w:firstLineChars="200" w:firstLine="480"/>
        <w:rPr>
          <w:rFonts w:ascii="宋体" w:hAnsi="宋体" w:cs="宋体"/>
          <w:sz w:val="24"/>
          <w:u w:val="single"/>
        </w:rPr>
      </w:pPr>
      <w:r w:rsidRPr="00AB06B9">
        <w:rPr>
          <w:rFonts w:ascii="宋体" w:hAnsi="宋体" w:cs="宋体" w:hint="eastAsia"/>
          <w:sz w:val="24"/>
          <w:u w:val="single"/>
        </w:rPr>
        <w:t>磋商报价得分</w:t>
      </w:r>
      <w:r w:rsidRPr="00AB06B9">
        <w:rPr>
          <w:rFonts w:ascii="宋体" w:hAnsi="宋体" w:cs="宋体"/>
          <w:sz w:val="24"/>
          <w:u w:val="single"/>
        </w:rPr>
        <w:t>=(</w:t>
      </w:r>
      <w:r w:rsidRPr="00AB06B9">
        <w:rPr>
          <w:rFonts w:ascii="宋体" w:hAnsi="宋体" w:cs="宋体" w:hint="eastAsia"/>
          <w:sz w:val="24"/>
          <w:u w:val="single"/>
          <w:lang w:val="zh-CN"/>
        </w:rPr>
        <w:t>磋商基准价</w:t>
      </w:r>
      <w:r w:rsidRPr="00AB06B9">
        <w:rPr>
          <w:rFonts w:ascii="宋体" w:hAnsi="宋体" w:cs="宋体" w:hint="eastAsia"/>
          <w:sz w:val="24"/>
          <w:u w:val="single"/>
        </w:rPr>
        <w:t>／最后磋商报价</w:t>
      </w:r>
      <w:r w:rsidRPr="00AB06B9">
        <w:rPr>
          <w:rFonts w:ascii="宋体" w:hAnsi="宋体" w:cs="宋体"/>
          <w:sz w:val="24"/>
          <w:u w:val="single"/>
        </w:rPr>
        <w:t>)</w:t>
      </w:r>
      <w:r w:rsidRPr="00AB06B9">
        <w:rPr>
          <w:rFonts w:ascii="宋体" w:hAnsi="宋体" w:cs="宋体" w:hint="eastAsia"/>
          <w:sz w:val="24"/>
          <w:u w:val="single"/>
        </w:rPr>
        <w:t>×</w:t>
      </w:r>
      <w:r w:rsidR="009430B4" w:rsidRPr="00AB06B9">
        <w:rPr>
          <w:rFonts w:ascii="宋体" w:hAnsi="宋体" w:cs="宋体" w:hint="eastAsia"/>
          <w:sz w:val="24"/>
          <w:u w:val="single"/>
        </w:rPr>
        <w:t>2</w:t>
      </w:r>
      <w:r w:rsidRPr="00AB06B9">
        <w:rPr>
          <w:rFonts w:ascii="宋体" w:hAnsi="宋体" w:cs="宋体"/>
          <w:sz w:val="24"/>
          <w:u w:val="single"/>
        </w:rPr>
        <w:t>0%</w:t>
      </w:r>
      <w:r w:rsidRPr="00AB06B9">
        <w:rPr>
          <w:rFonts w:ascii="宋体" w:hAnsi="宋体" w:cs="宋体" w:hint="eastAsia"/>
          <w:sz w:val="24"/>
          <w:u w:val="single"/>
        </w:rPr>
        <w:t>×</w:t>
      </w:r>
      <w:r w:rsidRPr="00AB06B9">
        <w:rPr>
          <w:rFonts w:ascii="宋体" w:hAnsi="宋体" w:cs="宋体"/>
          <w:sz w:val="24"/>
          <w:u w:val="single"/>
        </w:rPr>
        <w:t xml:space="preserve">100 </w:t>
      </w:r>
      <w:r w:rsidRPr="00AB06B9">
        <w:rPr>
          <w:rFonts w:ascii="宋体" w:hAnsi="宋体" w:cs="宋体" w:hint="eastAsia"/>
          <w:sz w:val="24"/>
          <w:u w:val="single"/>
        </w:rPr>
        <w:t>。（小数点后保留2小数）</w:t>
      </w:r>
    </w:p>
    <w:p w:rsidR="000C5D42" w:rsidRDefault="00F7735D" w:rsidP="0068404F">
      <w:pPr>
        <w:widowControl/>
        <w:spacing w:line="312" w:lineRule="auto"/>
        <w:ind w:firstLineChars="200" w:firstLine="482"/>
        <w:rPr>
          <w:rFonts w:ascii="宋体" w:hAnsi="宋体" w:cs="宋体"/>
          <w:sz w:val="24"/>
        </w:rPr>
      </w:pPr>
      <w:r>
        <w:rPr>
          <w:rFonts w:ascii="宋体" w:hAnsi="宋体" w:cs="宋体" w:hint="eastAsia"/>
          <w:b/>
          <w:bCs/>
          <w:sz w:val="24"/>
        </w:rPr>
        <w:t>注：</w:t>
      </w:r>
      <w:r>
        <w:rPr>
          <w:rFonts w:ascii="宋体" w:hAnsi="宋体" w:cs="宋体" w:hint="eastAsia"/>
          <w:b/>
          <w:bCs/>
          <w:sz w:val="24"/>
          <w:lang w:val="zh-CN"/>
        </w:rPr>
        <w:t>对于投标报价明显低于成本价，且</w:t>
      </w:r>
      <w:r>
        <w:rPr>
          <w:rFonts w:ascii="宋体" w:hAnsi="宋体" w:cs="宋体" w:hint="eastAsia"/>
          <w:b/>
          <w:bCs/>
          <w:sz w:val="24"/>
        </w:rPr>
        <w:t>投标人不能合理说明原因并提供证明材料的</w:t>
      </w:r>
      <w:r>
        <w:rPr>
          <w:rFonts w:ascii="宋体" w:hAnsi="宋体" w:cs="宋体" w:hint="eastAsia"/>
          <w:b/>
          <w:bCs/>
          <w:sz w:val="24"/>
          <w:lang w:val="zh-CN"/>
        </w:rPr>
        <w:t>，</w:t>
      </w:r>
      <w:r>
        <w:rPr>
          <w:rFonts w:ascii="宋体" w:hAnsi="宋体" w:cs="宋体" w:hint="eastAsia"/>
          <w:b/>
          <w:bCs/>
          <w:sz w:val="24"/>
        </w:rPr>
        <w:t>评标</w:t>
      </w:r>
      <w:r>
        <w:rPr>
          <w:rFonts w:ascii="宋体" w:hAnsi="宋体" w:cs="宋体" w:hint="eastAsia"/>
          <w:b/>
          <w:bCs/>
          <w:sz w:val="24"/>
          <w:lang w:val="zh-CN"/>
        </w:rPr>
        <w:t>小组认为其有可能影响商品质量和不能诚信履约的</w:t>
      </w:r>
      <w:r>
        <w:rPr>
          <w:rFonts w:ascii="宋体" w:hAnsi="宋体" w:cs="宋体" w:hint="eastAsia"/>
          <w:b/>
          <w:bCs/>
          <w:sz w:val="24"/>
        </w:rPr>
        <w:t>作</w:t>
      </w:r>
      <w:r>
        <w:rPr>
          <w:rFonts w:ascii="宋体" w:hAnsi="宋体" w:cs="宋体" w:hint="eastAsia"/>
          <w:b/>
          <w:bCs/>
          <w:sz w:val="24"/>
          <w:lang w:val="zh-CN"/>
        </w:rPr>
        <w:t>无效标处理。</w:t>
      </w:r>
      <w:r>
        <w:rPr>
          <w:rFonts w:ascii="宋体" w:hAnsi="宋体" w:cs="宋体" w:hint="eastAsia"/>
          <w:b/>
          <w:bCs/>
          <w:sz w:val="24"/>
        </w:rPr>
        <w:t>同时采购人或采购代理机构将该情况报同级财政部门，并视情将其列入不良供应商名单。</w:t>
      </w:r>
    </w:p>
    <w:p w:rsidR="000C5D42" w:rsidRDefault="00F7735D" w:rsidP="0068404F">
      <w:pPr>
        <w:pStyle w:val="11"/>
        <w:numPr>
          <w:ilvl w:val="0"/>
          <w:numId w:val="11"/>
        </w:numPr>
        <w:spacing w:line="312" w:lineRule="auto"/>
        <w:ind w:firstLineChars="200" w:firstLine="480"/>
        <w:jc w:val="both"/>
        <w:rPr>
          <w:rFonts w:ascii="宋体" w:eastAsia="宋体" w:hAnsi="宋体" w:cs="宋体"/>
          <w:sz w:val="24"/>
          <w:szCs w:val="24"/>
        </w:rPr>
      </w:pPr>
      <w:r>
        <w:rPr>
          <w:rFonts w:ascii="宋体" w:eastAsia="宋体" w:hAnsi="宋体" w:cs="宋体" w:hint="eastAsia"/>
          <w:sz w:val="24"/>
          <w:szCs w:val="24"/>
        </w:rPr>
        <w:t>磋商文件不能详细列明采购标的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技术、服务要求的，需经磋商由供应商提供最终设计方案或解决方案的，磋商结束后，磋商小组按照少数服从多数的原则投票推荐3家以上供应商的设计方案或解决方案，并要求其在规定时间内提交最后报价。</w:t>
      </w:r>
    </w:p>
    <w:p w:rsidR="000C5D42" w:rsidRDefault="00F7735D" w:rsidP="0068404F">
      <w:pPr>
        <w:widowControl/>
        <w:spacing w:line="312" w:lineRule="auto"/>
        <w:ind w:firstLineChars="200" w:firstLine="482"/>
        <w:rPr>
          <w:rFonts w:ascii="宋体" w:hAnsi="宋体" w:cs="宋体"/>
          <w:b/>
          <w:bCs/>
          <w:sz w:val="24"/>
          <w:lang w:val="zh-CN"/>
        </w:rPr>
      </w:pPr>
      <w:r>
        <w:rPr>
          <w:rFonts w:ascii="宋体" w:hAnsi="宋体" w:cs="宋体" w:hint="eastAsia"/>
          <w:b/>
          <w:bCs/>
          <w:sz w:val="24"/>
          <w:lang w:val="zh-CN"/>
        </w:rPr>
        <w:t>（</w:t>
      </w:r>
      <w:r>
        <w:rPr>
          <w:rFonts w:ascii="宋体" w:hAnsi="宋体" w:cs="宋体" w:hint="eastAsia"/>
          <w:b/>
          <w:bCs/>
          <w:sz w:val="24"/>
        </w:rPr>
        <w:t>3）最终的磋商报价低于首次报价，成交供应商须在领取成交通知书前向代理机构提供最终报价工程量清单明细。最终报价是磋商响应文件的有效组成部分。</w:t>
      </w:r>
    </w:p>
    <w:p w:rsidR="000C5D42" w:rsidRDefault="00F7735D" w:rsidP="0068404F">
      <w:pPr>
        <w:pStyle w:val="a8"/>
        <w:snapToGrid w:val="0"/>
        <w:spacing w:line="312"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3.评审要求</w:t>
      </w:r>
    </w:p>
    <w:p w:rsidR="000C5D42" w:rsidRDefault="00F7735D" w:rsidP="0068404F">
      <w:pPr>
        <w:spacing w:line="312" w:lineRule="auto"/>
        <w:ind w:firstLineChars="200" w:firstLine="480"/>
        <w:rPr>
          <w:rFonts w:ascii="宋体" w:hAnsi="宋体" w:cs="宋体"/>
          <w:sz w:val="24"/>
        </w:rPr>
      </w:pPr>
      <w:r>
        <w:rPr>
          <w:rFonts w:ascii="宋体" w:hAnsi="宋体" w:cs="宋体" w:hint="eastAsia"/>
          <w:sz w:val="24"/>
        </w:rPr>
        <w:t>(1)磋商小组应当按照磋商文件中规定的评审方法和标准，对符合性审查合格的响应文件的商务部分和技术部分进行综合比较与评价，其中</w:t>
      </w:r>
      <w:r>
        <w:rPr>
          <w:rFonts w:ascii="宋体" w:hAnsi="宋体" w:cs="宋体" w:hint="eastAsia"/>
          <w:sz w:val="24"/>
          <w:lang w:val="zh-CN"/>
        </w:rPr>
        <w:t>客观</w:t>
      </w:r>
      <w:r>
        <w:rPr>
          <w:rFonts w:ascii="宋体" w:hAnsi="宋体" w:cs="宋体" w:hint="eastAsia"/>
          <w:sz w:val="24"/>
        </w:rPr>
        <w:t>评分项的分值</w:t>
      </w:r>
      <w:r>
        <w:rPr>
          <w:rFonts w:ascii="宋体" w:hAnsi="宋体" w:cs="宋体" w:hint="eastAsia"/>
          <w:sz w:val="24"/>
          <w:lang w:val="zh-CN"/>
        </w:rPr>
        <w:t>应当一致。</w:t>
      </w:r>
    </w:p>
    <w:p w:rsidR="000C5D42" w:rsidRDefault="00F7735D" w:rsidP="0068404F">
      <w:pPr>
        <w:spacing w:line="312" w:lineRule="auto"/>
        <w:ind w:firstLineChars="200" w:firstLine="480"/>
        <w:rPr>
          <w:rFonts w:ascii="宋体" w:hAnsi="宋体" w:cs="宋体"/>
          <w:sz w:val="24"/>
        </w:rPr>
      </w:pPr>
      <w:r>
        <w:rPr>
          <w:rFonts w:ascii="宋体" w:hAnsi="宋体" w:cs="宋体" w:hint="eastAsia"/>
          <w:sz w:val="24"/>
        </w:rPr>
        <w:t>（2）对于磋商响应文件中含义不明确、同类问题表述不一致或者有明显文字和计算错误的内容，磋商小组应当要求供应商</w:t>
      </w:r>
      <w:proofErr w:type="gramStart"/>
      <w:r>
        <w:rPr>
          <w:rFonts w:ascii="宋体" w:hAnsi="宋体" w:cs="宋体" w:hint="eastAsia"/>
          <w:sz w:val="24"/>
        </w:rPr>
        <w:t>作出</w:t>
      </w:r>
      <w:proofErr w:type="gramEnd"/>
      <w:r>
        <w:rPr>
          <w:rFonts w:ascii="宋体" w:hAnsi="宋体" w:cs="宋体" w:hint="eastAsia"/>
          <w:sz w:val="24"/>
        </w:rPr>
        <w:t>必要的澄清、说明或者补正。</w:t>
      </w:r>
    </w:p>
    <w:p w:rsidR="000C5D42" w:rsidRDefault="00F7735D" w:rsidP="0068404F">
      <w:pPr>
        <w:spacing w:line="312" w:lineRule="auto"/>
        <w:ind w:firstLineChars="200" w:firstLine="480"/>
        <w:rPr>
          <w:rFonts w:ascii="宋体" w:hAnsi="宋体" w:cs="宋体"/>
          <w:sz w:val="24"/>
        </w:rPr>
      </w:pPr>
      <w:r>
        <w:rPr>
          <w:rFonts w:ascii="宋体" w:hAnsi="宋体" w:cs="宋体" w:hint="eastAsia"/>
          <w:sz w:val="24"/>
        </w:rPr>
        <w:t>（3）供应商的澄清（说明或者补正）采用书面形式，并加盖公章或者由法定代表人或授权代表签字，且不得</w:t>
      </w:r>
      <w:proofErr w:type="gramStart"/>
      <w:r>
        <w:rPr>
          <w:rFonts w:ascii="宋体" w:hAnsi="宋体" w:cs="宋体" w:hint="eastAsia"/>
          <w:sz w:val="24"/>
        </w:rPr>
        <w:t>超出磋商</w:t>
      </w:r>
      <w:proofErr w:type="gramEnd"/>
      <w:r>
        <w:rPr>
          <w:rFonts w:ascii="宋体" w:hAnsi="宋体" w:cs="宋体" w:hint="eastAsia"/>
          <w:sz w:val="24"/>
        </w:rPr>
        <w:t>响应文件的范围或者改变磋商响应文件的实质性内容。</w:t>
      </w:r>
    </w:p>
    <w:p w:rsidR="000C5D42" w:rsidRDefault="00F7735D" w:rsidP="0068404F">
      <w:pPr>
        <w:spacing w:line="312" w:lineRule="auto"/>
        <w:ind w:firstLineChars="200" w:firstLine="482"/>
        <w:rPr>
          <w:rFonts w:ascii="宋体" w:hAnsi="宋体" w:cs="宋体"/>
          <w:b/>
          <w:bCs/>
          <w:sz w:val="24"/>
        </w:rPr>
      </w:pPr>
      <w:r>
        <w:rPr>
          <w:rFonts w:ascii="宋体" w:hAnsi="宋体" w:cs="宋体" w:hint="eastAsia"/>
          <w:b/>
          <w:bCs/>
          <w:sz w:val="24"/>
        </w:rPr>
        <w:t>（四）结果汇总及排序</w:t>
      </w:r>
    </w:p>
    <w:p w:rsidR="000C5D42" w:rsidRDefault="00F7735D" w:rsidP="0068404F">
      <w:pPr>
        <w:spacing w:line="312" w:lineRule="auto"/>
        <w:ind w:firstLineChars="200" w:firstLine="480"/>
        <w:rPr>
          <w:rFonts w:ascii="宋体" w:hAnsi="宋体" w:cs="宋体"/>
          <w:sz w:val="24"/>
        </w:rPr>
      </w:pPr>
      <w:r>
        <w:rPr>
          <w:rFonts w:ascii="宋体" w:hAnsi="宋体" w:cs="宋体" w:hint="eastAsia"/>
          <w:sz w:val="24"/>
        </w:rPr>
        <w:t>经磋商确定最终采购需求和提交最后报价的供应商后，由磋商小组采用综合评分法对提交最后报价的供应商的响应文件和最后报价进行综合比较与评价。根据综合评分情况，按评审得分由高到低顺序推荐1名以上成交候选供应商。</w:t>
      </w:r>
      <w:r>
        <w:rPr>
          <w:rFonts w:ascii="宋体" w:hAnsi="宋体" w:cs="宋体" w:hint="eastAsia"/>
          <w:b/>
          <w:bCs/>
          <w:sz w:val="24"/>
        </w:rPr>
        <w:t>评审得分相同的，按照最后报价由低到高的顺序推荐。</w:t>
      </w:r>
      <w:r>
        <w:rPr>
          <w:rFonts w:ascii="宋体" w:hAnsi="宋体" w:cs="宋体" w:hint="eastAsia"/>
          <w:sz w:val="24"/>
        </w:rPr>
        <w:t>评审得分且最后磋商报价相同的，按照技术指标优劣顺序推荐。</w:t>
      </w:r>
    </w:p>
    <w:p w:rsidR="000C5D42" w:rsidRDefault="00F7735D" w:rsidP="0068404F">
      <w:pPr>
        <w:spacing w:line="312" w:lineRule="auto"/>
        <w:ind w:firstLineChars="200" w:firstLine="482"/>
        <w:rPr>
          <w:rFonts w:ascii="宋体" w:hAnsi="宋体" w:cs="宋体"/>
          <w:b/>
          <w:bCs/>
          <w:sz w:val="24"/>
        </w:rPr>
      </w:pPr>
      <w:r>
        <w:rPr>
          <w:rFonts w:ascii="宋体" w:hAnsi="宋体" w:cs="宋体" w:hint="eastAsia"/>
          <w:b/>
          <w:bCs/>
          <w:sz w:val="24"/>
        </w:rPr>
        <w:t>（五）编写评审报告</w:t>
      </w:r>
    </w:p>
    <w:p w:rsidR="000C5D42" w:rsidRPr="00E40878" w:rsidRDefault="00F7735D" w:rsidP="0068404F">
      <w:pPr>
        <w:spacing w:line="312" w:lineRule="auto"/>
        <w:ind w:firstLineChars="200" w:firstLine="480"/>
        <w:rPr>
          <w:rFonts w:ascii="宋体" w:hAnsi="宋体" w:cs="宋体"/>
          <w:sz w:val="24"/>
        </w:rPr>
      </w:pPr>
      <w:r>
        <w:rPr>
          <w:rFonts w:ascii="宋体" w:hAnsi="宋体" w:cs="宋体" w:hint="eastAsia"/>
          <w:sz w:val="24"/>
        </w:rPr>
        <w:t>磋商小组根据全体评审人员签字的原始记录和得分情况编写评审报告。</w:t>
      </w:r>
    </w:p>
    <w:p w:rsidR="000615FF" w:rsidRDefault="000615FF" w:rsidP="0068404F">
      <w:pPr>
        <w:spacing w:line="360" w:lineRule="auto"/>
        <w:outlineLvl w:val="0"/>
        <w:rPr>
          <w:rFonts w:asciiTheme="minorEastAsia" w:eastAsiaTheme="minorEastAsia" w:hAnsiTheme="minorEastAsia"/>
          <w:b/>
          <w:sz w:val="36"/>
          <w:szCs w:val="36"/>
        </w:rPr>
      </w:pPr>
      <w:bookmarkStart w:id="11" w:name="_Toc6129"/>
    </w:p>
    <w:p w:rsidR="000615FF" w:rsidRDefault="000615FF">
      <w:pPr>
        <w:spacing w:line="360" w:lineRule="auto"/>
        <w:jc w:val="center"/>
        <w:outlineLvl w:val="0"/>
        <w:rPr>
          <w:rFonts w:asciiTheme="minorEastAsia" w:eastAsiaTheme="minorEastAsia" w:hAnsiTheme="minorEastAsia"/>
          <w:b/>
          <w:sz w:val="36"/>
          <w:szCs w:val="36"/>
        </w:rPr>
      </w:pPr>
    </w:p>
    <w:p w:rsidR="000C5D42" w:rsidRDefault="00F7735D">
      <w:pPr>
        <w:spacing w:line="360" w:lineRule="auto"/>
        <w:jc w:val="center"/>
        <w:outlineLvl w:val="0"/>
        <w:rPr>
          <w:rFonts w:asciiTheme="minorEastAsia" w:eastAsiaTheme="minorEastAsia" w:hAnsiTheme="minorEastAsia"/>
          <w:sz w:val="24"/>
        </w:rPr>
      </w:pPr>
      <w:r>
        <w:rPr>
          <w:rFonts w:asciiTheme="minorEastAsia" w:eastAsiaTheme="minorEastAsia" w:hAnsiTheme="minorEastAsia" w:hint="eastAsia"/>
          <w:b/>
          <w:sz w:val="36"/>
          <w:szCs w:val="36"/>
        </w:rPr>
        <w:t xml:space="preserve">第五章  </w:t>
      </w:r>
      <w:proofErr w:type="gramStart"/>
      <w:r>
        <w:rPr>
          <w:rFonts w:asciiTheme="minorEastAsia" w:eastAsiaTheme="minorEastAsia" w:hAnsiTheme="minorEastAsia" w:hint="eastAsia"/>
          <w:b/>
          <w:sz w:val="36"/>
          <w:szCs w:val="36"/>
        </w:rPr>
        <w:t>拟签订</w:t>
      </w:r>
      <w:proofErr w:type="gramEnd"/>
      <w:r>
        <w:rPr>
          <w:rFonts w:asciiTheme="minorEastAsia" w:eastAsiaTheme="minorEastAsia" w:hAnsiTheme="minorEastAsia" w:hint="eastAsia"/>
          <w:b/>
          <w:sz w:val="36"/>
          <w:szCs w:val="36"/>
        </w:rPr>
        <w:t>的合</w:t>
      </w:r>
      <w:r w:rsidRPr="009430B4">
        <w:rPr>
          <w:rFonts w:asciiTheme="minorEastAsia" w:eastAsiaTheme="minorEastAsia" w:hAnsiTheme="minorEastAsia" w:hint="eastAsia"/>
          <w:b/>
          <w:sz w:val="36"/>
          <w:szCs w:val="36"/>
        </w:rPr>
        <w:t>同文本</w:t>
      </w:r>
      <w:bookmarkEnd w:id="11"/>
      <w:r w:rsidR="00E40878" w:rsidRPr="009430B4">
        <w:rPr>
          <w:rFonts w:asciiTheme="minorEastAsia" w:eastAsiaTheme="minorEastAsia" w:hAnsiTheme="minorEastAsia" w:hint="eastAsia"/>
          <w:b/>
          <w:sz w:val="36"/>
          <w:szCs w:val="36"/>
        </w:rPr>
        <w:t>（合同指引）</w:t>
      </w:r>
    </w:p>
    <w:p w:rsidR="009430B4" w:rsidRDefault="009430B4" w:rsidP="009430B4">
      <w:pPr>
        <w:spacing w:beforeLines="20" w:before="48" w:afterLines="20" w:after="48" w:line="400" w:lineRule="exact"/>
        <w:jc w:val="center"/>
        <w:rPr>
          <w:rFonts w:ascii="黑体" w:eastAsia="黑体" w:hAnsi="宋体"/>
          <w:sz w:val="30"/>
          <w:szCs w:val="30"/>
        </w:rPr>
      </w:pPr>
      <w:r w:rsidRPr="00BF42AB">
        <w:rPr>
          <w:rFonts w:ascii="黑体" w:eastAsia="黑体" w:hAnsi="宋体" w:hint="eastAsia"/>
          <w:sz w:val="30"/>
          <w:szCs w:val="30"/>
        </w:rPr>
        <w:t>资产评估</w:t>
      </w:r>
      <w:r>
        <w:rPr>
          <w:rFonts w:ascii="黑体" w:eastAsia="黑体" w:hAnsi="宋体" w:hint="eastAsia"/>
          <w:sz w:val="30"/>
          <w:szCs w:val="30"/>
        </w:rPr>
        <w:t>委托</w:t>
      </w:r>
      <w:r w:rsidRPr="00BF42AB">
        <w:rPr>
          <w:rFonts w:ascii="黑体" w:eastAsia="黑体" w:hAnsi="宋体" w:hint="eastAsia"/>
          <w:sz w:val="30"/>
          <w:szCs w:val="30"/>
        </w:rPr>
        <w:t>合同</w:t>
      </w:r>
    </w:p>
    <w:p w:rsidR="009430B4" w:rsidRDefault="009430B4" w:rsidP="009430B4">
      <w:pPr>
        <w:spacing w:beforeLines="20" w:before="48" w:afterLines="20" w:after="48" w:line="400" w:lineRule="exact"/>
        <w:jc w:val="right"/>
        <w:rPr>
          <w:rFonts w:ascii="黑体" w:eastAsia="黑体" w:hAnsi="宋体"/>
          <w:szCs w:val="21"/>
        </w:rPr>
      </w:pPr>
      <w:r>
        <w:rPr>
          <w:rFonts w:ascii="黑体" w:eastAsia="黑体" w:hAnsi="宋体" w:hint="eastAsia"/>
          <w:szCs w:val="21"/>
        </w:rPr>
        <w:t xml:space="preserve"> 合同字[20</w:t>
      </w:r>
      <w:r>
        <w:rPr>
          <w:rFonts w:ascii="黑体" w:eastAsia="黑体" w:hAnsi="宋体"/>
          <w:szCs w:val="21"/>
        </w:rPr>
        <w:t>2</w:t>
      </w:r>
      <w:r>
        <w:rPr>
          <w:rFonts w:ascii="黑体" w:eastAsia="黑体" w:hAnsi="宋体" w:hint="eastAsia"/>
          <w:szCs w:val="21"/>
        </w:rPr>
        <w:t>3]</w:t>
      </w:r>
      <w:r>
        <w:rPr>
          <w:rFonts w:ascii="黑体" w:eastAsia="黑体" w:hAnsi="宋体"/>
          <w:szCs w:val="21"/>
        </w:rPr>
        <w:t xml:space="preserve">       </w:t>
      </w:r>
      <w:r>
        <w:rPr>
          <w:rFonts w:ascii="黑体" w:eastAsia="黑体" w:hAnsi="宋体" w:hint="eastAsia"/>
          <w:szCs w:val="21"/>
        </w:rPr>
        <w:t>号</w:t>
      </w:r>
    </w:p>
    <w:p w:rsidR="009430B4" w:rsidRDefault="009430B4" w:rsidP="009430B4">
      <w:pPr>
        <w:tabs>
          <w:tab w:val="left" w:pos="7560"/>
        </w:tabs>
        <w:spacing w:beforeLines="20" w:before="48" w:afterLines="20" w:after="48" w:line="400" w:lineRule="exact"/>
        <w:ind w:firstLineChars="200" w:firstLine="422"/>
        <w:rPr>
          <w:rFonts w:ascii="宋体" w:hAnsi="宋体"/>
          <w:bCs/>
          <w:szCs w:val="21"/>
          <w:u w:val="single"/>
        </w:rPr>
      </w:pPr>
      <w:r>
        <w:rPr>
          <w:rFonts w:ascii="宋体" w:hAnsi="宋体" w:hint="eastAsia"/>
          <w:b/>
          <w:bCs/>
          <w:szCs w:val="21"/>
        </w:rPr>
        <w:t>甲方（委托人）</w:t>
      </w:r>
      <w:r>
        <w:rPr>
          <w:rFonts w:ascii="宋体" w:hAnsi="宋体" w:hint="eastAsia"/>
          <w:szCs w:val="21"/>
        </w:rPr>
        <w:t>：</w:t>
      </w:r>
      <w:r w:rsidRPr="0046307C">
        <w:rPr>
          <w:rFonts w:ascii="宋体" w:hAnsi="宋体" w:hint="eastAsia"/>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p>
    <w:p w:rsidR="009430B4" w:rsidRDefault="009430B4" w:rsidP="009430B4">
      <w:pPr>
        <w:spacing w:beforeLines="20" w:before="48" w:afterLines="20" w:after="48" w:line="400" w:lineRule="exact"/>
        <w:ind w:firstLineChars="200" w:firstLine="422"/>
        <w:rPr>
          <w:rFonts w:ascii="宋体" w:hAnsi="宋体"/>
          <w:b/>
          <w:bCs/>
          <w:szCs w:val="21"/>
          <w:u w:val="single"/>
        </w:rPr>
      </w:pPr>
      <w:r>
        <w:rPr>
          <w:rFonts w:ascii="宋体" w:hAnsi="宋体" w:hint="eastAsia"/>
          <w:b/>
          <w:bCs/>
          <w:szCs w:val="21"/>
        </w:rPr>
        <w:t>乙方（受托人）</w:t>
      </w:r>
      <w:r>
        <w:rPr>
          <w:rFonts w:ascii="宋体" w:hAnsi="宋体" w:hint="eastAsia"/>
          <w:szCs w:val="21"/>
        </w:rPr>
        <w:t>：</w:t>
      </w:r>
      <w:r w:rsidRPr="0046307C">
        <w:rPr>
          <w:rFonts w:ascii="宋体" w:hAnsi="宋体" w:hint="eastAsia"/>
          <w:szCs w:val="21"/>
          <w:u w:val="single"/>
        </w:rPr>
        <w:t xml:space="preserve"> </w:t>
      </w:r>
      <w:r>
        <w:rPr>
          <w:rFonts w:ascii="宋体" w:hAnsi="宋体" w:hint="eastAsia"/>
          <w:bCs/>
          <w:szCs w:val="21"/>
          <w:u w:val="single"/>
        </w:rPr>
        <w:t xml:space="preserve">                                                   </w:t>
      </w:r>
    </w:p>
    <w:p w:rsidR="009430B4" w:rsidRDefault="009430B4" w:rsidP="009430B4">
      <w:pPr>
        <w:spacing w:line="400" w:lineRule="exact"/>
        <w:ind w:firstLineChars="200" w:firstLine="422"/>
        <w:rPr>
          <w:rFonts w:ascii="宋体" w:hAnsi="宋体" w:cs="宋体"/>
          <w:kern w:val="0"/>
          <w:szCs w:val="21"/>
          <w:u w:val="single"/>
        </w:rPr>
      </w:pPr>
      <w:r>
        <w:rPr>
          <w:rFonts w:ascii="宋体" w:hAnsi="宋体" w:hint="eastAsia"/>
          <w:b/>
          <w:szCs w:val="21"/>
        </w:rPr>
        <w:t>一、委托项目名称：</w:t>
      </w:r>
      <w:r>
        <w:rPr>
          <w:rFonts w:ascii="宋体" w:hAnsi="宋体" w:hint="eastAsia"/>
          <w:bCs/>
          <w:szCs w:val="21"/>
          <w:u w:val="single"/>
        </w:rPr>
        <w:t xml:space="preserve"> </w:t>
      </w:r>
      <w:r>
        <w:rPr>
          <w:rFonts w:ascii="宋体" w:hAnsi="宋体"/>
          <w:bCs/>
          <w:szCs w:val="21"/>
          <w:u w:val="single"/>
        </w:rPr>
        <w:t xml:space="preserve"> </w:t>
      </w:r>
      <w:bookmarkStart w:id="12" w:name="_Hlk64636824"/>
      <w:bookmarkStart w:id="13" w:name="_Hlk533509517"/>
      <w:r>
        <w:rPr>
          <w:rFonts w:ascii="宋体" w:hAnsi="宋体" w:hint="eastAsia"/>
          <w:bCs/>
          <w:szCs w:val="21"/>
          <w:u w:val="single"/>
        </w:rPr>
        <w:t xml:space="preserve">                                    </w:t>
      </w:r>
      <w:bookmarkEnd w:id="12"/>
      <w:r>
        <w:rPr>
          <w:rFonts w:ascii="宋体" w:hAnsi="宋体"/>
          <w:bCs/>
          <w:szCs w:val="21"/>
          <w:u w:val="single"/>
        </w:rPr>
        <w:t xml:space="preserve">                   </w:t>
      </w:r>
    </w:p>
    <w:bookmarkEnd w:id="13"/>
    <w:p w:rsidR="009430B4" w:rsidRDefault="009430B4" w:rsidP="009430B4">
      <w:pPr>
        <w:spacing w:line="400" w:lineRule="exact"/>
        <w:ind w:firstLineChars="200" w:firstLine="422"/>
        <w:rPr>
          <w:rFonts w:ascii="宋体" w:hAnsi="宋体"/>
          <w:szCs w:val="21"/>
        </w:rPr>
      </w:pPr>
      <w:r>
        <w:rPr>
          <w:rFonts w:ascii="宋体" w:hAnsi="宋体" w:hint="eastAsia"/>
          <w:b/>
          <w:szCs w:val="21"/>
        </w:rPr>
        <w:t>二、评估目的</w:t>
      </w:r>
      <w:r>
        <w:rPr>
          <w:rFonts w:ascii="宋体" w:hAnsi="宋体" w:hint="eastAsia"/>
          <w:szCs w:val="21"/>
        </w:rPr>
        <w:t>：</w:t>
      </w:r>
      <w:r>
        <w:rPr>
          <w:rFonts w:ascii="宋体" w:hAnsi="宋体" w:hint="eastAsia"/>
          <w:szCs w:val="21"/>
          <w:u w:val="single"/>
        </w:rPr>
        <w:t xml:space="preserve">    </w:t>
      </w:r>
      <w:r>
        <w:rPr>
          <w:rFonts w:ascii="宋体" w:hAnsi="宋体"/>
          <w:szCs w:val="21"/>
          <w:u w:val="single"/>
        </w:rPr>
        <w:t xml:space="preserve">                                                      </w:t>
      </w:r>
    </w:p>
    <w:p w:rsidR="009430B4" w:rsidRDefault="009430B4" w:rsidP="009430B4">
      <w:pPr>
        <w:spacing w:afterLines="20" w:after="48" w:line="400" w:lineRule="exact"/>
        <w:ind w:firstLineChars="200" w:firstLine="422"/>
        <w:rPr>
          <w:rFonts w:ascii="宋体" w:hAnsi="宋体"/>
          <w:szCs w:val="21"/>
          <w:u w:val="single"/>
        </w:rPr>
      </w:pPr>
      <w:r>
        <w:rPr>
          <w:rFonts w:hint="eastAsia"/>
          <w:b/>
          <w:szCs w:val="21"/>
        </w:rPr>
        <w:t>三、评估对象和评估范围：</w:t>
      </w:r>
      <w:r>
        <w:rPr>
          <w:rFonts w:ascii="宋体" w:hAnsi="宋体" w:hint="eastAsia"/>
          <w:bCs/>
          <w:szCs w:val="21"/>
          <w:u w:val="single"/>
        </w:rPr>
        <w:t xml:space="preserve"> </w:t>
      </w:r>
      <w:r>
        <w:rPr>
          <w:rFonts w:ascii="宋体" w:hAnsi="宋体" w:hint="eastAsia"/>
          <w:szCs w:val="21"/>
          <w:u w:val="single"/>
        </w:rPr>
        <w:t xml:space="preserve">                                                 </w:t>
      </w:r>
    </w:p>
    <w:p w:rsidR="009430B4" w:rsidRDefault="009430B4" w:rsidP="009430B4">
      <w:pPr>
        <w:spacing w:afterLines="20" w:after="48" w:line="400" w:lineRule="exact"/>
        <w:ind w:firstLineChars="200" w:firstLine="422"/>
        <w:rPr>
          <w:rFonts w:ascii="宋体" w:hAnsi="宋体"/>
          <w:b/>
          <w:szCs w:val="21"/>
        </w:rPr>
      </w:pPr>
      <w:r>
        <w:rPr>
          <w:rFonts w:ascii="宋体" w:hAnsi="宋体" w:hint="eastAsia"/>
          <w:b/>
          <w:szCs w:val="21"/>
        </w:rPr>
        <w:t>四、评估基准日：</w:t>
      </w:r>
      <w:r w:rsidRPr="0046307C">
        <w:rPr>
          <w:rFonts w:ascii="宋体" w:hAnsi="宋体" w:hint="eastAsia"/>
          <w:b/>
          <w:szCs w:val="21"/>
          <w:u w:val="single"/>
        </w:rPr>
        <w:t xml:space="preserve"> </w:t>
      </w:r>
      <w:r w:rsidRPr="00BF42AB">
        <w:rPr>
          <w:rFonts w:ascii="宋体" w:hAnsi="宋体" w:hint="eastAsia"/>
          <w:b/>
          <w:szCs w:val="21"/>
          <w:u w:val="single"/>
        </w:rPr>
        <w:t>20</w:t>
      </w:r>
      <w:r w:rsidRPr="00BF42AB">
        <w:rPr>
          <w:rFonts w:ascii="宋体" w:hAnsi="宋体"/>
          <w:b/>
          <w:szCs w:val="21"/>
          <w:u w:val="single"/>
        </w:rPr>
        <w:t>2</w:t>
      </w:r>
      <w:r w:rsidRPr="00BF42AB">
        <w:rPr>
          <w:rFonts w:ascii="宋体" w:hAnsi="宋体" w:hint="eastAsia"/>
          <w:b/>
          <w:szCs w:val="21"/>
          <w:u w:val="single"/>
        </w:rPr>
        <w:t>3年   月  日</w:t>
      </w:r>
      <w:r>
        <w:rPr>
          <w:rFonts w:ascii="宋体" w:hAnsi="宋体"/>
          <w:b/>
          <w:szCs w:val="21"/>
          <w:u w:val="single"/>
        </w:rPr>
        <w:t xml:space="preserve">  </w:t>
      </w:r>
      <w:r>
        <w:rPr>
          <w:rFonts w:ascii="宋体" w:hAnsi="宋体"/>
          <w:b/>
          <w:szCs w:val="21"/>
        </w:rPr>
        <w:t xml:space="preserve"> </w:t>
      </w:r>
    </w:p>
    <w:p w:rsidR="009430B4" w:rsidRPr="004536E3" w:rsidRDefault="009430B4" w:rsidP="009430B4">
      <w:pPr>
        <w:spacing w:beforeLines="20" w:before="48" w:afterLines="20" w:after="48" w:line="400" w:lineRule="atLeast"/>
        <w:ind w:firstLineChars="200" w:firstLine="422"/>
        <w:rPr>
          <w:rFonts w:ascii="宋体" w:hAnsi="宋体"/>
          <w:szCs w:val="21"/>
        </w:rPr>
      </w:pPr>
      <w:r>
        <w:rPr>
          <w:rFonts w:ascii="宋体" w:hAnsi="宋体" w:hint="eastAsia"/>
          <w:b/>
          <w:szCs w:val="21"/>
        </w:rPr>
        <w:t>五</w:t>
      </w:r>
      <w:r w:rsidRPr="00CF1B94">
        <w:rPr>
          <w:rFonts w:ascii="宋体" w:hAnsi="宋体" w:hint="eastAsia"/>
          <w:b/>
          <w:szCs w:val="21"/>
        </w:rPr>
        <w:t>、价值类型：</w:t>
      </w:r>
      <w:r>
        <w:rPr>
          <w:rFonts w:ascii="宋体" w:hAnsi="宋体" w:hint="eastAsia"/>
          <w:b/>
          <w:szCs w:val="21"/>
          <w:u w:val="single"/>
        </w:rPr>
        <w:t>市场价值</w:t>
      </w:r>
    </w:p>
    <w:p w:rsidR="009430B4" w:rsidRDefault="009430B4" w:rsidP="009430B4">
      <w:pPr>
        <w:spacing w:afterLines="20" w:after="48" w:line="400" w:lineRule="exact"/>
        <w:ind w:firstLineChars="200" w:firstLine="422"/>
        <w:rPr>
          <w:rFonts w:ascii="宋体" w:hAnsi="宋体"/>
          <w:b/>
          <w:szCs w:val="21"/>
        </w:rPr>
      </w:pPr>
      <w:r>
        <w:rPr>
          <w:rFonts w:ascii="宋体" w:hAnsi="宋体" w:hint="eastAsia"/>
          <w:b/>
          <w:szCs w:val="21"/>
        </w:rPr>
        <w:t>六、资产评估报告的使用者及使用范围</w:t>
      </w:r>
    </w:p>
    <w:p w:rsidR="009430B4" w:rsidRDefault="009430B4" w:rsidP="009430B4">
      <w:pPr>
        <w:spacing w:beforeLines="20" w:before="48" w:afterLines="20" w:after="48" w:line="400" w:lineRule="exact"/>
        <w:ind w:firstLineChars="200" w:firstLine="420"/>
        <w:rPr>
          <w:rFonts w:ascii="宋体" w:hAnsi="宋体"/>
          <w:szCs w:val="21"/>
        </w:rPr>
      </w:pPr>
      <w:r>
        <w:rPr>
          <w:rFonts w:ascii="宋体" w:hAnsi="宋体" w:hint="eastAsia"/>
          <w:szCs w:val="21"/>
        </w:rPr>
        <w:t>（一）</w:t>
      </w:r>
      <w:proofErr w:type="gramStart"/>
      <w:r>
        <w:rPr>
          <w:rFonts w:ascii="宋体" w:hAnsi="宋体" w:hint="eastAsia"/>
          <w:szCs w:val="21"/>
        </w:rPr>
        <w:t>本资产</w:t>
      </w:r>
      <w:proofErr w:type="gramEnd"/>
      <w:r>
        <w:rPr>
          <w:rFonts w:ascii="宋体" w:hAnsi="宋体" w:hint="eastAsia"/>
          <w:szCs w:val="21"/>
        </w:rPr>
        <w:t>评估报告仅供委托人、法律、行政法规规定的评估报告使用者使用，其他任何机构和个人不能成为资产评估报告的使用人。</w:t>
      </w:r>
    </w:p>
    <w:p w:rsidR="009430B4" w:rsidRDefault="009430B4" w:rsidP="009430B4">
      <w:pPr>
        <w:spacing w:beforeLines="20" w:before="48" w:afterLines="20" w:after="48" w:line="400" w:lineRule="exact"/>
        <w:ind w:firstLineChars="200" w:firstLine="420"/>
        <w:rPr>
          <w:rFonts w:ascii="宋体" w:hAnsi="宋体"/>
          <w:szCs w:val="21"/>
        </w:rPr>
      </w:pPr>
      <w:r>
        <w:rPr>
          <w:rFonts w:ascii="宋体" w:hAnsi="宋体" w:hint="eastAsia"/>
          <w:szCs w:val="21"/>
        </w:rPr>
        <w:t>（二）《资产评估报告》仅</w:t>
      </w:r>
      <w:proofErr w:type="gramStart"/>
      <w:r>
        <w:rPr>
          <w:rFonts w:ascii="宋体" w:hAnsi="宋体" w:hint="eastAsia"/>
          <w:szCs w:val="21"/>
        </w:rPr>
        <w:t>供上述</w:t>
      </w:r>
      <w:proofErr w:type="gramEnd"/>
      <w:r>
        <w:rPr>
          <w:rFonts w:ascii="宋体" w:hAnsi="宋体" w:hint="eastAsia"/>
          <w:szCs w:val="21"/>
        </w:rPr>
        <w:t xml:space="preserve">使用者按照法律、行政法规规定和资产评估报告载明的使用目的及用途使用，乙方对上述报告使用者不当使用所造成的后果不承担责任。 </w:t>
      </w:r>
    </w:p>
    <w:p w:rsidR="009430B4" w:rsidRDefault="009430B4" w:rsidP="009430B4">
      <w:pPr>
        <w:spacing w:beforeLines="20" w:before="48" w:afterLines="20" w:after="48" w:line="400" w:lineRule="exact"/>
        <w:ind w:firstLineChars="200" w:firstLine="420"/>
        <w:rPr>
          <w:rFonts w:ascii="宋体" w:hAnsi="宋体"/>
          <w:szCs w:val="21"/>
        </w:rPr>
      </w:pPr>
      <w:r>
        <w:rPr>
          <w:rFonts w:ascii="宋体" w:hAnsi="宋体" w:hint="eastAsia"/>
          <w:szCs w:val="21"/>
        </w:rPr>
        <w:t xml:space="preserve">（三）委托人或者其他资产评估报告应当在载明的评估结论使用有效期内使用资产评估报告。 </w:t>
      </w:r>
    </w:p>
    <w:p w:rsidR="009430B4" w:rsidRDefault="009430B4" w:rsidP="009430B4">
      <w:pPr>
        <w:spacing w:beforeLines="20" w:before="48" w:afterLines="20" w:after="48" w:line="400" w:lineRule="exact"/>
        <w:ind w:firstLineChars="200" w:firstLine="420"/>
        <w:rPr>
          <w:rFonts w:ascii="宋体" w:hAnsi="宋体"/>
          <w:szCs w:val="21"/>
        </w:rPr>
      </w:pPr>
      <w:r>
        <w:rPr>
          <w:rFonts w:ascii="宋体" w:hAnsi="宋体" w:hint="eastAsia"/>
          <w:szCs w:val="21"/>
        </w:rPr>
        <w:t xml:space="preserve">（四）未经委托人书面许可，资产评估机构及其资产评估专业人员不得将资产评估报告的内容向第三方提供或者公开，法律、行政法规另有规定的除外。 </w:t>
      </w:r>
    </w:p>
    <w:p w:rsidR="009430B4" w:rsidRDefault="009430B4" w:rsidP="009430B4">
      <w:pPr>
        <w:spacing w:beforeLines="20" w:before="48" w:afterLines="20" w:after="48" w:line="400" w:lineRule="exact"/>
        <w:ind w:firstLineChars="200" w:firstLine="420"/>
        <w:rPr>
          <w:rFonts w:ascii="宋体" w:hAnsi="宋体"/>
          <w:szCs w:val="21"/>
        </w:rPr>
      </w:pPr>
      <w:r>
        <w:rPr>
          <w:rFonts w:ascii="宋体" w:hAnsi="宋体" w:hint="eastAsia"/>
          <w:szCs w:val="21"/>
        </w:rPr>
        <w:t>（五）未征得资产评估机构同意，资产评估报告的内容不得被摘抄、引用或者披露于公开媒体，法律、行政法规规定以及相关当事人另有约定的除外。</w:t>
      </w:r>
    </w:p>
    <w:p w:rsidR="009430B4" w:rsidRDefault="009430B4" w:rsidP="009430B4">
      <w:pPr>
        <w:spacing w:afterLines="20" w:after="48" w:line="400" w:lineRule="exact"/>
        <w:ind w:firstLineChars="200" w:firstLine="422"/>
        <w:rPr>
          <w:rFonts w:ascii="宋体" w:hAnsi="宋体"/>
          <w:b/>
          <w:szCs w:val="21"/>
        </w:rPr>
      </w:pPr>
      <w:r>
        <w:rPr>
          <w:rFonts w:ascii="宋体" w:hAnsi="宋体" w:hint="eastAsia"/>
          <w:b/>
          <w:szCs w:val="21"/>
        </w:rPr>
        <w:t>七、评估报告提交期限和方式:</w:t>
      </w:r>
    </w:p>
    <w:p w:rsidR="009430B4" w:rsidRDefault="009430B4" w:rsidP="009430B4">
      <w:pPr>
        <w:spacing w:beforeLines="20" w:before="48" w:afterLines="20" w:after="48" w:line="400" w:lineRule="exact"/>
        <w:ind w:firstLineChars="200" w:firstLine="420"/>
        <w:rPr>
          <w:rFonts w:ascii="宋体" w:hAnsi="宋体"/>
          <w:szCs w:val="21"/>
        </w:rPr>
      </w:pPr>
      <w:r w:rsidRPr="00ED341F">
        <w:rPr>
          <w:rFonts w:ascii="宋体" w:hAnsi="宋体" w:hint="eastAsia"/>
          <w:szCs w:val="21"/>
        </w:rPr>
        <w:t>评估委托确认</w:t>
      </w:r>
      <w:r>
        <w:rPr>
          <w:rFonts w:ascii="宋体" w:hAnsi="宋体" w:hint="eastAsia"/>
          <w:szCs w:val="21"/>
        </w:rPr>
        <w:t>并且</w:t>
      </w:r>
      <w:r w:rsidRPr="009F6302">
        <w:rPr>
          <w:rFonts w:ascii="宋体" w:hAnsi="宋体" w:hint="eastAsia"/>
          <w:szCs w:val="21"/>
        </w:rPr>
        <w:t>乙方收到甲方作为委托人应提供的全部资料后，</w:t>
      </w:r>
      <w:r>
        <w:rPr>
          <w:rFonts w:hint="eastAsia"/>
          <w:szCs w:val="21"/>
        </w:rPr>
        <w:t>组织评估人员在</w:t>
      </w:r>
      <w:r>
        <w:rPr>
          <w:szCs w:val="21"/>
          <w:u w:val="single"/>
        </w:rPr>
        <w:t xml:space="preserve"> 10 </w:t>
      </w:r>
      <w:proofErr w:type="gramStart"/>
      <w:r>
        <w:rPr>
          <w:rFonts w:hint="eastAsia"/>
          <w:szCs w:val="21"/>
        </w:rPr>
        <w:t>个</w:t>
      </w:r>
      <w:proofErr w:type="gramEnd"/>
      <w:r>
        <w:rPr>
          <w:rFonts w:hint="eastAsia"/>
          <w:szCs w:val="21"/>
        </w:rPr>
        <w:t>工作日内完成甲方委托的评估工作，</w:t>
      </w:r>
      <w:r>
        <w:rPr>
          <w:rFonts w:ascii="宋体" w:hAnsi="宋体" w:hint="eastAsia"/>
          <w:szCs w:val="21"/>
        </w:rPr>
        <w:t>在完成报告审核后向甲方提交资产评估报告交换意见稿，经充分交换意见后，以快递（或自取等）方式提交正式资产评估报告。</w:t>
      </w:r>
    </w:p>
    <w:p w:rsidR="009430B4" w:rsidRDefault="009430B4" w:rsidP="009430B4">
      <w:pPr>
        <w:spacing w:beforeLines="20" w:before="48" w:afterLines="20" w:after="48" w:line="400" w:lineRule="exact"/>
        <w:ind w:firstLineChars="200" w:firstLine="422"/>
        <w:rPr>
          <w:rFonts w:ascii="宋体" w:hAnsi="宋体"/>
          <w:b/>
          <w:szCs w:val="21"/>
        </w:rPr>
      </w:pPr>
      <w:r>
        <w:rPr>
          <w:rFonts w:ascii="宋体" w:hAnsi="宋体" w:hint="eastAsia"/>
          <w:b/>
          <w:color w:val="000000" w:themeColor="text1"/>
          <w:szCs w:val="21"/>
        </w:rPr>
        <w:t>八、</w:t>
      </w:r>
      <w:r>
        <w:rPr>
          <w:rFonts w:ascii="宋体" w:hAnsi="宋体" w:hint="eastAsia"/>
          <w:b/>
          <w:szCs w:val="21"/>
        </w:rPr>
        <w:t>评估服务费及支付方式</w:t>
      </w:r>
    </w:p>
    <w:p w:rsidR="009430B4" w:rsidRPr="00CD6A58" w:rsidRDefault="009430B4" w:rsidP="009430B4">
      <w:pPr>
        <w:tabs>
          <w:tab w:val="left" w:pos="720"/>
        </w:tabs>
        <w:spacing w:beforeLines="20" w:before="48" w:afterLines="20" w:after="48" w:line="400" w:lineRule="exact"/>
        <w:ind w:firstLineChars="200" w:firstLine="420"/>
        <w:rPr>
          <w:rFonts w:ascii="宋体" w:hAnsi="宋体"/>
          <w:szCs w:val="21"/>
        </w:rPr>
      </w:pPr>
      <w:r w:rsidRPr="00BF42AB">
        <w:rPr>
          <w:rFonts w:ascii="宋体" w:hAnsi="宋体" w:hint="eastAsia"/>
          <w:szCs w:val="21"/>
        </w:rPr>
        <w:t>1.甲方、乙方协商本次资产评估服务费为：评估专业服务费用为人民币</w:t>
      </w:r>
      <w:r w:rsidRPr="00BF42AB">
        <w:rPr>
          <w:rFonts w:ascii="宋体" w:hAnsi="宋体"/>
          <w:szCs w:val="21"/>
          <w:u w:val="single"/>
        </w:rPr>
        <w:t xml:space="preserve"> </w:t>
      </w:r>
      <w:r w:rsidRPr="00BF42AB">
        <w:rPr>
          <w:rFonts w:ascii="宋体" w:hAnsi="宋体" w:hint="eastAsia"/>
          <w:szCs w:val="21"/>
          <w:u w:val="single"/>
        </w:rPr>
        <w:t xml:space="preserve">      </w:t>
      </w:r>
      <w:r w:rsidRPr="00BF42AB">
        <w:rPr>
          <w:rFonts w:ascii="宋体" w:hAnsi="宋体"/>
          <w:szCs w:val="21"/>
          <w:u w:val="single"/>
        </w:rPr>
        <w:t xml:space="preserve"> </w:t>
      </w:r>
      <w:r w:rsidRPr="00BF42AB">
        <w:rPr>
          <w:rFonts w:ascii="宋体" w:hAnsi="宋体" w:hint="eastAsia"/>
          <w:szCs w:val="21"/>
        </w:rPr>
        <w:t>（含税，税率</w:t>
      </w:r>
      <w:r>
        <w:rPr>
          <w:rFonts w:ascii="宋体" w:hAnsi="宋体" w:hint="eastAsia"/>
          <w:szCs w:val="21"/>
        </w:rPr>
        <w:t>6</w:t>
      </w:r>
      <w:r w:rsidRPr="00BF42AB">
        <w:rPr>
          <w:rFonts w:ascii="宋体" w:hAnsi="宋体" w:hint="eastAsia"/>
          <w:szCs w:val="21"/>
        </w:rPr>
        <w:t>%，税金、差旅费用等均包含在内）。</w:t>
      </w:r>
    </w:p>
    <w:p w:rsidR="009430B4" w:rsidRPr="00A75B9C" w:rsidRDefault="009430B4" w:rsidP="009430B4">
      <w:pPr>
        <w:tabs>
          <w:tab w:val="left" w:pos="720"/>
        </w:tabs>
        <w:spacing w:beforeLines="20" w:before="48" w:afterLines="20" w:after="48" w:line="400" w:lineRule="exact"/>
        <w:ind w:firstLineChars="200" w:firstLine="420"/>
        <w:rPr>
          <w:rFonts w:ascii="宋体" w:hAnsi="宋体"/>
          <w:szCs w:val="21"/>
        </w:rPr>
      </w:pPr>
      <w:r w:rsidRPr="00A75B9C">
        <w:rPr>
          <w:rFonts w:ascii="宋体" w:hAnsi="宋体" w:hint="eastAsia"/>
          <w:szCs w:val="21"/>
        </w:rPr>
        <w:t>2.支付方式：</w:t>
      </w:r>
      <w:r w:rsidRPr="009F6302">
        <w:rPr>
          <w:rFonts w:ascii="宋体" w:hAnsi="宋体" w:hint="eastAsia"/>
          <w:szCs w:val="21"/>
        </w:rPr>
        <w:t>本合同经双方签章后，由甲方支付给乙方本合同总费用的</w:t>
      </w:r>
      <w:r>
        <w:rPr>
          <w:rFonts w:ascii="宋体" w:hAnsi="宋体" w:hint="eastAsia"/>
          <w:szCs w:val="21"/>
          <w:u w:val="single"/>
        </w:rPr>
        <w:t xml:space="preserve">   </w:t>
      </w:r>
      <w:r w:rsidRPr="009F6302">
        <w:rPr>
          <w:rFonts w:ascii="宋体" w:hAnsi="宋体" w:hint="eastAsia"/>
          <w:szCs w:val="21"/>
        </w:rPr>
        <w:t>%，即人民币</w:t>
      </w:r>
      <w:r w:rsidRPr="00BF42AB">
        <w:rPr>
          <w:rFonts w:ascii="宋体" w:hAnsi="宋体" w:hint="eastAsia"/>
          <w:szCs w:val="21"/>
          <w:u w:val="single"/>
        </w:rPr>
        <w:t xml:space="preserve">      </w:t>
      </w:r>
      <w:r w:rsidRPr="00BF42AB">
        <w:rPr>
          <w:rFonts w:ascii="宋体" w:hAnsi="宋体"/>
          <w:szCs w:val="21"/>
          <w:u w:val="single"/>
        </w:rPr>
        <w:t xml:space="preserve"> </w:t>
      </w:r>
      <w:r>
        <w:rPr>
          <w:rFonts w:ascii="宋体" w:hAnsi="宋体"/>
          <w:szCs w:val="21"/>
          <w:u w:val="single"/>
        </w:rPr>
        <w:t>元</w:t>
      </w:r>
      <w:r w:rsidRPr="009F6302">
        <w:rPr>
          <w:rFonts w:ascii="宋体" w:hAnsi="宋体" w:hint="eastAsia"/>
          <w:szCs w:val="21"/>
        </w:rPr>
        <w:t>；提交资产评估报告时甲方再支付给乙方本合同总费用剩余的</w:t>
      </w:r>
      <w:r>
        <w:rPr>
          <w:rFonts w:ascii="宋体" w:hAnsi="宋体" w:hint="eastAsia"/>
          <w:szCs w:val="21"/>
          <w:u w:val="single"/>
        </w:rPr>
        <w:t xml:space="preserve">  </w:t>
      </w:r>
      <w:r w:rsidRPr="009F6302">
        <w:rPr>
          <w:rFonts w:ascii="宋体" w:hAnsi="宋体" w:hint="eastAsia"/>
          <w:szCs w:val="21"/>
        </w:rPr>
        <w:t>%，即人民币</w:t>
      </w:r>
      <w:r w:rsidRPr="0076420A">
        <w:rPr>
          <w:rFonts w:ascii="宋体" w:hAnsi="宋体" w:hint="eastAsia"/>
          <w:szCs w:val="21"/>
          <w:u w:val="single"/>
        </w:rPr>
        <w:t xml:space="preserve"> </w:t>
      </w:r>
      <w:r w:rsidRPr="00BF42AB">
        <w:rPr>
          <w:rFonts w:ascii="宋体" w:hAnsi="宋体"/>
          <w:szCs w:val="21"/>
          <w:u w:val="single"/>
        </w:rPr>
        <w:t xml:space="preserve"> </w:t>
      </w:r>
      <w:r w:rsidRPr="00BF42AB">
        <w:rPr>
          <w:rFonts w:ascii="宋体" w:hAnsi="宋体" w:hint="eastAsia"/>
          <w:szCs w:val="21"/>
          <w:u w:val="single"/>
        </w:rPr>
        <w:t xml:space="preserve">      </w:t>
      </w:r>
      <w:r w:rsidRPr="00BF42AB">
        <w:rPr>
          <w:rFonts w:ascii="宋体" w:hAnsi="宋体"/>
          <w:szCs w:val="21"/>
          <w:u w:val="single"/>
        </w:rPr>
        <w:t xml:space="preserve"> </w:t>
      </w:r>
      <w:r>
        <w:rPr>
          <w:rFonts w:ascii="宋体" w:hAnsi="宋体"/>
          <w:szCs w:val="21"/>
          <w:u w:val="single"/>
        </w:rPr>
        <w:t>元</w:t>
      </w:r>
      <w:r w:rsidRPr="009F6302">
        <w:rPr>
          <w:rFonts w:ascii="宋体" w:hAnsi="宋体" w:hint="eastAsia"/>
          <w:szCs w:val="21"/>
        </w:rPr>
        <w:t>。</w:t>
      </w:r>
    </w:p>
    <w:p w:rsidR="009430B4" w:rsidRDefault="009430B4" w:rsidP="009430B4">
      <w:pPr>
        <w:tabs>
          <w:tab w:val="left" w:pos="720"/>
        </w:tabs>
        <w:spacing w:beforeLines="20" w:before="48" w:afterLines="20" w:after="48" w:line="400" w:lineRule="exact"/>
        <w:ind w:firstLineChars="200" w:firstLine="420"/>
        <w:rPr>
          <w:rFonts w:ascii="宋体" w:hAnsi="宋体"/>
          <w:szCs w:val="21"/>
        </w:rPr>
      </w:pPr>
      <w:r>
        <w:rPr>
          <w:rFonts w:ascii="宋体" w:hAnsi="宋体" w:hint="eastAsia"/>
          <w:szCs w:val="21"/>
        </w:rPr>
        <w:t>3.如本合同因甲方原因而中止，甲方应按照乙方完成的工作量支付乙方相应的评估服务费。</w:t>
      </w:r>
    </w:p>
    <w:p w:rsidR="009430B4" w:rsidRDefault="009430B4" w:rsidP="009430B4">
      <w:pPr>
        <w:tabs>
          <w:tab w:val="left" w:pos="720"/>
        </w:tabs>
        <w:spacing w:beforeLines="20" w:before="48" w:afterLines="20" w:after="48" w:line="400" w:lineRule="exact"/>
        <w:ind w:firstLineChars="200" w:firstLine="420"/>
        <w:rPr>
          <w:rFonts w:ascii="宋体" w:hAnsi="宋体"/>
          <w:szCs w:val="21"/>
        </w:rPr>
      </w:pPr>
      <w:r>
        <w:rPr>
          <w:rFonts w:ascii="宋体" w:hAnsi="宋体"/>
          <w:szCs w:val="21"/>
        </w:rPr>
        <w:lastRenderedPageBreak/>
        <w:t>4</w:t>
      </w:r>
      <w:r>
        <w:rPr>
          <w:rFonts w:ascii="宋体" w:hAnsi="宋体" w:hint="eastAsia"/>
          <w:szCs w:val="21"/>
        </w:rPr>
        <w:t>.乙方账号如下：</w:t>
      </w:r>
    </w:p>
    <w:p w:rsidR="009430B4" w:rsidRDefault="009430B4" w:rsidP="009430B4">
      <w:pPr>
        <w:tabs>
          <w:tab w:val="left" w:pos="720"/>
        </w:tabs>
        <w:spacing w:beforeLines="20" w:before="48" w:afterLines="20" w:after="48" w:line="400" w:lineRule="exact"/>
        <w:ind w:firstLineChars="200" w:firstLine="420"/>
        <w:rPr>
          <w:rFonts w:ascii="宋体" w:hAnsi="宋体"/>
          <w:szCs w:val="21"/>
        </w:rPr>
      </w:pPr>
      <w:r>
        <w:rPr>
          <w:rFonts w:ascii="宋体" w:hAnsi="宋体" w:hint="eastAsia"/>
          <w:szCs w:val="21"/>
        </w:rPr>
        <w:t>户    名：</w:t>
      </w:r>
    </w:p>
    <w:p w:rsidR="009430B4" w:rsidRDefault="009430B4" w:rsidP="009430B4">
      <w:pPr>
        <w:tabs>
          <w:tab w:val="left" w:pos="720"/>
        </w:tabs>
        <w:spacing w:beforeLines="20" w:before="48" w:afterLines="20" w:after="48" w:line="400" w:lineRule="exact"/>
        <w:ind w:firstLineChars="200" w:firstLine="420"/>
        <w:rPr>
          <w:rFonts w:ascii="宋体" w:hAnsi="宋体"/>
          <w:szCs w:val="21"/>
        </w:rPr>
      </w:pPr>
      <w:r>
        <w:rPr>
          <w:rFonts w:ascii="宋体" w:hAnsi="宋体" w:hint="eastAsia"/>
          <w:szCs w:val="21"/>
        </w:rPr>
        <w:t>开户银行：</w:t>
      </w:r>
      <w:r>
        <w:rPr>
          <w:rFonts w:ascii="宋体" w:hAnsi="宋体"/>
          <w:szCs w:val="21"/>
        </w:rPr>
        <w:t xml:space="preserve"> </w:t>
      </w:r>
    </w:p>
    <w:p w:rsidR="009430B4" w:rsidRDefault="009430B4" w:rsidP="009430B4">
      <w:pPr>
        <w:tabs>
          <w:tab w:val="left" w:pos="720"/>
        </w:tabs>
        <w:spacing w:beforeLines="20" w:before="48" w:afterLines="20" w:after="48" w:line="400" w:lineRule="exact"/>
        <w:ind w:firstLineChars="200" w:firstLine="420"/>
        <w:rPr>
          <w:rFonts w:ascii="宋体" w:hAnsi="宋体"/>
          <w:szCs w:val="21"/>
        </w:rPr>
      </w:pPr>
      <w:r>
        <w:rPr>
          <w:rFonts w:ascii="宋体" w:hAnsi="宋体" w:hint="eastAsia"/>
          <w:szCs w:val="21"/>
        </w:rPr>
        <w:t>开户账号：</w:t>
      </w:r>
    </w:p>
    <w:p w:rsidR="009430B4" w:rsidRDefault="009430B4" w:rsidP="009430B4">
      <w:pPr>
        <w:spacing w:beforeLines="20" w:before="48" w:afterLines="20" w:after="48" w:line="400" w:lineRule="exact"/>
        <w:ind w:firstLineChars="200" w:firstLine="422"/>
        <w:rPr>
          <w:rFonts w:ascii="宋体" w:hAnsi="宋体"/>
          <w:b/>
          <w:szCs w:val="21"/>
        </w:rPr>
      </w:pPr>
      <w:r>
        <w:rPr>
          <w:rFonts w:ascii="宋体" w:hAnsi="宋体" w:hint="eastAsia"/>
          <w:b/>
          <w:color w:val="000000" w:themeColor="text1"/>
          <w:szCs w:val="21"/>
        </w:rPr>
        <w:t>九、</w:t>
      </w:r>
      <w:r>
        <w:rPr>
          <w:rFonts w:ascii="宋体" w:hAnsi="宋体" w:hint="eastAsia"/>
          <w:b/>
          <w:szCs w:val="21"/>
        </w:rPr>
        <w:t>其他约定</w:t>
      </w:r>
    </w:p>
    <w:p w:rsidR="009430B4" w:rsidRDefault="009430B4" w:rsidP="009430B4">
      <w:pPr>
        <w:spacing w:beforeLines="20" w:before="48" w:afterLines="20" w:after="48" w:line="400" w:lineRule="exact"/>
        <w:ind w:firstLineChars="200" w:firstLine="420"/>
        <w:rPr>
          <w:rFonts w:ascii="宋体" w:hAnsi="宋体"/>
          <w:szCs w:val="21"/>
        </w:rPr>
      </w:pPr>
      <w:r>
        <w:rPr>
          <w:rFonts w:ascii="宋体" w:hAnsi="宋体" w:hint="eastAsia"/>
          <w:szCs w:val="21"/>
        </w:rPr>
        <w:t xml:space="preserve">（一）委托人应当为资产评估机构及其资产评估专业人员开展资产评估业务提供必要的工作条件和协助；委托人应当根据资产评估业务需要，负责资产评估机构及其资产评估专业人员与其他相关当事人之间的协调。 </w:t>
      </w:r>
    </w:p>
    <w:p w:rsidR="009430B4" w:rsidRDefault="009430B4" w:rsidP="009430B4">
      <w:pPr>
        <w:spacing w:beforeLines="20" w:before="48" w:afterLines="20" w:after="48" w:line="400" w:lineRule="exact"/>
        <w:ind w:firstLineChars="200" w:firstLine="420"/>
        <w:rPr>
          <w:rFonts w:ascii="宋体" w:hAnsi="宋体"/>
          <w:szCs w:val="21"/>
        </w:rPr>
      </w:pPr>
      <w:r>
        <w:rPr>
          <w:rFonts w:ascii="宋体" w:hAnsi="宋体" w:hint="eastAsia"/>
          <w:szCs w:val="21"/>
        </w:rPr>
        <w:t>（二）依法提供资产评估业务需要的资料并保证资料的真实性、完整性、合法性，恰当使用资产评估报告是委托人和其他相关当事人的责任；委托人或者其他相关当事人应当对其提供的资产评估明细表及其他重要资料的真实性、完整性、合法性进行确认，确认方式包括签字、盖章或者法律允许的其他方式；委托人和其他相关当事人如果拒绝提供或者</w:t>
      </w:r>
      <w:proofErr w:type="gramStart"/>
      <w:r>
        <w:rPr>
          <w:rFonts w:ascii="宋体" w:hAnsi="宋体" w:hint="eastAsia"/>
          <w:szCs w:val="21"/>
        </w:rPr>
        <w:t>不</w:t>
      </w:r>
      <w:proofErr w:type="gramEnd"/>
      <w:r>
        <w:rPr>
          <w:rFonts w:ascii="宋体" w:hAnsi="宋体" w:hint="eastAsia"/>
          <w:szCs w:val="21"/>
        </w:rPr>
        <w:t>如实提供开展资产评估业务所需的权属证明、财务会计信息或者其他相关资料的，资产评估机构有权拒绝履行资产评估委托合同。</w:t>
      </w:r>
    </w:p>
    <w:p w:rsidR="009430B4" w:rsidRDefault="009430B4" w:rsidP="009430B4">
      <w:pPr>
        <w:spacing w:beforeLines="20" w:before="48" w:afterLines="20" w:after="48" w:line="400" w:lineRule="exact"/>
        <w:ind w:firstLineChars="200" w:firstLine="420"/>
        <w:rPr>
          <w:rFonts w:ascii="宋体" w:hAnsi="宋体"/>
          <w:szCs w:val="21"/>
        </w:rPr>
      </w:pPr>
      <w:r>
        <w:rPr>
          <w:rFonts w:ascii="宋体" w:hAnsi="宋体" w:hint="eastAsia"/>
          <w:szCs w:val="21"/>
        </w:rPr>
        <w:t>（三）委托人或者其他相关当事人需要出具《承诺函》等资料，以确认资产评估所对应的经济行为符合国家法律规定并已获得恰当的批准，所提供资料的真实、准确、完整，以及对资产评估委托业务的基本事项的确认。</w:t>
      </w:r>
    </w:p>
    <w:p w:rsidR="009430B4" w:rsidRDefault="009430B4" w:rsidP="009430B4">
      <w:pPr>
        <w:spacing w:beforeLines="20" w:before="48" w:afterLines="20" w:after="48" w:line="400" w:lineRule="exact"/>
        <w:ind w:firstLineChars="200" w:firstLine="420"/>
        <w:rPr>
          <w:rFonts w:ascii="宋体" w:hAnsi="宋体"/>
          <w:szCs w:val="21"/>
        </w:rPr>
      </w:pPr>
      <w:r>
        <w:rPr>
          <w:rFonts w:ascii="宋体" w:hAnsi="宋体" w:hint="eastAsia"/>
          <w:szCs w:val="21"/>
        </w:rPr>
        <w:t xml:space="preserve">（四）遵守相关法律、行政法规和资产评估准则，对评估对象在评估基准日特定目的下的价值进行分析和估算并出具资产评估报告，是资产评估机构及其资产评估专业人员的责任。 </w:t>
      </w:r>
    </w:p>
    <w:p w:rsidR="009430B4" w:rsidRDefault="009430B4" w:rsidP="009430B4">
      <w:pPr>
        <w:tabs>
          <w:tab w:val="left" w:pos="720"/>
        </w:tabs>
        <w:spacing w:beforeLines="20" w:before="48" w:afterLines="20" w:after="48" w:line="400" w:lineRule="exact"/>
        <w:ind w:firstLineChars="200" w:firstLine="422"/>
        <w:rPr>
          <w:rFonts w:ascii="宋体" w:hAnsi="宋体"/>
          <w:b/>
          <w:szCs w:val="21"/>
        </w:rPr>
      </w:pPr>
      <w:r>
        <w:rPr>
          <w:rFonts w:ascii="宋体" w:hAnsi="宋体" w:hint="eastAsia"/>
          <w:b/>
          <w:szCs w:val="21"/>
        </w:rPr>
        <w:t>十、资产评估委托合同的变更、中止、解除</w:t>
      </w:r>
    </w:p>
    <w:p w:rsidR="009430B4" w:rsidRDefault="009430B4" w:rsidP="009430B4">
      <w:pPr>
        <w:pStyle w:val="a7"/>
        <w:snapToGrid w:val="0"/>
        <w:spacing w:beforeLines="20" w:before="48" w:afterLines="20" w:after="48" w:line="400" w:lineRule="exact"/>
        <w:ind w:firstLineChars="200" w:firstLine="420"/>
        <w:jc w:val="both"/>
        <w:rPr>
          <w:rFonts w:ascii="宋体" w:hAnsi="宋体"/>
          <w:szCs w:val="21"/>
        </w:rPr>
      </w:pPr>
      <w:r>
        <w:rPr>
          <w:rFonts w:ascii="宋体" w:hAnsi="宋体" w:hint="eastAsia"/>
          <w:szCs w:val="21"/>
        </w:rPr>
        <w:t>（一）资产评估委托合同订立后发现相关事项存在遗漏、约定不明确，或者在合同履行中约定内容发生变化的，资产评估机构可以要求与委托人订立补充合同或者重新订立资产评估委托合同，或者以法律允许的其他方式对资产评估委托合同的相关条款进行变更。补充合同或者新的委托合同</w:t>
      </w:r>
      <w:r>
        <w:rPr>
          <w:rFonts w:ascii="宋体" w:hAnsi="宋体"/>
          <w:szCs w:val="21"/>
        </w:rPr>
        <w:t>未达成前，</w:t>
      </w:r>
      <w:r>
        <w:rPr>
          <w:rFonts w:ascii="宋体" w:hAnsi="宋体" w:hint="eastAsia"/>
          <w:szCs w:val="21"/>
        </w:rPr>
        <w:t>本委托合同</w:t>
      </w:r>
      <w:r>
        <w:rPr>
          <w:rFonts w:ascii="宋体" w:hAnsi="宋体"/>
          <w:szCs w:val="21"/>
        </w:rPr>
        <w:t>仍然有效</w:t>
      </w:r>
      <w:r>
        <w:rPr>
          <w:rFonts w:ascii="宋体" w:hAnsi="宋体" w:hint="eastAsia"/>
          <w:szCs w:val="21"/>
        </w:rPr>
        <w:t xml:space="preserve">。   </w:t>
      </w:r>
    </w:p>
    <w:p w:rsidR="009430B4" w:rsidRDefault="009430B4" w:rsidP="009430B4">
      <w:pPr>
        <w:spacing w:beforeLines="20" w:before="48" w:afterLines="20" w:after="48" w:line="400" w:lineRule="exact"/>
        <w:ind w:firstLineChars="200" w:firstLine="420"/>
        <w:rPr>
          <w:rFonts w:ascii="宋体" w:hAnsi="宋体"/>
          <w:szCs w:val="21"/>
        </w:rPr>
      </w:pPr>
      <w:r>
        <w:rPr>
          <w:rFonts w:ascii="宋体" w:hAnsi="宋体" w:hint="eastAsia"/>
          <w:szCs w:val="21"/>
        </w:rPr>
        <w:t xml:space="preserve">（二）委托人提前终止资产评估业务、解除资产评估委托合同的，委托人应当按照已经开展资产评估业务的时间、进度，或者已经完成的工作量支付相应的评估服务费。 </w:t>
      </w:r>
    </w:p>
    <w:p w:rsidR="009430B4" w:rsidRDefault="009430B4" w:rsidP="009430B4">
      <w:pPr>
        <w:spacing w:beforeLines="20" w:before="48" w:afterLines="20" w:after="48" w:line="400" w:lineRule="exact"/>
        <w:ind w:firstLineChars="200" w:firstLine="420"/>
        <w:rPr>
          <w:rFonts w:ascii="宋体" w:hAnsi="宋体"/>
          <w:szCs w:val="21"/>
        </w:rPr>
      </w:pPr>
      <w:r>
        <w:rPr>
          <w:rFonts w:ascii="宋体" w:hAnsi="宋体" w:hint="eastAsia"/>
          <w:szCs w:val="21"/>
        </w:rPr>
        <w:t xml:space="preserve">委托人要求出具虚假资产评估报告或者有其他非法干预评估结论情形的，资产评估机构有权单方解除资产评估委托合同。资产评估委托合同当事人可以约定由委托人按照已经开展资产评估业务的时间、进度，或者已经完成的工作量支付相应的评估服务费。 </w:t>
      </w:r>
    </w:p>
    <w:p w:rsidR="009430B4" w:rsidRDefault="009430B4" w:rsidP="009430B4">
      <w:pPr>
        <w:spacing w:beforeLines="20" w:before="48" w:afterLines="20" w:after="48" w:line="400" w:lineRule="exact"/>
        <w:ind w:firstLineChars="200" w:firstLine="420"/>
        <w:rPr>
          <w:rFonts w:ascii="宋体" w:hAnsi="宋体"/>
          <w:szCs w:val="21"/>
        </w:rPr>
      </w:pPr>
      <w:r>
        <w:rPr>
          <w:rFonts w:ascii="宋体" w:hAnsi="宋体" w:hint="eastAsia"/>
          <w:szCs w:val="21"/>
        </w:rPr>
        <w:t>因委托人或者其他相关当事人原因导致资产评估程序受限，资产评估机构无法履行资产评估委托合同，资产评估机构可以单方解除资产评估委托合同；当事人可以在资产评估委托合同中约定由委托人按照已经开展资产评估业务的时间、进度，或者已经完成的工作量支付相应的评估服务费。</w:t>
      </w:r>
      <w:r>
        <w:rPr>
          <w:rFonts w:ascii="宋体" w:hAnsi="宋体"/>
          <w:szCs w:val="21"/>
        </w:rPr>
        <w:t xml:space="preserve"> </w:t>
      </w:r>
    </w:p>
    <w:p w:rsidR="009430B4" w:rsidRDefault="009430B4" w:rsidP="009430B4">
      <w:pPr>
        <w:tabs>
          <w:tab w:val="left" w:pos="720"/>
        </w:tabs>
        <w:spacing w:beforeLines="20" w:before="48" w:afterLines="20" w:after="48" w:line="400" w:lineRule="exact"/>
        <w:ind w:firstLineChars="200" w:firstLine="422"/>
        <w:rPr>
          <w:rFonts w:ascii="宋体" w:hAnsi="宋体"/>
          <w:b/>
          <w:szCs w:val="21"/>
        </w:rPr>
      </w:pPr>
      <w:r>
        <w:rPr>
          <w:rFonts w:ascii="宋体" w:hAnsi="宋体" w:hint="eastAsia"/>
          <w:b/>
          <w:szCs w:val="21"/>
        </w:rPr>
        <w:t>十一、资产评估委托合同争议的解决</w:t>
      </w:r>
    </w:p>
    <w:p w:rsidR="009430B4" w:rsidRDefault="009430B4" w:rsidP="009430B4">
      <w:pPr>
        <w:pStyle w:val="a7"/>
        <w:snapToGrid w:val="0"/>
        <w:spacing w:beforeLines="20" w:before="48" w:afterLines="20" w:after="48" w:line="400" w:lineRule="exact"/>
        <w:ind w:firstLineChars="200" w:firstLine="420"/>
        <w:jc w:val="both"/>
        <w:rPr>
          <w:rFonts w:ascii="宋体" w:hAnsi="宋体"/>
          <w:szCs w:val="21"/>
        </w:rPr>
      </w:pPr>
      <w:r>
        <w:rPr>
          <w:rFonts w:ascii="宋体" w:hAnsi="宋体"/>
          <w:szCs w:val="21"/>
        </w:rPr>
        <w:t>凡因本</w:t>
      </w:r>
      <w:r>
        <w:rPr>
          <w:rFonts w:ascii="宋体" w:hAnsi="宋体" w:hint="eastAsia"/>
          <w:szCs w:val="21"/>
        </w:rPr>
        <w:t>合同</w:t>
      </w:r>
      <w:r>
        <w:rPr>
          <w:rFonts w:ascii="宋体" w:hAnsi="宋体"/>
          <w:szCs w:val="21"/>
        </w:rPr>
        <w:t>或与本</w:t>
      </w:r>
      <w:r>
        <w:rPr>
          <w:rFonts w:ascii="宋体" w:hAnsi="宋体" w:hint="eastAsia"/>
          <w:szCs w:val="21"/>
        </w:rPr>
        <w:t>合同</w:t>
      </w:r>
      <w:r>
        <w:rPr>
          <w:rFonts w:ascii="宋体" w:hAnsi="宋体"/>
          <w:szCs w:val="21"/>
        </w:rPr>
        <w:t>有关的一切争议，</w:t>
      </w:r>
      <w:r>
        <w:rPr>
          <w:rFonts w:ascii="宋体" w:hAnsi="宋体" w:hint="eastAsia"/>
          <w:szCs w:val="21"/>
        </w:rPr>
        <w:t>甲、乙</w:t>
      </w:r>
      <w:r>
        <w:rPr>
          <w:rFonts w:ascii="宋体" w:hAnsi="宋体"/>
          <w:szCs w:val="21"/>
        </w:rPr>
        <w:t>方应友好协商解决，协商不成的，提交</w:t>
      </w:r>
      <w:r>
        <w:rPr>
          <w:rFonts w:ascii="宋体" w:hAnsi="宋体" w:hint="eastAsia"/>
          <w:szCs w:val="21"/>
        </w:rPr>
        <w:t>中国国际经</w:t>
      </w:r>
      <w:r>
        <w:rPr>
          <w:rFonts w:ascii="宋体" w:hAnsi="宋体" w:hint="eastAsia"/>
          <w:szCs w:val="21"/>
        </w:rPr>
        <w:lastRenderedPageBreak/>
        <w:t>济贸易仲裁委员会</w:t>
      </w:r>
      <w:r>
        <w:rPr>
          <w:rFonts w:ascii="宋体" w:hAnsi="宋体"/>
          <w:szCs w:val="21"/>
        </w:rPr>
        <w:t>进行仲裁，</w:t>
      </w:r>
      <w:r>
        <w:rPr>
          <w:rFonts w:ascii="宋体" w:hAnsi="宋体" w:hint="eastAsia"/>
          <w:szCs w:val="21"/>
        </w:rPr>
        <w:t>仲裁庭审地为北京，仲裁裁决是终局，</w:t>
      </w:r>
      <w:r>
        <w:rPr>
          <w:rFonts w:ascii="宋体" w:hAnsi="宋体"/>
          <w:szCs w:val="21"/>
        </w:rPr>
        <w:t>对</w:t>
      </w:r>
      <w:r>
        <w:rPr>
          <w:rFonts w:ascii="宋体" w:hAnsi="宋体" w:hint="eastAsia"/>
          <w:szCs w:val="21"/>
        </w:rPr>
        <w:t>签约各</w:t>
      </w:r>
      <w:r>
        <w:rPr>
          <w:rFonts w:ascii="宋体" w:hAnsi="宋体"/>
          <w:szCs w:val="21"/>
        </w:rPr>
        <w:t>方均有约束力。</w:t>
      </w:r>
    </w:p>
    <w:p w:rsidR="009430B4" w:rsidRDefault="009430B4" w:rsidP="009430B4">
      <w:pPr>
        <w:tabs>
          <w:tab w:val="left" w:pos="720"/>
        </w:tabs>
        <w:spacing w:beforeLines="20" w:before="48" w:afterLines="20" w:after="48" w:line="400" w:lineRule="exact"/>
        <w:ind w:firstLineChars="200" w:firstLine="422"/>
        <w:rPr>
          <w:rFonts w:ascii="宋体" w:hAnsi="宋体"/>
          <w:b/>
          <w:szCs w:val="21"/>
        </w:rPr>
      </w:pPr>
      <w:r>
        <w:rPr>
          <w:rFonts w:ascii="宋体" w:hAnsi="宋体" w:hint="eastAsia"/>
          <w:b/>
          <w:szCs w:val="21"/>
        </w:rPr>
        <w:t>十二、违约责任</w:t>
      </w:r>
    </w:p>
    <w:p w:rsidR="009430B4" w:rsidRDefault="009430B4" w:rsidP="009430B4">
      <w:pPr>
        <w:tabs>
          <w:tab w:val="left" w:pos="720"/>
        </w:tabs>
        <w:spacing w:beforeLines="20" w:before="48" w:afterLines="20" w:after="48" w:line="400" w:lineRule="exact"/>
        <w:ind w:firstLineChars="200" w:firstLine="420"/>
        <w:rPr>
          <w:rFonts w:ascii="宋体" w:hAnsi="宋体"/>
          <w:szCs w:val="21"/>
        </w:rPr>
      </w:pPr>
      <w:r>
        <w:rPr>
          <w:rFonts w:ascii="宋体" w:hAnsi="宋体" w:hint="eastAsia"/>
          <w:szCs w:val="21"/>
        </w:rPr>
        <w:t>甲、乙方按照《中华人民共和国合同法》的规定承担相应的违约责任。签约各方因不可抗力无法履行委托合同的，根据不可抗力的影响，可以部分或者全部免除责任，法律另有规定的除外。</w:t>
      </w:r>
    </w:p>
    <w:p w:rsidR="009430B4" w:rsidRDefault="009430B4" w:rsidP="009430B4">
      <w:pPr>
        <w:tabs>
          <w:tab w:val="left" w:pos="720"/>
          <w:tab w:val="left" w:pos="5595"/>
        </w:tabs>
        <w:spacing w:beforeLines="20" w:before="48" w:afterLines="20" w:after="48" w:line="400" w:lineRule="exact"/>
        <w:ind w:firstLineChars="200" w:firstLine="422"/>
        <w:rPr>
          <w:rFonts w:ascii="宋体" w:hAnsi="宋体"/>
          <w:szCs w:val="21"/>
        </w:rPr>
      </w:pPr>
      <w:r>
        <w:rPr>
          <w:rFonts w:ascii="宋体" w:hAnsi="宋体" w:hint="eastAsia"/>
          <w:b/>
          <w:szCs w:val="21"/>
        </w:rPr>
        <w:t>十三、委托合同的有效期限</w:t>
      </w:r>
      <w:r>
        <w:rPr>
          <w:rFonts w:ascii="宋体" w:hAnsi="宋体"/>
          <w:b/>
          <w:szCs w:val="21"/>
        </w:rPr>
        <w:tab/>
      </w:r>
    </w:p>
    <w:p w:rsidR="009430B4" w:rsidRDefault="009430B4" w:rsidP="009430B4">
      <w:pPr>
        <w:tabs>
          <w:tab w:val="left" w:pos="720"/>
        </w:tabs>
        <w:spacing w:beforeLines="20" w:before="48" w:afterLines="20" w:after="48" w:line="400" w:lineRule="exact"/>
        <w:ind w:firstLineChars="200" w:firstLine="420"/>
        <w:rPr>
          <w:rFonts w:ascii="宋体" w:hAnsi="宋体"/>
          <w:szCs w:val="21"/>
        </w:rPr>
      </w:pPr>
      <w:r>
        <w:rPr>
          <w:rFonts w:ascii="宋体" w:hAnsi="宋体" w:hint="eastAsia"/>
          <w:szCs w:val="21"/>
        </w:rPr>
        <w:t>本委托合同经甲、乙双方签章后生效，约定事项全部完成后失效。</w:t>
      </w:r>
    </w:p>
    <w:p w:rsidR="009430B4" w:rsidRDefault="009430B4" w:rsidP="009430B4">
      <w:pPr>
        <w:tabs>
          <w:tab w:val="left" w:pos="720"/>
        </w:tabs>
        <w:spacing w:beforeLines="20" w:before="48" w:afterLines="20" w:after="48" w:line="400" w:lineRule="exact"/>
        <w:ind w:firstLineChars="200" w:firstLine="422"/>
        <w:rPr>
          <w:rFonts w:ascii="宋体" w:hAnsi="宋体"/>
          <w:szCs w:val="21"/>
          <w:u w:val="single"/>
        </w:rPr>
      </w:pPr>
      <w:r>
        <w:rPr>
          <w:rFonts w:ascii="宋体" w:hAnsi="宋体" w:hint="eastAsia"/>
          <w:b/>
          <w:szCs w:val="21"/>
        </w:rPr>
        <w:t>十四、对其他有关事项的约定</w:t>
      </w:r>
    </w:p>
    <w:p w:rsidR="009430B4" w:rsidRDefault="009430B4" w:rsidP="009430B4">
      <w:pPr>
        <w:tabs>
          <w:tab w:val="left" w:pos="720"/>
        </w:tabs>
        <w:spacing w:beforeLines="20" w:before="48" w:afterLines="20" w:after="48" w:line="400" w:lineRule="exact"/>
        <w:ind w:firstLineChars="200" w:firstLine="420"/>
        <w:rPr>
          <w:rFonts w:ascii="宋体" w:hAnsi="宋体"/>
          <w:szCs w:val="21"/>
        </w:rPr>
      </w:pPr>
      <w:r>
        <w:rPr>
          <w:rFonts w:ascii="宋体" w:hAnsi="宋体" w:hint="eastAsia"/>
          <w:szCs w:val="21"/>
        </w:rPr>
        <w:t>本委托合同一式肆份，甲方持</w:t>
      </w:r>
      <w:r>
        <w:rPr>
          <w:rFonts w:ascii="宋体" w:hAnsi="宋体" w:hint="eastAsia"/>
          <w:szCs w:val="21"/>
          <w:u w:val="single"/>
        </w:rPr>
        <w:t xml:space="preserve">  </w:t>
      </w:r>
      <w:proofErr w:type="gramStart"/>
      <w:r>
        <w:rPr>
          <w:rFonts w:ascii="宋体" w:hAnsi="宋体" w:hint="eastAsia"/>
          <w:b/>
          <w:sz w:val="24"/>
          <w:u w:val="single"/>
        </w:rPr>
        <w:t>贰</w:t>
      </w:r>
      <w:proofErr w:type="gramEnd"/>
      <w:r>
        <w:rPr>
          <w:rFonts w:ascii="宋体" w:hAnsi="宋体" w:hint="eastAsia"/>
          <w:szCs w:val="21"/>
          <w:u w:val="single"/>
        </w:rPr>
        <w:t xml:space="preserve">  </w:t>
      </w:r>
      <w:r>
        <w:rPr>
          <w:rFonts w:ascii="宋体" w:hAnsi="宋体" w:hint="eastAsia"/>
          <w:szCs w:val="21"/>
        </w:rPr>
        <w:t>份，乙方持</w:t>
      </w:r>
      <w:r>
        <w:rPr>
          <w:rFonts w:ascii="宋体" w:hAnsi="宋体" w:hint="eastAsia"/>
          <w:szCs w:val="21"/>
          <w:u w:val="single"/>
        </w:rPr>
        <w:t xml:space="preserve">  </w:t>
      </w:r>
      <w:proofErr w:type="gramStart"/>
      <w:r>
        <w:rPr>
          <w:rFonts w:ascii="宋体" w:hAnsi="宋体" w:hint="eastAsia"/>
          <w:b/>
          <w:sz w:val="24"/>
          <w:u w:val="single"/>
        </w:rPr>
        <w:t>贰</w:t>
      </w:r>
      <w:proofErr w:type="gramEnd"/>
      <w:r>
        <w:rPr>
          <w:rFonts w:ascii="宋体" w:hAnsi="宋体" w:hint="eastAsia"/>
          <w:szCs w:val="21"/>
          <w:u w:val="single"/>
        </w:rPr>
        <w:t xml:space="preserve">   </w:t>
      </w:r>
      <w:r>
        <w:rPr>
          <w:rFonts w:ascii="宋体" w:hAnsi="宋体" w:hint="eastAsia"/>
          <w:szCs w:val="21"/>
        </w:rPr>
        <w:t>份。</w:t>
      </w:r>
    </w:p>
    <w:p w:rsidR="000615FF" w:rsidRPr="000615FF" w:rsidRDefault="000615FF" w:rsidP="000615FF">
      <w:pPr>
        <w:pStyle w:val="a1"/>
      </w:pPr>
    </w:p>
    <w:p w:rsidR="009430B4" w:rsidRDefault="009430B4" w:rsidP="009430B4">
      <w:pPr>
        <w:tabs>
          <w:tab w:val="left" w:pos="720"/>
        </w:tabs>
        <w:spacing w:before="120" w:after="120" w:line="280" w:lineRule="exact"/>
        <w:rPr>
          <w:rFonts w:ascii="宋体" w:hAnsi="宋体"/>
          <w:b/>
          <w:sz w:val="24"/>
        </w:rPr>
      </w:pPr>
      <w:r>
        <w:rPr>
          <w:rFonts w:ascii="宋体" w:hAnsi="宋体"/>
          <w:b/>
          <w:szCs w:val="21"/>
        </w:rPr>
        <w:br w:type="page"/>
      </w:r>
      <w:r>
        <w:rPr>
          <w:rFonts w:ascii="宋体" w:hAnsi="宋体" w:hint="eastAsia"/>
          <w:b/>
          <w:sz w:val="24"/>
        </w:rPr>
        <w:lastRenderedPageBreak/>
        <w:t>（本页无正文，为委托合同签字盖章专页）</w:t>
      </w:r>
    </w:p>
    <w:p w:rsidR="009430B4"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rPr>
          <w:rFonts w:ascii="宋体" w:hAnsi="宋体"/>
          <w:b/>
          <w:sz w:val="24"/>
        </w:rPr>
      </w:pPr>
    </w:p>
    <w:p w:rsidR="009430B4" w:rsidRPr="0046307C"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ind w:firstLine="540"/>
        <w:rPr>
          <w:rFonts w:ascii="宋体" w:hAnsi="宋体"/>
          <w:b/>
          <w:sz w:val="24"/>
        </w:rPr>
      </w:pPr>
    </w:p>
    <w:p w:rsidR="009430B4"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ind w:firstLine="540"/>
        <w:rPr>
          <w:rFonts w:ascii="宋体" w:hAnsi="宋体"/>
          <w:b/>
          <w:sz w:val="24"/>
        </w:rPr>
      </w:pPr>
    </w:p>
    <w:p w:rsidR="009430B4"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rPr>
          <w:rFonts w:ascii="宋体" w:hAnsi="宋体"/>
          <w:b/>
          <w:sz w:val="24"/>
        </w:rPr>
      </w:pPr>
      <w:r>
        <w:rPr>
          <w:rFonts w:ascii="宋体" w:hAnsi="宋体"/>
          <w:b/>
          <w:noProof/>
          <w:sz w:val="24"/>
        </w:rPr>
        <mc:AlternateContent>
          <mc:Choice Requires="wps">
            <w:drawing>
              <wp:inline distT="0" distB="0" distL="0" distR="0" wp14:anchorId="0DBB7735" wp14:editId="6BD8EF16">
                <wp:extent cx="6113780" cy="2962275"/>
                <wp:effectExtent l="0" t="0" r="0" b="9525"/>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780" cy="2962275"/>
                        </a:xfrm>
                        <a:prstGeom prst="rect">
                          <a:avLst/>
                        </a:prstGeom>
                        <a:noFill/>
                        <a:ln>
                          <a:noFill/>
                        </a:ln>
                      </wps:spPr>
                      <wps:txbx>
                        <w:txbxContent>
                          <w:p w:rsidR="00D17BDD" w:rsidRPr="006A473D" w:rsidRDefault="00D17BDD" w:rsidP="009430B4">
                            <w:pPr>
                              <w:pBdr>
                                <w:left w:val="single" w:sz="12" w:space="10" w:color="7BA0CD"/>
                              </w:pBdr>
                              <w:spacing w:line="600" w:lineRule="exact"/>
                              <w:jc w:val="left"/>
                              <w:rPr>
                                <w:rFonts w:ascii="宋体" w:hAnsi="宋体"/>
                                <w:b/>
                                <w:iCs/>
                                <w:color w:val="000000"/>
                                <w:sz w:val="24"/>
                              </w:rPr>
                            </w:pPr>
                            <w:r w:rsidRPr="006A473D">
                              <w:rPr>
                                <w:rFonts w:ascii="宋体" w:hAnsi="宋体" w:hint="eastAsia"/>
                                <w:b/>
                                <w:iCs/>
                                <w:color w:val="000000"/>
                                <w:sz w:val="24"/>
                              </w:rPr>
                              <w:t>甲方</w:t>
                            </w:r>
                            <w:r>
                              <w:rPr>
                                <w:rFonts w:ascii="宋体" w:hAnsi="宋体" w:hint="eastAsia"/>
                                <w:b/>
                                <w:iCs/>
                                <w:color w:val="000000"/>
                                <w:sz w:val="24"/>
                              </w:rPr>
                              <w:t>（委托人）</w:t>
                            </w:r>
                            <w:r w:rsidRPr="006A473D">
                              <w:rPr>
                                <w:rFonts w:ascii="宋体" w:hAnsi="宋体" w:hint="eastAsia"/>
                                <w:b/>
                                <w:iCs/>
                                <w:color w:val="000000"/>
                                <w:sz w:val="24"/>
                              </w:rPr>
                              <w:t>名称：</w:t>
                            </w:r>
                            <w:r>
                              <w:rPr>
                                <w:rFonts w:ascii="宋体" w:hAnsi="宋体" w:hint="eastAsia"/>
                                <w:b/>
                                <w:iCs/>
                                <w:color w:val="000000"/>
                                <w:sz w:val="24"/>
                                <w:u w:val="single"/>
                              </w:rPr>
                              <w:t xml:space="preserve">      </w:t>
                            </w:r>
                            <w:r>
                              <w:rPr>
                                <w:rFonts w:ascii="宋体" w:hAnsi="宋体"/>
                                <w:b/>
                                <w:iCs/>
                                <w:color w:val="000000"/>
                                <w:sz w:val="24"/>
                                <w:u w:val="single"/>
                              </w:rPr>
                              <w:t xml:space="preserve">           </w:t>
                            </w:r>
                          </w:p>
                          <w:p w:rsidR="00D17BDD" w:rsidRPr="006A473D" w:rsidRDefault="00D17BDD" w:rsidP="009430B4">
                            <w:pPr>
                              <w:pBdr>
                                <w:left w:val="single" w:sz="12" w:space="10" w:color="7BA0CD"/>
                              </w:pBdr>
                              <w:spacing w:line="600" w:lineRule="exact"/>
                              <w:jc w:val="left"/>
                              <w:rPr>
                                <w:rFonts w:ascii="宋体" w:hAnsi="宋体"/>
                                <w:b/>
                                <w:iCs/>
                                <w:color w:val="000000"/>
                                <w:sz w:val="24"/>
                                <w:u w:val="single"/>
                              </w:rPr>
                            </w:pPr>
                            <w:r w:rsidRPr="006A473D">
                              <w:rPr>
                                <w:rFonts w:ascii="宋体" w:hAnsi="宋体" w:hint="eastAsia"/>
                                <w:b/>
                                <w:iCs/>
                                <w:color w:val="000000"/>
                                <w:sz w:val="24"/>
                              </w:rPr>
                              <w:t>住所：</w:t>
                            </w:r>
                            <w:r w:rsidRPr="006A473D">
                              <w:rPr>
                                <w:rFonts w:ascii="宋体" w:hAnsi="宋体" w:hint="eastAsia"/>
                                <w:b/>
                                <w:iCs/>
                                <w:color w:val="000000"/>
                                <w:sz w:val="24"/>
                                <w:u w:val="single"/>
                              </w:rPr>
                              <w:t xml:space="preserve"> </w:t>
                            </w:r>
                            <w:r>
                              <w:rPr>
                                <w:rFonts w:ascii="宋体" w:hAnsi="宋体" w:hint="eastAsia"/>
                                <w:b/>
                                <w:iCs/>
                                <w:color w:val="000000"/>
                                <w:sz w:val="24"/>
                                <w:u w:val="single"/>
                              </w:rPr>
                              <w:t xml:space="preserve">                              </w:t>
                            </w:r>
                          </w:p>
                          <w:p w:rsidR="00D17BDD" w:rsidRPr="006A473D" w:rsidRDefault="00D17BDD" w:rsidP="009430B4">
                            <w:pPr>
                              <w:pBdr>
                                <w:left w:val="single" w:sz="12" w:space="10" w:color="7BA0CD"/>
                              </w:pBdr>
                              <w:spacing w:line="600" w:lineRule="exact"/>
                              <w:jc w:val="left"/>
                              <w:rPr>
                                <w:rFonts w:ascii="宋体" w:hAnsi="宋体"/>
                                <w:b/>
                                <w:iCs/>
                                <w:color w:val="000000"/>
                                <w:sz w:val="24"/>
                                <w:u w:val="single"/>
                              </w:rPr>
                            </w:pPr>
                            <w:r w:rsidRPr="006A473D">
                              <w:rPr>
                                <w:rFonts w:ascii="宋体" w:hAnsi="宋体" w:hint="eastAsia"/>
                                <w:b/>
                                <w:iCs/>
                                <w:color w:val="000000"/>
                                <w:sz w:val="24"/>
                              </w:rPr>
                              <w:t>负责人：</w:t>
                            </w:r>
                            <w:r w:rsidRPr="006A473D">
                              <w:rPr>
                                <w:rFonts w:ascii="宋体" w:hAnsi="宋体" w:hint="eastAsia"/>
                                <w:b/>
                                <w:iCs/>
                                <w:color w:val="000000"/>
                                <w:sz w:val="24"/>
                                <w:u w:val="single"/>
                              </w:rPr>
                              <w:t xml:space="preserve">                  </w:t>
                            </w:r>
                          </w:p>
                          <w:p w:rsidR="00D17BDD" w:rsidRPr="006A473D" w:rsidRDefault="00D17BDD" w:rsidP="009430B4">
                            <w:pPr>
                              <w:pBdr>
                                <w:left w:val="single" w:sz="12" w:space="10" w:color="7BA0CD"/>
                              </w:pBdr>
                              <w:spacing w:line="600" w:lineRule="exact"/>
                              <w:jc w:val="left"/>
                              <w:rPr>
                                <w:rFonts w:ascii="宋体" w:hAnsi="宋体"/>
                                <w:b/>
                                <w:iCs/>
                                <w:color w:val="000000"/>
                                <w:sz w:val="24"/>
                                <w:u w:val="single"/>
                              </w:rPr>
                            </w:pPr>
                            <w:r w:rsidRPr="006A473D">
                              <w:rPr>
                                <w:rFonts w:ascii="宋体" w:hAnsi="宋体" w:hint="eastAsia"/>
                                <w:b/>
                                <w:iCs/>
                                <w:color w:val="000000"/>
                                <w:sz w:val="24"/>
                              </w:rPr>
                              <w:t>联系</w:t>
                            </w:r>
                            <w:r w:rsidRPr="006A473D">
                              <w:rPr>
                                <w:rFonts w:ascii="宋体" w:hAnsi="宋体"/>
                                <w:b/>
                                <w:iCs/>
                                <w:color w:val="000000"/>
                                <w:sz w:val="24"/>
                              </w:rPr>
                              <w:t>人：</w:t>
                            </w:r>
                            <w:r w:rsidRPr="006A473D">
                              <w:rPr>
                                <w:rFonts w:ascii="宋体" w:hAnsi="宋体" w:hint="eastAsia"/>
                                <w:b/>
                                <w:iCs/>
                                <w:color w:val="000000"/>
                                <w:sz w:val="24"/>
                                <w:u w:val="single"/>
                              </w:rPr>
                              <w:t xml:space="preserve">  </w:t>
                            </w:r>
                            <w:r>
                              <w:rPr>
                                <w:rFonts w:ascii="宋体" w:hAnsi="宋体" w:hint="eastAsia"/>
                                <w:b/>
                                <w:iCs/>
                                <w:color w:val="000000"/>
                                <w:sz w:val="24"/>
                                <w:u w:val="single"/>
                              </w:rPr>
                              <w:t xml:space="preserve"> </w:t>
                            </w:r>
                            <w:r>
                              <w:rPr>
                                <w:rFonts w:ascii="宋体" w:hAnsi="宋体"/>
                                <w:b/>
                                <w:iCs/>
                                <w:color w:val="000000"/>
                                <w:sz w:val="24"/>
                                <w:u w:val="single"/>
                              </w:rPr>
                              <w:t xml:space="preserve">        </w:t>
                            </w:r>
                            <w:r w:rsidRPr="006A473D">
                              <w:rPr>
                                <w:rFonts w:ascii="宋体" w:hAnsi="宋体" w:hint="eastAsia"/>
                                <w:b/>
                                <w:iCs/>
                                <w:color w:val="000000"/>
                                <w:sz w:val="24"/>
                                <w:u w:val="single"/>
                              </w:rPr>
                              <w:t xml:space="preserve">  </w:t>
                            </w:r>
                            <w:r>
                              <w:rPr>
                                <w:rFonts w:ascii="宋体" w:hAnsi="宋体"/>
                                <w:b/>
                                <w:iCs/>
                                <w:color w:val="000000"/>
                                <w:sz w:val="24"/>
                                <w:u w:val="single"/>
                              </w:rPr>
                              <w:t xml:space="preserve"> </w:t>
                            </w:r>
                            <w:r w:rsidRPr="006A473D">
                              <w:rPr>
                                <w:rFonts w:ascii="宋体" w:hAnsi="宋体" w:hint="eastAsia"/>
                                <w:b/>
                                <w:iCs/>
                                <w:color w:val="000000"/>
                                <w:sz w:val="24"/>
                                <w:u w:val="single"/>
                              </w:rPr>
                              <w:t xml:space="preserve">    </w:t>
                            </w:r>
                          </w:p>
                          <w:p w:rsidR="00D17BDD" w:rsidRPr="006A473D" w:rsidRDefault="00D17BDD" w:rsidP="009430B4">
                            <w:pPr>
                              <w:pBdr>
                                <w:left w:val="single" w:sz="12" w:space="10" w:color="7BA0CD"/>
                              </w:pBdr>
                              <w:spacing w:line="600" w:lineRule="exact"/>
                              <w:jc w:val="left"/>
                              <w:rPr>
                                <w:rFonts w:ascii="宋体" w:hAnsi="宋体"/>
                                <w:b/>
                                <w:iCs/>
                                <w:color w:val="000000"/>
                                <w:sz w:val="24"/>
                                <w:u w:val="single"/>
                              </w:rPr>
                            </w:pPr>
                            <w:r w:rsidRPr="006A473D">
                              <w:rPr>
                                <w:rFonts w:ascii="宋体" w:hAnsi="宋体" w:hint="eastAsia"/>
                                <w:b/>
                                <w:iCs/>
                                <w:color w:val="000000"/>
                                <w:sz w:val="24"/>
                              </w:rPr>
                              <w:t>联系电话：</w:t>
                            </w:r>
                            <w:r w:rsidRPr="006A473D">
                              <w:rPr>
                                <w:rFonts w:ascii="宋体" w:hAnsi="宋体" w:hint="eastAsia"/>
                                <w:b/>
                                <w:iCs/>
                                <w:color w:val="000000"/>
                                <w:sz w:val="24"/>
                                <w:u w:val="single"/>
                              </w:rPr>
                              <w:t xml:space="preserve"> </w:t>
                            </w:r>
                            <w:r>
                              <w:rPr>
                                <w:rFonts w:ascii="宋体" w:hAnsi="宋体"/>
                                <w:b/>
                                <w:iCs/>
                                <w:color w:val="000000"/>
                                <w:sz w:val="24"/>
                                <w:u w:val="single"/>
                              </w:rPr>
                              <w:t xml:space="preserve">             </w:t>
                            </w:r>
                            <w:r w:rsidRPr="006A473D">
                              <w:rPr>
                                <w:rFonts w:ascii="宋体" w:hAnsi="宋体" w:hint="eastAsia"/>
                                <w:b/>
                                <w:iCs/>
                                <w:color w:val="000000"/>
                                <w:sz w:val="24"/>
                                <w:u w:val="single"/>
                              </w:rPr>
                              <w:t xml:space="preserve">  </w:t>
                            </w:r>
                          </w:p>
                          <w:p w:rsidR="00D17BDD" w:rsidRDefault="00D17BDD" w:rsidP="009430B4">
                            <w:pPr>
                              <w:pBdr>
                                <w:left w:val="single" w:sz="12" w:space="10" w:color="7BA0CD"/>
                              </w:pBdr>
                              <w:spacing w:line="600" w:lineRule="exact"/>
                              <w:jc w:val="left"/>
                              <w:rPr>
                                <w:rFonts w:ascii="宋体" w:hAnsi="宋体"/>
                                <w:b/>
                                <w:iCs/>
                                <w:color w:val="000000"/>
                                <w:sz w:val="24"/>
                                <w:u w:val="single"/>
                              </w:rPr>
                            </w:pPr>
                            <w:r w:rsidRPr="006A473D">
                              <w:rPr>
                                <w:rFonts w:ascii="宋体" w:hAnsi="宋体" w:hint="eastAsia"/>
                                <w:b/>
                                <w:iCs/>
                                <w:color w:val="000000"/>
                                <w:sz w:val="24"/>
                              </w:rPr>
                              <w:t>合同</w:t>
                            </w:r>
                            <w:r w:rsidRPr="006A473D">
                              <w:rPr>
                                <w:rFonts w:ascii="宋体" w:hAnsi="宋体"/>
                                <w:b/>
                                <w:iCs/>
                                <w:color w:val="000000"/>
                                <w:sz w:val="24"/>
                              </w:rPr>
                              <w:t>签署时间：</w:t>
                            </w:r>
                            <w:r w:rsidRPr="006A473D">
                              <w:rPr>
                                <w:rFonts w:ascii="宋体" w:hAnsi="宋体" w:hint="eastAsia"/>
                                <w:b/>
                                <w:iCs/>
                                <w:color w:val="000000"/>
                                <w:sz w:val="24"/>
                                <w:u w:val="single"/>
                              </w:rPr>
                              <w:t xml:space="preserve"> 20</w:t>
                            </w:r>
                            <w:r>
                              <w:rPr>
                                <w:rFonts w:ascii="宋体" w:hAnsi="宋体"/>
                                <w:b/>
                                <w:iCs/>
                                <w:color w:val="000000"/>
                                <w:sz w:val="24"/>
                                <w:u w:val="single"/>
                              </w:rPr>
                              <w:t>2</w:t>
                            </w:r>
                            <w:r>
                              <w:rPr>
                                <w:rFonts w:ascii="宋体" w:hAnsi="宋体" w:hint="eastAsia"/>
                                <w:b/>
                                <w:iCs/>
                                <w:color w:val="000000"/>
                                <w:sz w:val="24"/>
                                <w:u w:val="single"/>
                              </w:rPr>
                              <w:t>3</w:t>
                            </w:r>
                            <w:r w:rsidRPr="006A473D">
                              <w:rPr>
                                <w:rFonts w:ascii="宋体" w:hAnsi="宋体" w:hint="eastAsia"/>
                                <w:b/>
                                <w:iCs/>
                                <w:color w:val="000000"/>
                                <w:sz w:val="24"/>
                                <w:u w:val="single"/>
                              </w:rPr>
                              <w:t>年</w:t>
                            </w:r>
                            <w:r>
                              <w:rPr>
                                <w:rFonts w:ascii="宋体" w:hAnsi="宋体" w:hint="eastAsia"/>
                                <w:b/>
                                <w:iCs/>
                                <w:color w:val="000000"/>
                                <w:sz w:val="24"/>
                                <w:u w:val="single"/>
                              </w:rPr>
                              <w:t xml:space="preserve"> </w:t>
                            </w:r>
                            <w:r>
                              <w:rPr>
                                <w:rFonts w:ascii="宋体" w:hAnsi="宋体"/>
                                <w:b/>
                                <w:iCs/>
                                <w:color w:val="000000"/>
                                <w:sz w:val="24"/>
                                <w:u w:val="single"/>
                              </w:rPr>
                              <w:t xml:space="preserve">  </w:t>
                            </w:r>
                            <w:r w:rsidRPr="006A473D">
                              <w:rPr>
                                <w:rFonts w:ascii="宋体" w:hAnsi="宋体" w:hint="eastAsia"/>
                                <w:b/>
                                <w:iCs/>
                                <w:color w:val="000000"/>
                                <w:sz w:val="24"/>
                                <w:u w:val="single"/>
                              </w:rPr>
                              <w:t>月</w:t>
                            </w:r>
                            <w:r>
                              <w:rPr>
                                <w:rFonts w:ascii="宋体" w:hAnsi="宋体"/>
                                <w:b/>
                                <w:iCs/>
                                <w:color w:val="000000"/>
                                <w:sz w:val="24"/>
                                <w:u w:val="single"/>
                              </w:rPr>
                              <w:t xml:space="preserve">   </w:t>
                            </w:r>
                            <w:r w:rsidRPr="006A473D">
                              <w:rPr>
                                <w:rFonts w:ascii="宋体" w:hAnsi="宋体" w:hint="eastAsia"/>
                                <w:b/>
                                <w:iCs/>
                                <w:color w:val="000000"/>
                                <w:sz w:val="24"/>
                                <w:u w:val="single"/>
                              </w:rPr>
                              <w:t>日</w:t>
                            </w:r>
                          </w:p>
                          <w:p w:rsidR="00D17BDD" w:rsidRPr="00F773DC" w:rsidRDefault="00D17BDD" w:rsidP="009430B4">
                            <w:pPr>
                              <w:pBdr>
                                <w:left w:val="single" w:sz="12" w:space="10" w:color="7BA0CD"/>
                              </w:pBdr>
                              <w:spacing w:line="600" w:lineRule="exact"/>
                              <w:jc w:val="left"/>
                              <w:rPr>
                                <w:rFonts w:ascii="宋体" w:hAnsi="宋体"/>
                                <w:b/>
                                <w:iCs/>
                                <w:color w:val="000000"/>
                                <w:sz w:val="24"/>
                              </w:rPr>
                            </w:pPr>
                            <w:r w:rsidRPr="00F773DC">
                              <w:rPr>
                                <w:rFonts w:ascii="宋体" w:hAnsi="宋体"/>
                                <w:b/>
                                <w:iCs/>
                                <w:color w:val="000000"/>
                                <w:sz w:val="24"/>
                              </w:rPr>
                              <w:t>合同签署地点：</w:t>
                            </w:r>
                            <w:r w:rsidRPr="00F773DC">
                              <w:rPr>
                                <w:rFonts w:ascii="宋体" w:hAnsi="宋体"/>
                                <w:b/>
                                <w:iCs/>
                                <w:color w:val="000000"/>
                                <w:sz w:val="24"/>
                                <w:u w:val="single"/>
                              </w:rPr>
                              <w:t xml:space="preserve"> </w:t>
                            </w:r>
                            <w:r>
                              <w:rPr>
                                <w:rFonts w:ascii="宋体" w:hAnsi="宋体" w:hint="eastAsia"/>
                                <w:b/>
                                <w:iCs/>
                                <w:color w:val="000000"/>
                                <w:sz w:val="24"/>
                                <w:u w:val="single"/>
                              </w:rPr>
                              <w:t xml:space="preserve"> </w:t>
                            </w:r>
                            <w:r>
                              <w:rPr>
                                <w:rFonts w:ascii="宋体" w:hAnsi="宋体"/>
                                <w:b/>
                                <w:iCs/>
                                <w:color w:val="000000"/>
                                <w:sz w:val="24"/>
                                <w:u w:val="single"/>
                              </w:rPr>
                              <w:t xml:space="preserve">    </w:t>
                            </w:r>
                            <w:r>
                              <w:rPr>
                                <w:rFonts w:ascii="宋体" w:hAnsi="宋体" w:hint="eastAsia"/>
                                <w:b/>
                                <w:iCs/>
                                <w:color w:val="000000"/>
                                <w:sz w:val="24"/>
                                <w:u w:val="single"/>
                              </w:rPr>
                              <w:t xml:space="preserve"> </w:t>
                            </w:r>
                            <w:r>
                              <w:rPr>
                                <w:rFonts w:ascii="宋体" w:hAnsi="宋体"/>
                                <w:b/>
                                <w:iCs/>
                                <w:color w:val="000000"/>
                                <w:sz w:val="24"/>
                                <w:u w:val="single"/>
                              </w:rPr>
                              <w:t xml:space="preserve">   </w:t>
                            </w:r>
                          </w:p>
                          <w:p w:rsidR="00D17BDD" w:rsidRPr="006A473D" w:rsidRDefault="00D17BDD" w:rsidP="009430B4">
                            <w:pPr>
                              <w:pBdr>
                                <w:left w:val="single" w:sz="12" w:space="10" w:color="7BA0CD"/>
                              </w:pBdr>
                              <w:spacing w:line="600" w:lineRule="exact"/>
                              <w:jc w:val="left"/>
                              <w:rPr>
                                <w:rFonts w:ascii="宋体" w:hAnsi="宋体"/>
                                <w:b/>
                                <w:iCs/>
                                <w:color w:val="000000"/>
                                <w:sz w:val="24"/>
                                <w:u w:val="single"/>
                              </w:rPr>
                            </w:pPr>
                          </w:p>
                        </w:txbxContent>
                      </wps:txbx>
                      <wps:bodyPr rot="0" vert="horz" wrap="square" lIns="0" tIns="0" rIns="228600" bIns="0" anchor="t" anchorCtr="0" upright="1">
                        <a:noAutofit/>
                      </wps:bodyPr>
                    </wps:wsp>
                  </a:graphicData>
                </a:graphic>
              </wp:inline>
            </w:drawing>
          </mc:Choice>
          <mc:Fallback>
            <w:pict>
              <v:rect id="Rectangle 3" o:spid="_x0000_s1026" style="width:481.4pt;height:2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" filled="f" stroked="f">
                <v:textbox inset="0,0,18pt,0">
                  <w:txbxContent>
                    <w:p w:rsidR="00D17BDD" w:rsidRPr="006A473D" w:rsidRDefault="00D17BDD" w:rsidP="009430B4">
                      <w:pPr>
                        <w:pBdr>
                          <w:left w:val="single" w:sz="12" w:space="10" w:color="7BA0CD"/>
                        </w:pBdr>
                        <w:spacing w:line="600" w:lineRule="exact"/>
                        <w:jc w:val="left"/>
                        <w:rPr>
                          <w:rFonts w:ascii="宋体" w:hAnsi="宋体"/>
                          <w:b/>
                          <w:iCs/>
                          <w:color w:val="000000"/>
                          <w:sz w:val="24"/>
                        </w:rPr>
                      </w:pPr>
                      <w:r w:rsidRPr="006A473D">
                        <w:rPr>
                          <w:rFonts w:ascii="宋体" w:hAnsi="宋体" w:hint="eastAsia"/>
                          <w:b/>
                          <w:iCs/>
                          <w:color w:val="000000"/>
                          <w:sz w:val="24"/>
                        </w:rPr>
                        <w:t>甲方</w:t>
                      </w:r>
                      <w:r>
                        <w:rPr>
                          <w:rFonts w:ascii="宋体" w:hAnsi="宋体" w:hint="eastAsia"/>
                          <w:b/>
                          <w:iCs/>
                          <w:color w:val="000000"/>
                          <w:sz w:val="24"/>
                        </w:rPr>
                        <w:t>（委托人）</w:t>
                      </w:r>
                      <w:r w:rsidRPr="006A473D">
                        <w:rPr>
                          <w:rFonts w:ascii="宋体" w:hAnsi="宋体" w:hint="eastAsia"/>
                          <w:b/>
                          <w:iCs/>
                          <w:color w:val="000000"/>
                          <w:sz w:val="24"/>
                        </w:rPr>
                        <w:t>名称：</w:t>
                      </w:r>
                      <w:r>
                        <w:rPr>
                          <w:rFonts w:ascii="宋体" w:hAnsi="宋体" w:hint="eastAsia"/>
                          <w:b/>
                          <w:iCs/>
                          <w:color w:val="000000"/>
                          <w:sz w:val="24"/>
                          <w:u w:val="single"/>
                        </w:rPr>
                        <w:t xml:space="preserve">      </w:t>
                      </w:r>
                      <w:r>
                        <w:rPr>
                          <w:rFonts w:ascii="宋体" w:hAnsi="宋体"/>
                          <w:b/>
                          <w:iCs/>
                          <w:color w:val="000000"/>
                          <w:sz w:val="24"/>
                          <w:u w:val="single"/>
                        </w:rPr>
                        <w:t xml:space="preserve">           </w:t>
                      </w:r>
                    </w:p>
                    <w:p w:rsidR="00D17BDD" w:rsidRPr="006A473D" w:rsidRDefault="00D17BDD" w:rsidP="009430B4">
                      <w:pPr>
                        <w:pBdr>
                          <w:left w:val="single" w:sz="12" w:space="10" w:color="7BA0CD"/>
                        </w:pBdr>
                        <w:spacing w:line="600" w:lineRule="exact"/>
                        <w:jc w:val="left"/>
                        <w:rPr>
                          <w:rFonts w:ascii="宋体" w:hAnsi="宋体"/>
                          <w:b/>
                          <w:iCs/>
                          <w:color w:val="000000"/>
                          <w:sz w:val="24"/>
                          <w:u w:val="single"/>
                        </w:rPr>
                      </w:pPr>
                      <w:r w:rsidRPr="006A473D">
                        <w:rPr>
                          <w:rFonts w:ascii="宋体" w:hAnsi="宋体" w:hint="eastAsia"/>
                          <w:b/>
                          <w:iCs/>
                          <w:color w:val="000000"/>
                          <w:sz w:val="24"/>
                        </w:rPr>
                        <w:t>住所：</w:t>
                      </w:r>
                      <w:r w:rsidRPr="006A473D">
                        <w:rPr>
                          <w:rFonts w:ascii="宋体" w:hAnsi="宋体" w:hint="eastAsia"/>
                          <w:b/>
                          <w:iCs/>
                          <w:color w:val="000000"/>
                          <w:sz w:val="24"/>
                          <w:u w:val="single"/>
                        </w:rPr>
                        <w:t xml:space="preserve"> </w:t>
                      </w:r>
                      <w:r>
                        <w:rPr>
                          <w:rFonts w:ascii="宋体" w:hAnsi="宋体" w:hint="eastAsia"/>
                          <w:b/>
                          <w:iCs/>
                          <w:color w:val="000000"/>
                          <w:sz w:val="24"/>
                          <w:u w:val="single"/>
                        </w:rPr>
                        <w:t xml:space="preserve">                              </w:t>
                      </w:r>
                    </w:p>
                    <w:p w:rsidR="00D17BDD" w:rsidRPr="006A473D" w:rsidRDefault="00D17BDD" w:rsidP="009430B4">
                      <w:pPr>
                        <w:pBdr>
                          <w:left w:val="single" w:sz="12" w:space="10" w:color="7BA0CD"/>
                        </w:pBdr>
                        <w:spacing w:line="600" w:lineRule="exact"/>
                        <w:jc w:val="left"/>
                        <w:rPr>
                          <w:rFonts w:ascii="宋体" w:hAnsi="宋体"/>
                          <w:b/>
                          <w:iCs/>
                          <w:color w:val="000000"/>
                          <w:sz w:val="24"/>
                          <w:u w:val="single"/>
                        </w:rPr>
                      </w:pPr>
                      <w:r w:rsidRPr="006A473D">
                        <w:rPr>
                          <w:rFonts w:ascii="宋体" w:hAnsi="宋体" w:hint="eastAsia"/>
                          <w:b/>
                          <w:iCs/>
                          <w:color w:val="000000"/>
                          <w:sz w:val="24"/>
                        </w:rPr>
                        <w:t>负责人：</w:t>
                      </w:r>
                      <w:r w:rsidRPr="006A473D">
                        <w:rPr>
                          <w:rFonts w:ascii="宋体" w:hAnsi="宋体" w:hint="eastAsia"/>
                          <w:b/>
                          <w:iCs/>
                          <w:color w:val="000000"/>
                          <w:sz w:val="24"/>
                          <w:u w:val="single"/>
                        </w:rPr>
                        <w:t xml:space="preserve">                  </w:t>
                      </w:r>
                    </w:p>
                    <w:p w:rsidR="00D17BDD" w:rsidRPr="006A473D" w:rsidRDefault="00D17BDD" w:rsidP="009430B4">
                      <w:pPr>
                        <w:pBdr>
                          <w:left w:val="single" w:sz="12" w:space="10" w:color="7BA0CD"/>
                        </w:pBdr>
                        <w:spacing w:line="600" w:lineRule="exact"/>
                        <w:jc w:val="left"/>
                        <w:rPr>
                          <w:rFonts w:ascii="宋体" w:hAnsi="宋体"/>
                          <w:b/>
                          <w:iCs/>
                          <w:color w:val="000000"/>
                          <w:sz w:val="24"/>
                          <w:u w:val="single"/>
                        </w:rPr>
                      </w:pPr>
                      <w:r w:rsidRPr="006A473D">
                        <w:rPr>
                          <w:rFonts w:ascii="宋体" w:hAnsi="宋体" w:hint="eastAsia"/>
                          <w:b/>
                          <w:iCs/>
                          <w:color w:val="000000"/>
                          <w:sz w:val="24"/>
                        </w:rPr>
                        <w:t>联系</w:t>
                      </w:r>
                      <w:r w:rsidRPr="006A473D">
                        <w:rPr>
                          <w:rFonts w:ascii="宋体" w:hAnsi="宋体"/>
                          <w:b/>
                          <w:iCs/>
                          <w:color w:val="000000"/>
                          <w:sz w:val="24"/>
                        </w:rPr>
                        <w:t>人：</w:t>
                      </w:r>
                      <w:r w:rsidRPr="006A473D">
                        <w:rPr>
                          <w:rFonts w:ascii="宋体" w:hAnsi="宋体" w:hint="eastAsia"/>
                          <w:b/>
                          <w:iCs/>
                          <w:color w:val="000000"/>
                          <w:sz w:val="24"/>
                          <w:u w:val="single"/>
                        </w:rPr>
                        <w:t xml:space="preserve">  </w:t>
                      </w:r>
                      <w:r>
                        <w:rPr>
                          <w:rFonts w:ascii="宋体" w:hAnsi="宋体" w:hint="eastAsia"/>
                          <w:b/>
                          <w:iCs/>
                          <w:color w:val="000000"/>
                          <w:sz w:val="24"/>
                          <w:u w:val="single"/>
                        </w:rPr>
                        <w:t xml:space="preserve"> </w:t>
                      </w:r>
                      <w:r>
                        <w:rPr>
                          <w:rFonts w:ascii="宋体" w:hAnsi="宋体"/>
                          <w:b/>
                          <w:iCs/>
                          <w:color w:val="000000"/>
                          <w:sz w:val="24"/>
                          <w:u w:val="single"/>
                        </w:rPr>
                        <w:t xml:space="preserve">        </w:t>
                      </w:r>
                      <w:r w:rsidRPr="006A473D">
                        <w:rPr>
                          <w:rFonts w:ascii="宋体" w:hAnsi="宋体" w:hint="eastAsia"/>
                          <w:b/>
                          <w:iCs/>
                          <w:color w:val="000000"/>
                          <w:sz w:val="24"/>
                          <w:u w:val="single"/>
                        </w:rPr>
                        <w:t xml:space="preserve">  </w:t>
                      </w:r>
                      <w:r>
                        <w:rPr>
                          <w:rFonts w:ascii="宋体" w:hAnsi="宋体"/>
                          <w:b/>
                          <w:iCs/>
                          <w:color w:val="000000"/>
                          <w:sz w:val="24"/>
                          <w:u w:val="single"/>
                        </w:rPr>
                        <w:t xml:space="preserve"> </w:t>
                      </w:r>
                      <w:r w:rsidRPr="006A473D">
                        <w:rPr>
                          <w:rFonts w:ascii="宋体" w:hAnsi="宋体" w:hint="eastAsia"/>
                          <w:b/>
                          <w:iCs/>
                          <w:color w:val="000000"/>
                          <w:sz w:val="24"/>
                          <w:u w:val="single"/>
                        </w:rPr>
                        <w:t xml:space="preserve">    </w:t>
                      </w:r>
                    </w:p>
                    <w:p w:rsidR="00D17BDD" w:rsidRPr="006A473D" w:rsidRDefault="00D17BDD" w:rsidP="009430B4">
                      <w:pPr>
                        <w:pBdr>
                          <w:left w:val="single" w:sz="12" w:space="10" w:color="7BA0CD"/>
                        </w:pBdr>
                        <w:spacing w:line="600" w:lineRule="exact"/>
                        <w:jc w:val="left"/>
                        <w:rPr>
                          <w:rFonts w:ascii="宋体" w:hAnsi="宋体"/>
                          <w:b/>
                          <w:iCs/>
                          <w:color w:val="000000"/>
                          <w:sz w:val="24"/>
                          <w:u w:val="single"/>
                        </w:rPr>
                      </w:pPr>
                      <w:r w:rsidRPr="006A473D">
                        <w:rPr>
                          <w:rFonts w:ascii="宋体" w:hAnsi="宋体" w:hint="eastAsia"/>
                          <w:b/>
                          <w:iCs/>
                          <w:color w:val="000000"/>
                          <w:sz w:val="24"/>
                        </w:rPr>
                        <w:t>联系电话：</w:t>
                      </w:r>
                      <w:r w:rsidRPr="006A473D">
                        <w:rPr>
                          <w:rFonts w:ascii="宋体" w:hAnsi="宋体" w:hint="eastAsia"/>
                          <w:b/>
                          <w:iCs/>
                          <w:color w:val="000000"/>
                          <w:sz w:val="24"/>
                          <w:u w:val="single"/>
                        </w:rPr>
                        <w:t xml:space="preserve"> </w:t>
                      </w:r>
                      <w:r>
                        <w:rPr>
                          <w:rFonts w:ascii="宋体" w:hAnsi="宋体"/>
                          <w:b/>
                          <w:iCs/>
                          <w:color w:val="000000"/>
                          <w:sz w:val="24"/>
                          <w:u w:val="single"/>
                        </w:rPr>
                        <w:t xml:space="preserve">             </w:t>
                      </w:r>
                      <w:r w:rsidRPr="006A473D">
                        <w:rPr>
                          <w:rFonts w:ascii="宋体" w:hAnsi="宋体" w:hint="eastAsia"/>
                          <w:b/>
                          <w:iCs/>
                          <w:color w:val="000000"/>
                          <w:sz w:val="24"/>
                          <w:u w:val="single"/>
                        </w:rPr>
                        <w:t xml:space="preserve">  </w:t>
                      </w:r>
                    </w:p>
                    <w:p w:rsidR="00D17BDD" w:rsidRDefault="00D17BDD" w:rsidP="009430B4">
                      <w:pPr>
                        <w:pBdr>
                          <w:left w:val="single" w:sz="12" w:space="10" w:color="7BA0CD"/>
                        </w:pBdr>
                        <w:spacing w:line="600" w:lineRule="exact"/>
                        <w:jc w:val="left"/>
                        <w:rPr>
                          <w:rFonts w:ascii="宋体" w:hAnsi="宋体"/>
                          <w:b/>
                          <w:iCs/>
                          <w:color w:val="000000"/>
                          <w:sz w:val="24"/>
                          <w:u w:val="single"/>
                        </w:rPr>
                      </w:pPr>
                      <w:r w:rsidRPr="006A473D">
                        <w:rPr>
                          <w:rFonts w:ascii="宋体" w:hAnsi="宋体" w:hint="eastAsia"/>
                          <w:b/>
                          <w:iCs/>
                          <w:color w:val="000000"/>
                          <w:sz w:val="24"/>
                        </w:rPr>
                        <w:t>合同</w:t>
                      </w:r>
                      <w:r w:rsidRPr="006A473D">
                        <w:rPr>
                          <w:rFonts w:ascii="宋体" w:hAnsi="宋体"/>
                          <w:b/>
                          <w:iCs/>
                          <w:color w:val="000000"/>
                          <w:sz w:val="24"/>
                        </w:rPr>
                        <w:t>签署时间：</w:t>
                      </w:r>
                      <w:r w:rsidRPr="006A473D">
                        <w:rPr>
                          <w:rFonts w:ascii="宋体" w:hAnsi="宋体" w:hint="eastAsia"/>
                          <w:b/>
                          <w:iCs/>
                          <w:color w:val="000000"/>
                          <w:sz w:val="24"/>
                          <w:u w:val="single"/>
                        </w:rPr>
                        <w:t xml:space="preserve"> 20</w:t>
                      </w:r>
                      <w:r>
                        <w:rPr>
                          <w:rFonts w:ascii="宋体" w:hAnsi="宋体"/>
                          <w:b/>
                          <w:iCs/>
                          <w:color w:val="000000"/>
                          <w:sz w:val="24"/>
                          <w:u w:val="single"/>
                        </w:rPr>
                        <w:t>2</w:t>
                      </w:r>
                      <w:r>
                        <w:rPr>
                          <w:rFonts w:ascii="宋体" w:hAnsi="宋体" w:hint="eastAsia"/>
                          <w:b/>
                          <w:iCs/>
                          <w:color w:val="000000"/>
                          <w:sz w:val="24"/>
                          <w:u w:val="single"/>
                        </w:rPr>
                        <w:t>3</w:t>
                      </w:r>
                      <w:r w:rsidRPr="006A473D">
                        <w:rPr>
                          <w:rFonts w:ascii="宋体" w:hAnsi="宋体" w:hint="eastAsia"/>
                          <w:b/>
                          <w:iCs/>
                          <w:color w:val="000000"/>
                          <w:sz w:val="24"/>
                          <w:u w:val="single"/>
                        </w:rPr>
                        <w:t>年</w:t>
                      </w:r>
                      <w:r>
                        <w:rPr>
                          <w:rFonts w:ascii="宋体" w:hAnsi="宋体" w:hint="eastAsia"/>
                          <w:b/>
                          <w:iCs/>
                          <w:color w:val="000000"/>
                          <w:sz w:val="24"/>
                          <w:u w:val="single"/>
                        </w:rPr>
                        <w:t xml:space="preserve"> </w:t>
                      </w:r>
                      <w:r>
                        <w:rPr>
                          <w:rFonts w:ascii="宋体" w:hAnsi="宋体"/>
                          <w:b/>
                          <w:iCs/>
                          <w:color w:val="000000"/>
                          <w:sz w:val="24"/>
                          <w:u w:val="single"/>
                        </w:rPr>
                        <w:t xml:space="preserve">  </w:t>
                      </w:r>
                      <w:r w:rsidRPr="006A473D">
                        <w:rPr>
                          <w:rFonts w:ascii="宋体" w:hAnsi="宋体" w:hint="eastAsia"/>
                          <w:b/>
                          <w:iCs/>
                          <w:color w:val="000000"/>
                          <w:sz w:val="24"/>
                          <w:u w:val="single"/>
                        </w:rPr>
                        <w:t>月</w:t>
                      </w:r>
                      <w:r>
                        <w:rPr>
                          <w:rFonts w:ascii="宋体" w:hAnsi="宋体"/>
                          <w:b/>
                          <w:iCs/>
                          <w:color w:val="000000"/>
                          <w:sz w:val="24"/>
                          <w:u w:val="single"/>
                        </w:rPr>
                        <w:t xml:space="preserve">   </w:t>
                      </w:r>
                      <w:r w:rsidRPr="006A473D">
                        <w:rPr>
                          <w:rFonts w:ascii="宋体" w:hAnsi="宋体" w:hint="eastAsia"/>
                          <w:b/>
                          <w:iCs/>
                          <w:color w:val="000000"/>
                          <w:sz w:val="24"/>
                          <w:u w:val="single"/>
                        </w:rPr>
                        <w:t>日</w:t>
                      </w:r>
                    </w:p>
                    <w:p w:rsidR="00D17BDD" w:rsidRPr="00F773DC" w:rsidRDefault="00D17BDD" w:rsidP="009430B4">
                      <w:pPr>
                        <w:pBdr>
                          <w:left w:val="single" w:sz="12" w:space="10" w:color="7BA0CD"/>
                        </w:pBdr>
                        <w:spacing w:line="600" w:lineRule="exact"/>
                        <w:jc w:val="left"/>
                        <w:rPr>
                          <w:rFonts w:ascii="宋体" w:hAnsi="宋体"/>
                          <w:b/>
                          <w:iCs/>
                          <w:color w:val="000000"/>
                          <w:sz w:val="24"/>
                        </w:rPr>
                      </w:pPr>
                      <w:r w:rsidRPr="00F773DC">
                        <w:rPr>
                          <w:rFonts w:ascii="宋体" w:hAnsi="宋体"/>
                          <w:b/>
                          <w:iCs/>
                          <w:color w:val="000000"/>
                          <w:sz w:val="24"/>
                        </w:rPr>
                        <w:t>合同签署地点：</w:t>
                      </w:r>
                      <w:r w:rsidRPr="00F773DC">
                        <w:rPr>
                          <w:rFonts w:ascii="宋体" w:hAnsi="宋体"/>
                          <w:b/>
                          <w:iCs/>
                          <w:color w:val="000000"/>
                          <w:sz w:val="24"/>
                          <w:u w:val="single"/>
                        </w:rPr>
                        <w:t xml:space="preserve"> </w:t>
                      </w:r>
                      <w:r>
                        <w:rPr>
                          <w:rFonts w:ascii="宋体" w:hAnsi="宋体" w:hint="eastAsia"/>
                          <w:b/>
                          <w:iCs/>
                          <w:color w:val="000000"/>
                          <w:sz w:val="24"/>
                          <w:u w:val="single"/>
                        </w:rPr>
                        <w:t xml:space="preserve"> </w:t>
                      </w:r>
                      <w:r>
                        <w:rPr>
                          <w:rFonts w:ascii="宋体" w:hAnsi="宋体"/>
                          <w:b/>
                          <w:iCs/>
                          <w:color w:val="000000"/>
                          <w:sz w:val="24"/>
                          <w:u w:val="single"/>
                        </w:rPr>
                        <w:t xml:space="preserve">    </w:t>
                      </w:r>
                      <w:r>
                        <w:rPr>
                          <w:rFonts w:ascii="宋体" w:hAnsi="宋体" w:hint="eastAsia"/>
                          <w:b/>
                          <w:iCs/>
                          <w:color w:val="000000"/>
                          <w:sz w:val="24"/>
                          <w:u w:val="single"/>
                        </w:rPr>
                        <w:t xml:space="preserve"> </w:t>
                      </w:r>
                      <w:r>
                        <w:rPr>
                          <w:rFonts w:ascii="宋体" w:hAnsi="宋体"/>
                          <w:b/>
                          <w:iCs/>
                          <w:color w:val="000000"/>
                          <w:sz w:val="24"/>
                          <w:u w:val="single"/>
                        </w:rPr>
                        <w:t xml:space="preserve">   </w:t>
                      </w:r>
                    </w:p>
                    <w:p w:rsidR="00D17BDD" w:rsidRPr="006A473D" w:rsidRDefault="00D17BDD" w:rsidP="009430B4">
                      <w:pPr>
                        <w:pBdr>
                          <w:left w:val="single" w:sz="12" w:space="10" w:color="7BA0CD"/>
                        </w:pBdr>
                        <w:spacing w:line="600" w:lineRule="exact"/>
                        <w:jc w:val="left"/>
                        <w:rPr>
                          <w:rFonts w:ascii="宋体" w:hAnsi="宋体"/>
                          <w:b/>
                          <w:iCs/>
                          <w:color w:val="000000"/>
                          <w:sz w:val="24"/>
                          <w:u w:val="single"/>
                        </w:rPr>
                      </w:pPr>
                    </w:p>
                  </w:txbxContent>
                </v:textbox>
                <w10:anchorlock/>
              </v:rect>
            </w:pict>
          </mc:Fallback>
        </mc:AlternateContent>
      </w:r>
    </w:p>
    <w:p w:rsidR="009430B4"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rPr>
          <w:rFonts w:ascii="宋体" w:hAnsi="宋体"/>
          <w:b/>
          <w:sz w:val="24"/>
        </w:rPr>
      </w:pPr>
    </w:p>
    <w:p w:rsidR="009430B4" w:rsidRDefault="009430B4" w:rsidP="009430B4">
      <w:pPr>
        <w:tabs>
          <w:tab w:val="left" w:pos="720"/>
        </w:tabs>
        <w:spacing w:before="120" w:after="120" w:line="280" w:lineRule="exact"/>
        <w:rPr>
          <w:rFonts w:ascii="宋体" w:hAnsi="宋体"/>
          <w:b/>
          <w:sz w:val="24"/>
        </w:rPr>
      </w:pPr>
      <w:r>
        <w:rPr>
          <w:rFonts w:ascii="宋体" w:hAnsi="宋体"/>
          <w:b/>
          <w:noProof/>
          <w:sz w:val="24"/>
        </w:rPr>
        <mc:AlternateContent>
          <mc:Choice Requires="wps">
            <w:drawing>
              <wp:inline distT="0" distB="0" distL="0" distR="0" wp14:anchorId="7C592017" wp14:editId="0231115D">
                <wp:extent cx="6113780" cy="1778000"/>
                <wp:effectExtent l="1270" t="0" r="0" b="3810"/>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780" cy="1778000"/>
                        </a:xfrm>
                        <a:prstGeom prst="rect">
                          <a:avLst/>
                        </a:prstGeom>
                        <a:noFill/>
                        <a:ln>
                          <a:noFill/>
                        </a:ln>
                      </wps:spPr>
                      <wps:txbx>
                        <w:txbxContent>
                          <w:p w:rsidR="00D17BDD" w:rsidRPr="006A473D" w:rsidRDefault="00D17BDD" w:rsidP="009430B4">
                            <w:pPr>
                              <w:pBdr>
                                <w:left w:val="single" w:sz="12" w:space="10" w:color="7BA0CD"/>
                              </w:pBdr>
                              <w:spacing w:line="600" w:lineRule="exact"/>
                              <w:jc w:val="left"/>
                              <w:rPr>
                                <w:rFonts w:ascii="宋体" w:hAnsi="宋体"/>
                                <w:b/>
                                <w:iCs/>
                                <w:color w:val="000000"/>
                                <w:sz w:val="24"/>
                                <w:u w:val="single"/>
                              </w:rPr>
                            </w:pPr>
                            <w:r w:rsidRPr="006A473D">
                              <w:rPr>
                                <w:rFonts w:ascii="宋体" w:hAnsi="宋体" w:hint="eastAsia"/>
                                <w:b/>
                                <w:iCs/>
                                <w:color w:val="000000"/>
                                <w:sz w:val="24"/>
                              </w:rPr>
                              <w:t>乙方（受托人）名称：</w:t>
                            </w:r>
                            <w:r>
                              <w:rPr>
                                <w:rFonts w:ascii="宋体" w:hAnsi="宋体" w:hint="eastAsia"/>
                                <w:b/>
                                <w:iCs/>
                                <w:color w:val="000000"/>
                                <w:sz w:val="24"/>
                                <w:u w:val="single"/>
                              </w:rPr>
                              <w:t xml:space="preserve">                           </w:t>
                            </w:r>
                            <w:r w:rsidRPr="006A473D">
                              <w:rPr>
                                <w:rFonts w:ascii="宋体" w:hAnsi="宋体" w:hint="eastAsia"/>
                                <w:b/>
                                <w:iCs/>
                                <w:color w:val="000000"/>
                                <w:sz w:val="24"/>
                                <w:u w:val="single"/>
                              </w:rPr>
                              <w:t xml:space="preserve"> </w:t>
                            </w:r>
                          </w:p>
                          <w:p w:rsidR="00D17BDD" w:rsidRPr="006A473D" w:rsidRDefault="00D17BDD" w:rsidP="009430B4">
                            <w:pPr>
                              <w:pBdr>
                                <w:left w:val="single" w:sz="12" w:space="10" w:color="7BA0CD"/>
                              </w:pBdr>
                              <w:spacing w:line="600" w:lineRule="exact"/>
                              <w:jc w:val="left"/>
                              <w:rPr>
                                <w:rFonts w:ascii="宋体" w:hAnsi="宋体"/>
                                <w:b/>
                                <w:iCs/>
                                <w:color w:val="000000"/>
                                <w:sz w:val="24"/>
                              </w:rPr>
                            </w:pPr>
                            <w:r w:rsidRPr="006A473D">
                              <w:rPr>
                                <w:rFonts w:ascii="宋体" w:hAnsi="宋体" w:hint="eastAsia"/>
                                <w:b/>
                                <w:iCs/>
                                <w:color w:val="000000"/>
                                <w:sz w:val="24"/>
                              </w:rPr>
                              <w:t>住所：</w:t>
                            </w:r>
                            <w:r>
                              <w:rPr>
                                <w:rFonts w:ascii="宋体" w:hAnsi="宋体" w:hint="eastAsia"/>
                                <w:b/>
                                <w:iCs/>
                                <w:color w:val="000000"/>
                                <w:sz w:val="24"/>
                                <w:u w:val="single"/>
                              </w:rPr>
                              <w:t xml:space="preserve">                                          </w:t>
                            </w:r>
                            <w:r>
                              <w:rPr>
                                <w:rFonts w:ascii="宋体" w:hAnsi="宋体"/>
                                <w:b/>
                                <w:iCs/>
                                <w:color w:val="000000"/>
                                <w:sz w:val="24"/>
                                <w:u w:val="single"/>
                              </w:rPr>
                              <w:t xml:space="preserve"> </w:t>
                            </w:r>
                          </w:p>
                          <w:p w:rsidR="00D17BDD" w:rsidRPr="006A473D" w:rsidRDefault="00D17BDD" w:rsidP="009430B4">
                            <w:pPr>
                              <w:pBdr>
                                <w:left w:val="single" w:sz="12" w:space="10" w:color="7BA0CD"/>
                              </w:pBdr>
                              <w:spacing w:line="600" w:lineRule="exact"/>
                              <w:jc w:val="left"/>
                              <w:rPr>
                                <w:rFonts w:ascii="宋体" w:hAnsi="宋体"/>
                                <w:b/>
                                <w:iCs/>
                                <w:color w:val="000000"/>
                                <w:sz w:val="24"/>
                              </w:rPr>
                            </w:pPr>
                            <w:r w:rsidRPr="006A473D">
                              <w:rPr>
                                <w:rFonts w:ascii="宋体" w:hAnsi="宋体" w:hint="eastAsia"/>
                                <w:b/>
                                <w:iCs/>
                                <w:color w:val="000000"/>
                                <w:sz w:val="24"/>
                              </w:rPr>
                              <w:t>法定代表人授权人：______________</w:t>
                            </w:r>
                          </w:p>
                          <w:p w:rsidR="00D17BDD" w:rsidRPr="006A473D" w:rsidRDefault="00D17BDD" w:rsidP="009430B4">
                            <w:pPr>
                              <w:pBdr>
                                <w:left w:val="single" w:sz="12" w:space="10" w:color="7BA0CD"/>
                              </w:pBdr>
                              <w:spacing w:line="600" w:lineRule="exact"/>
                              <w:jc w:val="left"/>
                              <w:rPr>
                                <w:rFonts w:ascii="宋体" w:hAnsi="宋体"/>
                                <w:b/>
                                <w:iCs/>
                                <w:color w:val="000000"/>
                                <w:sz w:val="24"/>
                              </w:rPr>
                            </w:pPr>
                            <w:r w:rsidRPr="006A473D">
                              <w:rPr>
                                <w:rFonts w:ascii="宋体" w:hAnsi="宋体" w:hint="eastAsia"/>
                                <w:b/>
                                <w:iCs/>
                                <w:color w:val="000000"/>
                                <w:sz w:val="24"/>
                              </w:rPr>
                              <w:t>联系人</w:t>
                            </w:r>
                            <w:r w:rsidRPr="006A473D">
                              <w:rPr>
                                <w:rFonts w:ascii="宋体" w:hAnsi="宋体"/>
                                <w:b/>
                                <w:iCs/>
                                <w:color w:val="000000"/>
                                <w:sz w:val="24"/>
                              </w:rPr>
                              <w:t>：</w:t>
                            </w:r>
                            <w:r w:rsidRPr="006A473D">
                              <w:rPr>
                                <w:rFonts w:ascii="宋体" w:hAnsi="宋体" w:hint="eastAsia"/>
                                <w:b/>
                                <w:iCs/>
                                <w:color w:val="000000"/>
                                <w:sz w:val="24"/>
                              </w:rPr>
                              <w:t>___</w:t>
                            </w:r>
                            <w:r>
                              <w:rPr>
                                <w:rFonts w:ascii="宋体" w:hAnsi="宋体" w:hint="eastAsia"/>
                                <w:b/>
                                <w:iCs/>
                                <w:color w:val="000000"/>
                                <w:sz w:val="24"/>
                                <w:u w:val="single"/>
                              </w:rPr>
                              <w:t xml:space="preserve">         </w:t>
                            </w:r>
                            <w:r w:rsidRPr="00F773DC">
                              <w:rPr>
                                <w:rFonts w:ascii="宋体" w:hAnsi="宋体" w:hint="eastAsia"/>
                                <w:b/>
                                <w:iCs/>
                                <w:color w:val="000000"/>
                                <w:sz w:val="24"/>
                                <w:u w:val="single"/>
                              </w:rPr>
                              <w:t>__</w:t>
                            </w:r>
                            <w:r w:rsidRPr="006A473D">
                              <w:rPr>
                                <w:rFonts w:ascii="宋体" w:hAnsi="宋体" w:hint="eastAsia"/>
                                <w:b/>
                                <w:iCs/>
                                <w:color w:val="000000"/>
                                <w:sz w:val="24"/>
                              </w:rPr>
                              <w:t>_______</w:t>
                            </w:r>
                          </w:p>
                          <w:p w:rsidR="00D17BDD" w:rsidRPr="006A473D" w:rsidRDefault="00D17BDD" w:rsidP="009430B4">
                            <w:pPr>
                              <w:pBdr>
                                <w:left w:val="single" w:sz="12" w:space="10" w:color="7BA0CD"/>
                              </w:pBdr>
                              <w:spacing w:line="600" w:lineRule="exact"/>
                              <w:jc w:val="left"/>
                              <w:rPr>
                                <w:rFonts w:ascii="宋体" w:hAnsi="宋体"/>
                                <w:b/>
                                <w:iCs/>
                                <w:color w:val="000000"/>
                                <w:sz w:val="24"/>
                              </w:rPr>
                            </w:pPr>
                            <w:r w:rsidRPr="006A473D">
                              <w:rPr>
                                <w:rFonts w:ascii="宋体" w:hAnsi="宋体" w:hint="eastAsia"/>
                                <w:b/>
                                <w:iCs/>
                                <w:color w:val="000000"/>
                                <w:sz w:val="24"/>
                              </w:rPr>
                              <w:t>联系电话：_</w:t>
                            </w:r>
                            <w:r w:rsidRPr="006A473D">
                              <w:rPr>
                                <w:rFonts w:ascii="宋体" w:hAnsi="宋体" w:hint="eastAsia"/>
                                <w:b/>
                                <w:iCs/>
                                <w:color w:val="000000"/>
                                <w:sz w:val="24"/>
                                <w:u w:val="single"/>
                              </w:rPr>
                              <w:t>_</w:t>
                            </w:r>
                            <w:r>
                              <w:rPr>
                                <w:rFonts w:ascii="宋体" w:hAnsi="宋体" w:hint="eastAsia"/>
                                <w:b/>
                                <w:iCs/>
                                <w:color w:val="000000"/>
                                <w:sz w:val="24"/>
                                <w:u w:val="single"/>
                              </w:rPr>
                              <w:t xml:space="preserve">           </w:t>
                            </w:r>
                            <w:r w:rsidRPr="006A473D">
                              <w:rPr>
                                <w:rFonts w:ascii="宋体" w:hAnsi="宋体" w:hint="eastAsia"/>
                                <w:b/>
                                <w:iCs/>
                                <w:color w:val="000000"/>
                                <w:sz w:val="24"/>
                              </w:rPr>
                              <w:t>_____</w:t>
                            </w:r>
                          </w:p>
                          <w:p w:rsidR="00D17BDD" w:rsidRDefault="00D17BDD" w:rsidP="009430B4">
                            <w:pPr>
                              <w:pBdr>
                                <w:left w:val="single" w:sz="12" w:space="10" w:color="7BA0CD"/>
                              </w:pBdr>
                              <w:spacing w:line="600" w:lineRule="exact"/>
                              <w:jc w:val="left"/>
                              <w:rPr>
                                <w:rFonts w:ascii="宋体" w:hAnsi="宋体"/>
                                <w:b/>
                                <w:iCs/>
                                <w:color w:val="000000"/>
                                <w:sz w:val="24"/>
                                <w:u w:val="single"/>
                              </w:rPr>
                            </w:pPr>
                            <w:r w:rsidRPr="006A473D">
                              <w:rPr>
                                <w:rFonts w:ascii="宋体" w:hAnsi="宋体" w:hint="eastAsia"/>
                                <w:b/>
                                <w:iCs/>
                                <w:color w:val="000000"/>
                                <w:sz w:val="24"/>
                              </w:rPr>
                              <w:t>合同</w:t>
                            </w:r>
                            <w:r w:rsidRPr="006A473D">
                              <w:rPr>
                                <w:rFonts w:ascii="宋体" w:hAnsi="宋体"/>
                                <w:b/>
                                <w:iCs/>
                                <w:color w:val="000000"/>
                                <w:sz w:val="24"/>
                              </w:rPr>
                              <w:t>签署时间：</w:t>
                            </w:r>
                            <w:r w:rsidRPr="006A473D">
                              <w:rPr>
                                <w:rFonts w:ascii="宋体" w:hAnsi="宋体" w:hint="eastAsia"/>
                                <w:b/>
                                <w:iCs/>
                                <w:color w:val="000000"/>
                                <w:sz w:val="24"/>
                                <w:u w:val="single"/>
                              </w:rPr>
                              <w:t xml:space="preserve">  20</w:t>
                            </w:r>
                            <w:r>
                              <w:rPr>
                                <w:rFonts w:ascii="宋体" w:hAnsi="宋体"/>
                                <w:b/>
                                <w:iCs/>
                                <w:color w:val="000000"/>
                                <w:sz w:val="24"/>
                                <w:u w:val="single"/>
                              </w:rPr>
                              <w:t>2</w:t>
                            </w:r>
                            <w:r>
                              <w:rPr>
                                <w:rFonts w:ascii="宋体" w:hAnsi="宋体" w:hint="eastAsia"/>
                                <w:b/>
                                <w:iCs/>
                                <w:color w:val="000000"/>
                                <w:sz w:val="24"/>
                                <w:u w:val="single"/>
                              </w:rPr>
                              <w:t>3</w:t>
                            </w:r>
                            <w:r w:rsidRPr="006A473D">
                              <w:rPr>
                                <w:rFonts w:ascii="宋体" w:hAnsi="宋体" w:hint="eastAsia"/>
                                <w:b/>
                                <w:iCs/>
                                <w:color w:val="000000"/>
                                <w:sz w:val="24"/>
                                <w:u w:val="single"/>
                              </w:rPr>
                              <w:t>年</w:t>
                            </w:r>
                            <w:r>
                              <w:rPr>
                                <w:rFonts w:ascii="宋体" w:hAnsi="宋体" w:hint="eastAsia"/>
                                <w:b/>
                                <w:iCs/>
                                <w:color w:val="000000"/>
                                <w:sz w:val="24"/>
                                <w:u w:val="single"/>
                              </w:rPr>
                              <w:t xml:space="preserve"> </w:t>
                            </w:r>
                            <w:r>
                              <w:rPr>
                                <w:rFonts w:ascii="宋体" w:hAnsi="宋体"/>
                                <w:b/>
                                <w:iCs/>
                                <w:color w:val="000000"/>
                                <w:sz w:val="24"/>
                                <w:u w:val="single"/>
                              </w:rPr>
                              <w:t xml:space="preserve"> </w:t>
                            </w:r>
                            <w:r w:rsidRPr="006A473D">
                              <w:rPr>
                                <w:rFonts w:ascii="宋体" w:hAnsi="宋体" w:hint="eastAsia"/>
                                <w:b/>
                                <w:iCs/>
                                <w:color w:val="000000"/>
                                <w:sz w:val="24"/>
                                <w:u w:val="single"/>
                              </w:rPr>
                              <w:t>月</w:t>
                            </w:r>
                            <w:r>
                              <w:rPr>
                                <w:rFonts w:ascii="宋体" w:hAnsi="宋体"/>
                                <w:b/>
                                <w:iCs/>
                                <w:color w:val="000000"/>
                                <w:sz w:val="24"/>
                                <w:u w:val="single"/>
                              </w:rPr>
                              <w:t xml:space="preserve">   </w:t>
                            </w:r>
                            <w:r w:rsidRPr="006A473D">
                              <w:rPr>
                                <w:rFonts w:ascii="宋体" w:hAnsi="宋体" w:hint="eastAsia"/>
                                <w:b/>
                                <w:iCs/>
                                <w:color w:val="000000"/>
                                <w:sz w:val="24"/>
                                <w:u w:val="single"/>
                              </w:rPr>
                              <w:t>日</w:t>
                            </w:r>
                          </w:p>
                          <w:p w:rsidR="00D17BDD" w:rsidRPr="00F773DC" w:rsidRDefault="00D17BDD" w:rsidP="009430B4">
                            <w:pPr>
                              <w:pBdr>
                                <w:left w:val="single" w:sz="12" w:space="10" w:color="7BA0CD"/>
                              </w:pBdr>
                              <w:spacing w:line="600" w:lineRule="exact"/>
                              <w:jc w:val="left"/>
                              <w:rPr>
                                <w:rFonts w:ascii="宋体" w:hAnsi="宋体"/>
                                <w:b/>
                                <w:iCs/>
                                <w:color w:val="000000"/>
                                <w:sz w:val="24"/>
                              </w:rPr>
                            </w:pPr>
                            <w:r w:rsidRPr="00F773DC">
                              <w:rPr>
                                <w:rFonts w:ascii="宋体" w:hAnsi="宋体"/>
                                <w:b/>
                                <w:iCs/>
                                <w:color w:val="000000"/>
                                <w:sz w:val="24"/>
                              </w:rPr>
                              <w:t>合同签署地点：</w:t>
                            </w:r>
                            <w:r w:rsidRPr="00F773DC">
                              <w:rPr>
                                <w:rFonts w:ascii="宋体" w:hAnsi="宋体"/>
                                <w:b/>
                                <w:iCs/>
                                <w:color w:val="000000"/>
                                <w:sz w:val="24"/>
                                <w:u w:val="single"/>
                              </w:rPr>
                              <w:t xml:space="preserve"> </w:t>
                            </w:r>
                            <w:r>
                              <w:rPr>
                                <w:rFonts w:ascii="宋体" w:hAnsi="宋体" w:hint="eastAsia"/>
                                <w:b/>
                                <w:iCs/>
                                <w:color w:val="000000"/>
                                <w:sz w:val="24"/>
                                <w:u w:val="single"/>
                              </w:rPr>
                              <w:t xml:space="preserve"> </w:t>
                            </w:r>
                            <w:r>
                              <w:rPr>
                                <w:rFonts w:ascii="宋体" w:hAnsi="宋体"/>
                                <w:b/>
                                <w:iCs/>
                                <w:color w:val="000000"/>
                                <w:sz w:val="24"/>
                                <w:u w:val="single"/>
                              </w:rPr>
                              <w:t xml:space="preserve">  </w:t>
                            </w:r>
                            <w:r>
                              <w:rPr>
                                <w:rFonts w:ascii="宋体" w:hAnsi="宋体" w:hint="eastAsia"/>
                                <w:b/>
                                <w:iCs/>
                                <w:color w:val="000000"/>
                                <w:sz w:val="24"/>
                                <w:u w:val="single"/>
                              </w:rPr>
                              <w:t xml:space="preserve"> </w:t>
                            </w:r>
                            <w:r>
                              <w:rPr>
                                <w:rFonts w:ascii="宋体" w:hAnsi="宋体"/>
                                <w:b/>
                                <w:iCs/>
                                <w:color w:val="000000"/>
                                <w:sz w:val="24"/>
                                <w:u w:val="single"/>
                              </w:rPr>
                              <w:t xml:space="preserve">   </w:t>
                            </w:r>
                          </w:p>
                          <w:p w:rsidR="00D17BDD" w:rsidRDefault="00D17BDD" w:rsidP="009430B4">
                            <w:pPr>
                              <w:pBdr>
                                <w:left w:val="single" w:sz="12" w:space="10" w:color="7BA0CD"/>
                              </w:pBdr>
                              <w:spacing w:line="400" w:lineRule="exact"/>
                              <w:ind w:firstLineChars="245" w:firstLine="517"/>
                              <w:jc w:val="left"/>
                              <w:rPr>
                                <w:rFonts w:ascii="宋体" w:hAnsi="宋体"/>
                                <w:b/>
                                <w:iCs/>
                                <w:color w:val="000000"/>
                                <w:szCs w:val="21"/>
                              </w:rPr>
                            </w:pPr>
                          </w:p>
                        </w:txbxContent>
                      </wps:txbx>
                      <wps:bodyPr rot="0" vert="horz" wrap="square" lIns="0" tIns="0" rIns="228600" bIns="0" anchor="t" anchorCtr="0" upright="1">
                        <a:spAutoFit/>
                      </wps:bodyPr>
                    </wps:wsp>
                  </a:graphicData>
                </a:graphic>
              </wp:inline>
            </w:drawing>
          </mc:Choice>
          <mc:Fallback>
            <w:pict>
              <v:rect id="Rectangle 2" o:spid="_x0000_s1027" style="width:481.4pt;height:1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" filled="f" stroked="f">
                <v:textbox style="mso-fit-shape-to-text:t" inset="0,0,18pt,0">
                  <w:txbxContent>
                    <w:p w:rsidR="00D17BDD" w:rsidRPr="006A473D" w:rsidRDefault="00D17BDD" w:rsidP="009430B4">
                      <w:pPr>
                        <w:pBdr>
                          <w:left w:val="single" w:sz="12" w:space="10" w:color="7BA0CD"/>
                        </w:pBdr>
                        <w:spacing w:line="600" w:lineRule="exact"/>
                        <w:jc w:val="left"/>
                        <w:rPr>
                          <w:rFonts w:ascii="宋体" w:hAnsi="宋体"/>
                          <w:b/>
                          <w:iCs/>
                          <w:color w:val="000000"/>
                          <w:sz w:val="24"/>
                          <w:u w:val="single"/>
                        </w:rPr>
                      </w:pPr>
                      <w:r w:rsidRPr="006A473D">
                        <w:rPr>
                          <w:rFonts w:ascii="宋体" w:hAnsi="宋体" w:hint="eastAsia"/>
                          <w:b/>
                          <w:iCs/>
                          <w:color w:val="000000"/>
                          <w:sz w:val="24"/>
                        </w:rPr>
                        <w:t>乙方（受托人）名称：</w:t>
                      </w:r>
                      <w:r>
                        <w:rPr>
                          <w:rFonts w:ascii="宋体" w:hAnsi="宋体" w:hint="eastAsia"/>
                          <w:b/>
                          <w:iCs/>
                          <w:color w:val="000000"/>
                          <w:sz w:val="24"/>
                          <w:u w:val="single"/>
                        </w:rPr>
                        <w:t xml:space="preserve">                           </w:t>
                      </w:r>
                      <w:r w:rsidRPr="006A473D">
                        <w:rPr>
                          <w:rFonts w:ascii="宋体" w:hAnsi="宋体" w:hint="eastAsia"/>
                          <w:b/>
                          <w:iCs/>
                          <w:color w:val="000000"/>
                          <w:sz w:val="24"/>
                          <w:u w:val="single"/>
                        </w:rPr>
                        <w:t xml:space="preserve"> </w:t>
                      </w:r>
                    </w:p>
                    <w:p w:rsidR="00D17BDD" w:rsidRPr="006A473D" w:rsidRDefault="00D17BDD" w:rsidP="009430B4">
                      <w:pPr>
                        <w:pBdr>
                          <w:left w:val="single" w:sz="12" w:space="10" w:color="7BA0CD"/>
                        </w:pBdr>
                        <w:spacing w:line="600" w:lineRule="exact"/>
                        <w:jc w:val="left"/>
                        <w:rPr>
                          <w:rFonts w:ascii="宋体" w:hAnsi="宋体"/>
                          <w:b/>
                          <w:iCs/>
                          <w:color w:val="000000"/>
                          <w:sz w:val="24"/>
                        </w:rPr>
                      </w:pPr>
                      <w:r w:rsidRPr="006A473D">
                        <w:rPr>
                          <w:rFonts w:ascii="宋体" w:hAnsi="宋体" w:hint="eastAsia"/>
                          <w:b/>
                          <w:iCs/>
                          <w:color w:val="000000"/>
                          <w:sz w:val="24"/>
                        </w:rPr>
                        <w:t>住所：</w:t>
                      </w:r>
                      <w:r>
                        <w:rPr>
                          <w:rFonts w:ascii="宋体" w:hAnsi="宋体" w:hint="eastAsia"/>
                          <w:b/>
                          <w:iCs/>
                          <w:color w:val="000000"/>
                          <w:sz w:val="24"/>
                          <w:u w:val="single"/>
                        </w:rPr>
                        <w:t xml:space="preserve">                                          </w:t>
                      </w:r>
                      <w:r>
                        <w:rPr>
                          <w:rFonts w:ascii="宋体" w:hAnsi="宋体"/>
                          <w:b/>
                          <w:iCs/>
                          <w:color w:val="000000"/>
                          <w:sz w:val="24"/>
                          <w:u w:val="single"/>
                        </w:rPr>
                        <w:t xml:space="preserve"> </w:t>
                      </w:r>
                    </w:p>
                    <w:p w:rsidR="00D17BDD" w:rsidRPr="006A473D" w:rsidRDefault="00D17BDD" w:rsidP="009430B4">
                      <w:pPr>
                        <w:pBdr>
                          <w:left w:val="single" w:sz="12" w:space="10" w:color="7BA0CD"/>
                        </w:pBdr>
                        <w:spacing w:line="600" w:lineRule="exact"/>
                        <w:jc w:val="left"/>
                        <w:rPr>
                          <w:rFonts w:ascii="宋体" w:hAnsi="宋体"/>
                          <w:b/>
                          <w:iCs/>
                          <w:color w:val="000000"/>
                          <w:sz w:val="24"/>
                        </w:rPr>
                      </w:pPr>
                      <w:r w:rsidRPr="006A473D">
                        <w:rPr>
                          <w:rFonts w:ascii="宋体" w:hAnsi="宋体" w:hint="eastAsia"/>
                          <w:b/>
                          <w:iCs/>
                          <w:color w:val="000000"/>
                          <w:sz w:val="24"/>
                        </w:rPr>
                        <w:t>法定代表人授权人：______________</w:t>
                      </w:r>
                    </w:p>
                    <w:p w:rsidR="00D17BDD" w:rsidRPr="006A473D" w:rsidRDefault="00D17BDD" w:rsidP="009430B4">
                      <w:pPr>
                        <w:pBdr>
                          <w:left w:val="single" w:sz="12" w:space="10" w:color="7BA0CD"/>
                        </w:pBdr>
                        <w:spacing w:line="600" w:lineRule="exact"/>
                        <w:jc w:val="left"/>
                        <w:rPr>
                          <w:rFonts w:ascii="宋体" w:hAnsi="宋体"/>
                          <w:b/>
                          <w:iCs/>
                          <w:color w:val="000000"/>
                          <w:sz w:val="24"/>
                        </w:rPr>
                      </w:pPr>
                      <w:r w:rsidRPr="006A473D">
                        <w:rPr>
                          <w:rFonts w:ascii="宋体" w:hAnsi="宋体" w:hint="eastAsia"/>
                          <w:b/>
                          <w:iCs/>
                          <w:color w:val="000000"/>
                          <w:sz w:val="24"/>
                        </w:rPr>
                        <w:t>联系人</w:t>
                      </w:r>
                      <w:r w:rsidRPr="006A473D">
                        <w:rPr>
                          <w:rFonts w:ascii="宋体" w:hAnsi="宋体"/>
                          <w:b/>
                          <w:iCs/>
                          <w:color w:val="000000"/>
                          <w:sz w:val="24"/>
                        </w:rPr>
                        <w:t>：</w:t>
                      </w:r>
                      <w:r w:rsidRPr="006A473D">
                        <w:rPr>
                          <w:rFonts w:ascii="宋体" w:hAnsi="宋体" w:hint="eastAsia"/>
                          <w:b/>
                          <w:iCs/>
                          <w:color w:val="000000"/>
                          <w:sz w:val="24"/>
                        </w:rPr>
                        <w:t>___</w:t>
                      </w:r>
                      <w:r>
                        <w:rPr>
                          <w:rFonts w:ascii="宋体" w:hAnsi="宋体" w:hint="eastAsia"/>
                          <w:b/>
                          <w:iCs/>
                          <w:color w:val="000000"/>
                          <w:sz w:val="24"/>
                          <w:u w:val="single"/>
                        </w:rPr>
                        <w:t xml:space="preserve">         </w:t>
                      </w:r>
                      <w:r w:rsidRPr="00F773DC">
                        <w:rPr>
                          <w:rFonts w:ascii="宋体" w:hAnsi="宋体" w:hint="eastAsia"/>
                          <w:b/>
                          <w:iCs/>
                          <w:color w:val="000000"/>
                          <w:sz w:val="24"/>
                          <w:u w:val="single"/>
                        </w:rPr>
                        <w:t>__</w:t>
                      </w:r>
                      <w:r w:rsidRPr="006A473D">
                        <w:rPr>
                          <w:rFonts w:ascii="宋体" w:hAnsi="宋体" w:hint="eastAsia"/>
                          <w:b/>
                          <w:iCs/>
                          <w:color w:val="000000"/>
                          <w:sz w:val="24"/>
                        </w:rPr>
                        <w:t>_______</w:t>
                      </w:r>
                    </w:p>
                    <w:p w:rsidR="00D17BDD" w:rsidRPr="006A473D" w:rsidRDefault="00D17BDD" w:rsidP="009430B4">
                      <w:pPr>
                        <w:pBdr>
                          <w:left w:val="single" w:sz="12" w:space="10" w:color="7BA0CD"/>
                        </w:pBdr>
                        <w:spacing w:line="600" w:lineRule="exact"/>
                        <w:jc w:val="left"/>
                        <w:rPr>
                          <w:rFonts w:ascii="宋体" w:hAnsi="宋体"/>
                          <w:b/>
                          <w:iCs/>
                          <w:color w:val="000000"/>
                          <w:sz w:val="24"/>
                        </w:rPr>
                      </w:pPr>
                      <w:r w:rsidRPr="006A473D">
                        <w:rPr>
                          <w:rFonts w:ascii="宋体" w:hAnsi="宋体" w:hint="eastAsia"/>
                          <w:b/>
                          <w:iCs/>
                          <w:color w:val="000000"/>
                          <w:sz w:val="24"/>
                        </w:rPr>
                        <w:t>联系电话：_</w:t>
                      </w:r>
                      <w:r w:rsidRPr="006A473D">
                        <w:rPr>
                          <w:rFonts w:ascii="宋体" w:hAnsi="宋体" w:hint="eastAsia"/>
                          <w:b/>
                          <w:iCs/>
                          <w:color w:val="000000"/>
                          <w:sz w:val="24"/>
                          <w:u w:val="single"/>
                        </w:rPr>
                        <w:t>_</w:t>
                      </w:r>
                      <w:r>
                        <w:rPr>
                          <w:rFonts w:ascii="宋体" w:hAnsi="宋体" w:hint="eastAsia"/>
                          <w:b/>
                          <w:iCs/>
                          <w:color w:val="000000"/>
                          <w:sz w:val="24"/>
                          <w:u w:val="single"/>
                        </w:rPr>
                        <w:t xml:space="preserve">           </w:t>
                      </w:r>
                      <w:r w:rsidRPr="006A473D">
                        <w:rPr>
                          <w:rFonts w:ascii="宋体" w:hAnsi="宋体" w:hint="eastAsia"/>
                          <w:b/>
                          <w:iCs/>
                          <w:color w:val="000000"/>
                          <w:sz w:val="24"/>
                        </w:rPr>
                        <w:t>_____</w:t>
                      </w:r>
                    </w:p>
                    <w:p w:rsidR="00D17BDD" w:rsidRDefault="00D17BDD" w:rsidP="009430B4">
                      <w:pPr>
                        <w:pBdr>
                          <w:left w:val="single" w:sz="12" w:space="10" w:color="7BA0CD"/>
                        </w:pBdr>
                        <w:spacing w:line="600" w:lineRule="exact"/>
                        <w:jc w:val="left"/>
                        <w:rPr>
                          <w:rFonts w:ascii="宋体" w:hAnsi="宋体"/>
                          <w:b/>
                          <w:iCs/>
                          <w:color w:val="000000"/>
                          <w:sz w:val="24"/>
                          <w:u w:val="single"/>
                        </w:rPr>
                      </w:pPr>
                      <w:r w:rsidRPr="006A473D">
                        <w:rPr>
                          <w:rFonts w:ascii="宋体" w:hAnsi="宋体" w:hint="eastAsia"/>
                          <w:b/>
                          <w:iCs/>
                          <w:color w:val="000000"/>
                          <w:sz w:val="24"/>
                        </w:rPr>
                        <w:t>合同</w:t>
                      </w:r>
                      <w:r w:rsidRPr="006A473D">
                        <w:rPr>
                          <w:rFonts w:ascii="宋体" w:hAnsi="宋体"/>
                          <w:b/>
                          <w:iCs/>
                          <w:color w:val="000000"/>
                          <w:sz w:val="24"/>
                        </w:rPr>
                        <w:t>签署时间：</w:t>
                      </w:r>
                      <w:r w:rsidRPr="006A473D">
                        <w:rPr>
                          <w:rFonts w:ascii="宋体" w:hAnsi="宋体" w:hint="eastAsia"/>
                          <w:b/>
                          <w:iCs/>
                          <w:color w:val="000000"/>
                          <w:sz w:val="24"/>
                          <w:u w:val="single"/>
                        </w:rPr>
                        <w:t xml:space="preserve">  20</w:t>
                      </w:r>
                      <w:r>
                        <w:rPr>
                          <w:rFonts w:ascii="宋体" w:hAnsi="宋体"/>
                          <w:b/>
                          <w:iCs/>
                          <w:color w:val="000000"/>
                          <w:sz w:val="24"/>
                          <w:u w:val="single"/>
                        </w:rPr>
                        <w:t>2</w:t>
                      </w:r>
                      <w:r>
                        <w:rPr>
                          <w:rFonts w:ascii="宋体" w:hAnsi="宋体" w:hint="eastAsia"/>
                          <w:b/>
                          <w:iCs/>
                          <w:color w:val="000000"/>
                          <w:sz w:val="24"/>
                          <w:u w:val="single"/>
                        </w:rPr>
                        <w:t>3</w:t>
                      </w:r>
                      <w:r w:rsidRPr="006A473D">
                        <w:rPr>
                          <w:rFonts w:ascii="宋体" w:hAnsi="宋体" w:hint="eastAsia"/>
                          <w:b/>
                          <w:iCs/>
                          <w:color w:val="000000"/>
                          <w:sz w:val="24"/>
                          <w:u w:val="single"/>
                        </w:rPr>
                        <w:t>年</w:t>
                      </w:r>
                      <w:r>
                        <w:rPr>
                          <w:rFonts w:ascii="宋体" w:hAnsi="宋体" w:hint="eastAsia"/>
                          <w:b/>
                          <w:iCs/>
                          <w:color w:val="000000"/>
                          <w:sz w:val="24"/>
                          <w:u w:val="single"/>
                        </w:rPr>
                        <w:t xml:space="preserve"> </w:t>
                      </w:r>
                      <w:r>
                        <w:rPr>
                          <w:rFonts w:ascii="宋体" w:hAnsi="宋体"/>
                          <w:b/>
                          <w:iCs/>
                          <w:color w:val="000000"/>
                          <w:sz w:val="24"/>
                          <w:u w:val="single"/>
                        </w:rPr>
                        <w:t xml:space="preserve"> </w:t>
                      </w:r>
                      <w:r w:rsidRPr="006A473D">
                        <w:rPr>
                          <w:rFonts w:ascii="宋体" w:hAnsi="宋体" w:hint="eastAsia"/>
                          <w:b/>
                          <w:iCs/>
                          <w:color w:val="000000"/>
                          <w:sz w:val="24"/>
                          <w:u w:val="single"/>
                        </w:rPr>
                        <w:t>月</w:t>
                      </w:r>
                      <w:r>
                        <w:rPr>
                          <w:rFonts w:ascii="宋体" w:hAnsi="宋体"/>
                          <w:b/>
                          <w:iCs/>
                          <w:color w:val="000000"/>
                          <w:sz w:val="24"/>
                          <w:u w:val="single"/>
                        </w:rPr>
                        <w:t xml:space="preserve">   </w:t>
                      </w:r>
                      <w:r w:rsidRPr="006A473D">
                        <w:rPr>
                          <w:rFonts w:ascii="宋体" w:hAnsi="宋体" w:hint="eastAsia"/>
                          <w:b/>
                          <w:iCs/>
                          <w:color w:val="000000"/>
                          <w:sz w:val="24"/>
                          <w:u w:val="single"/>
                        </w:rPr>
                        <w:t>日</w:t>
                      </w:r>
                    </w:p>
                    <w:p w:rsidR="00D17BDD" w:rsidRPr="00F773DC" w:rsidRDefault="00D17BDD" w:rsidP="009430B4">
                      <w:pPr>
                        <w:pBdr>
                          <w:left w:val="single" w:sz="12" w:space="10" w:color="7BA0CD"/>
                        </w:pBdr>
                        <w:spacing w:line="600" w:lineRule="exact"/>
                        <w:jc w:val="left"/>
                        <w:rPr>
                          <w:rFonts w:ascii="宋体" w:hAnsi="宋体"/>
                          <w:b/>
                          <w:iCs/>
                          <w:color w:val="000000"/>
                          <w:sz w:val="24"/>
                        </w:rPr>
                      </w:pPr>
                      <w:r w:rsidRPr="00F773DC">
                        <w:rPr>
                          <w:rFonts w:ascii="宋体" w:hAnsi="宋体"/>
                          <w:b/>
                          <w:iCs/>
                          <w:color w:val="000000"/>
                          <w:sz w:val="24"/>
                        </w:rPr>
                        <w:t>合同签署地点：</w:t>
                      </w:r>
                      <w:r w:rsidRPr="00F773DC">
                        <w:rPr>
                          <w:rFonts w:ascii="宋体" w:hAnsi="宋体"/>
                          <w:b/>
                          <w:iCs/>
                          <w:color w:val="000000"/>
                          <w:sz w:val="24"/>
                          <w:u w:val="single"/>
                        </w:rPr>
                        <w:t xml:space="preserve"> </w:t>
                      </w:r>
                      <w:r>
                        <w:rPr>
                          <w:rFonts w:ascii="宋体" w:hAnsi="宋体" w:hint="eastAsia"/>
                          <w:b/>
                          <w:iCs/>
                          <w:color w:val="000000"/>
                          <w:sz w:val="24"/>
                          <w:u w:val="single"/>
                        </w:rPr>
                        <w:t xml:space="preserve"> </w:t>
                      </w:r>
                      <w:r>
                        <w:rPr>
                          <w:rFonts w:ascii="宋体" w:hAnsi="宋体"/>
                          <w:b/>
                          <w:iCs/>
                          <w:color w:val="000000"/>
                          <w:sz w:val="24"/>
                          <w:u w:val="single"/>
                        </w:rPr>
                        <w:t xml:space="preserve">  </w:t>
                      </w:r>
                      <w:r>
                        <w:rPr>
                          <w:rFonts w:ascii="宋体" w:hAnsi="宋体" w:hint="eastAsia"/>
                          <w:b/>
                          <w:iCs/>
                          <w:color w:val="000000"/>
                          <w:sz w:val="24"/>
                          <w:u w:val="single"/>
                        </w:rPr>
                        <w:t xml:space="preserve"> </w:t>
                      </w:r>
                      <w:r>
                        <w:rPr>
                          <w:rFonts w:ascii="宋体" w:hAnsi="宋体"/>
                          <w:b/>
                          <w:iCs/>
                          <w:color w:val="000000"/>
                          <w:sz w:val="24"/>
                          <w:u w:val="single"/>
                        </w:rPr>
                        <w:t xml:space="preserve">   </w:t>
                      </w:r>
                    </w:p>
                    <w:p w:rsidR="00D17BDD" w:rsidRDefault="00D17BDD" w:rsidP="009430B4">
                      <w:pPr>
                        <w:pBdr>
                          <w:left w:val="single" w:sz="12" w:space="10" w:color="7BA0CD"/>
                        </w:pBdr>
                        <w:spacing w:line="400" w:lineRule="exact"/>
                        <w:ind w:firstLineChars="245" w:firstLine="517"/>
                        <w:jc w:val="left"/>
                        <w:rPr>
                          <w:rFonts w:ascii="宋体" w:hAnsi="宋体"/>
                          <w:b/>
                          <w:iCs/>
                          <w:color w:val="000000"/>
                          <w:szCs w:val="21"/>
                        </w:rPr>
                      </w:pPr>
                    </w:p>
                  </w:txbxContent>
                </v:textbox>
                <w10:anchorlock/>
              </v:rect>
            </w:pict>
          </mc:Fallback>
        </mc:AlternateContent>
      </w:r>
    </w:p>
    <w:p w:rsidR="009430B4" w:rsidRDefault="009430B4" w:rsidP="009430B4">
      <w:pPr>
        <w:tabs>
          <w:tab w:val="left" w:pos="7560"/>
        </w:tabs>
        <w:spacing w:beforeLines="20" w:before="48" w:afterLines="20" w:after="48" w:line="400" w:lineRule="exact"/>
        <w:rPr>
          <w:rFonts w:ascii="宋体" w:hAnsi="宋体"/>
          <w:szCs w:val="21"/>
        </w:rPr>
      </w:pPr>
    </w:p>
    <w:p w:rsidR="009430B4" w:rsidRDefault="009430B4" w:rsidP="009430B4"/>
    <w:p w:rsidR="000C5D42" w:rsidRDefault="000C5D42">
      <w:pPr>
        <w:spacing w:line="440" w:lineRule="exact"/>
        <w:rPr>
          <w:rFonts w:eastAsia="仿宋_GB2312"/>
          <w:sz w:val="30"/>
          <w:szCs w:val="32"/>
        </w:rPr>
      </w:pPr>
    </w:p>
    <w:p w:rsidR="000C5D42" w:rsidRDefault="000C5D42">
      <w:pPr>
        <w:spacing w:line="440" w:lineRule="exact"/>
        <w:rPr>
          <w:rFonts w:eastAsia="仿宋_GB2312"/>
          <w:sz w:val="30"/>
          <w:szCs w:val="32"/>
        </w:rPr>
      </w:pPr>
    </w:p>
    <w:p w:rsidR="000C5D42" w:rsidRDefault="000C5D42">
      <w:pPr>
        <w:spacing w:line="440" w:lineRule="exact"/>
        <w:rPr>
          <w:rFonts w:eastAsia="仿宋_GB2312"/>
          <w:sz w:val="30"/>
          <w:szCs w:val="32"/>
        </w:rPr>
      </w:pPr>
    </w:p>
    <w:p w:rsidR="000C5D42" w:rsidRDefault="000C5D42">
      <w:pPr>
        <w:spacing w:line="440" w:lineRule="exact"/>
        <w:rPr>
          <w:rFonts w:eastAsia="仿宋_GB2312"/>
          <w:sz w:val="30"/>
          <w:szCs w:val="32"/>
        </w:rPr>
      </w:pPr>
    </w:p>
    <w:p w:rsidR="009430B4" w:rsidRPr="009430B4" w:rsidRDefault="009430B4" w:rsidP="009430B4">
      <w:pPr>
        <w:pStyle w:val="a1"/>
      </w:pPr>
    </w:p>
    <w:p w:rsidR="00B304B3" w:rsidRPr="00B304B3" w:rsidRDefault="00B304B3" w:rsidP="00B304B3">
      <w:pPr>
        <w:pStyle w:val="a1"/>
      </w:pPr>
    </w:p>
    <w:p w:rsidR="000C5D42" w:rsidRDefault="00F7735D">
      <w:pPr>
        <w:spacing w:line="360" w:lineRule="auto"/>
        <w:jc w:val="center"/>
        <w:outlineLvl w:val="0"/>
        <w:rPr>
          <w:rFonts w:asciiTheme="minorEastAsia" w:eastAsiaTheme="minorEastAsia" w:hAnsiTheme="minorEastAsia"/>
          <w:b/>
          <w:sz w:val="36"/>
          <w:szCs w:val="36"/>
        </w:rPr>
      </w:pPr>
      <w:bookmarkStart w:id="14" w:name="_Toc22494"/>
      <w:r>
        <w:rPr>
          <w:rFonts w:asciiTheme="minorEastAsia" w:eastAsiaTheme="minorEastAsia" w:hAnsiTheme="minorEastAsia" w:hint="eastAsia"/>
          <w:b/>
          <w:sz w:val="36"/>
          <w:szCs w:val="36"/>
        </w:rPr>
        <w:t>第六章 响应文件格式</w:t>
      </w:r>
      <w:bookmarkEnd w:id="14"/>
    </w:p>
    <w:p w:rsidR="000C5D42" w:rsidRDefault="000C5D42">
      <w:pPr>
        <w:rPr>
          <w:rFonts w:ascii="宋体" w:hAnsi="宋体"/>
          <w:b/>
          <w:sz w:val="30"/>
          <w:szCs w:val="30"/>
        </w:rPr>
      </w:pPr>
    </w:p>
    <w:p w:rsidR="000C5D42" w:rsidRDefault="00F7735D">
      <w:pPr>
        <w:rPr>
          <w:rFonts w:ascii="宋体" w:hAnsi="宋体"/>
          <w:b/>
          <w:kern w:val="0"/>
          <w:sz w:val="28"/>
          <w:szCs w:val="28"/>
        </w:rPr>
      </w:pPr>
      <w:r>
        <w:rPr>
          <w:rFonts w:ascii="宋体" w:hAnsi="宋体" w:hint="eastAsia"/>
          <w:sz w:val="30"/>
          <w:szCs w:val="30"/>
        </w:rPr>
        <w:t xml:space="preserve"> 　　　</w:t>
      </w:r>
    </w:p>
    <w:p w:rsidR="000C5D42" w:rsidRDefault="00F7735D">
      <w:pPr>
        <w:jc w:val="center"/>
        <w:rPr>
          <w:sz w:val="52"/>
          <w:szCs w:val="52"/>
        </w:rPr>
      </w:pPr>
      <w:bookmarkStart w:id="15" w:name="_Toc19093_WPSOffice_Level1"/>
      <w:bookmarkStart w:id="16" w:name="_Toc20250"/>
      <w:bookmarkStart w:id="17" w:name="_Toc32372_WPSOffice_Level1"/>
      <w:bookmarkStart w:id="18" w:name="_Toc4956_WPSOffice_Level1"/>
      <w:bookmarkStart w:id="19" w:name="_Toc3063"/>
      <w:r>
        <w:rPr>
          <w:rFonts w:hint="eastAsia"/>
          <w:sz w:val="52"/>
          <w:szCs w:val="52"/>
        </w:rPr>
        <w:t>项目名称</w:t>
      </w:r>
      <w:bookmarkEnd w:id="15"/>
      <w:bookmarkEnd w:id="16"/>
      <w:bookmarkEnd w:id="17"/>
      <w:bookmarkEnd w:id="18"/>
      <w:bookmarkEnd w:id="19"/>
    </w:p>
    <w:p w:rsidR="000C5D42" w:rsidRDefault="00F7735D">
      <w:pPr>
        <w:jc w:val="center"/>
        <w:rPr>
          <w:rFonts w:ascii="宋体" w:hAnsi="宋体"/>
          <w:sz w:val="36"/>
          <w:szCs w:val="36"/>
        </w:rPr>
      </w:pPr>
      <w:bookmarkStart w:id="20" w:name="_Toc7698"/>
      <w:bookmarkStart w:id="21" w:name="_Toc1927"/>
      <w:r>
        <w:rPr>
          <w:rFonts w:ascii="宋体" w:hAnsi="宋体" w:hint="eastAsia"/>
          <w:sz w:val="36"/>
          <w:szCs w:val="36"/>
        </w:rPr>
        <w:t>项目编号：（标项）</w:t>
      </w:r>
      <w:bookmarkEnd w:id="20"/>
      <w:bookmarkEnd w:id="21"/>
    </w:p>
    <w:p w:rsidR="000C5D42" w:rsidRDefault="000C5D42">
      <w:pPr>
        <w:pStyle w:val="11"/>
        <w:rPr>
          <w:rFonts w:asciiTheme="majorEastAsia" w:eastAsiaTheme="majorEastAsia" w:hAnsiTheme="majorEastAsia"/>
          <w:sz w:val="28"/>
          <w:szCs w:val="28"/>
        </w:rPr>
      </w:pPr>
    </w:p>
    <w:p w:rsidR="000C5D42" w:rsidRDefault="00F7735D">
      <w:pPr>
        <w:jc w:val="center"/>
        <w:rPr>
          <w:sz w:val="84"/>
          <w:szCs w:val="84"/>
        </w:rPr>
      </w:pPr>
      <w:bookmarkStart w:id="22" w:name="_Toc11088"/>
      <w:bookmarkStart w:id="23" w:name="_Toc14815"/>
      <w:proofErr w:type="gramStart"/>
      <w:r>
        <w:rPr>
          <w:rFonts w:hint="eastAsia"/>
          <w:sz w:val="84"/>
          <w:szCs w:val="84"/>
        </w:rPr>
        <w:t>磋</w:t>
      </w:r>
      <w:bookmarkEnd w:id="22"/>
      <w:bookmarkEnd w:id="23"/>
      <w:proofErr w:type="gramEnd"/>
    </w:p>
    <w:p w:rsidR="000C5D42" w:rsidRDefault="00F7735D">
      <w:pPr>
        <w:jc w:val="center"/>
        <w:rPr>
          <w:sz w:val="84"/>
          <w:szCs w:val="84"/>
        </w:rPr>
      </w:pPr>
      <w:bookmarkStart w:id="24" w:name="_Toc6603"/>
      <w:bookmarkStart w:id="25" w:name="_Toc21047"/>
      <w:r>
        <w:rPr>
          <w:rFonts w:hint="eastAsia"/>
          <w:sz w:val="84"/>
          <w:szCs w:val="84"/>
        </w:rPr>
        <w:t>商</w:t>
      </w:r>
      <w:bookmarkEnd w:id="24"/>
      <w:bookmarkEnd w:id="25"/>
    </w:p>
    <w:p w:rsidR="000C5D42" w:rsidRDefault="00F7735D">
      <w:pPr>
        <w:jc w:val="center"/>
        <w:rPr>
          <w:sz w:val="84"/>
          <w:szCs w:val="84"/>
        </w:rPr>
      </w:pPr>
      <w:bookmarkStart w:id="26" w:name="_Toc14271"/>
      <w:bookmarkStart w:id="27" w:name="_Toc26026"/>
      <w:r>
        <w:rPr>
          <w:rFonts w:hint="eastAsia"/>
          <w:sz w:val="84"/>
          <w:szCs w:val="84"/>
        </w:rPr>
        <w:t>响</w:t>
      </w:r>
      <w:bookmarkEnd w:id="26"/>
      <w:bookmarkEnd w:id="27"/>
    </w:p>
    <w:p w:rsidR="000C5D42" w:rsidRDefault="00F7735D">
      <w:pPr>
        <w:jc w:val="center"/>
        <w:rPr>
          <w:sz w:val="84"/>
          <w:szCs w:val="84"/>
        </w:rPr>
      </w:pPr>
      <w:bookmarkStart w:id="28" w:name="_Toc5645"/>
      <w:bookmarkStart w:id="29" w:name="_Toc23977"/>
      <w:r>
        <w:rPr>
          <w:rFonts w:hint="eastAsia"/>
          <w:sz w:val="84"/>
          <w:szCs w:val="84"/>
        </w:rPr>
        <w:t>应</w:t>
      </w:r>
      <w:bookmarkEnd w:id="28"/>
      <w:bookmarkEnd w:id="29"/>
    </w:p>
    <w:p w:rsidR="000C5D42" w:rsidRDefault="00F7735D">
      <w:pPr>
        <w:jc w:val="center"/>
        <w:rPr>
          <w:sz w:val="84"/>
          <w:szCs w:val="84"/>
        </w:rPr>
      </w:pPr>
      <w:bookmarkStart w:id="30" w:name="_Toc31521"/>
      <w:bookmarkStart w:id="31" w:name="_Toc464"/>
      <w:r>
        <w:rPr>
          <w:rFonts w:hint="eastAsia"/>
          <w:sz w:val="84"/>
          <w:szCs w:val="84"/>
          <w:lang w:val="zh-CN"/>
        </w:rPr>
        <w:t>文</w:t>
      </w:r>
      <w:bookmarkEnd w:id="30"/>
      <w:bookmarkEnd w:id="31"/>
    </w:p>
    <w:p w:rsidR="000C5D42" w:rsidRDefault="00F7735D">
      <w:pPr>
        <w:jc w:val="center"/>
        <w:rPr>
          <w:sz w:val="84"/>
          <w:szCs w:val="84"/>
          <w:lang w:val="zh-CN"/>
        </w:rPr>
      </w:pPr>
      <w:bookmarkStart w:id="32" w:name="_Toc21531"/>
      <w:bookmarkStart w:id="33" w:name="_Toc1495"/>
      <w:r>
        <w:rPr>
          <w:rFonts w:hint="eastAsia"/>
          <w:sz w:val="84"/>
          <w:szCs w:val="84"/>
          <w:lang w:val="zh-CN"/>
        </w:rPr>
        <w:t>件</w:t>
      </w:r>
      <w:bookmarkEnd w:id="32"/>
      <w:bookmarkEnd w:id="33"/>
    </w:p>
    <w:p w:rsidR="000C5D42" w:rsidRDefault="000C5D42">
      <w:pPr>
        <w:pStyle w:val="11"/>
      </w:pPr>
    </w:p>
    <w:p w:rsidR="00B304B3" w:rsidRDefault="00B304B3">
      <w:pPr>
        <w:ind w:firstLineChars="200" w:firstLine="640"/>
        <w:jc w:val="left"/>
        <w:rPr>
          <w:rFonts w:ascii="宋体" w:hAnsi="宋体"/>
          <w:sz w:val="32"/>
          <w:szCs w:val="32"/>
        </w:rPr>
      </w:pPr>
      <w:bookmarkStart w:id="34" w:name="_Toc8656"/>
      <w:bookmarkStart w:id="35" w:name="_Toc24490"/>
    </w:p>
    <w:p w:rsidR="00B304B3" w:rsidRDefault="00B304B3">
      <w:pPr>
        <w:ind w:firstLineChars="200" w:firstLine="640"/>
        <w:jc w:val="left"/>
        <w:rPr>
          <w:rFonts w:ascii="宋体" w:hAnsi="宋体"/>
          <w:sz w:val="32"/>
          <w:szCs w:val="32"/>
        </w:rPr>
      </w:pPr>
    </w:p>
    <w:p w:rsidR="00B304B3" w:rsidRDefault="00B304B3">
      <w:pPr>
        <w:ind w:firstLineChars="200" w:firstLine="640"/>
        <w:jc w:val="left"/>
        <w:rPr>
          <w:rFonts w:ascii="宋体" w:hAnsi="宋体"/>
          <w:sz w:val="32"/>
          <w:szCs w:val="32"/>
        </w:rPr>
      </w:pPr>
    </w:p>
    <w:p w:rsidR="000C5D42" w:rsidRDefault="00F7735D">
      <w:pPr>
        <w:ind w:firstLineChars="200" w:firstLine="640"/>
        <w:jc w:val="left"/>
        <w:rPr>
          <w:rFonts w:ascii="宋体" w:hAnsi="宋体"/>
          <w:sz w:val="32"/>
          <w:szCs w:val="32"/>
        </w:rPr>
      </w:pPr>
      <w:r>
        <w:rPr>
          <w:rFonts w:ascii="宋体" w:hAnsi="宋体" w:hint="eastAsia"/>
          <w:sz w:val="32"/>
          <w:szCs w:val="32"/>
        </w:rPr>
        <w:t>供应商全称（公章）：</w:t>
      </w:r>
      <w:bookmarkEnd w:id="34"/>
      <w:bookmarkEnd w:id="35"/>
    </w:p>
    <w:p w:rsidR="000C5D42" w:rsidRDefault="00F7735D">
      <w:pPr>
        <w:ind w:firstLineChars="200" w:firstLine="640"/>
        <w:rPr>
          <w:rFonts w:ascii="宋体" w:hAnsi="宋体"/>
          <w:sz w:val="32"/>
          <w:szCs w:val="32"/>
        </w:rPr>
      </w:pPr>
      <w:bookmarkStart w:id="36" w:name="_Toc14748"/>
      <w:bookmarkStart w:id="37" w:name="_Toc7108"/>
      <w:r>
        <w:rPr>
          <w:rFonts w:ascii="宋体" w:hAnsi="宋体" w:hint="eastAsia"/>
          <w:sz w:val="32"/>
          <w:szCs w:val="32"/>
        </w:rPr>
        <w:t>地    址：</w:t>
      </w:r>
      <w:bookmarkEnd w:id="36"/>
      <w:bookmarkEnd w:id="37"/>
    </w:p>
    <w:p w:rsidR="000C5D42" w:rsidRDefault="00F7735D">
      <w:pPr>
        <w:ind w:firstLineChars="200" w:firstLine="640"/>
        <w:rPr>
          <w:rFonts w:ascii="宋体" w:hAnsi="宋体"/>
          <w:sz w:val="32"/>
          <w:szCs w:val="32"/>
        </w:rPr>
      </w:pPr>
      <w:bookmarkStart w:id="38" w:name="_Toc27160"/>
      <w:bookmarkStart w:id="39" w:name="_Toc32187"/>
      <w:r>
        <w:rPr>
          <w:rFonts w:ascii="宋体" w:hAnsi="宋体" w:hint="eastAsia"/>
          <w:sz w:val="32"/>
          <w:szCs w:val="32"/>
        </w:rPr>
        <w:t>时    间：</w:t>
      </w:r>
      <w:bookmarkEnd w:id="38"/>
      <w:bookmarkEnd w:id="39"/>
    </w:p>
    <w:p w:rsidR="000C5D42" w:rsidRDefault="000C5D42">
      <w:pPr>
        <w:pStyle w:val="21"/>
      </w:pPr>
    </w:p>
    <w:p w:rsidR="000C5D42" w:rsidRDefault="00F7735D">
      <w:pPr>
        <w:widowControl/>
        <w:jc w:val="left"/>
        <w:rPr>
          <w:b/>
          <w:bCs/>
          <w:sz w:val="32"/>
          <w:szCs w:val="40"/>
        </w:rPr>
      </w:pPr>
      <w:r>
        <w:rPr>
          <w:b/>
          <w:bCs/>
          <w:sz w:val="32"/>
          <w:szCs w:val="40"/>
        </w:rPr>
        <w:br w:type="page"/>
      </w:r>
    </w:p>
    <w:p w:rsidR="000615FF" w:rsidRDefault="000615FF">
      <w:pPr>
        <w:adjustRightInd w:val="0"/>
        <w:snapToGrid w:val="0"/>
        <w:spacing w:line="312" w:lineRule="auto"/>
        <w:ind w:right="480"/>
        <w:jc w:val="center"/>
        <w:rPr>
          <w:rFonts w:ascii="宋体" w:hAnsi="宋体"/>
          <w:b/>
          <w:kern w:val="0"/>
          <w:sz w:val="32"/>
          <w:szCs w:val="32"/>
        </w:rPr>
      </w:pPr>
      <w:bookmarkStart w:id="40" w:name="_Toc16668"/>
      <w:bookmarkStart w:id="41" w:name="_Toc31763"/>
    </w:p>
    <w:p w:rsidR="000615FF" w:rsidRDefault="000615FF">
      <w:pPr>
        <w:adjustRightInd w:val="0"/>
        <w:snapToGrid w:val="0"/>
        <w:spacing w:line="312" w:lineRule="auto"/>
        <w:ind w:right="480"/>
        <w:jc w:val="center"/>
        <w:rPr>
          <w:rFonts w:ascii="宋体" w:hAnsi="宋体"/>
          <w:b/>
          <w:kern w:val="0"/>
          <w:sz w:val="32"/>
          <w:szCs w:val="32"/>
        </w:rPr>
      </w:pPr>
    </w:p>
    <w:p w:rsidR="000C5D42" w:rsidRDefault="00F7735D">
      <w:pPr>
        <w:adjustRightInd w:val="0"/>
        <w:snapToGrid w:val="0"/>
        <w:spacing w:line="312" w:lineRule="auto"/>
        <w:ind w:right="480"/>
        <w:jc w:val="center"/>
        <w:rPr>
          <w:rFonts w:ascii="宋体" w:hAnsi="宋体"/>
          <w:b/>
          <w:kern w:val="0"/>
          <w:sz w:val="32"/>
          <w:szCs w:val="32"/>
        </w:rPr>
      </w:pPr>
      <w:r>
        <w:rPr>
          <w:rFonts w:ascii="宋体" w:hAnsi="宋体" w:hint="eastAsia"/>
          <w:b/>
          <w:kern w:val="0"/>
          <w:sz w:val="32"/>
          <w:szCs w:val="32"/>
        </w:rPr>
        <w:t>资格证明内容目录</w:t>
      </w:r>
      <w:bookmarkEnd w:id="40"/>
      <w:bookmarkEnd w:id="41"/>
    </w:p>
    <w:p w:rsidR="000C5D42" w:rsidRDefault="000C5D42">
      <w:pPr>
        <w:pStyle w:val="a5"/>
      </w:pPr>
    </w:p>
    <w:p w:rsidR="000C5D42" w:rsidRDefault="000C5D42"/>
    <w:p w:rsidR="000C5D42" w:rsidRDefault="00F7735D">
      <w:pPr>
        <w:pStyle w:val="20"/>
        <w:ind w:leftChars="0" w:left="0" w:firstLine="470"/>
        <w:rPr>
          <w:rStyle w:val="af4"/>
          <w:rFonts w:ascii="Times New Roman" w:hAnsi="Times New Roman"/>
          <w:b w:val="0"/>
          <w:color w:val="auto"/>
          <w:u w:val="none"/>
        </w:rPr>
      </w:pPr>
      <w:r>
        <w:rPr>
          <w:rStyle w:val="af4"/>
          <w:rFonts w:ascii="Times New Roman" w:hAnsi="Times New Roman" w:hint="eastAsia"/>
          <w:b w:val="0"/>
          <w:color w:val="auto"/>
          <w:u w:val="none"/>
        </w:rPr>
        <w:t>（</w:t>
      </w:r>
      <w:r>
        <w:rPr>
          <w:rStyle w:val="af4"/>
          <w:rFonts w:ascii="Times New Roman" w:hAnsi="Times New Roman" w:hint="eastAsia"/>
          <w:b w:val="0"/>
          <w:color w:val="auto"/>
          <w:u w:val="none"/>
        </w:rPr>
        <w:t>1</w:t>
      </w:r>
      <w:r>
        <w:rPr>
          <w:rStyle w:val="af4"/>
          <w:rFonts w:ascii="Times New Roman" w:hAnsi="Times New Roman" w:hint="eastAsia"/>
          <w:b w:val="0"/>
          <w:color w:val="auto"/>
          <w:u w:val="none"/>
        </w:rPr>
        <w:t>）磋商声明书（见附件</w:t>
      </w:r>
      <w:r>
        <w:rPr>
          <w:rStyle w:val="af4"/>
          <w:rFonts w:ascii="Times New Roman" w:hAnsi="Times New Roman" w:hint="eastAsia"/>
          <w:b w:val="0"/>
          <w:color w:val="auto"/>
          <w:u w:val="none"/>
        </w:rPr>
        <w:t>1</w:t>
      </w:r>
      <w:r>
        <w:rPr>
          <w:rStyle w:val="af4"/>
          <w:rFonts w:ascii="Times New Roman" w:hAnsi="Times New Roman" w:hint="eastAsia"/>
          <w:b w:val="0"/>
          <w:color w:val="auto"/>
          <w:u w:val="none"/>
        </w:rPr>
        <w:t>）；</w:t>
      </w:r>
    </w:p>
    <w:p w:rsidR="000C5D42" w:rsidRDefault="00F7735D">
      <w:pPr>
        <w:pStyle w:val="20"/>
        <w:ind w:leftChars="0" w:left="0" w:firstLine="470"/>
        <w:rPr>
          <w:rStyle w:val="af4"/>
          <w:rFonts w:ascii="Times New Roman" w:hAnsi="Times New Roman"/>
          <w:b w:val="0"/>
          <w:color w:val="auto"/>
          <w:u w:val="none"/>
        </w:rPr>
      </w:pPr>
      <w:r>
        <w:rPr>
          <w:rStyle w:val="af4"/>
          <w:rFonts w:ascii="Times New Roman" w:hAnsi="Times New Roman" w:hint="eastAsia"/>
          <w:b w:val="0"/>
          <w:color w:val="auto"/>
          <w:u w:val="none"/>
        </w:rPr>
        <w:t>（</w:t>
      </w:r>
      <w:r>
        <w:rPr>
          <w:rStyle w:val="af4"/>
          <w:rFonts w:ascii="Times New Roman" w:hAnsi="Times New Roman" w:hint="eastAsia"/>
          <w:b w:val="0"/>
          <w:color w:val="auto"/>
          <w:u w:val="none"/>
        </w:rPr>
        <w:t>2</w:t>
      </w:r>
      <w:r>
        <w:rPr>
          <w:rStyle w:val="af4"/>
          <w:rFonts w:ascii="Times New Roman" w:hAnsi="Times New Roman" w:hint="eastAsia"/>
          <w:b w:val="0"/>
          <w:color w:val="auto"/>
          <w:u w:val="none"/>
        </w:rPr>
        <w:t>）授权委托书（法定代表人亲自办理投标事宜的，则无需提交</w:t>
      </w:r>
      <w:r>
        <w:rPr>
          <w:rStyle w:val="af4"/>
          <w:rFonts w:ascii="Times New Roman" w:hAnsi="Times New Roman" w:hint="eastAsia"/>
          <w:b w:val="0"/>
          <w:color w:val="auto"/>
          <w:u w:val="none"/>
        </w:rPr>
        <w:t>)</w:t>
      </w:r>
      <w:r>
        <w:rPr>
          <w:rStyle w:val="af4"/>
          <w:rFonts w:ascii="Times New Roman" w:hAnsi="Times New Roman" w:hint="eastAsia"/>
          <w:b w:val="0"/>
          <w:color w:val="auto"/>
          <w:u w:val="none"/>
        </w:rPr>
        <w:t>（见附件</w:t>
      </w:r>
      <w:r>
        <w:rPr>
          <w:rStyle w:val="af4"/>
          <w:rFonts w:ascii="Times New Roman" w:hAnsi="Times New Roman" w:hint="eastAsia"/>
          <w:b w:val="0"/>
          <w:color w:val="auto"/>
          <w:u w:val="none"/>
        </w:rPr>
        <w:t>2</w:t>
      </w:r>
      <w:r>
        <w:rPr>
          <w:rStyle w:val="af4"/>
          <w:rFonts w:ascii="Times New Roman" w:hAnsi="Times New Roman" w:hint="eastAsia"/>
          <w:b w:val="0"/>
          <w:color w:val="auto"/>
          <w:u w:val="none"/>
        </w:rPr>
        <w:t>）；</w:t>
      </w:r>
    </w:p>
    <w:p w:rsidR="000C5D42" w:rsidRDefault="00F7735D">
      <w:pPr>
        <w:pStyle w:val="20"/>
        <w:ind w:leftChars="0" w:left="0" w:firstLine="470"/>
        <w:rPr>
          <w:rStyle w:val="af4"/>
          <w:rFonts w:ascii="Times New Roman" w:hAnsi="Times New Roman"/>
          <w:b w:val="0"/>
          <w:color w:val="auto"/>
          <w:u w:val="none"/>
        </w:rPr>
      </w:pPr>
      <w:r>
        <w:rPr>
          <w:rStyle w:val="af4"/>
          <w:rFonts w:ascii="Times New Roman" w:hAnsi="Times New Roman" w:hint="eastAsia"/>
          <w:b w:val="0"/>
          <w:color w:val="auto"/>
          <w:u w:val="none"/>
        </w:rPr>
        <w:t>（</w:t>
      </w:r>
      <w:r>
        <w:rPr>
          <w:rStyle w:val="af4"/>
          <w:rFonts w:ascii="Times New Roman" w:hAnsi="Times New Roman" w:hint="eastAsia"/>
          <w:b w:val="0"/>
          <w:color w:val="auto"/>
          <w:u w:val="none"/>
        </w:rPr>
        <w:t>3</w:t>
      </w:r>
      <w:r>
        <w:rPr>
          <w:rStyle w:val="af4"/>
          <w:rFonts w:ascii="Times New Roman" w:hAnsi="Times New Roman" w:hint="eastAsia"/>
          <w:b w:val="0"/>
          <w:color w:val="auto"/>
          <w:u w:val="none"/>
        </w:rPr>
        <w:t>）法人或者其他组织的营业执照等证明文件，自然人的身份证明（见附件</w:t>
      </w:r>
      <w:r>
        <w:rPr>
          <w:rStyle w:val="af4"/>
          <w:rFonts w:ascii="Times New Roman" w:hAnsi="Times New Roman" w:hint="eastAsia"/>
          <w:b w:val="0"/>
          <w:color w:val="auto"/>
          <w:u w:val="none"/>
        </w:rPr>
        <w:t>3</w:t>
      </w:r>
      <w:r>
        <w:rPr>
          <w:rStyle w:val="af4"/>
          <w:rFonts w:ascii="Times New Roman" w:hAnsi="Times New Roman" w:hint="eastAsia"/>
          <w:b w:val="0"/>
          <w:color w:val="auto"/>
          <w:u w:val="none"/>
        </w:rPr>
        <w:t>）；</w:t>
      </w:r>
    </w:p>
    <w:p w:rsidR="000C5D42" w:rsidRDefault="00F7735D">
      <w:pPr>
        <w:pStyle w:val="20"/>
        <w:ind w:leftChars="0" w:left="0" w:firstLine="470"/>
        <w:rPr>
          <w:rStyle w:val="af4"/>
          <w:rFonts w:ascii="Times New Roman" w:hAnsi="Times New Roman"/>
          <w:b w:val="0"/>
          <w:color w:val="auto"/>
          <w:u w:val="none"/>
        </w:rPr>
      </w:pPr>
      <w:r>
        <w:rPr>
          <w:rStyle w:val="af4"/>
          <w:rFonts w:ascii="Times New Roman" w:hAnsi="Times New Roman" w:hint="eastAsia"/>
          <w:b w:val="0"/>
          <w:color w:val="auto"/>
          <w:u w:val="none"/>
        </w:rPr>
        <w:t>（</w:t>
      </w:r>
      <w:r>
        <w:rPr>
          <w:rStyle w:val="af4"/>
          <w:rFonts w:ascii="Times New Roman" w:hAnsi="Times New Roman" w:hint="eastAsia"/>
          <w:b w:val="0"/>
          <w:color w:val="auto"/>
          <w:u w:val="none"/>
        </w:rPr>
        <w:t>4</w:t>
      </w:r>
      <w:r>
        <w:rPr>
          <w:rStyle w:val="af4"/>
          <w:rFonts w:ascii="Times New Roman" w:hAnsi="Times New Roman" w:hint="eastAsia"/>
          <w:b w:val="0"/>
          <w:color w:val="auto"/>
          <w:u w:val="none"/>
        </w:rPr>
        <w:t>）具备履行合同所必需的设备和专业技术能力的证明材料（见附件</w:t>
      </w:r>
      <w:r>
        <w:rPr>
          <w:rStyle w:val="af4"/>
          <w:rFonts w:ascii="Times New Roman" w:hAnsi="Times New Roman" w:hint="eastAsia"/>
          <w:b w:val="0"/>
          <w:color w:val="auto"/>
          <w:u w:val="none"/>
        </w:rPr>
        <w:t>4</w:t>
      </w:r>
      <w:r>
        <w:rPr>
          <w:rStyle w:val="af4"/>
          <w:rFonts w:ascii="Times New Roman" w:hAnsi="Times New Roman" w:hint="eastAsia"/>
          <w:b w:val="0"/>
          <w:color w:val="auto"/>
          <w:u w:val="none"/>
        </w:rPr>
        <w:t>）；</w:t>
      </w:r>
    </w:p>
    <w:p w:rsidR="000C5D42" w:rsidRDefault="000C5D42">
      <w:pPr>
        <w:pStyle w:val="11"/>
        <w:rPr>
          <w:rFonts w:ascii="宋体" w:hAnsi="宋体"/>
          <w:b/>
          <w:sz w:val="28"/>
        </w:rPr>
      </w:pPr>
    </w:p>
    <w:p w:rsidR="000C5D42" w:rsidRDefault="000C5D42">
      <w:pPr>
        <w:pStyle w:val="11"/>
        <w:rPr>
          <w:rFonts w:ascii="宋体" w:hAnsi="宋体"/>
          <w:b/>
          <w:sz w:val="28"/>
        </w:rPr>
      </w:pPr>
    </w:p>
    <w:p w:rsidR="000C5D42" w:rsidRDefault="000C5D42">
      <w:pPr>
        <w:spacing w:line="360" w:lineRule="auto"/>
        <w:ind w:left="420"/>
        <w:rPr>
          <w:rFonts w:ascii="宋体" w:hAnsi="宋体"/>
          <w:b/>
          <w:sz w:val="28"/>
        </w:rPr>
      </w:pPr>
    </w:p>
    <w:p w:rsidR="000C5D42" w:rsidRDefault="000C5D42">
      <w:pPr>
        <w:pStyle w:val="a6"/>
        <w:rPr>
          <w:rFonts w:ascii="宋体" w:hAnsi="宋体"/>
          <w:b/>
          <w:sz w:val="28"/>
        </w:rPr>
      </w:pPr>
    </w:p>
    <w:p w:rsidR="000C5D42" w:rsidRDefault="000C5D42">
      <w:pPr>
        <w:rPr>
          <w:rFonts w:ascii="宋体" w:hAnsi="宋体"/>
          <w:b/>
          <w:sz w:val="28"/>
        </w:rPr>
      </w:pPr>
    </w:p>
    <w:p w:rsidR="000C5D42" w:rsidRDefault="000C5D42">
      <w:pPr>
        <w:pStyle w:val="a6"/>
        <w:rPr>
          <w:rFonts w:ascii="宋体" w:hAnsi="宋体"/>
          <w:b/>
          <w:sz w:val="28"/>
        </w:rPr>
      </w:pPr>
    </w:p>
    <w:p w:rsidR="000C5D42" w:rsidRDefault="000C5D42">
      <w:pPr>
        <w:rPr>
          <w:rFonts w:ascii="宋体" w:hAnsi="宋体"/>
          <w:b/>
          <w:sz w:val="28"/>
        </w:rPr>
      </w:pPr>
    </w:p>
    <w:p w:rsidR="000C5D42" w:rsidRDefault="00F7735D">
      <w:pPr>
        <w:widowControl/>
        <w:jc w:val="left"/>
        <w:rPr>
          <w:rFonts w:ascii="宋体" w:hAnsi="宋体"/>
          <w:b/>
          <w:sz w:val="28"/>
        </w:rPr>
      </w:pPr>
      <w:r>
        <w:rPr>
          <w:rFonts w:ascii="宋体" w:hAnsi="宋体"/>
          <w:b/>
          <w:sz w:val="28"/>
        </w:rPr>
        <w:br w:type="page"/>
      </w:r>
    </w:p>
    <w:p w:rsidR="000C5D42" w:rsidRDefault="00F7735D">
      <w:pPr>
        <w:spacing w:line="312" w:lineRule="auto"/>
        <w:outlineLvl w:val="0"/>
        <w:rPr>
          <w:rFonts w:ascii="宋体" w:hAnsi="宋体"/>
          <w:b/>
          <w:sz w:val="28"/>
        </w:rPr>
      </w:pPr>
      <w:bookmarkStart w:id="42" w:name="_Toc1587"/>
      <w:bookmarkStart w:id="43" w:name="_Toc28057"/>
      <w:bookmarkStart w:id="44" w:name="_Toc11317"/>
      <w:bookmarkStart w:id="45" w:name="_Toc10129"/>
      <w:r>
        <w:rPr>
          <w:rFonts w:ascii="宋体" w:hAnsi="宋体" w:hint="eastAsia"/>
          <w:b/>
          <w:sz w:val="28"/>
        </w:rPr>
        <w:lastRenderedPageBreak/>
        <w:t>附件</w:t>
      </w:r>
      <w:bookmarkEnd w:id="42"/>
      <w:r>
        <w:rPr>
          <w:rFonts w:ascii="宋体" w:hAnsi="宋体" w:hint="eastAsia"/>
          <w:b/>
          <w:sz w:val="28"/>
        </w:rPr>
        <w:t>1</w:t>
      </w:r>
      <w:bookmarkEnd w:id="43"/>
      <w:bookmarkEnd w:id="44"/>
      <w:bookmarkEnd w:id="45"/>
    </w:p>
    <w:p w:rsidR="000C5D42" w:rsidRDefault="00F7735D">
      <w:pPr>
        <w:adjustRightInd w:val="0"/>
        <w:snapToGrid w:val="0"/>
        <w:spacing w:line="312" w:lineRule="auto"/>
        <w:ind w:right="480"/>
        <w:jc w:val="center"/>
        <w:rPr>
          <w:rFonts w:ascii="宋体" w:hAnsi="宋体" w:cstheme="minorBidi"/>
          <w:sz w:val="24"/>
          <w:u w:val="single"/>
        </w:rPr>
      </w:pPr>
      <w:bookmarkStart w:id="46" w:name="_Toc30723_WPSOffice_Level1"/>
      <w:bookmarkStart w:id="47" w:name="_Toc31708_WPSOffice_Level1"/>
      <w:r>
        <w:rPr>
          <w:rFonts w:ascii="宋体" w:hAnsi="宋体" w:hint="eastAsia"/>
          <w:b/>
          <w:kern w:val="0"/>
          <w:sz w:val="32"/>
          <w:szCs w:val="32"/>
        </w:rPr>
        <w:t>磋商</w:t>
      </w:r>
      <w:r>
        <w:rPr>
          <w:rFonts w:ascii="宋体" w:hAnsi="宋体" w:hint="eastAsia"/>
          <w:b/>
          <w:kern w:val="0"/>
          <w:sz w:val="32"/>
          <w:szCs w:val="32"/>
          <w:lang w:val="zh-CN"/>
        </w:rPr>
        <w:t>声明书</w:t>
      </w:r>
      <w:bookmarkEnd w:id="46"/>
      <w:bookmarkEnd w:id="47"/>
    </w:p>
    <w:p w:rsidR="000C5D42" w:rsidRDefault="00F7735D">
      <w:pPr>
        <w:snapToGrid w:val="0"/>
        <w:spacing w:beforeLines="50" w:before="12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0C5D42" w:rsidRDefault="00F7735D">
      <w:pPr>
        <w:snapToGrid w:val="0"/>
        <w:spacing w:line="360" w:lineRule="auto"/>
        <w:ind w:firstLineChars="200" w:firstLine="480"/>
        <w:rPr>
          <w:rFonts w:ascii="宋体" w:hAnsi="宋体" w:cs="宋体"/>
          <w:kern w:val="0"/>
          <w:sz w:val="24"/>
        </w:rPr>
      </w:pPr>
      <w:r>
        <w:rPr>
          <w:rFonts w:ascii="宋体" w:hAnsi="宋体" w:cs="宋体" w:hint="eastAsia"/>
          <w:kern w:val="0"/>
          <w:sz w:val="24"/>
        </w:rPr>
        <w:t>（供应商名称）系中华人民共和国合法企业，经营地址。</w:t>
      </w:r>
    </w:p>
    <w:p w:rsidR="000C5D42" w:rsidRDefault="00F7735D">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w:t>
      </w:r>
      <w:r>
        <w:rPr>
          <w:rFonts w:ascii="宋体" w:hAnsi="宋体" w:cs="宋体" w:hint="eastAsia"/>
          <w:kern w:val="0"/>
          <w:sz w:val="24"/>
          <w:u w:val="single"/>
        </w:rPr>
        <w:t>项目名称</w:t>
      </w:r>
      <w:r>
        <w:rPr>
          <w:rFonts w:ascii="宋体" w:hAnsi="宋体" w:cs="宋体" w:hint="eastAsia"/>
          <w:kern w:val="0"/>
          <w:sz w:val="24"/>
        </w:rPr>
        <w:t>）（编号为）的磋商，为此，我公司就本次磋商有关事项郑重声明如下：</w:t>
      </w:r>
    </w:p>
    <w:p w:rsidR="000C5D42" w:rsidRDefault="00F7735D">
      <w:pPr>
        <w:numPr>
          <w:ilvl w:val="0"/>
          <w:numId w:val="12"/>
        </w:numPr>
        <w:snapToGrid w:val="0"/>
        <w:spacing w:line="360" w:lineRule="auto"/>
        <w:ind w:firstLineChars="200" w:firstLine="480"/>
        <w:rPr>
          <w:rFonts w:ascii="宋体" w:hAnsi="宋体" w:cs="宋体"/>
          <w:kern w:val="0"/>
          <w:sz w:val="24"/>
        </w:rPr>
      </w:pPr>
      <w:r>
        <w:rPr>
          <w:rFonts w:ascii="宋体" w:hAnsi="宋体" w:cs="宋体" w:hint="eastAsia"/>
          <w:kern w:val="0"/>
          <w:sz w:val="24"/>
        </w:rPr>
        <w:t>我公司声明</w:t>
      </w:r>
      <w:proofErr w:type="gramStart"/>
      <w:r>
        <w:rPr>
          <w:rFonts w:ascii="宋体" w:hAnsi="宋体" w:cs="宋体" w:hint="eastAsia"/>
          <w:kern w:val="0"/>
          <w:sz w:val="24"/>
        </w:rPr>
        <w:t>截止磋商</w:t>
      </w:r>
      <w:proofErr w:type="gramEnd"/>
      <w:r>
        <w:rPr>
          <w:rFonts w:ascii="宋体" w:hAnsi="宋体" w:cs="宋体" w:hint="eastAsia"/>
          <w:kern w:val="0"/>
          <w:sz w:val="24"/>
        </w:rPr>
        <w:t>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rsidR="000C5D42" w:rsidRDefault="00F7735D">
      <w:pPr>
        <w:numPr>
          <w:ilvl w:val="0"/>
          <w:numId w:val="12"/>
        </w:numPr>
        <w:snapToGrid w:val="0"/>
        <w:spacing w:line="360" w:lineRule="auto"/>
        <w:ind w:firstLineChars="200" w:firstLine="480"/>
        <w:rPr>
          <w:rFonts w:ascii="宋体" w:hAnsi="宋体" w:cs="宋体"/>
          <w:kern w:val="0"/>
          <w:sz w:val="24"/>
        </w:rPr>
      </w:pPr>
      <w:r>
        <w:rPr>
          <w:rFonts w:ascii="宋体" w:hAnsi="宋体" w:cs="宋体" w:hint="eastAsia"/>
          <w:kern w:val="0"/>
          <w:sz w:val="24"/>
        </w:rPr>
        <w:t>我公司在参与磋商前已详细审查了磋商文件和所有相关资料，我方完全知悉并认为此磋商文件没</w:t>
      </w:r>
      <w:proofErr w:type="gramStart"/>
      <w:r>
        <w:rPr>
          <w:rFonts w:ascii="宋体" w:hAnsi="宋体" w:cs="宋体" w:hint="eastAsia"/>
          <w:kern w:val="0"/>
          <w:sz w:val="24"/>
        </w:rPr>
        <w:t>有倾</w:t>
      </w:r>
      <w:proofErr w:type="gramEnd"/>
      <w:r>
        <w:rPr>
          <w:rFonts w:ascii="宋体" w:hAnsi="宋体" w:cs="宋体" w:hint="eastAsia"/>
          <w:kern w:val="0"/>
          <w:sz w:val="24"/>
        </w:rPr>
        <w:t>向性，也没有存在排斥潜在供应商的内容，我方对磋商文件的所有内容没有任何异议，不申请澄清和质疑。</w:t>
      </w:r>
    </w:p>
    <w:p w:rsidR="000C5D42" w:rsidRDefault="00F7735D">
      <w:pPr>
        <w:numPr>
          <w:ilvl w:val="0"/>
          <w:numId w:val="12"/>
        </w:numPr>
        <w:snapToGrid w:val="0"/>
        <w:spacing w:line="360" w:lineRule="auto"/>
        <w:ind w:firstLineChars="200" w:firstLine="480"/>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0C5D42" w:rsidRDefault="00F7735D">
      <w:pPr>
        <w:snapToGrid w:val="0"/>
        <w:spacing w:line="360"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磋商响应的货物、资料、技术、服务或其任何一部分时，享有不受限制的无偿使用权，如有第三方向采购人提出侵犯其专利权、商标权或其它知识产权的主张，该责任由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磋商报价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0C5D42" w:rsidRDefault="00F7735D">
      <w:pPr>
        <w:snapToGrid w:val="0"/>
        <w:spacing w:line="360" w:lineRule="auto"/>
        <w:ind w:firstLineChars="200" w:firstLine="480"/>
        <w:rPr>
          <w:rFonts w:ascii="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w:t>
      </w:r>
      <w:r>
        <w:rPr>
          <w:rFonts w:ascii="宋体" w:hAnsi="宋体" w:hint="eastAsia"/>
          <w:kern w:val="0"/>
          <w:sz w:val="24"/>
          <w:lang w:val="af-ZA"/>
        </w:rPr>
        <w:t>货物</w:t>
      </w:r>
      <w:r>
        <w:rPr>
          <w:rFonts w:ascii="宋体" w:hAnsi="宋体" w:cs="宋体" w:hint="eastAsia"/>
          <w:kern w:val="0"/>
          <w:sz w:val="24"/>
          <w:lang w:val="af-ZA"/>
        </w:rPr>
        <w:t>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擅自变更、中止、终止合同，或拒绝履行合同义务。除响应文件中明确拒绝的之外，均接受采购文件中的全部条件。</w:t>
      </w:r>
    </w:p>
    <w:p w:rsidR="000C5D42" w:rsidRDefault="00F7735D">
      <w:pPr>
        <w:snapToGrid w:val="0"/>
        <w:spacing w:line="360"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0C5D42" w:rsidRDefault="000C5D42">
      <w:pPr>
        <w:adjustRightInd w:val="0"/>
        <w:snapToGrid w:val="0"/>
        <w:spacing w:line="360" w:lineRule="auto"/>
        <w:ind w:firstLineChars="200" w:firstLine="480"/>
        <w:rPr>
          <w:rFonts w:ascii="宋体" w:hAnsi="宋体" w:cs="仿宋_GB2312"/>
          <w:kern w:val="0"/>
          <w:sz w:val="24"/>
        </w:rPr>
      </w:pPr>
    </w:p>
    <w:p w:rsidR="000C5D42" w:rsidRDefault="00F7735D">
      <w:pPr>
        <w:adjustRightInd w:val="0"/>
        <w:snapToGrid w:val="0"/>
        <w:spacing w:line="360" w:lineRule="auto"/>
        <w:ind w:firstLineChars="200" w:firstLine="480"/>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供应商</w:t>
      </w:r>
      <w:r>
        <w:rPr>
          <w:rFonts w:ascii="宋体" w:hAnsi="宋体" w:cs="仿宋_GB2312" w:hint="eastAsia"/>
          <w:kern w:val="0"/>
          <w:sz w:val="24"/>
          <w:lang w:val="zh-CN"/>
        </w:rPr>
        <w:t>名称(公章)：</w:t>
      </w:r>
    </w:p>
    <w:p w:rsidR="000C5D42" w:rsidRDefault="00F7735D">
      <w:pPr>
        <w:adjustRightInd w:val="0"/>
        <w:snapToGrid w:val="0"/>
        <w:spacing w:line="360" w:lineRule="auto"/>
        <w:ind w:firstLineChars="200" w:firstLine="480"/>
        <w:jc w:val="center"/>
        <w:rPr>
          <w:rFonts w:ascii="宋体" w:hAnsi="宋体" w:cs="仿宋_GB2312"/>
          <w:kern w:val="0"/>
          <w:sz w:val="24"/>
        </w:rPr>
      </w:pPr>
      <w:r>
        <w:rPr>
          <w:rFonts w:ascii="宋体" w:hAnsi="宋体" w:cs="仿宋_GB2312" w:hint="eastAsia"/>
          <w:kern w:val="0"/>
          <w:sz w:val="24"/>
        </w:rPr>
        <w:t xml:space="preserve">                             </w:t>
      </w:r>
      <w:r>
        <w:rPr>
          <w:rFonts w:ascii="宋体" w:hAnsi="宋体" w:cs="仿宋_GB2312" w:hint="eastAsia"/>
          <w:kern w:val="0"/>
          <w:sz w:val="24"/>
          <w:lang w:val="zh-CN"/>
        </w:rPr>
        <w:t xml:space="preserve">法定代表人或授权委托人签字：                                       </w:t>
      </w:r>
      <w:r>
        <w:rPr>
          <w:rFonts w:ascii="宋体" w:hAnsi="宋体" w:cs="仿宋_GB2312" w:hint="eastAsia"/>
          <w:kern w:val="0"/>
          <w:sz w:val="24"/>
        </w:rPr>
        <w:t xml:space="preserve">               </w:t>
      </w:r>
    </w:p>
    <w:p w:rsidR="000C5D42" w:rsidRDefault="00F7735D">
      <w:pPr>
        <w:adjustRightInd w:val="0"/>
        <w:snapToGrid w:val="0"/>
        <w:spacing w:line="360" w:lineRule="auto"/>
        <w:ind w:firstLineChars="200" w:firstLine="480"/>
        <w:jc w:val="center"/>
        <w:rPr>
          <w:rFonts w:ascii="宋体" w:hAnsi="宋体" w:cs="仿宋_GB2312"/>
          <w:kern w:val="0"/>
          <w:sz w:val="24"/>
        </w:rPr>
      </w:pPr>
      <w:r>
        <w:rPr>
          <w:rFonts w:ascii="宋体" w:hAnsi="宋体" w:cs="仿宋_GB2312" w:hint="eastAsia"/>
          <w:kern w:val="0"/>
          <w:sz w:val="24"/>
        </w:rPr>
        <w:t xml:space="preserve">                             </w:t>
      </w: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theme="minorBidi" w:hint="eastAsia"/>
          <w:sz w:val="24"/>
        </w:rPr>
        <w:t>××</w:t>
      </w:r>
      <w:r>
        <w:rPr>
          <w:rFonts w:ascii="宋体" w:hAnsi="宋体" w:cs="仿宋_GB2312" w:hint="eastAsia"/>
          <w:kern w:val="0"/>
          <w:sz w:val="24"/>
          <w:lang w:val="zh-CN"/>
        </w:rPr>
        <w:t>年</w:t>
      </w:r>
      <w:r>
        <w:rPr>
          <w:rFonts w:ascii="宋体" w:hAnsi="宋体" w:cs="仿宋_GB2312" w:hint="eastAsia"/>
          <w:kern w:val="0"/>
          <w:sz w:val="24"/>
        </w:rPr>
        <w:t xml:space="preserve"> </w:t>
      </w:r>
      <w:r>
        <w:rPr>
          <w:rFonts w:ascii="宋体" w:hAnsi="宋体" w:cstheme="minorBidi" w:hint="eastAsia"/>
          <w:sz w:val="24"/>
        </w:rPr>
        <w:t>××</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theme="minorBidi" w:hint="eastAsia"/>
          <w:sz w:val="24"/>
        </w:rPr>
        <w:t>××</w:t>
      </w:r>
      <w:r>
        <w:rPr>
          <w:rFonts w:ascii="宋体" w:hAnsi="宋体" w:cs="仿宋_GB2312" w:hint="eastAsia"/>
          <w:kern w:val="0"/>
          <w:sz w:val="24"/>
        </w:rPr>
        <w:t xml:space="preserve"> </w:t>
      </w:r>
      <w:r>
        <w:rPr>
          <w:rFonts w:ascii="宋体" w:hAnsi="宋体" w:cs="仿宋_GB2312" w:hint="eastAsia"/>
          <w:kern w:val="0"/>
          <w:sz w:val="24"/>
          <w:lang w:val="zh-CN"/>
        </w:rPr>
        <w:t>日</w:t>
      </w:r>
    </w:p>
    <w:p w:rsidR="00B304B3" w:rsidRDefault="00B304B3">
      <w:pPr>
        <w:adjustRightInd w:val="0"/>
        <w:snapToGrid w:val="0"/>
        <w:spacing w:line="360" w:lineRule="auto"/>
        <w:ind w:right="480"/>
        <w:outlineLvl w:val="0"/>
        <w:rPr>
          <w:rFonts w:ascii="宋体" w:hAnsi="宋体"/>
          <w:b/>
          <w:sz w:val="28"/>
        </w:rPr>
      </w:pPr>
      <w:bookmarkStart w:id="48" w:name="_Toc32143"/>
      <w:bookmarkStart w:id="49" w:name="_Toc23765"/>
      <w:bookmarkStart w:id="50" w:name="_Toc16654"/>
      <w:bookmarkStart w:id="51" w:name="_Toc2002"/>
    </w:p>
    <w:p w:rsidR="000C5D42" w:rsidRDefault="00F7735D">
      <w:pPr>
        <w:adjustRightInd w:val="0"/>
        <w:snapToGrid w:val="0"/>
        <w:spacing w:line="360" w:lineRule="auto"/>
        <w:ind w:right="480"/>
        <w:outlineLvl w:val="0"/>
        <w:rPr>
          <w:rFonts w:ascii="宋体"/>
          <w:b/>
          <w:sz w:val="30"/>
          <w:szCs w:val="30"/>
        </w:rPr>
      </w:pPr>
      <w:r>
        <w:rPr>
          <w:rFonts w:ascii="宋体" w:hAnsi="宋体" w:hint="eastAsia"/>
          <w:b/>
          <w:sz w:val="28"/>
        </w:rPr>
        <w:lastRenderedPageBreak/>
        <w:t>附件</w:t>
      </w:r>
      <w:bookmarkEnd w:id="48"/>
      <w:r>
        <w:rPr>
          <w:rFonts w:ascii="宋体" w:hAnsi="宋体" w:hint="eastAsia"/>
          <w:b/>
          <w:sz w:val="28"/>
        </w:rPr>
        <w:t>2</w:t>
      </w:r>
      <w:bookmarkEnd w:id="49"/>
      <w:bookmarkEnd w:id="50"/>
      <w:bookmarkEnd w:id="51"/>
    </w:p>
    <w:p w:rsidR="000C5D42" w:rsidRDefault="00F7735D">
      <w:pPr>
        <w:spacing w:line="360" w:lineRule="auto"/>
        <w:ind w:firstLineChars="100" w:firstLine="321"/>
        <w:jc w:val="center"/>
        <w:rPr>
          <w:rFonts w:hAnsi="宋体"/>
          <w:b/>
          <w:sz w:val="24"/>
          <w:u w:val="single"/>
        </w:rPr>
      </w:pPr>
      <w:bookmarkStart w:id="52" w:name="_Toc6870_WPSOffice_Level1"/>
      <w:bookmarkStart w:id="53" w:name="_Toc24373_WPSOffice_Level1"/>
      <w:r>
        <w:rPr>
          <w:b/>
          <w:sz w:val="32"/>
          <w:szCs w:val="32"/>
        </w:rPr>
        <w:t>授权</w:t>
      </w:r>
      <w:r>
        <w:rPr>
          <w:rFonts w:hint="eastAsia"/>
          <w:b/>
          <w:sz w:val="32"/>
          <w:szCs w:val="32"/>
        </w:rPr>
        <w:t>委托</w:t>
      </w:r>
      <w:r>
        <w:rPr>
          <w:b/>
          <w:sz w:val="32"/>
          <w:szCs w:val="32"/>
        </w:rPr>
        <w:t>书</w:t>
      </w:r>
      <w:bookmarkEnd w:id="52"/>
      <w:bookmarkEnd w:id="53"/>
    </w:p>
    <w:p w:rsidR="000C5D42" w:rsidRDefault="00F7735D">
      <w:pPr>
        <w:pStyle w:val="a8"/>
        <w:spacing w:line="360" w:lineRule="auto"/>
        <w:rPr>
          <w:rFonts w:hAnsi="宋体"/>
          <w:b/>
          <w:sz w:val="24"/>
        </w:rPr>
      </w:pPr>
      <w:r>
        <w:rPr>
          <w:rFonts w:hAnsi="宋体" w:hint="eastAsia"/>
          <w:b/>
          <w:sz w:val="24"/>
          <w:u w:val="single"/>
        </w:rPr>
        <w:t>×××</w:t>
      </w:r>
      <w:r>
        <w:rPr>
          <w:rFonts w:hAnsi="宋体" w:cs="宋体" w:hint="eastAsia"/>
          <w:kern w:val="0"/>
          <w:sz w:val="24"/>
          <w:u w:val="single"/>
        </w:rPr>
        <w:t>（采购代理机构名称）</w:t>
      </w:r>
      <w:r>
        <w:rPr>
          <w:rFonts w:hAnsi="宋体"/>
          <w:b/>
          <w:sz w:val="24"/>
        </w:rPr>
        <w:t>：</w:t>
      </w:r>
    </w:p>
    <w:p w:rsidR="000C5D42" w:rsidRDefault="00F7735D">
      <w:pPr>
        <w:pStyle w:val="a8"/>
        <w:spacing w:line="360" w:lineRule="auto"/>
        <w:ind w:firstLineChars="200" w:firstLine="480"/>
        <w:rPr>
          <w:rFonts w:hAnsi="宋体"/>
          <w:sz w:val="24"/>
        </w:rPr>
      </w:pPr>
      <w:r>
        <w:rPr>
          <w:rFonts w:hAnsi="宋体"/>
          <w:sz w:val="24"/>
          <w:u w:val="single"/>
        </w:rPr>
        <w:t xml:space="preserve">  （</w:t>
      </w:r>
      <w:r>
        <w:rPr>
          <w:rFonts w:hAnsi="宋体" w:hint="eastAsia"/>
          <w:sz w:val="24"/>
          <w:u w:val="single"/>
        </w:rPr>
        <w:t>供应商</w:t>
      </w:r>
      <w:r>
        <w:rPr>
          <w:rFonts w:hAnsi="宋体"/>
          <w:sz w:val="24"/>
          <w:u w:val="single"/>
        </w:rPr>
        <w:t xml:space="preserve">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项目的采购活动，并代表我方全权办理针对上述项目的磋商、签约等具体事务和签署相关文件。</w:t>
      </w:r>
      <w:r>
        <w:rPr>
          <w:rFonts w:hAnsi="宋体" w:hint="eastAsia"/>
          <w:sz w:val="24"/>
        </w:rPr>
        <w:t>我方对全权代表的签字事项负全部责任。</w:t>
      </w:r>
    </w:p>
    <w:p w:rsidR="000C5D42" w:rsidRDefault="00F7735D">
      <w:pPr>
        <w:pStyle w:val="a8"/>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0C5D42" w:rsidRDefault="00F7735D">
      <w:pPr>
        <w:pStyle w:val="a8"/>
        <w:spacing w:line="360" w:lineRule="auto"/>
        <w:ind w:firstLineChars="200" w:firstLine="480"/>
        <w:rPr>
          <w:rFonts w:hAnsi="宋体"/>
          <w:sz w:val="24"/>
        </w:rPr>
      </w:pPr>
      <w:r>
        <w:rPr>
          <w:rFonts w:hAnsi="宋体" w:hint="eastAsia"/>
          <w:sz w:val="24"/>
        </w:rPr>
        <w:t>全权代表无转委托权，特此委托。</w:t>
      </w:r>
    </w:p>
    <w:p w:rsidR="000C5D42" w:rsidRDefault="000C5D42">
      <w:pPr>
        <w:spacing w:line="360" w:lineRule="auto"/>
        <w:ind w:firstLineChars="200" w:firstLine="480"/>
        <w:rPr>
          <w:sz w:val="24"/>
        </w:rPr>
      </w:pPr>
    </w:p>
    <w:p w:rsidR="000C5D42" w:rsidRDefault="00F7735D">
      <w:pPr>
        <w:spacing w:line="360" w:lineRule="auto"/>
        <w:rPr>
          <w:sz w:val="24"/>
        </w:rPr>
      </w:pPr>
      <w:r>
        <w:rPr>
          <w:rFonts w:ascii="宋体" w:hint="eastAsia"/>
          <w:sz w:val="24"/>
        </w:rPr>
        <w:t>法定代表人签字</w:t>
      </w:r>
      <w:r>
        <w:rPr>
          <w:rFonts w:ascii="宋体" w:hAnsi="宋体" w:cs="仿宋_GB2312" w:hint="eastAsia"/>
          <w:kern w:val="0"/>
          <w:sz w:val="24"/>
          <w:lang w:val="zh-CN"/>
        </w:rPr>
        <w:t>或盖章</w:t>
      </w:r>
      <w:r>
        <w:rPr>
          <w:rFonts w:ascii="宋体" w:hint="eastAsia"/>
          <w:sz w:val="24"/>
        </w:rPr>
        <w:t>：</w:t>
      </w:r>
    </w:p>
    <w:p w:rsidR="000C5D42" w:rsidRDefault="00F7735D">
      <w:pPr>
        <w:spacing w:line="360" w:lineRule="auto"/>
        <w:rPr>
          <w:sz w:val="24"/>
        </w:rPr>
      </w:pPr>
      <w:r>
        <w:rPr>
          <w:rFonts w:ascii="宋体" w:hint="eastAsia"/>
          <w:sz w:val="24"/>
        </w:rPr>
        <w:t>供应商全称（公章）：                              日期：</w:t>
      </w:r>
    </w:p>
    <w:p w:rsidR="000C5D42" w:rsidRDefault="000C5D42">
      <w:pPr>
        <w:spacing w:line="360" w:lineRule="auto"/>
        <w:rPr>
          <w:sz w:val="24"/>
        </w:rPr>
      </w:pPr>
    </w:p>
    <w:p w:rsidR="000C5D42" w:rsidRDefault="00F7735D">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C5D42">
        <w:trPr>
          <w:trHeight w:val="2020"/>
        </w:trPr>
        <w:tc>
          <w:tcPr>
            <w:tcW w:w="4080" w:type="dxa"/>
          </w:tcPr>
          <w:p w:rsidR="000C5D42" w:rsidRDefault="000C5D42">
            <w:pPr>
              <w:spacing w:line="360" w:lineRule="auto"/>
              <w:rPr>
                <w:rFonts w:ascii="宋体"/>
                <w:b/>
                <w:sz w:val="24"/>
              </w:rPr>
            </w:pPr>
          </w:p>
          <w:p w:rsidR="000C5D42" w:rsidRDefault="00F7735D">
            <w:pPr>
              <w:spacing w:line="360" w:lineRule="auto"/>
              <w:ind w:firstLineChars="150" w:firstLine="361"/>
              <w:rPr>
                <w:rFonts w:ascii="宋体"/>
                <w:b/>
                <w:sz w:val="24"/>
              </w:rPr>
            </w:pPr>
            <w:r>
              <w:rPr>
                <w:rFonts w:ascii="宋体" w:hint="eastAsia"/>
                <w:b/>
                <w:sz w:val="24"/>
              </w:rPr>
              <w:t>法定代表身份证</w:t>
            </w:r>
          </w:p>
        </w:tc>
      </w:tr>
    </w:tbl>
    <w:p w:rsidR="000C5D42" w:rsidRDefault="00F7735D">
      <w:pPr>
        <w:spacing w:line="360" w:lineRule="auto"/>
        <w:rPr>
          <w:sz w:val="24"/>
        </w:rPr>
      </w:pPr>
      <w:r>
        <w:rPr>
          <w:rFonts w:ascii="宋体" w:hint="eastAsia"/>
          <w:sz w:val="24"/>
        </w:rPr>
        <w:t xml:space="preserve">法定代表人姓名：                                 </w:t>
      </w:r>
    </w:p>
    <w:p w:rsidR="000C5D42" w:rsidRDefault="00F7735D">
      <w:pPr>
        <w:spacing w:line="360" w:lineRule="auto"/>
        <w:rPr>
          <w:sz w:val="24"/>
        </w:rPr>
      </w:pPr>
      <w:r>
        <w:rPr>
          <w:rFonts w:ascii="宋体" w:hint="eastAsia"/>
          <w:sz w:val="24"/>
        </w:rPr>
        <w:t>传真：</w:t>
      </w:r>
    </w:p>
    <w:p w:rsidR="000C5D42" w:rsidRDefault="00F7735D">
      <w:pPr>
        <w:spacing w:line="360" w:lineRule="auto"/>
        <w:rPr>
          <w:rFonts w:ascii="宋体"/>
          <w:sz w:val="24"/>
        </w:rPr>
      </w:pPr>
      <w:r>
        <w:rPr>
          <w:rFonts w:ascii="宋体" w:hint="eastAsia"/>
          <w:sz w:val="24"/>
        </w:rPr>
        <w:t>电话：</w:t>
      </w:r>
    </w:p>
    <w:p w:rsidR="000C5D42" w:rsidRDefault="00F7735D">
      <w:pPr>
        <w:spacing w:line="360" w:lineRule="auto"/>
        <w:rPr>
          <w:sz w:val="24"/>
        </w:rPr>
      </w:pPr>
      <w:r>
        <w:rPr>
          <w:rFonts w:ascii="宋体" w:hint="eastAsia"/>
          <w:sz w:val="24"/>
        </w:rPr>
        <w:t>详细通讯地址：</w:t>
      </w:r>
    </w:p>
    <w:p w:rsidR="000C5D42" w:rsidRDefault="00F7735D">
      <w:pPr>
        <w:spacing w:line="360" w:lineRule="auto"/>
        <w:rPr>
          <w:rFonts w:ascii="宋体"/>
          <w:sz w:val="24"/>
        </w:rPr>
      </w:pPr>
      <w:r>
        <w:rPr>
          <w:rFonts w:ascii="宋体" w:hint="eastAsia"/>
          <w:sz w:val="24"/>
        </w:rPr>
        <w:t>邮政编码：</w:t>
      </w:r>
    </w:p>
    <w:p w:rsidR="000C5D42" w:rsidRDefault="000C5D42">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C5D42">
        <w:trPr>
          <w:trHeight w:val="2020"/>
        </w:trPr>
        <w:tc>
          <w:tcPr>
            <w:tcW w:w="4080" w:type="dxa"/>
          </w:tcPr>
          <w:p w:rsidR="000C5D42" w:rsidRDefault="000C5D42">
            <w:pPr>
              <w:spacing w:line="360" w:lineRule="auto"/>
              <w:rPr>
                <w:rFonts w:ascii="宋体"/>
                <w:b/>
                <w:sz w:val="24"/>
              </w:rPr>
            </w:pPr>
          </w:p>
          <w:p w:rsidR="000C5D42" w:rsidRDefault="00F7735D">
            <w:pPr>
              <w:spacing w:line="360" w:lineRule="auto"/>
              <w:ind w:firstLineChars="150" w:firstLine="361"/>
              <w:rPr>
                <w:rFonts w:ascii="宋体"/>
                <w:b/>
                <w:sz w:val="24"/>
              </w:rPr>
            </w:pPr>
            <w:r>
              <w:rPr>
                <w:rFonts w:ascii="宋体" w:hint="eastAsia"/>
                <w:b/>
                <w:sz w:val="24"/>
              </w:rPr>
              <w:t>全权代表身份证</w:t>
            </w:r>
          </w:p>
        </w:tc>
      </w:tr>
    </w:tbl>
    <w:p w:rsidR="000C5D42" w:rsidRDefault="00F7735D">
      <w:pPr>
        <w:spacing w:line="360" w:lineRule="auto"/>
        <w:rPr>
          <w:rFonts w:ascii="宋体"/>
          <w:sz w:val="24"/>
        </w:rPr>
      </w:pPr>
      <w:r>
        <w:rPr>
          <w:rFonts w:ascii="宋体" w:hint="eastAsia"/>
          <w:sz w:val="24"/>
        </w:rPr>
        <w:t xml:space="preserve">全权代表姓名：       </w:t>
      </w:r>
    </w:p>
    <w:p w:rsidR="000C5D42" w:rsidRDefault="00F7735D">
      <w:pPr>
        <w:spacing w:line="360" w:lineRule="auto"/>
        <w:rPr>
          <w:sz w:val="24"/>
        </w:rPr>
      </w:pPr>
      <w:r>
        <w:rPr>
          <w:rFonts w:ascii="宋体" w:hint="eastAsia"/>
          <w:sz w:val="24"/>
        </w:rPr>
        <w:t xml:space="preserve">职务：                           </w:t>
      </w:r>
    </w:p>
    <w:p w:rsidR="000C5D42" w:rsidRDefault="00F7735D">
      <w:pPr>
        <w:spacing w:line="360" w:lineRule="auto"/>
        <w:rPr>
          <w:sz w:val="24"/>
        </w:rPr>
      </w:pPr>
      <w:r>
        <w:rPr>
          <w:rFonts w:ascii="宋体" w:hint="eastAsia"/>
          <w:sz w:val="24"/>
        </w:rPr>
        <w:t>传真：</w:t>
      </w:r>
    </w:p>
    <w:p w:rsidR="000C5D42" w:rsidRDefault="00F7735D">
      <w:pPr>
        <w:spacing w:line="360" w:lineRule="auto"/>
        <w:rPr>
          <w:rFonts w:ascii="宋体"/>
          <w:sz w:val="24"/>
        </w:rPr>
      </w:pPr>
      <w:r>
        <w:rPr>
          <w:rFonts w:ascii="宋体" w:hint="eastAsia"/>
          <w:sz w:val="24"/>
        </w:rPr>
        <w:t>电话：</w:t>
      </w:r>
    </w:p>
    <w:p w:rsidR="000C5D42" w:rsidRDefault="00F7735D">
      <w:pPr>
        <w:spacing w:line="360" w:lineRule="auto"/>
        <w:rPr>
          <w:sz w:val="24"/>
        </w:rPr>
      </w:pPr>
      <w:r>
        <w:rPr>
          <w:rFonts w:ascii="宋体" w:hint="eastAsia"/>
          <w:sz w:val="24"/>
        </w:rPr>
        <w:t>详细通讯地址：</w:t>
      </w:r>
    </w:p>
    <w:p w:rsidR="000C5D42" w:rsidRDefault="00F7735D">
      <w:pPr>
        <w:spacing w:line="360" w:lineRule="auto"/>
        <w:rPr>
          <w:rFonts w:ascii="宋体"/>
          <w:sz w:val="24"/>
        </w:rPr>
      </w:pPr>
      <w:r>
        <w:rPr>
          <w:rFonts w:ascii="宋体" w:hint="eastAsia"/>
          <w:sz w:val="24"/>
        </w:rPr>
        <w:t>邮政编码：</w:t>
      </w:r>
    </w:p>
    <w:p w:rsidR="000C5D42" w:rsidRDefault="00F7735D">
      <w:pPr>
        <w:rPr>
          <w:b/>
          <w:sz w:val="28"/>
        </w:rPr>
      </w:pPr>
      <w:r>
        <w:rPr>
          <w:rFonts w:ascii="宋体" w:hAnsi="宋体" w:hint="eastAsia"/>
          <w:b/>
          <w:sz w:val="28"/>
        </w:rPr>
        <w:br w:type="page"/>
      </w:r>
      <w:bookmarkStart w:id="54" w:name="_Toc11308_WPSOffice_Level1"/>
      <w:bookmarkStart w:id="55" w:name="_Toc5889_WPSOffice_Level1"/>
    </w:p>
    <w:p w:rsidR="000C5D42" w:rsidRDefault="00F7735D">
      <w:pPr>
        <w:adjustRightInd w:val="0"/>
        <w:snapToGrid w:val="0"/>
        <w:spacing w:line="360" w:lineRule="auto"/>
        <w:ind w:right="480"/>
        <w:outlineLvl w:val="0"/>
        <w:rPr>
          <w:rFonts w:ascii="宋体" w:hAnsi="宋体"/>
          <w:b/>
          <w:sz w:val="28"/>
        </w:rPr>
      </w:pPr>
      <w:bookmarkStart w:id="56" w:name="_Toc2351"/>
      <w:r>
        <w:rPr>
          <w:rFonts w:ascii="宋体" w:hAnsi="宋体"/>
          <w:b/>
          <w:sz w:val="28"/>
        </w:rPr>
        <w:lastRenderedPageBreak/>
        <w:t>附件3</w:t>
      </w:r>
      <w:bookmarkEnd w:id="56"/>
    </w:p>
    <w:p w:rsidR="000C5D42" w:rsidRDefault="00F7735D">
      <w:pPr>
        <w:adjustRightInd w:val="0"/>
        <w:snapToGrid w:val="0"/>
        <w:spacing w:line="480" w:lineRule="auto"/>
        <w:jc w:val="center"/>
        <w:rPr>
          <w:rFonts w:ascii="仿宋" w:eastAsia="仿宋" w:hAnsi="仿宋"/>
          <w:b/>
          <w:sz w:val="36"/>
          <w:szCs w:val="36"/>
        </w:rPr>
      </w:pPr>
      <w:r>
        <w:rPr>
          <w:rFonts w:ascii="仿宋" w:eastAsia="仿宋" w:hAnsi="仿宋" w:hint="eastAsia"/>
          <w:b/>
          <w:sz w:val="36"/>
          <w:szCs w:val="36"/>
        </w:rPr>
        <w:t>营业执照等证明文件</w:t>
      </w:r>
    </w:p>
    <w:tbl>
      <w:tblPr>
        <w:tblW w:w="9146" w:type="dxa"/>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4A0" w:firstRow="1" w:lastRow="0" w:firstColumn="1" w:lastColumn="0" w:noHBand="0" w:noVBand="1"/>
      </w:tblPr>
      <w:tblGrid>
        <w:gridCol w:w="9146"/>
      </w:tblGrid>
      <w:tr w:rsidR="000C5D42">
        <w:trPr>
          <w:trHeight w:val="10991"/>
        </w:trPr>
        <w:tc>
          <w:tcPr>
            <w:tcW w:w="9146" w:type="dxa"/>
            <w:noWrap/>
            <w:vAlign w:val="center"/>
          </w:tcPr>
          <w:p w:rsidR="000C5D42" w:rsidRDefault="00F7735D">
            <w:pPr>
              <w:spacing w:line="360" w:lineRule="auto"/>
              <w:jc w:val="left"/>
              <w:rPr>
                <w:rFonts w:ascii="仿宋" w:eastAsia="仿宋" w:hAnsi="仿宋"/>
                <w:b/>
                <w:sz w:val="28"/>
              </w:rPr>
            </w:pPr>
            <w:r>
              <w:rPr>
                <w:rFonts w:ascii="仿宋" w:eastAsia="仿宋" w:hAnsi="仿宋" w:hint="eastAsia"/>
                <w:b/>
                <w:sz w:val="28"/>
              </w:rPr>
              <w:t>证明材料：</w:t>
            </w:r>
            <w:r>
              <w:rPr>
                <w:rFonts w:ascii="仿宋" w:eastAsia="仿宋" w:hAnsi="仿宋" w:hint="eastAsia"/>
                <w:b/>
                <w:sz w:val="28"/>
                <w:u w:val="single"/>
              </w:rPr>
              <w:t>营业执照（或事业单位法人证书或执业许可证或自然人有效身份证明）</w:t>
            </w:r>
            <w:r>
              <w:rPr>
                <w:rFonts w:ascii="仿宋" w:eastAsia="仿宋" w:hAnsi="仿宋" w:hint="eastAsia"/>
                <w:sz w:val="28"/>
              </w:rPr>
              <w:t>（提供扫描件加盖磋商响应供应商公章）</w:t>
            </w:r>
            <w:r>
              <w:rPr>
                <w:rFonts w:ascii="仿宋" w:eastAsia="仿宋" w:hAnsi="仿宋" w:hint="eastAsia"/>
                <w:sz w:val="24"/>
              </w:rPr>
              <w:t>。</w:t>
            </w:r>
          </w:p>
          <w:p w:rsidR="000C5D42" w:rsidRDefault="000C5D42">
            <w:pPr>
              <w:spacing w:line="360" w:lineRule="auto"/>
              <w:jc w:val="left"/>
              <w:rPr>
                <w:rFonts w:ascii="仿宋" w:eastAsia="仿宋" w:hAnsi="仿宋"/>
                <w:i/>
                <w:sz w:val="24"/>
              </w:rPr>
            </w:pPr>
          </w:p>
          <w:p w:rsidR="000C5D42" w:rsidRDefault="00F7735D">
            <w:pPr>
              <w:spacing w:line="360" w:lineRule="auto"/>
              <w:jc w:val="left"/>
              <w:rPr>
                <w:rFonts w:ascii="仿宋" w:eastAsia="仿宋" w:hAnsi="仿宋"/>
                <w:b/>
                <w:i/>
                <w:sz w:val="28"/>
              </w:rPr>
            </w:pPr>
            <w:r>
              <w:rPr>
                <w:rFonts w:ascii="仿宋" w:eastAsia="仿宋" w:hAnsi="仿宋" w:hint="eastAsia"/>
                <w:b/>
                <w:i/>
                <w:sz w:val="28"/>
              </w:rPr>
              <w:t>提示和说明：</w:t>
            </w:r>
          </w:p>
          <w:p w:rsidR="000C5D42" w:rsidRDefault="00F7735D" w:rsidP="001F5893">
            <w:pPr>
              <w:spacing w:line="360" w:lineRule="auto"/>
              <w:ind w:firstLineChars="151" w:firstLine="423"/>
              <w:jc w:val="left"/>
              <w:rPr>
                <w:rFonts w:ascii="仿宋" w:eastAsia="仿宋" w:hAnsi="仿宋" w:cs="Arial"/>
                <w:i/>
                <w:kern w:val="0"/>
                <w:sz w:val="28"/>
              </w:rPr>
            </w:pPr>
            <w:r>
              <w:rPr>
                <w:rFonts w:ascii="仿宋" w:eastAsia="仿宋" w:hAnsi="仿宋" w:cs="Arial" w:hint="eastAsia"/>
                <w:i/>
                <w:kern w:val="0"/>
                <w:sz w:val="28"/>
              </w:rPr>
              <w:t>企业或个体工商户提供有效的“营业执照”；事业单位提供有效的“事业单位法人证书”；非企业专业服务机构提供执业许可证等证明文件；自然人（中国公民）提供个人有效身份证明文件。</w:t>
            </w:r>
          </w:p>
          <w:p w:rsidR="000C5D42" w:rsidRDefault="000C5D42">
            <w:pPr>
              <w:pStyle w:val="3"/>
              <w:ind w:firstLine="280"/>
              <w:rPr>
                <w:rFonts w:ascii="仿宋" w:eastAsia="仿宋" w:hAnsi="仿宋"/>
                <w:i/>
              </w:rPr>
            </w:pPr>
          </w:p>
        </w:tc>
      </w:tr>
    </w:tbl>
    <w:p w:rsidR="000C5D42" w:rsidRDefault="00F7735D">
      <w:pPr>
        <w:adjustRightInd w:val="0"/>
        <w:snapToGrid w:val="0"/>
        <w:spacing w:line="360" w:lineRule="auto"/>
        <w:ind w:right="480"/>
        <w:outlineLvl w:val="0"/>
      </w:pPr>
      <w:r>
        <w:br w:type="page"/>
      </w:r>
    </w:p>
    <w:p w:rsidR="000C5D42" w:rsidRDefault="00F7735D">
      <w:pPr>
        <w:adjustRightInd w:val="0"/>
        <w:snapToGrid w:val="0"/>
        <w:spacing w:line="360" w:lineRule="auto"/>
        <w:ind w:right="480"/>
        <w:outlineLvl w:val="0"/>
        <w:rPr>
          <w:rFonts w:ascii="宋体" w:hAnsi="宋体"/>
          <w:b/>
          <w:sz w:val="28"/>
        </w:rPr>
      </w:pPr>
      <w:bookmarkStart w:id="57" w:name="_Toc10236"/>
      <w:r>
        <w:rPr>
          <w:rFonts w:ascii="宋体" w:hAnsi="宋体"/>
          <w:b/>
          <w:sz w:val="28"/>
        </w:rPr>
        <w:lastRenderedPageBreak/>
        <w:t>附件</w:t>
      </w:r>
      <w:r>
        <w:rPr>
          <w:rFonts w:ascii="宋体" w:hAnsi="宋体" w:hint="eastAsia"/>
          <w:b/>
          <w:sz w:val="28"/>
        </w:rPr>
        <w:t>4</w:t>
      </w:r>
      <w:bookmarkEnd w:id="57"/>
    </w:p>
    <w:p w:rsidR="000C5D42" w:rsidRDefault="00F7735D">
      <w:pPr>
        <w:spacing w:line="360" w:lineRule="auto"/>
        <w:jc w:val="center"/>
        <w:rPr>
          <w:rFonts w:ascii="宋体" w:hAnsi="宋体" w:cs="Courier New"/>
          <w:b/>
          <w:sz w:val="28"/>
          <w:szCs w:val="28"/>
        </w:rPr>
      </w:pPr>
      <w:r>
        <w:rPr>
          <w:rFonts w:ascii="宋体" w:hAnsi="宋体" w:cs="Courier New"/>
          <w:b/>
          <w:sz w:val="28"/>
          <w:szCs w:val="28"/>
        </w:rPr>
        <w:t>具有履行合同所必需的设备和专业技术能力的证明材料</w:t>
      </w:r>
    </w:p>
    <w:p w:rsidR="000C5D42" w:rsidRDefault="000C5D42">
      <w:pPr>
        <w:pStyle w:val="a8"/>
        <w:rPr>
          <w:rFonts w:asciiTheme="minorEastAsia" w:eastAsiaTheme="minorEastAsia" w:hAnsiTheme="minorEastAsia"/>
          <w:sz w:val="24"/>
        </w:rPr>
      </w:pPr>
    </w:p>
    <w:p w:rsidR="000C5D42" w:rsidRDefault="000C5D42">
      <w:pPr>
        <w:pStyle w:val="a8"/>
        <w:rPr>
          <w:rFonts w:asciiTheme="minorEastAsia" w:eastAsiaTheme="minorEastAsia" w:hAnsiTheme="minorEastAsia"/>
          <w:sz w:val="24"/>
        </w:rPr>
      </w:pPr>
    </w:p>
    <w:p w:rsidR="000C5D42" w:rsidRDefault="000C5D42">
      <w:pPr>
        <w:pStyle w:val="a8"/>
        <w:rPr>
          <w:rFonts w:asciiTheme="minorEastAsia" w:eastAsiaTheme="minorEastAsia" w:hAnsiTheme="minorEastAsia"/>
          <w:sz w:val="24"/>
        </w:rPr>
      </w:pPr>
    </w:p>
    <w:p w:rsidR="000C5D42" w:rsidRDefault="003D5D1A">
      <w:pPr>
        <w:pStyle w:val="a8"/>
        <w:rPr>
          <w:rFonts w:asciiTheme="minorEastAsia" w:eastAsiaTheme="minorEastAsia" w:hAnsiTheme="minorEastAsia"/>
          <w:sz w:val="24"/>
        </w:rPr>
      </w:pPr>
      <w:r w:rsidRPr="003D5D1A">
        <w:rPr>
          <w:rFonts w:asciiTheme="minorEastAsia" w:eastAsiaTheme="minorEastAsia" w:hAnsiTheme="minorEastAsia" w:hint="eastAsia"/>
          <w:sz w:val="24"/>
        </w:rPr>
        <w:t>台州市北部湾区经济开发集团有限公司</w:t>
      </w:r>
      <w:r w:rsidR="00F7735D">
        <w:rPr>
          <w:rFonts w:asciiTheme="minorEastAsia" w:eastAsiaTheme="minorEastAsia" w:hAnsiTheme="minorEastAsia" w:hint="eastAsia"/>
          <w:sz w:val="24"/>
        </w:rPr>
        <w:t>：</w:t>
      </w:r>
    </w:p>
    <w:p w:rsidR="000C5D42" w:rsidRDefault="000C5D42">
      <w:pPr>
        <w:pStyle w:val="20"/>
      </w:pPr>
    </w:p>
    <w:p w:rsidR="000C5D42" w:rsidRDefault="00F7735D">
      <w:pPr>
        <w:spacing w:before="201" w:line="393" w:lineRule="auto"/>
        <w:ind w:left="23" w:right="13" w:firstLine="418"/>
        <w:rPr>
          <w:rFonts w:asciiTheme="minorEastAsia" w:eastAsiaTheme="minorEastAsia" w:hAnsiTheme="minorEastAsia" w:cstheme="minorEastAsia"/>
          <w:sz w:val="24"/>
        </w:rPr>
      </w:pPr>
      <w:r>
        <w:rPr>
          <w:rFonts w:asciiTheme="minorEastAsia" w:eastAsiaTheme="minorEastAsia" w:hAnsiTheme="minorEastAsia" w:cstheme="minorEastAsia" w:hint="eastAsia"/>
          <w:spacing w:val="13"/>
          <w:sz w:val="24"/>
        </w:rPr>
        <w:t>我方具有履行</w:t>
      </w:r>
      <w:r>
        <w:rPr>
          <w:rFonts w:asciiTheme="minorEastAsia" w:eastAsiaTheme="minorEastAsia" w:hAnsiTheme="minorEastAsia" w:cstheme="minorEastAsia" w:hint="eastAsia"/>
          <w:spacing w:val="13"/>
          <w:sz w:val="24"/>
          <w:u w:val="single"/>
        </w:rPr>
        <w:t xml:space="preserve">                    </w:t>
      </w:r>
      <w:r>
        <w:rPr>
          <w:rFonts w:asciiTheme="minorEastAsia" w:eastAsiaTheme="minorEastAsia" w:hAnsiTheme="minorEastAsia" w:cstheme="minorEastAsia" w:hint="eastAsia"/>
          <w:spacing w:val="13"/>
          <w:sz w:val="24"/>
        </w:rPr>
        <w:t>合同所必需的设</w:t>
      </w:r>
      <w:r>
        <w:rPr>
          <w:rFonts w:asciiTheme="minorEastAsia" w:eastAsiaTheme="minorEastAsia" w:hAnsiTheme="minorEastAsia" w:cstheme="minorEastAsia" w:hint="eastAsia"/>
          <w:spacing w:val="12"/>
          <w:sz w:val="24"/>
        </w:rPr>
        <w:t>备和专业技术</w:t>
      </w:r>
      <w:r>
        <w:rPr>
          <w:rFonts w:asciiTheme="minorEastAsia" w:eastAsiaTheme="minorEastAsia" w:hAnsiTheme="minorEastAsia" w:cstheme="minorEastAsia" w:hint="eastAsia"/>
          <w:spacing w:val="-2"/>
          <w:sz w:val="24"/>
        </w:rPr>
        <w:t>能力。如有虚假，贵方可取消我方任何资格（投标/中标/签订合同</w:t>
      </w:r>
      <w:r>
        <w:rPr>
          <w:rFonts w:asciiTheme="minorEastAsia" w:eastAsiaTheme="minorEastAsia" w:hAnsiTheme="minorEastAsia" w:cstheme="minorEastAsia" w:hint="eastAsia"/>
          <w:spacing w:val="-5"/>
          <w:sz w:val="24"/>
        </w:rPr>
        <w:t>），</w:t>
      </w:r>
      <w:r>
        <w:rPr>
          <w:rFonts w:asciiTheme="minorEastAsia" w:eastAsiaTheme="minorEastAsia" w:hAnsiTheme="minorEastAsia" w:cstheme="minorEastAsia" w:hint="eastAsia"/>
          <w:spacing w:val="-2"/>
          <w:sz w:val="24"/>
        </w:rPr>
        <w:t>我方对此无任何异议。</w:t>
      </w:r>
    </w:p>
    <w:p w:rsidR="000C5D42" w:rsidRDefault="000C5D42">
      <w:pPr>
        <w:pStyle w:val="a8"/>
        <w:rPr>
          <w:rFonts w:asciiTheme="minorEastAsia" w:eastAsiaTheme="minorEastAsia" w:hAnsiTheme="minorEastAsia"/>
          <w:sz w:val="24"/>
        </w:rPr>
      </w:pPr>
    </w:p>
    <w:p w:rsidR="000C5D42" w:rsidRDefault="000C5D42">
      <w:pPr>
        <w:pStyle w:val="a8"/>
        <w:rPr>
          <w:rFonts w:asciiTheme="minorEastAsia" w:eastAsiaTheme="minorEastAsia" w:hAnsiTheme="minorEastAsia"/>
          <w:sz w:val="24"/>
        </w:rPr>
      </w:pPr>
    </w:p>
    <w:p w:rsidR="000C5D42" w:rsidRDefault="000C5D42">
      <w:pPr>
        <w:pStyle w:val="a8"/>
        <w:rPr>
          <w:rFonts w:asciiTheme="minorEastAsia" w:eastAsiaTheme="minorEastAsia" w:hAnsiTheme="minorEastAsia"/>
          <w:sz w:val="24"/>
        </w:rPr>
      </w:pPr>
    </w:p>
    <w:p w:rsidR="000C5D42" w:rsidRDefault="000C5D42">
      <w:pPr>
        <w:pStyle w:val="a8"/>
        <w:rPr>
          <w:rFonts w:asciiTheme="minorEastAsia" w:eastAsiaTheme="minorEastAsia" w:hAnsiTheme="minorEastAsia"/>
          <w:sz w:val="24"/>
        </w:rPr>
      </w:pPr>
    </w:p>
    <w:p w:rsidR="000C5D42" w:rsidRDefault="000C5D42">
      <w:pPr>
        <w:pStyle w:val="a8"/>
        <w:rPr>
          <w:rFonts w:asciiTheme="minorEastAsia" w:eastAsiaTheme="minorEastAsia" w:hAnsiTheme="minorEastAsia"/>
          <w:sz w:val="24"/>
        </w:rPr>
      </w:pPr>
    </w:p>
    <w:p w:rsidR="000C5D42" w:rsidRDefault="000C5D42">
      <w:pPr>
        <w:pStyle w:val="a8"/>
        <w:rPr>
          <w:rFonts w:asciiTheme="minorEastAsia" w:eastAsiaTheme="minorEastAsia" w:hAnsiTheme="minorEastAsia"/>
          <w:sz w:val="24"/>
        </w:rPr>
      </w:pPr>
    </w:p>
    <w:p w:rsidR="000C5D42" w:rsidRDefault="000C5D42">
      <w:pPr>
        <w:pStyle w:val="a8"/>
        <w:rPr>
          <w:rFonts w:asciiTheme="minorEastAsia" w:eastAsiaTheme="minorEastAsia" w:hAnsiTheme="minorEastAsia"/>
          <w:sz w:val="24"/>
        </w:rPr>
      </w:pPr>
    </w:p>
    <w:p w:rsidR="000C5D42" w:rsidRDefault="000C5D42">
      <w:pPr>
        <w:pStyle w:val="a8"/>
        <w:rPr>
          <w:rFonts w:asciiTheme="minorEastAsia" w:eastAsiaTheme="minorEastAsia" w:hAnsiTheme="minorEastAsia"/>
          <w:sz w:val="24"/>
        </w:rPr>
      </w:pPr>
    </w:p>
    <w:p w:rsidR="000C5D42" w:rsidRDefault="000C5D42">
      <w:pPr>
        <w:pStyle w:val="a8"/>
        <w:rPr>
          <w:rFonts w:asciiTheme="minorEastAsia" w:eastAsiaTheme="minorEastAsia" w:hAnsiTheme="minorEastAsia"/>
          <w:sz w:val="24"/>
        </w:rPr>
      </w:pPr>
    </w:p>
    <w:p w:rsidR="000C5D42" w:rsidRDefault="00F7735D">
      <w:pPr>
        <w:tabs>
          <w:tab w:val="left" w:pos="840"/>
        </w:tabs>
        <w:adjustRightInd w:val="0"/>
        <w:snapToGrid w:val="0"/>
        <w:spacing w:line="360" w:lineRule="auto"/>
        <w:ind w:firstLineChars="200" w:firstLine="480"/>
        <w:rPr>
          <w:rFonts w:ascii="宋体" w:hAnsi="宋体"/>
          <w:sz w:val="24"/>
        </w:rPr>
      </w:pPr>
      <w:r>
        <w:rPr>
          <w:rFonts w:ascii="宋体" w:hAnsi="宋体" w:hint="eastAsia"/>
          <w:sz w:val="24"/>
        </w:rPr>
        <w:t>供应商全称（盖章）：</w:t>
      </w:r>
    </w:p>
    <w:p w:rsidR="000C5D42" w:rsidRDefault="000C5D42">
      <w:pPr>
        <w:tabs>
          <w:tab w:val="left" w:pos="840"/>
        </w:tabs>
        <w:adjustRightInd w:val="0"/>
        <w:snapToGrid w:val="0"/>
        <w:spacing w:line="360" w:lineRule="auto"/>
        <w:ind w:firstLineChars="200" w:firstLine="480"/>
        <w:rPr>
          <w:rFonts w:ascii="宋体" w:hAnsi="宋体"/>
          <w:sz w:val="24"/>
        </w:rPr>
      </w:pPr>
    </w:p>
    <w:p w:rsidR="000C5D42" w:rsidRDefault="00F7735D">
      <w:pPr>
        <w:spacing w:line="320" w:lineRule="exact"/>
        <w:ind w:firstLine="435"/>
        <w:rPr>
          <w:rFonts w:ascii="宋体" w:hAnsi="宋体"/>
          <w:sz w:val="24"/>
        </w:rPr>
      </w:pPr>
      <w:r>
        <w:rPr>
          <w:rFonts w:ascii="宋体" w:hAnsi="宋体" w:hint="eastAsia"/>
          <w:sz w:val="24"/>
        </w:rPr>
        <w:t>法定代表人或授权代表（签字或盖章）：</w:t>
      </w:r>
    </w:p>
    <w:p w:rsidR="000C5D42" w:rsidRDefault="000C5D42">
      <w:pPr>
        <w:widowControl/>
        <w:jc w:val="left"/>
        <w:rPr>
          <w:rFonts w:ascii="宋体" w:hAnsi="宋体"/>
          <w:b/>
          <w:sz w:val="28"/>
        </w:rPr>
      </w:pPr>
    </w:p>
    <w:p w:rsidR="000C5D42" w:rsidRDefault="00F7735D">
      <w:pPr>
        <w:widowControl/>
        <w:ind w:firstLineChars="200" w:firstLine="480"/>
        <w:jc w:val="left"/>
        <w:rPr>
          <w:rFonts w:ascii="宋体" w:hAnsi="宋体"/>
          <w:b/>
          <w:sz w:val="28"/>
        </w:rPr>
      </w:pPr>
      <w:r>
        <w:rPr>
          <w:rFonts w:ascii="宋体" w:hAnsi="宋体" w:hint="eastAsia"/>
          <w:sz w:val="24"/>
        </w:rPr>
        <w:t>日  期：</w:t>
      </w:r>
      <w:r>
        <w:rPr>
          <w:rFonts w:ascii="宋体" w:hAnsi="宋体"/>
          <w:b/>
          <w:sz w:val="28"/>
        </w:rPr>
        <w:br w:type="page"/>
      </w:r>
    </w:p>
    <w:p w:rsidR="000C5D42" w:rsidRDefault="000C5D42">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0C5D42" w:rsidRDefault="00F7735D">
      <w:pPr>
        <w:widowControl/>
        <w:jc w:val="center"/>
        <w:rPr>
          <w:b/>
          <w:bCs/>
          <w:sz w:val="36"/>
          <w:szCs w:val="36"/>
          <w:lang w:val="zh-CN"/>
        </w:rPr>
      </w:pPr>
      <w:r>
        <w:rPr>
          <w:rFonts w:hint="eastAsia"/>
          <w:b/>
          <w:bCs/>
          <w:sz w:val="36"/>
          <w:szCs w:val="36"/>
          <w:lang w:val="zh-CN"/>
        </w:rPr>
        <w:t>商务与技术内容目录</w:t>
      </w:r>
      <w:bookmarkEnd w:id="54"/>
      <w:bookmarkEnd w:id="55"/>
    </w:p>
    <w:p w:rsidR="000C5D42" w:rsidRDefault="000C5D42">
      <w:pPr>
        <w:pStyle w:val="21"/>
        <w:ind w:leftChars="0" w:left="0" w:firstLine="0"/>
        <w:rPr>
          <w:b/>
          <w:bCs/>
          <w:sz w:val="36"/>
          <w:szCs w:val="36"/>
          <w:lang w:val="zh-CN"/>
        </w:rPr>
      </w:pPr>
    </w:p>
    <w:p w:rsidR="000C5D42" w:rsidRDefault="000C5D42">
      <w:pPr>
        <w:pStyle w:val="20"/>
        <w:ind w:leftChars="0" w:left="0" w:firstLine="470"/>
        <w:rPr>
          <w:rStyle w:val="af4"/>
          <w:b w:val="0"/>
          <w:color w:val="auto"/>
          <w:u w:val="none"/>
        </w:rPr>
      </w:pPr>
    </w:p>
    <w:p w:rsidR="000C5D42" w:rsidRDefault="00F7735D">
      <w:pPr>
        <w:snapToGrid w:val="0"/>
        <w:spacing w:line="420" w:lineRule="exact"/>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供应</w:t>
      </w:r>
      <w:proofErr w:type="gramStart"/>
      <w:r>
        <w:rPr>
          <w:rFonts w:ascii="宋体" w:hAnsi="宋体" w:cs="宋体" w:hint="eastAsia"/>
          <w:kern w:val="0"/>
          <w:sz w:val="24"/>
        </w:rPr>
        <w:t>商情况</w:t>
      </w:r>
      <w:proofErr w:type="gramEnd"/>
      <w:r>
        <w:rPr>
          <w:rFonts w:ascii="宋体" w:hAnsi="宋体" w:cs="宋体" w:hint="eastAsia"/>
          <w:kern w:val="0"/>
          <w:sz w:val="24"/>
        </w:rPr>
        <w:t>介绍（附件5）；</w:t>
      </w:r>
    </w:p>
    <w:p w:rsidR="000C5D42" w:rsidRDefault="00F7735D">
      <w:pPr>
        <w:spacing w:line="420" w:lineRule="exact"/>
        <w:ind w:right="-108" w:firstLineChars="200" w:firstLine="480"/>
        <w:rPr>
          <w:rFonts w:ascii="宋体" w:hAnsi="宋体" w:cs="宋体"/>
          <w:sz w:val="24"/>
        </w:rPr>
      </w:pPr>
      <w:r>
        <w:rPr>
          <w:rFonts w:ascii="宋体" w:hAnsi="宋体" w:cs="宋体" w:hint="eastAsia"/>
          <w:sz w:val="24"/>
        </w:rPr>
        <w:t>（2）商务及技术响应表（附件6）；</w:t>
      </w:r>
    </w:p>
    <w:p w:rsidR="000C5D42" w:rsidRDefault="00F7735D">
      <w:pPr>
        <w:spacing w:line="420" w:lineRule="exact"/>
        <w:ind w:right="-108" w:firstLineChars="200" w:firstLine="480"/>
        <w:rPr>
          <w:rFonts w:ascii="宋体" w:hAnsi="宋体" w:cs="宋体"/>
          <w:sz w:val="24"/>
        </w:rPr>
      </w:pPr>
      <w:r>
        <w:rPr>
          <w:rFonts w:ascii="宋体" w:hAnsi="宋体" w:cs="宋体" w:hint="eastAsia"/>
          <w:sz w:val="24"/>
        </w:rPr>
        <w:t>（3）类似项目业绩一览表（附件7）；</w:t>
      </w:r>
    </w:p>
    <w:p w:rsidR="000C5D42" w:rsidRDefault="00F7735D">
      <w:pPr>
        <w:spacing w:line="420" w:lineRule="exact"/>
        <w:ind w:right="-108" w:firstLineChars="200" w:firstLine="480"/>
        <w:rPr>
          <w:rFonts w:ascii="宋体" w:hAnsi="宋体" w:cs="宋体"/>
          <w:sz w:val="24"/>
        </w:rPr>
      </w:pPr>
      <w:r>
        <w:rPr>
          <w:rFonts w:ascii="宋体" w:hAnsi="宋体" w:cs="宋体" w:hint="eastAsia"/>
          <w:sz w:val="24"/>
        </w:rPr>
        <w:t>（4）项目实施人员一览表（附件8）；</w:t>
      </w:r>
    </w:p>
    <w:p w:rsidR="000C5D42" w:rsidRDefault="00F7735D">
      <w:pPr>
        <w:spacing w:line="420" w:lineRule="exact"/>
        <w:ind w:right="-108" w:firstLineChars="200" w:firstLine="480"/>
        <w:rPr>
          <w:rFonts w:ascii="宋体" w:hAnsi="宋体" w:cs="宋体"/>
          <w:sz w:val="24"/>
        </w:rPr>
      </w:pPr>
      <w:r>
        <w:rPr>
          <w:rFonts w:ascii="宋体" w:hAnsi="宋体" w:hint="eastAsia"/>
          <w:sz w:val="24"/>
        </w:rPr>
        <w:t>（5）对本项目采购需求的理解、技术服务方案、</w:t>
      </w:r>
      <w:r>
        <w:rPr>
          <w:rFonts w:ascii="宋体" w:hAnsi="宋体" w:cs="宋体" w:hint="eastAsia"/>
          <w:kern w:val="0"/>
          <w:sz w:val="24"/>
        </w:rPr>
        <w:t>项目组织实施方案</w:t>
      </w:r>
      <w:r>
        <w:rPr>
          <w:rFonts w:ascii="宋体" w:hAnsi="宋体"/>
          <w:kern w:val="0"/>
          <w:sz w:val="24"/>
        </w:rPr>
        <w:t>、</w:t>
      </w:r>
      <w:r>
        <w:rPr>
          <w:rFonts w:ascii="宋体" w:hAnsi="宋体" w:cs="宋体" w:hint="eastAsia"/>
          <w:kern w:val="0"/>
          <w:sz w:val="24"/>
        </w:rPr>
        <w:t>培训计划及维护能力售后服务及技术团队</w:t>
      </w:r>
      <w:r>
        <w:rPr>
          <w:rFonts w:ascii="宋体" w:hAnsi="宋体" w:hint="eastAsia"/>
          <w:sz w:val="24"/>
        </w:rPr>
        <w:t>等]（格式自拟）；</w:t>
      </w:r>
    </w:p>
    <w:p w:rsidR="000C5D42" w:rsidRDefault="00F7735D">
      <w:pPr>
        <w:autoSpaceDE w:val="0"/>
        <w:autoSpaceDN w:val="0"/>
        <w:adjustRightInd w:val="0"/>
        <w:spacing w:line="360" w:lineRule="auto"/>
        <w:ind w:firstLineChars="200" w:firstLine="480"/>
        <w:rPr>
          <w:sz w:val="24"/>
          <w:lang w:val="zh-CN"/>
        </w:rPr>
      </w:pPr>
      <w:r>
        <w:rPr>
          <w:rFonts w:ascii="宋体" w:hint="eastAsia"/>
          <w:kern w:val="0"/>
          <w:sz w:val="24"/>
        </w:rPr>
        <w:t>（6）</w:t>
      </w:r>
      <w:r>
        <w:rPr>
          <w:rFonts w:ascii="宋体" w:hAnsi="宋体" w:cs="宋体" w:hint="eastAsia"/>
          <w:b/>
          <w:bCs/>
          <w:kern w:val="0"/>
          <w:sz w:val="24"/>
        </w:rPr>
        <w:t>供应</w:t>
      </w:r>
      <w:proofErr w:type="gramStart"/>
      <w:r>
        <w:rPr>
          <w:rFonts w:ascii="宋体" w:hAnsi="宋体" w:cs="宋体" w:hint="eastAsia"/>
          <w:b/>
          <w:bCs/>
          <w:kern w:val="0"/>
          <w:sz w:val="24"/>
        </w:rPr>
        <w:t>商按照</w:t>
      </w:r>
      <w:proofErr w:type="gramEnd"/>
      <w:r>
        <w:rPr>
          <w:rFonts w:ascii="宋体" w:hAnsi="宋体" w:cs="宋体" w:hint="eastAsia"/>
          <w:b/>
          <w:bCs/>
          <w:kern w:val="0"/>
          <w:sz w:val="24"/>
        </w:rPr>
        <w:t>评审办法及评分标准要求提供相应材料；</w:t>
      </w:r>
    </w:p>
    <w:p w:rsidR="000C5D42" w:rsidRDefault="00F7735D">
      <w:pPr>
        <w:autoSpaceDE w:val="0"/>
        <w:autoSpaceDN w:val="0"/>
        <w:adjustRightInd w:val="0"/>
        <w:spacing w:line="360" w:lineRule="auto"/>
        <w:ind w:firstLineChars="200" w:firstLine="480"/>
        <w:rPr>
          <w:rFonts w:ascii="宋体" w:hAnsi="宋体"/>
          <w:sz w:val="24"/>
        </w:rPr>
      </w:pPr>
      <w:r>
        <w:rPr>
          <w:rFonts w:ascii="宋体" w:hAnsi="宋体" w:hint="eastAsia"/>
          <w:sz w:val="24"/>
        </w:rPr>
        <w:t>（7）供应商认为需要提供的其他资料</w:t>
      </w:r>
      <w:r>
        <w:rPr>
          <w:rFonts w:hAnsi="宋体" w:hint="eastAsia"/>
          <w:sz w:val="24"/>
        </w:rPr>
        <w:t>（包括可能影响供应商技术标评分的各类证明材料）。</w:t>
      </w:r>
    </w:p>
    <w:p w:rsidR="000C5D42" w:rsidRDefault="000C5D42">
      <w:pPr>
        <w:pStyle w:val="reader-word-layer"/>
        <w:spacing w:before="0" w:beforeAutospacing="0" w:after="0" w:afterAutospacing="0" w:line="360" w:lineRule="auto"/>
        <w:ind w:firstLineChars="200" w:firstLine="482"/>
        <w:jc w:val="both"/>
        <w:rPr>
          <w:b/>
        </w:rPr>
      </w:pPr>
    </w:p>
    <w:p w:rsidR="000C5D42" w:rsidRDefault="000C5D42">
      <w:pPr>
        <w:pStyle w:val="reader-word-layer"/>
        <w:spacing w:before="0" w:beforeAutospacing="0" w:after="0" w:afterAutospacing="0" w:line="360" w:lineRule="auto"/>
        <w:ind w:firstLineChars="200" w:firstLine="482"/>
        <w:jc w:val="both"/>
        <w:rPr>
          <w:b/>
        </w:rPr>
      </w:pPr>
    </w:p>
    <w:p w:rsidR="000C5D42" w:rsidRDefault="000C5D42">
      <w:pPr>
        <w:pStyle w:val="reader-word-layer"/>
        <w:spacing w:before="0" w:beforeAutospacing="0" w:after="0" w:afterAutospacing="0" w:line="360" w:lineRule="auto"/>
        <w:ind w:firstLineChars="200" w:firstLine="482"/>
        <w:jc w:val="both"/>
        <w:rPr>
          <w:b/>
        </w:rPr>
      </w:pPr>
    </w:p>
    <w:p w:rsidR="000C5D42" w:rsidRDefault="000C5D42">
      <w:pPr>
        <w:pStyle w:val="reader-word-layer"/>
        <w:spacing w:before="0" w:beforeAutospacing="0" w:after="0" w:afterAutospacing="0" w:line="360" w:lineRule="auto"/>
        <w:ind w:firstLineChars="200" w:firstLine="482"/>
        <w:jc w:val="both"/>
        <w:rPr>
          <w:b/>
        </w:rPr>
      </w:pPr>
    </w:p>
    <w:p w:rsidR="000C5D42" w:rsidRDefault="000C5D42">
      <w:pPr>
        <w:pStyle w:val="reader-word-layer"/>
        <w:spacing w:before="0" w:beforeAutospacing="0" w:after="0" w:afterAutospacing="0" w:line="360" w:lineRule="auto"/>
        <w:ind w:firstLineChars="200" w:firstLine="482"/>
        <w:jc w:val="both"/>
        <w:rPr>
          <w:b/>
        </w:rPr>
      </w:pPr>
    </w:p>
    <w:p w:rsidR="000C5D42" w:rsidRDefault="000C5D42">
      <w:pPr>
        <w:pStyle w:val="reader-word-layer"/>
        <w:spacing w:before="0" w:beforeAutospacing="0" w:after="0" w:afterAutospacing="0" w:line="360" w:lineRule="auto"/>
        <w:ind w:firstLineChars="200" w:firstLine="482"/>
        <w:jc w:val="both"/>
        <w:rPr>
          <w:b/>
        </w:rPr>
      </w:pPr>
    </w:p>
    <w:p w:rsidR="000C5D42" w:rsidRDefault="000C5D42">
      <w:pPr>
        <w:pStyle w:val="reader-word-layer"/>
        <w:spacing w:before="0" w:beforeAutospacing="0" w:after="0" w:afterAutospacing="0" w:line="360" w:lineRule="auto"/>
        <w:ind w:firstLineChars="200" w:firstLine="482"/>
        <w:jc w:val="both"/>
        <w:rPr>
          <w:b/>
        </w:rPr>
      </w:pPr>
    </w:p>
    <w:p w:rsidR="000C5D42" w:rsidRDefault="000C5D42">
      <w:pPr>
        <w:pStyle w:val="reader-word-layer"/>
        <w:spacing w:before="0" w:beforeAutospacing="0" w:after="0" w:afterAutospacing="0" w:line="360" w:lineRule="auto"/>
        <w:ind w:firstLineChars="200" w:firstLine="482"/>
        <w:jc w:val="both"/>
        <w:rPr>
          <w:b/>
        </w:rPr>
      </w:pPr>
    </w:p>
    <w:p w:rsidR="000C5D42" w:rsidRDefault="000C5D42">
      <w:pPr>
        <w:pStyle w:val="reader-word-layer"/>
        <w:spacing w:before="0" w:beforeAutospacing="0" w:after="0" w:afterAutospacing="0" w:line="360" w:lineRule="auto"/>
        <w:ind w:firstLineChars="200" w:firstLine="482"/>
        <w:jc w:val="both"/>
        <w:rPr>
          <w:b/>
        </w:rPr>
      </w:pPr>
    </w:p>
    <w:p w:rsidR="000C5D42" w:rsidRDefault="000C5D42">
      <w:pPr>
        <w:pStyle w:val="reader-word-layer"/>
        <w:spacing w:before="0" w:beforeAutospacing="0" w:after="0" w:afterAutospacing="0" w:line="360" w:lineRule="auto"/>
        <w:ind w:firstLineChars="200" w:firstLine="482"/>
        <w:jc w:val="both"/>
        <w:rPr>
          <w:b/>
        </w:rPr>
      </w:pPr>
    </w:p>
    <w:p w:rsidR="000C5D42" w:rsidRDefault="000C5D42">
      <w:pPr>
        <w:pStyle w:val="reader-word-layer"/>
        <w:spacing w:before="0" w:beforeAutospacing="0" w:after="0" w:afterAutospacing="0" w:line="360" w:lineRule="auto"/>
        <w:ind w:firstLineChars="200" w:firstLine="482"/>
        <w:jc w:val="both"/>
        <w:rPr>
          <w:b/>
        </w:rPr>
      </w:pPr>
    </w:p>
    <w:p w:rsidR="000C5D42" w:rsidRDefault="000C5D42">
      <w:pPr>
        <w:pStyle w:val="reader-word-layer"/>
        <w:spacing w:before="0" w:beforeAutospacing="0" w:after="0" w:afterAutospacing="0" w:line="360" w:lineRule="auto"/>
        <w:ind w:firstLineChars="200" w:firstLine="482"/>
        <w:jc w:val="both"/>
        <w:rPr>
          <w:b/>
        </w:rPr>
      </w:pPr>
    </w:p>
    <w:p w:rsidR="000C5D42" w:rsidRDefault="000C5D42">
      <w:pPr>
        <w:pStyle w:val="reader-word-layer"/>
        <w:spacing w:before="0" w:beforeAutospacing="0" w:after="0" w:afterAutospacing="0" w:line="360" w:lineRule="auto"/>
        <w:ind w:firstLineChars="200" w:firstLine="482"/>
        <w:jc w:val="both"/>
        <w:rPr>
          <w:b/>
        </w:rPr>
      </w:pPr>
    </w:p>
    <w:p w:rsidR="000C5D42" w:rsidRDefault="00F7735D">
      <w:pPr>
        <w:widowControl/>
        <w:jc w:val="left"/>
        <w:rPr>
          <w:rFonts w:ascii="宋体" w:hAnsi="宋体"/>
          <w:b/>
          <w:sz w:val="24"/>
        </w:rPr>
      </w:pPr>
      <w:r>
        <w:rPr>
          <w:rFonts w:ascii="宋体" w:hAnsi="宋体"/>
          <w:b/>
          <w:sz w:val="24"/>
        </w:rPr>
        <w:br w:type="page"/>
      </w:r>
    </w:p>
    <w:p w:rsidR="000C5D42" w:rsidRDefault="00F7735D">
      <w:pPr>
        <w:adjustRightInd w:val="0"/>
        <w:snapToGrid w:val="0"/>
        <w:spacing w:line="360" w:lineRule="auto"/>
        <w:ind w:right="480"/>
        <w:outlineLvl w:val="0"/>
        <w:rPr>
          <w:rFonts w:ascii="宋体" w:hAnsi="宋体"/>
          <w:b/>
          <w:sz w:val="28"/>
        </w:rPr>
      </w:pPr>
      <w:bookmarkStart w:id="58" w:name="_Toc27125"/>
      <w:bookmarkStart w:id="59" w:name="_Toc13307_WPSOffice_Level1"/>
      <w:bookmarkStart w:id="60" w:name="_Toc14261_WPSOffice_Level1"/>
      <w:r>
        <w:rPr>
          <w:rFonts w:ascii="宋体" w:hAnsi="宋体" w:hint="eastAsia"/>
          <w:b/>
          <w:sz w:val="28"/>
        </w:rPr>
        <w:lastRenderedPageBreak/>
        <w:t>附件5</w:t>
      </w:r>
      <w:bookmarkEnd w:id="58"/>
    </w:p>
    <w:p w:rsidR="000C5D42" w:rsidRDefault="00F7735D">
      <w:pPr>
        <w:pStyle w:val="reader-word-layer"/>
        <w:spacing w:before="0" w:beforeAutospacing="0" w:after="0" w:afterAutospacing="0" w:line="360" w:lineRule="auto"/>
        <w:jc w:val="center"/>
        <w:rPr>
          <w:rFonts w:eastAsia="微软雅黑"/>
          <w:sz w:val="36"/>
          <w:szCs w:val="36"/>
        </w:rPr>
      </w:pPr>
      <w:r>
        <w:rPr>
          <w:rFonts w:hint="eastAsia"/>
          <w:b/>
          <w:sz w:val="32"/>
          <w:szCs w:val="32"/>
        </w:rPr>
        <w:t>供应商</w:t>
      </w:r>
      <w:r>
        <w:rPr>
          <w:rFonts w:hint="eastAsia"/>
          <w:b/>
          <w:bCs/>
          <w:spacing w:val="21"/>
          <w:sz w:val="32"/>
          <w:szCs w:val="32"/>
        </w:rPr>
        <w:t>基本情况表</w:t>
      </w:r>
      <w:bookmarkEnd w:id="59"/>
      <w:bookmarkEnd w:id="60"/>
    </w:p>
    <w:tbl>
      <w:tblPr>
        <w:tblStyle w:val="af1"/>
        <w:tblW w:w="0" w:type="auto"/>
        <w:tblInd w:w="-459" w:type="dxa"/>
        <w:tblLook w:val="04A0" w:firstRow="1" w:lastRow="0" w:firstColumn="1" w:lastColumn="0" w:noHBand="0" w:noVBand="1"/>
      </w:tblPr>
      <w:tblGrid>
        <w:gridCol w:w="1418"/>
        <w:gridCol w:w="1417"/>
        <w:gridCol w:w="1362"/>
        <w:gridCol w:w="1190"/>
        <w:gridCol w:w="992"/>
        <w:gridCol w:w="1418"/>
        <w:gridCol w:w="1358"/>
        <w:gridCol w:w="818"/>
      </w:tblGrid>
      <w:tr w:rsidR="009430B4" w:rsidRPr="009430B4" w:rsidTr="009430B4">
        <w:trPr>
          <w:trHeight w:val="80"/>
        </w:trPr>
        <w:tc>
          <w:tcPr>
            <w:tcW w:w="1418" w:type="dxa"/>
            <w:vAlign w:val="center"/>
            <w:hideMark/>
          </w:tcPr>
          <w:p w:rsidR="009430B4" w:rsidRPr="009430B4" w:rsidRDefault="009430B4" w:rsidP="009430B4">
            <w:pPr>
              <w:pStyle w:val="reader-word-layer"/>
              <w:spacing w:line="360" w:lineRule="auto"/>
              <w:jc w:val="center"/>
              <w:rPr>
                <w:rFonts w:asciiTheme="minorEastAsia" w:eastAsiaTheme="minorEastAsia" w:hAnsiTheme="minorEastAsia"/>
              </w:rPr>
            </w:pPr>
            <w:r w:rsidRPr="009430B4">
              <w:rPr>
                <w:rFonts w:asciiTheme="minorEastAsia" w:eastAsiaTheme="minorEastAsia" w:hAnsiTheme="minorEastAsia" w:hint="eastAsia"/>
              </w:rPr>
              <w:t>企业名称</w:t>
            </w:r>
          </w:p>
        </w:tc>
        <w:tc>
          <w:tcPr>
            <w:tcW w:w="4961" w:type="dxa"/>
            <w:gridSpan w:val="4"/>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 xml:space="preserve">　</w:t>
            </w:r>
          </w:p>
        </w:tc>
        <w:tc>
          <w:tcPr>
            <w:tcW w:w="1418" w:type="dxa"/>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法人代表</w:t>
            </w:r>
          </w:p>
        </w:tc>
        <w:tc>
          <w:tcPr>
            <w:tcW w:w="2176" w:type="dxa"/>
            <w:gridSpan w:val="2"/>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 xml:space="preserve">　</w:t>
            </w:r>
          </w:p>
        </w:tc>
      </w:tr>
      <w:tr w:rsidR="009430B4" w:rsidRPr="009430B4" w:rsidTr="009430B4">
        <w:trPr>
          <w:trHeight w:val="469"/>
        </w:trPr>
        <w:tc>
          <w:tcPr>
            <w:tcW w:w="1418" w:type="dxa"/>
            <w:vAlign w:val="center"/>
            <w:hideMark/>
          </w:tcPr>
          <w:p w:rsidR="009430B4" w:rsidRPr="009430B4" w:rsidRDefault="009430B4" w:rsidP="009430B4">
            <w:pPr>
              <w:pStyle w:val="reader-word-layer"/>
              <w:spacing w:line="360" w:lineRule="auto"/>
              <w:jc w:val="center"/>
              <w:rPr>
                <w:rFonts w:asciiTheme="minorEastAsia" w:eastAsiaTheme="minorEastAsia" w:hAnsiTheme="minorEastAsia"/>
              </w:rPr>
            </w:pPr>
            <w:r w:rsidRPr="009430B4">
              <w:rPr>
                <w:rFonts w:asciiTheme="minorEastAsia" w:eastAsiaTheme="minorEastAsia" w:hAnsiTheme="minorEastAsia" w:hint="eastAsia"/>
              </w:rPr>
              <w:t>地址</w:t>
            </w:r>
          </w:p>
        </w:tc>
        <w:tc>
          <w:tcPr>
            <w:tcW w:w="4961" w:type="dxa"/>
            <w:gridSpan w:val="4"/>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 xml:space="preserve">　</w:t>
            </w:r>
          </w:p>
        </w:tc>
        <w:tc>
          <w:tcPr>
            <w:tcW w:w="1418" w:type="dxa"/>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企业性质</w:t>
            </w:r>
          </w:p>
        </w:tc>
        <w:tc>
          <w:tcPr>
            <w:tcW w:w="2176" w:type="dxa"/>
            <w:gridSpan w:val="2"/>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 xml:space="preserve">　</w:t>
            </w:r>
          </w:p>
        </w:tc>
      </w:tr>
      <w:tr w:rsidR="009430B4" w:rsidRPr="009430B4" w:rsidTr="009430B4">
        <w:trPr>
          <w:trHeight w:val="732"/>
        </w:trPr>
        <w:tc>
          <w:tcPr>
            <w:tcW w:w="1418" w:type="dxa"/>
            <w:vMerge w:val="restart"/>
            <w:vAlign w:val="center"/>
            <w:hideMark/>
          </w:tcPr>
          <w:p w:rsidR="009430B4" w:rsidRPr="009430B4" w:rsidRDefault="009430B4" w:rsidP="009430B4">
            <w:pPr>
              <w:pStyle w:val="reader-word-layer"/>
              <w:spacing w:line="360" w:lineRule="auto"/>
              <w:jc w:val="center"/>
              <w:rPr>
                <w:rFonts w:asciiTheme="minorEastAsia" w:eastAsiaTheme="minorEastAsia" w:hAnsiTheme="minorEastAsia"/>
              </w:rPr>
            </w:pPr>
            <w:r w:rsidRPr="009430B4">
              <w:rPr>
                <w:rFonts w:asciiTheme="minorEastAsia" w:eastAsiaTheme="minorEastAsia" w:hAnsiTheme="minorEastAsia" w:hint="eastAsia"/>
              </w:rPr>
              <w:t>联系人姓名</w:t>
            </w:r>
          </w:p>
        </w:tc>
        <w:tc>
          <w:tcPr>
            <w:tcW w:w="1417" w:type="dxa"/>
            <w:vMerge w:val="restart"/>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 xml:space="preserve">　</w:t>
            </w:r>
          </w:p>
        </w:tc>
        <w:tc>
          <w:tcPr>
            <w:tcW w:w="1362" w:type="dxa"/>
            <w:vMerge w:val="restart"/>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联系电话</w:t>
            </w:r>
          </w:p>
        </w:tc>
        <w:tc>
          <w:tcPr>
            <w:tcW w:w="2182" w:type="dxa"/>
            <w:gridSpan w:val="2"/>
            <w:vMerge w:val="restart"/>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 xml:space="preserve">　</w:t>
            </w:r>
          </w:p>
        </w:tc>
        <w:tc>
          <w:tcPr>
            <w:tcW w:w="1418" w:type="dxa"/>
            <w:vMerge w:val="restart"/>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传真</w:t>
            </w:r>
          </w:p>
        </w:tc>
        <w:tc>
          <w:tcPr>
            <w:tcW w:w="2176" w:type="dxa"/>
            <w:gridSpan w:val="2"/>
            <w:vMerge w:val="restart"/>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 xml:space="preserve">　</w:t>
            </w:r>
          </w:p>
        </w:tc>
      </w:tr>
      <w:tr w:rsidR="009430B4" w:rsidRPr="009430B4" w:rsidTr="009430B4">
        <w:trPr>
          <w:trHeight w:val="732"/>
        </w:trPr>
        <w:tc>
          <w:tcPr>
            <w:tcW w:w="1418"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1417"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1362"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2182" w:type="dxa"/>
            <w:gridSpan w:val="2"/>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1418"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2176" w:type="dxa"/>
            <w:gridSpan w:val="2"/>
            <w:vMerge/>
            <w:hideMark/>
          </w:tcPr>
          <w:p w:rsidR="009430B4" w:rsidRPr="009430B4" w:rsidRDefault="009430B4" w:rsidP="009430B4">
            <w:pPr>
              <w:pStyle w:val="reader-word-layer"/>
              <w:spacing w:line="360" w:lineRule="auto"/>
              <w:rPr>
                <w:rFonts w:asciiTheme="minorEastAsia" w:eastAsiaTheme="minorEastAsia" w:hAnsiTheme="minorEastAsia"/>
              </w:rPr>
            </w:pPr>
          </w:p>
        </w:tc>
      </w:tr>
      <w:tr w:rsidR="009430B4" w:rsidRPr="009430B4" w:rsidTr="009430B4">
        <w:trPr>
          <w:trHeight w:val="612"/>
        </w:trPr>
        <w:tc>
          <w:tcPr>
            <w:tcW w:w="1418" w:type="dxa"/>
            <w:vMerge w:val="restart"/>
            <w:vAlign w:val="center"/>
            <w:hideMark/>
          </w:tcPr>
          <w:p w:rsidR="009430B4" w:rsidRPr="009430B4" w:rsidRDefault="009430B4" w:rsidP="009430B4">
            <w:pPr>
              <w:pStyle w:val="reader-word-layer"/>
              <w:spacing w:line="360" w:lineRule="auto"/>
              <w:jc w:val="center"/>
              <w:rPr>
                <w:rFonts w:asciiTheme="minorEastAsia" w:eastAsiaTheme="minorEastAsia" w:hAnsiTheme="minorEastAsia"/>
              </w:rPr>
            </w:pPr>
            <w:r w:rsidRPr="009430B4">
              <w:rPr>
                <w:rFonts w:asciiTheme="minorEastAsia" w:eastAsiaTheme="minorEastAsia" w:hAnsiTheme="minorEastAsia" w:hint="eastAsia"/>
              </w:rPr>
              <w:t>企业概况</w:t>
            </w:r>
          </w:p>
        </w:tc>
        <w:tc>
          <w:tcPr>
            <w:tcW w:w="1417" w:type="dxa"/>
            <w:vMerge w:val="restart"/>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职工人数</w:t>
            </w:r>
          </w:p>
        </w:tc>
        <w:tc>
          <w:tcPr>
            <w:tcW w:w="1362" w:type="dxa"/>
            <w:vMerge w:val="restart"/>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 xml:space="preserve">　</w:t>
            </w:r>
          </w:p>
        </w:tc>
        <w:tc>
          <w:tcPr>
            <w:tcW w:w="1190" w:type="dxa"/>
            <w:vMerge w:val="restart"/>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具备大专以上学历人数</w:t>
            </w:r>
          </w:p>
        </w:tc>
        <w:tc>
          <w:tcPr>
            <w:tcW w:w="992" w:type="dxa"/>
            <w:vMerge w:val="restart"/>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 xml:space="preserve">　</w:t>
            </w:r>
          </w:p>
        </w:tc>
        <w:tc>
          <w:tcPr>
            <w:tcW w:w="1418" w:type="dxa"/>
            <w:vMerge w:val="restart"/>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资产评估师人数</w:t>
            </w:r>
          </w:p>
        </w:tc>
        <w:tc>
          <w:tcPr>
            <w:tcW w:w="2176" w:type="dxa"/>
            <w:gridSpan w:val="2"/>
            <w:vMerge w:val="restart"/>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 xml:space="preserve">　</w:t>
            </w:r>
          </w:p>
        </w:tc>
      </w:tr>
      <w:tr w:rsidR="009430B4" w:rsidRPr="009430B4" w:rsidTr="009430B4">
        <w:trPr>
          <w:trHeight w:val="467"/>
        </w:trPr>
        <w:tc>
          <w:tcPr>
            <w:tcW w:w="1418"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1417"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1362"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1190"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992"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1418"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2176" w:type="dxa"/>
            <w:gridSpan w:val="2"/>
            <w:vMerge/>
            <w:hideMark/>
          </w:tcPr>
          <w:p w:rsidR="009430B4" w:rsidRPr="009430B4" w:rsidRDefault="009430B4" w:rsidP="009430B4">
            <w:pPr>
              <w:pStyle w:val="reader-word-layer"/>
              <w:spacing w:line="360" w:lineRule="auto"/>
              <w:rPr>
                <w:rFonts w:asciiTheme="minorEastAsia" w:eastAsiaTheme="minorEastAsia" w:hAnsiTheme="minorEastAsia"/>
              </w:rPr>
            </w:pPr>
          </w:p>
        </w:tc>
      </w:tr>
      <w:tr w:rsidR="009430B4" w:rsidRPr="009430B4" w:rsidTr="009430B4">
        <w:trPr>
          <w:trHeight w:val="467"/>
        </w:trPr>
        <w:tc>
          <w:tcPr>
            <w:tcW w:w="1418"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1417"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1362"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1190"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992"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1418"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2176" w:type="dxa"/>
            <w:gridSpan w:val="2"/>
            <w:vMerge/>
            <w:hideMark/>
          </w:tcPr>
          <w:p w:rsidR="009430B4" w:rsidRPr="009430B4" w:rsidRDefault="009430B4" w:rsidP="009430B4">
            <w:pPr>
              <w:pStyle w:val="reader-word-layer"/>
              <w:spacing w:line="360" w:lineRule="auto"/>
              <w:rPr>
                <w:rFonts w:asciiTheme="minorEastAsia" w:eastAsiaTheme="minorEastAsia" w:hAnsiTheme="minorEastAsia"/>
              </w:rPr>
            </w:pPr>
          </w:p>
        </w:tc>
      </w:tr>
      <w:tr w:rsidR="009430B4" w:rsidRPr="009430B4" w:rsidTr="009430B4">
        <w:trPr>
          <w:trHeight w:val="467"/>
        </w:trPr>
        <w:tc>
          <w:tcPr>
            <w:tcW w:w="1418"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1417" w:type="dxa"/>
            <w:vMerge w:val="restart"/>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注册资金</w:t>
            </w:r>
          </w:p>
        </w:tc>
        <w:tc>
          <w:tcPr>
            <w:tcW w:w="1362" w:type="dxa"/>
            <w:vMerge w:val="restart"/>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 xml:space="preserve">　</w:t>
            </w:r>
          </w:p>
        </w:tc>
        <w:tc>
          <w:tcPr>
            <w:tcW w:w="1190" w:type="dxa"/>
            <w:vMerge w:val="restart"/>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注册发证机关</w:t>
            </w:r>
          </w:p>
        </w:tc>
        <w:tc>
          <w:tcPr>
            <w:tcW w:w="2410" w:type="dxa"/>
            <w:gridSpan w:val="2"/>
            <w:vMerge w:val="restart"/>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 xml:space="preserve">　</w:t>
            </w:r>
          </w:p>
        </w:tc>
        <w:tc>
          <w:tcPr>
            <w:tcW w:w="1358" w:type="dxa"/>
            <w:vMerge w:val="restart"/>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公司成立时间</w:t>
            </w:r>
          </w:p>
        </w:tc>
        <w:tc>
          <w:tcPr>
            <w:tcW w:w="818" w:type="dxa"/>
            <w:vMerge w:val="restart"/>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 xml:space="preserve">　</w:t>
            </w:r>
          </w:p>
        </w:tc>
      </w:tr>
      <w:tr w:rsidR="009430B4" w:rsidRPr="009430B4" w:rsidTr="009430B4">
        <w:trPr>
          <w:trHeight w:val="467"/>
        </w:trPr>
        <w:tc>
          <w:tcPr>
            <w:tcW w:w="1418"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1417"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1362"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1190"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2410" w:type="dxa"/>
            <w:gridSpan w:val="2"/>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1358"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818"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r>
      <w:tr w:rsidR="009430B4" w:rsidRPr="009430B4" w:rsidTr="009430B4">
        <w:trPr>
          <w:trHeight w:val="300"/>
        </w:trPr>
        <w:tc>
          <w:tcPr>
            <w:tcW w:w="1418"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1417" w:type="dxa"/>
            <w:vMerge w:val="restart"/>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前3年收入</w:t>
            </w:r>
          </w:p>
        </w:tc>
        <w:tc>
          <w:tcPr>
            <w:tcW w:w="2552" w:type="dxa"/>
            <w:gridSpan w:val="2"/>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2020年</w:t>
            </w:r>
          </w:p>
        </w:tc>
        <w:tc>
          <w:tcPr>
            <w:tcW w:w="2410" w:type="dxa"/>
            <w:gridSpan w:val="2"/>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 xml:space="preserve">　</w:t>
            </w:r>
          </w:p>
        </w:tc>
        <w:tc>
          <w:tcPr>
            <w:tcW w:w="1358" w:type="dxa"/>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万元</w:t>
            </w:r>
          </w:p>
        </w:tc>
        <w:tc>
          <w:tcPr>
            <w:tcW w:w="818" w:type="dxa"/>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 xml:space="preserve">　</w:t>
            </w:r>
          </w:p>
        </w:tc>
      </w:tr>
      <w:tr w:rsidR="009430B4" w:rsidRPr="009430B4" w:rsidTr="009430B4">
        <w:trPr>
          <w:trHeight w:val="300"/>
        </w:trPr>
        <w:tc>
          <w:tcPr>
            <w:tcW w:w="1418"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1417"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2552" w:type="dxa"/>
            <w:gridSpan w:val="2"/>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2021年</w:t>
            </w:r>
          </w:p>
        </w:tc>
        <w:tc>
          <w:tcPr>
            <w:tcW w:w="2410" w:type="dxa"/>
            <w:gridSpan w:val="2"/>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 xml:space="preserve">　</w:t>
            </w:r>
          </w:p>
        </w:tc>
        <w:tc>
          <w:tcPr>
            <w:tcW w:w="1358" w:type="dxa"/>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万元</w:t>
            </w:r>
          </w:p>
        </w:tc>
        <w:tc>
          <w:tcPr>
            <w:tcW w:w="818" w:type="dxa"/>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 xml:space="preserve">　</w:t>
            </w:r>
          </w:p>
        </w:tc>
      </w:tr>
      <w:tr w:rsidR="009430B4" w:rsidRPr="009430B4" w:rsidTr="009430B4">
        <w:trPr>
          <w:trHeight w:val="300"/>
        </w:trPr>
        <w:tc>
          <w:tcPr>
            <w:tcW w:w="1418"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1417"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2552" w:type="dxa"/>
            <w:gridSpan w:val="2"/>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2022年</w:t>
            </w:r>
          </w:p>
        </w:tc>
        <w:tc>
          <w:tcPr>
            <w:tcW w:w="2410" w:type="dxa"/>
            <w:gridSpan w:val="2"/>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 xml:space="preserve">　</w:t>
            </w:r>
          </w:p>
        </w:tc>
        <w:tc>
          <w:tcPr>
            <w:tcW w:w="1358" w:type="dxa"/>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万元</w:t>
            </w:r>
          </w:p>
        </w:tc>
        <w:tc>
          <w:tcPr>
            <w:tcW w:w="818" w:type="dxa"/>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 xml:space="preserve">　</w:t>
            </w:r>
          </w:p>
        </w:tc>
      </w:tr>
      <w:tr w:rsidR="009430B4" w:rsidRPr="009430B4" w:rsidTr="009430B4">
        <w:trPr>
          <w:trHeight w:val="818"/>
        </w:trPr>
        <w:tc>
          <w:tcPr>
            <w:tcW w:w="1418" w:type="dxa"/>
            <w:vMerge/>
            <w:hideMark/>
          </w:tcPr>
          <w:p w:rsidR="009430B4" w:rsidRPr="009430B4" w:rsidRDefault="009430B4" w:rsidP="009430B4">
            <w:pPr>
              <w:pStyle w:val="reader-word-layer"/>
              <w:spacing w:line="360" w:lineRule="auto"/>
              <w:rPr>
                <w:rFonts w:asciiTheme="minorEastAsia" w:eastAsiaTheme="minorEastAsia" w:hAnsiTheme="minorEastAsia"/>
              </w:rPr>
            </w:pPr>
          </w:p>
        </w:tc>
        <w:tc>
          <w:tcPr>
            <w:tcW w:w="1417" w:type="dxa"/>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核准经营范围</w:t>
            </w:r>
          </w:p>
        </w:tc>
        <w:tc>
          <w:tcPr>
            <w:tcW w:w="7138" w:type="dxa"/>
            <w:gridSpan w:val="6"/>
            <w:hideMark/>
          </w:tcPr>
          <w:p w:rsidR="009430B4" w:rsidRPr="009430B4" w:rsidRDefault="009430B4" w:rsidP="009430B4">
            <w:pPr>
              <w:pStyle w:val="reader-word-layer"/>
              <w:spacing w:line="360" w:lineRule="auto"/>
              <w:rPr>
                <w:rFonts w:asciiTheme="minorEastAsia" w:eastAsiaTheme="minorEastAsia" w:hAnsiTheme="minorEastAsia"/>
              </w:rPr>
            </w:pPr>
            <w:r w:rsidRPr="009430B4">
              <w:rPr>
                <w:rFonts w:asciiTheme="minorEastAsia" w:eastAsiaTheme="minorEastAsia" w:hAnsiTheme="minorEastAsia" w:hint="eastAsia"/>
              </w:rPr>
              <w:t xml:space="preserve">　</w:t>
            </w:r>
          </w:p>
        </w:tc>
      </w:tr>
    </w:tbl>
    <w:p w:rsidR="000C5D42" w:rsidRDefault="000C5D42">
      <w:pPr>
        <w:spacing w:line="360" w:lineRule="auto"/>
        <w:rPr>
          <w:rFonts w:ascii="宋体" w:hAnsi="宋体"/>
          <w:sz w:val="24"/>
        </w:rPr>
      </w:pPr>
    </w:p>
    <w:p w:rsidR="000C5D42" w:rsidRDefault="000C5D42">
      <w:pPr>
        <w:spacing w:line="360" w:lineRule="auto"/>
        <w:rPr>
          <w:rFonts w:ascii="宋体" w:hAnsi="宋体"/>
          <w:sz w:val="24"/>
        </w:rPr>
      </w:pPr>
    </w:p>
    <w:p w:rsidR="000C5D42" w:rsidRDefault="00F7735D">
      <w:pPr>
        <w:tabs>
          <w:tab w:val="left" w:pos="840"/>
        </w:tabs>
        <w:adjustRightInd w:val="0"/>
        <w:snapToGrid w:val="0"/>
        <w:spacing w:line="360" w:lineRule="auto"/>
        <w:ind w:firstLineChars="200" w:firstLine="480"/>
        <w:rPr>
          <w:rFonts w:ascii="宋体" w:hAnsi="宋体"/>
          <w:sz w:val="24"/>
        </w:rPr>
      </w:pPr>
      <w:r>
        <w:rPr>
          <w:rFonts w:ascii="宋体" w:hAnsi="宋体" w:hint="eastAsia"/>
          <w:sz w:val="24"/>
        </w:rPr>
        <w:t>供应商全称（盖章）：</w:t>
      </w:r>
    </w:p>
    <w:p w:rsidR="000C5D42" w:rsidRDefault="000C5D42">
      <w:pPr>
        <w:tabs>
          <w:tab w:val="left" w:pos="840"/>
        </w:tabs>
        <w:adjustRightInd w:val="0"/>
        <w:snapToGrid w:val="0"/>
        <w:spacing w:line="360" w:lineRule="auto"/>
        <w:ind w:firstLineChars="200" w:firstLine="480"/>
        <w:rPr>
          <w:rFonts w:ascii="宋体" w:hAnsi="宋体"/>
          <w:sz w:val="24"/>
        </w:rPr>
      </w:pPr>
    </w:p>
    <w:p w:rsidR="000C5D42" w:rsidRDefault="00F7735D">
      <w:pPr>
        <w:spacing w:line="320" w:lineRule="exact"/>
        <w:ind w:firstLine="435"/>
        <w:rPr>
          <w:rFonts w:ascii="宋体" w:hAnsi="宋体"/>
          <w:sz w:val="24"/>
        </w:rPr>
      </w:pPr>
      <w:r>
        <w:rPr>
          <w:rFonts w:ascii="宋体" w:hAnsi="宋体" w:hint="eastAsia"/>
          <w:sz w:val="24"/>
        </w:rPr>
        <w:t>法定代表人或授权代表（签字或盖章）：</w:t>
      </w:r>
    </w:p>
    <w:p w:rsidR="000C5D42" w:rsidRDefault="000C5D42">
      <w:pPr>
        <w:spacing w:line="360" w:lineRule="auto"/>
        <w:ind w:firstLine="435"/>
        <w:rPr>
          <w:rFonts w:ascii="宋体" w:hAnsi="宋体"/>
          <w:sz w:val="24"/>
        </w:rPr>
      </w:pPr>
    </w:p>
    <w:p w:rsidR="000C5D42" w:rsidRDefault="00F7735D" w:rsidP="001F5893">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0C5D42" w:rsidRDefault="000C5D42">
      <w:pPr>
        <w:spacing w:line="360" w:lineRule="auto"/>
        <w:rPr>
          <w:rFonts w:ascii="宋体" w:hAnsi="宋体"/>
          <w:sz w:val="24"/>
        </w:rPr>
      </w:pPr>
    </w:p>
    <w:p w:rsidR="000C5D42" w:rsidRDefault="00F7735D" w:rsidP="001F5893">
      <w:pPr>
        <w:pStyle w:val="reader-word-layer"/>
        <w:spacing w:before="0" w:beforeAutospacing="0" w:after="0" w:afterAutospacing="0" w:line="360" w:lineRule="auto"/>
        <w:ind w:firstLineChars="177" w:firstLine="425"/>
        <w:rPr>
          <w:b/>
          <w:bCs/>
          <w:spacing w:val="11"/>
        </w:rPr>
      </w:pPr>
      <w:r>
        <w:rPr>
          <w:rFonts w:hint="eastAsia"/>
        </w:rPr>
        <w:t>日        期：</w:t>
      </w:r>
    </w:p>
    <w:p w:rsidR="000C5D42" w:rsidRDefault="00F7735D" w:rsidP="004F54F1">
      <w:pPr>
        <w:widowControl/>
        <w:jc w:val="left"/>
        <w:rPr>
          <w:rFonts w:ascii="宋体" w:hAnsi="宋体"/>
          <w:b/>
          <w:sz w:val="28"/>
        </w:rPr>
      </w:pPr>
      <w:r>
        <w:rPr>
          <w:rFonts w:ascii="宋体" w:hAnsi="宋体"/>
          <w:b/>
          <w:sz w:val="28"/>
        </w:rPr>
        <w:br w:type="page"/>
      </w:r>
    </w:p>
    <w:p w:rsidR="000C5D42" w:rsidRDefault="00F7735D">
      <w:pPr>
        <w:widowControl/>
        <w:jc w:val="left"/>
        <w:rPr>
          <w:rFonts w:ascii="宋体" w:hAnsi="宋体"/>
          <w:kern w:val="0"/>
          <w:sz w:val="28"/>
          <w:szCs w:val="28"/>
        </w:rPr>
      </w:pPr>
      <w:bookmarkStart w:id="61" w:name="_Toc29609"/>
      <w:bookmarkStart w:id="62" w:name="_Toc19972_WPSOffice_Level1"/>
      <w:bookmarkStart w:id="63" w:name="_Toc29537_WPSOffice_Level1"/>
      <w:r>
        <w:rPr>
          <w:rFonts w:ascii="宋体" w:hAnsi="宋体" w:hint="eastAsia"/>
          <w:kern w:val="0"/>
          <w:sz w:val="28"/>
          <w:szCs w:val="28"/>
        </w:rPr>
        <w:lastRenderedPageBreak/>
        <w:t>附件6：</w:t>
      </w:r>
      <w:bookmarkEnd w:id="61"/>
    </w:p>
    <w:p w:rsidR="000C5D42" w:rsidRDefault="00F7735D">
      <w:pPr>
        <w:pStyle w:val="a8"/>
        <w:adjustRightInd w:val="0"/>
        <w:snapToGrid w:val="0"/>
        <w:spacing w:line="360" w:lineRule="auto"/>
        <w:jc w:val="center"/>
        <w:rPr>
          <w:rFonts w:hAnsi="宋体"/>
          <w:b/>
          <w:sz w:val="32"/>
          <w:szCs w:val="32"/>
        </w:rPr>
      </w:pPr>
      <w:r>
        <w:rPr>
          <w:rFonts w:hAnsi="宋体" w:hint="eastAsia"/>
          <w:b/>
          <w:sz w:val="32"/>
          <w:szCs w:val="32"/>
        </w:rPr>
        <w:t>商务及技术响应表</w:t>
      </w:r>
    </w:p>
    <w:p w:rsidR="000C5D42" w:rsidRDefault="00F7735D">
      <w:pPr>
        <w:pStyle w:val="a8"/>
        <w:adjustRightInd w:val="0"/>
        <w:snapToGrid w:val="0"/>
        <w:spacing w:line="360" w:lineRule="auto"/>
        <w:jc w:val="left"/>
        <w:rPr>
          <w:rFonts w:hAnsi="宋体" w:cs="Arial"/>
          <w:b/>
          <w:sz w:val="24"/>
        </w:rPr>
      </w:pPr>
      <w:r>
        <w:rPr>
          <w:rFonts w:hAnsi="宋体" w:hint="eastAsia"/>
          <w:b/>
          <w:bCs/>
          <w:sz w:val="24"/>
        </w:rPr>
        <w:t>项目名称及编号：</w:t>
      </w:r>
    </w:p>
    <w:tbl>
      <w:tblPr>
        <w:tblW w:w="10257" w:type="dxa"/>
        <w:tblLayout w:type="fixed"/>
        <w:tblLook w:val="04A0" w:firstRow="1" w:lastRow="0" w:firstColumn="1" w:lastColumn="0" w:noHBand="0" w:noVBand="1"/>
      </w:tblPr>
      <w:tblGrid>
        <w:gridCol w:w="1402"/>
        <w:gridCol w:w="2136"/>
        <w:gridCol w:w="2520"/>
        <w:gridCol w:w="2482"/>
        <w:gridCol w:w="1717"/>
      </w:tblGrid>
      <w:tr w:rsidR="000C5D42">
        <w:trPr>
          <w:trHeight w:val="1321"/>
        </w:trPr>
        <w:tc>
          <w:tcPr>
            <w:tcW w:w="1402" w:type="dxa"/>
            <w:tcBorders>
              <w:top w:val="single" w:sz="4" w:space="0" w:color="auto"/>
              <w:left w:val="single" w:sz="4" w:space="0" w:color="auto"/>
              <w:bottom w:val="single" w:sz="4" w:space="0" w:color="auto"/>
              <w:right w:val="single" w:sz="4" w:space="0" w:color="auto"/>
            </w:tcBorders>
            <w:vAlign w:val="center"/>
          </w:tcPr>
          <w:p w:rsidR="000C5D42" w:rsidRDefault="00F7735D">
            <w:pPr>
              <w:pStyle w:val="a8"/>
              <w:adjustRightInd w:val="0"/>
              <w:snapToGrid w:val="0"/>
              <w:spacing w:line="360" w:lineRule="auto"/>
              <w:jc w:val="center"/>
              <w:rPr>
                <w:rFonts w:hAnsi="宋体" w:cs="宋体"/>
                <w:bCs/>
                <w:spacing w:val="10"/>
                <w:kern w:val="0"/>
                <w:sz w:val="24"/>
                <w:szCs w:val="22"/>
              </w:rPr>
            </w:pPr>
            <w:r>
              <w:rPr>
                <w:rFonts w:hAnsi="宋体" w:cs="宋体" w:hint="eastAsia"/>
                <w:bCs/>
                <w:spacing w:val="10"/>
                <w:kern w:val="0"/>
                <w:sz w:val="24"/>
                <w:szCs w:val="22"/>
              </w:rPr>
              <w:t>类别</w:t>
            </w:r>
          </w:p>
        </w:tc>
        <w:tc>
          <w:tcPr>
            <w:tcW w:w="2136" w:type="dxa"/>
            <w:tcBorders>
              <w:top w:val="single" w:sz="4" w:space="0" w:color="auto"/>
              <w:left w:val="single" w:sz="4" w:space="0" w:color="auto"/>
              <w:bottom w:val="single" w:sz="4" w:space="0" w:color="auto"/>
              <w:right w:val="single" w:sz="4" w:space="0" w:color="auto"/>
            </w:tcBorders>
            <w:vAlign w:val="center"/>
          </w:tcPr>
          <w:p w:rsidR="000C5D42" w:rsidRDefault="00F7735D">
            <w:pPr>
              <w:pStyle w:val="a8"/>
              <w:adjustRightInd w:val="0"/>
              <w:snapToGrid w:val="0"/>
              <w:spacing w:line="360" w:lineRule="auto"/>
              <w:jc w:val="center"/>
              <w:rPr>
                <w:rFonts w:hAnsi="宋体" w:cs="宋体"/>
                <w:bCs/>
                <w:spacing w:val="10"/>
                <w:kern w:val="0"/>
                <w:sz w:val="24"/>
                <w:szCs w:val="22"/>
              </w:rPr>
            </w:pPr>
            <w:r>
              <w:rPr>
                <w:rFonts w:hAnsi="宋体" w:cs="宋体" w:hint="eastAsia"/>
                <w:bCs/>
                <w:spacing w:val="10"/>
                <w:kern w:val="0"/>
                <w:sz w:val="24"/>
                <w:szCs w:val="22"/>
              </w:rPr>
              <w:t>内容</w:t>
            </w:r>
          </w:p>
        </w:tc>
        <w:tc>
          <w:tcPr>
            <w:tcW w:w="2520" w:type="dxa"/>
            <w:tcBorders>
              <w:top w:val="single" w:sz="4" w:space="0" w:color="auto"/>
              <w:left w:val="single" w:sz="4" w:space="0" w:color="auto"/>
              <w:bottom w:val="single" w:sz="4" w:space="0" w:color="auto"/>
              <w:right w:val="single" w:sz="4" w:space="0" w:color="auto"/>
            </w:tcBorders>
            <w:vAlign w:val="center"/>
          </w:tcPr>
          <w:p w:rsidR="000C5D42" w:rsidRDefault="00F7735D" w:rsidP="004F54F1">
            <w:pPr>
              <w:pStyle w:val="a8"/>
              <w:adjustRightInd w:val="0"/>
              <w:snapToGrid w:val="0"/>
              <w:spacing w:line="360" w:lineRule="auto"/>
              <w:jc w:val="center"/>
              <w:rPr>
                <w:rFonts w:hAnsi="宋体" w:cs="宋体"/>
                <w:bCs/>
                <w:spacing w:val="10"/>
                <w:kern w:val="0"/>
                <w:sz w:val="24"/>
                <w:szCs w:val="22"/>
              </w:rPr>
            </w:pPr>
            <w:r>
              <w:rPr>
                <w:rFonts w:hAnsi="宋体" w:cs="宋体" w:hint="eastAsia"/>
                <w:bCs/>
                <w:spacing w:val="10"/>
                <w:kern w:val="0"/>
                <w:sz w:val="24"/>
                <w:szCs w:val="22"/>
              </w:rPr>
              <w:t>磋商文件要求</w:t>
            </w:r>
          </w:p>
        </w:tc>
        <w:tc>
          <w:tcPr>
            <w:tcW w:w="2482" w:type="dxa"/>
            <w:tcBorders>
              <w:top w:val="single" w:sz="4" w:space="0" w:color="auto"/>
              <w:left w:val="single" w:sz="4" w:space="0" w:color="auto"/>
              <w:bottom w:val="single" w:sz="4" w:space="0" w:color="auto"/>
              <w:right w:val="single" w:sz="4" w:space="0" w:color="auto"/>
            </w:tcBorders>
            <w:vAlign w:val="center"/>
          </w:tcPr>
          <w:p w:rsidR="000C5D42" w:rsidRDefault="00F7735D" w:rsidP="004F54F1">
            <w:pPr>
              <w:pStyle w:val="a8"/>
              <w:adjustRightInd w:val="0"/>
              <w:snapToGrid w:val="0"/>
              <w:spacing w:line="360" w:lineRule="auto"/>
              <w:jc w:val="center"/>
              <w:rPr>
                <w:rFonts w:hAnsi="宋体" w:cs="宋体"/>
                <w:bCs/>
                <w:spacing w:val="10"/>
                <w:kern w:val="0"/>
                <w:sz w:val="24"/>
                <w:szCs w:val="22"/>
              </w:rPr>
            </w:pPr>
            <w:r>
              <w:rPr>
                <w:rFonts w:hAnsi="宋体" w:cs="宋体" w:hint="eastAsia"/>
                <w:bCs/>
                <w:spacing w:val="10"/>
                <w:kern w:val="0"/>
                <w:sz w:val="24"/>
                <w:szCs w:val="22"/>
              </w:rPr>
              <w:t>磋商响应文件技术响应</w:t>
            </w:r>
          </w:p>
        </w:tc>
        <w:tc>
          <w:tcPr>
            <w:tcW w:w="1717" w:type="dxa"/>
            <w:tcBorders>
              <w:top w:val="single" w:sz="4" w:space="0" w:color="auto"/>
              <w:left w:val="single" w:sz="4" w:space="0" w:color="auto"/>
              <w:bottom w:val="single" w:sz="4" w:space="0" w:color="auto"/>
              <w:right w:val="single" w:sz="4" w:space="0" w:color="auto"/>
            </w:tcBorders>
            <w:vAlign w:val="center"/>
          </w:tcPr>
          <w:p w:rsidR="000C5D42" w:rsidRDefault="00F7735D">
            <w:pPr>
              <w:pStyle w:val="a8"/>
              <w:adjustRightInd w:val="0"/>
              <w:snapToGrid w:val="0"/>
              <w:spacing w:line="360" w:lineRule="auto"/>
              <w:jc w:val="center"/>
              <w:rPr>
                <w:rFonts w:hAnsi="宋体" w:cs="宋体"/>
                <w:bCs/>
                <w:spacing w:val="10"/>
                <w:kern w:val="0"/>
                <w:sz w:val="24"/>
                <w:szCs w:val="22"/>
              </w:rPr>
            </w:pPr>
            <w:r>
              <w:rPr>
                <w:rFonts w:hAnsi="宋体" w:cs="宋体" w:hint="eastAsia"/>
                <w:bCs/>
                <w:spacing w:val="10"/>
                <w:kern w:val="0"/>
                <w:sz w:val="24"/>
                <w:szCs w:val="22"/>
              </w:rPr>
              <w:t>偏离情况</w:t>
            </w:r>
          </w:p>
        </w:tc>
      </w:tr>
      <w:tr w:rsidR="000C5D42">
        <w:trPr>
          <w:trHeight w:val="741"/>
        </w:trPr>
        <w:tc>
          <w:tcPr>
            <w:tcW w:w="1402" w:type="dxa"/>
            <w:vMerge w:val="restart"/>
            <w:tcBorders>
              <w:top w:val="single" w:sz="4" w:space="0" w:color="auto"/>
              <w:left w:val="single" w:sz="4" w:space="0" w:color="auto"/>
              <w:right w:val="single" w:sz="4" w:space="0" w:color="auto"/>
            </w:tcBorders>
            <w:vAlign w:val="center"/>
          </w:tcPr>
          <w:p w:rsidR="000C5D42" w:rsidRDefault="00F7735D">
            <w:pPr>
              <w:widowControl/>
              <w:jc w:val="center"/>
              <w:rPr>
                <w:rFonts w:ascii="宋体" w:hAnsi="宋体" w:cs="宋体"/>
                <w:kern w:val="0"/>
                <w:sz w:val="22"/>
                <w:szCs w:val="22"/>
              </w:rPr>
            </w:pPr>
            <w:r>
              <w:rPr>
                <w:rFonts w:ascii="宋体" w:hAnsi="宋体" w:cs="宋体" w:hint="eastAsia"/>
                <w:kern w:val="0"/>
                <w:sz w:val="22"/>
                <w:szCs w:val="22"/>
              </w:rPr>
              <w:t>商务响应情况</w:t>
            </w:r>
          </w:p>
        </w:tc>
        <w:tc>
          <w:tcPr>
            <w:tcW w:w="2136" w:type="dxa"/>
            <w:tcBorders>
              <w:top w:val="single" w:sz="4" w:space="0" w:color="auto"/>
              <w:left w:val="single" w:sz="4" w:space="0" w:color="auto"/>
              <w:bottom w:val="single" w:sz="4" w:space="0" w:color="auto"/>
              <w:right w:val="single" w:sz="4" w:space="0" w:color="auto"/>
            </w:tcBorders>
            <w:vAlign w:val="center"/>
          </w:tcPr>
          <w:p w:rsidR="000C5D42" w:rsidRDefault="004F54F1">
            <w:pPr>
              <w:jc w:val="center"/>
              <w:rPr>
                <w:rFonts w:ascii="宋体" w:hAnsi="宋体"/>
                <w:sz w:val="24"/>
              </w:rPr>
            </w:pPr>
            <w:r>
              <w:rPr>
                <w:rFonts w:ascii="宋体" w:hAnsi="宋体" w:hint="eastAsia"/>
                <w:sz w:val="24"/>
              </w:rPr>
              <w:t>服务</w:t>
            </w:r>
            <w:r w:rsidR="00F7735D">
              <w:rPr>
                <w:rFonts w:ascii="宋体" w:hAnsi="宋体" w:hint="eastAsia"/>
                <w:sz w:val="24"/>
              </w:rPr>
              <w:t>期</w:t>
            </w:r>
          </w:p>
        </w:tc>
        <w:tc>
          <w:tcPr>
            <w:tcW w:w="2520" w:type="dxa"/>
            <w:tcBorders>
              <w:top w:val="single" w:sz="4" w:space="0" w:color="auto"/>
              <w:left w:val="single" w:sz="4" w:space="0" w:color="auto"/>
              <w:bottom w:val="single" w:sz="4" w:space="0" w:color="auto"/>
              <w:right w:val="single" w:sz="4" w:space="0" w:color="auto"/>
            </w:tcBorders>
          </w:tcPr>
          <w:p w:rsidR="000C5D42" w:rsidRDefault="000C5D42">
            <w:pPr>
              <w:pStyle w:val="a8"/>
              <w:adjustRightInd w:val="0"/>
              <w:snapToGrid w:val="0"/>
              <w:spacing w:line="360" w:lineRule="auto"/>
              <w:jc w:val="center"/>
              <w:rPr>
                <w:rFonts w:hAnsi="宋体"/>
                <w:spacing w:val="20"/>
                <w:sz w:val="24"/>
              </w:rPr>
            </w:pPr>
          </w:p>
        </w:tc>
        <w:tc>
          <w:tcPr>
            <w:tcW w:w="2482" w:type="dxa"/>
            <w:tcBorders>
              <w:top w:val="single" w:sz="4" w:space="0" w:color="auto"/>
              <w:left w:val="single" w:sz="4" w:space="0" w:color="auto"/>
              <w:bottom w:val="single" w:sz="4" w:space="0" w:color="auto"/>
              <w:right w:val="single" w:sz="4" w:space="0" w:color="auto"/>
            </w:tcBorders>
            <w:vAlign w:val="center"/>
          </w:tcPr>
          <w:p w:rsidR="000C5D42" w:rsidRDefault="000C5D42">
            <w:pPr>
              <w:pStyle w:val="a8"/>
              <w:adjustRightInd w:val="0"/>
              <w:snapToGrid w:val="0"/>
              <w:spacing w:line="360" w:lineRule="auto"/>
              <w:jc w:val="center"/>
              <w:rPr>
                <w:rFonts w:hAnsi="宋体"/>
                <w:spacing w:val="20"/>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0C5D42" w:rsidRDefault="000C5D42">
            <w:pPr>
              <w:pStyle w:val="a8"/>
              <w:adjustRightInd w:val="0"/>
              <w:snapToGrid w:val="0"/>
              <w:spacing w:line="360" w:lineRule="auto"/>
              <w:jc w:val="center"/>
              <w:rPr>
                <w:rFonts w:hAnsi="宋体"/>
                <w:spacing w:val="20"/>
                <w:sz w:val="24"/>
              </w:rPr>
            </w:pPr>
          </w:p>
        </w:tc>
      </w:tr>
      <w:tr w:rsidR="000C5D42">
        <w:trPr>
          <w:trHeight w:val="741"/>
        </w:trPr>
        <w:tc>
          <w:tcPr>
            <w:tcW w:w="1402" w:type="dxa"/>
            <w:vMerge/>
            <w:tcBorders>
              <w:left w:val="single" w:sz="4" w:space="0" w:color="auto"/>
              <w:right w:val="single" w:sz="4" w:space="0" w:color="auto"/>
            </w:tcBorders>
            <w:vAlign w:val="center"/>
          </w:tcPr>
          <w:p w:rsidR="000C5D42" w:rsidRDefault="000C5D42">
            <w:pPr>
              <w:widowControl/>
              <w:jc w:val="center"/>
              <w:rPr>
                <w:rFonts w:ascii="宋体" w:hAnsi="宋体" w:cs="宋体"/>
                <w:kern w:val="0"/>
                <w:sz w:val="22"/>
                <w:szCs w:val="22"/>
              </w:rPr>
            </w:pPr>
          </w:p>
        </w:tc>
        <w:tc>
          <w:tcPr>
            <w:tcW w:w="2136" w:type="dxa"/>
            <w:tcBorders>
              <w:top w:val="single" w:sz="4" w:space="0" w:color="auto"/>
              <w:left w:val="single" w:sz="4" w:space="0" w:color="auto"/>
              <w:bottom w:val="single" w:sz="4" w:space="0" w:color="auto"/>
              <w:right w:val="single" w:sz="4" w:space="0" w:color="auto"/>
            </w:tcBorders>
            <w:vAlign w:val="center"/>
          </w:tcPr>
          <w:p w:rsidR="000C5D42" w:rsidRDefault="00F7735D">
            <w:pPr>
              <w:jc w:val="center"/>
              <w:rPr>
                <w:rFonts w:ascii="宋体" w:hAnsi="宋体"/>
                <w:sz w:val="24"/>
              </w:rPr>
            </w:pPr>
            <w:r>
              <w:rPr>
                <w:rFonts w:ascii="宋体" w:hAnsi="宋体" w:hint="eastAsia"/>
                <w:sz w:val="24"/>
              </w:rPr>
              <w:t>付款方式</w:t>
            </w:r>
          </w:p>
        </w:tc>
        <w:tc>
          <w:tcPr>
            <w:tcW w:w="2520" w:type="dxa"/>
            <w:tcBorders>
              <w:top w:val="single" w:sz="4" w:space="0" w:color="auto"/>
              <w:left w:val="single" w:sz="4" w:space="0" w:color="auto"/>
              <w:bottom w:val="single" w:sz="4" w:space="0" w:color="auto"/>
              <w:right w:val="single" w:sz="4" w:space="0" w:color="auto"/>
            </w:tcBorders>
          </w:tcPr>
          <w:p w:rsidR="000C5D42" w:rsidRDefault="000C5D42">
            <w:pPr>
              <w:pStyle w:val="a8"/>
              <w:adjustRightInd w:val="0"/>
              <w:snapToGrid w:val="0"/>
              <w:spacing w:line="360" w:lineRule="auto"/>
              <w:jc w:val="center"/>
              <w:rPr>
                <w:rFonts w:hAnsi="宋体"/>
                <w:spacing w:val="20"/>
                <w:sz w:val="24"/>
              </w:rPr>
            </w:pPr>
          </w:p>
        </w:tc>
        <w:tc>
          <w:tcPr>
            <w:tcW w:w="2482" w:type="dxa"/>
            <w:tcBorders>
              <w:top w:val="single" w:sz="4" w:space="0" w:color="auto"/>
              <w:left w:val="single" w:sz="4" w:space="0" w:color="auto"/>
              <w:bottom w:val="single" w:sz="4" w:space="0" w:color="auto"/>
              <w:right w:val="single" w:sz="4" w:space="0" w:color="auto"/>
            </w:tcBorders>
            <w:vAlign w:val="center"/>
          </w:tcPr>
          <w:p w:rsidR="000C5D42" w:rsidRDefault="000C5D42">
            <w:pPr>
              <w:pStyle w:val="a8"/>
              <w:adjustRightInd w:val="0"/>
              <w:snapToGrid w:val="0"/>
              <w:spacing w:line="360" w:lineRule="auto"/>
              <w:jc w:val="center"/>
              <w:rPr>
                <w:rFonts w:hAnsi="宋体"/>
                <w:spacing w:val="20"/>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0C5D42" w:rsidRDefault="000C5D42">
            <w:pPr>
              <w:pStyle w:val="a8"/>
              <w:adjustRightInd w:val="0"/>
              <w:snapToGrid w:val="0"/>
              <w:spacing w:line="360" w:lineRule="auto"/>
              <w:jc w:val="center"/>
              <w:rPr>
                <w:rFonts w:hAnsi="宋体"/>
                <w:spacing w:val="20"/>
                <w:sz w:val="24"/>
              </w:rPr>
            </w:pPr>
          </w:p>
        </w:tc>
      </w:tr>
      <w:tr w:rsidR="000C5D42">
        <w:trPr>
          <w:trHeight w:val="755"/>
        </w:trPr>
        <w:tc>
          <w:tcPr>
            <w:tcW w:w="1402" w:type="dxa"/>
            <w:vMerge/>
            <w:tcBorders>
              <w:left w:val="single" w:sz="4" w:space="0" w:color="auto"/>
              <w:bottom w:val="single" w:sz="4" w:space="0" w:color="auto"/>
              <w:right w:val="single" w:sz="4" w:space="0" w:color="auto"/>
            </w:tcBorders>
            <w:vAlign w:val="center"/>
          </w:tcPr>
          <w:p w:rsidR="000C5D42" w:rsidRDefault="000C5D42">
            <w:pPr>
              <w:widowControl/>
              <w:jc w:val="center"/>
              <w:rPr>
                <w:rFonts w:ascii="宋体" w:hAnsi="宋体" w:cs="宋体"/>
                <w:kern w:val="0"/>
                <w:sz w:val="22"/>
                <w:szCs w:val="22"/>
              </w:rPr>
            </w:pPr>
          </w:p>
        </w:tc>
        <w:tc>
          <w:tcPr>
            <w:tcW w:w="2136" w:type="dxa"/>
            <w:tcBorders>
              <w:top w:val="single" w:sz="4" w:space="0" w:color="auto"/>
              <w:left w:val="single" w:sz="4" w:space="0" w:color="auto"/>
              <w:bottom w:val="single" w:sz="4" w:space="0" w:color="auto"/>
              <w:right w:val="single" w:sz="4" w:space="0" w:color="auto"/>
            </w:tcBorders>
            <w:vAlign w:val="center"/>
          </w:tcPr>
          <w:p w:rsidR="000C5D42" w:rsidRDefault="00F7735D">
            <w:pPr>
              <w:jc w:val="center"/>
              <w:rPr>
                <w:rFonts w:ascii="宋体" w:hAnsi="宋体"/>
                <w:sz w:val="24"/>
              </w:rPr>
            </w:pPr>
            <w:r>
              <w:rPr>
                <w:rFonts w:ascii="宋体" w:hAnsi="宋体" w:hint="eastAsia"/>
                <w:sz w:val="24"/>
              </w:rPr>
              <w:t>……</w:t>
            </w:r>
          </w:p>
        </w:tc>
        <w:tc>
          <w:tcPr>
            <w:tcW w:w="2520" w:type="dxa"/>
            <w:tcBorders>
              <w:top w:val="single" w:sz="4" w:space="0" w:color="auto"/>
              <w:left w:val="single" w:sz="4" w:space="0" w:color="auto"/>
              <w:bottom w:val="single" w:sz="4" w:space="0" w:color="auto"/>
              <w:right w:val="single" w:sz="4" w:space="0" w:color="auto"/>
            </w:tcBorders>
          </w:tcPr>
          <w:p w:rsidR="000C5D42" w:rsidRDefault="000C5D42">
            <w:pPr>
              <w:pStyle w:val="a8"/>
              <w:adjustRightInd w:val="0"/>
              <w:snapToGrid w:val="0"/>
              <w:spacing w:line="360" w:lineRule="auto"/>
              <w:jc w:val="center"/>
              <w:rPr>
                <w:rFonts w:hAnsi="宋体"/>
                <w:spacing w:val="20"/>
                <w:sz w:val="24"/>
              </w:rPr>
            </w:pPr>
          </w:p>
        </w:tc>
        <w:tc>
          <w:tcPr>
            <w:tcW w:w="2482" w:type="dxa"/>
            <w:tcBorders>
              <w:top w:val="single" w:sz="4" w:space="0" w:color="auto"/>
              <w:left w:val="single" w:sz="4" w:space="0" w:color="auto"/>
              <w:bottom w:val="single" w:sz="4" w:space="0" w:color="auto"/>
              <w:right w:val="single" w:sz="4" w:space="0" w:color="auto"/>
            </w:tcBorders>
            <w:vAlign w:val="center"/>
          </w:tcPr>
          <w:p w:rsidR="000C5D42" w:rsidRDefault="000C5D42">
            <w:pPr>
              <w:pStyle w:val="a8"/>
              <w:adjustRightInd w:val="0"/>
              <w:snapToGrid w:val="0"/>
              <w:spacing w:line="360" w:lineRule="auto"/>
              <w:jc w:val="center"/>
              <w:rPr>
                <w:rFonts w:hAnsi="宋体"/>
                <w:spacing w:val="20"/>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0C5D42" w:rsidRDefault="000C5D42">
            <w:pPr>
              <w:pStyle w:val="a8"/>
              <w:adjustRightInd w:val="0"/>
              <w:snapToGrid w:val="0"/>
              <w:spacing w:line="360" w:lineRule="auto"/>
              <w:jc w:val="center"/>
              <w:rPr>
                <w:rFonts w:hAnsi="宋体"/>
                <w:spacing w:val="20"/>
                <w:sz w:val="24"/>
              </w:rPr>
            </w:pPr>
          </w:p>
        </w:tc>
      </w:tr>
    </w:tbl>
    <w:p w:rsidR="004F54F1" w:rsidRDefault="004F54F1">
      <w:pPr>
        <w:pStyle w:val="a8"/>
        <w:adjustRightInd w:val="0"/>
        <w:snapToGrid w:val="0"/>
        <w:spacing w:line="360" w:lineRule="auto"/>
        <w:rPr>
          <w:rFonts w:hAnsi="宋体"/>
          <w:sz w:val="24"/>
        </w:rPr>
      </w:pPr>
    </w:p>
    <w:p w:rsidR="000C5D42" w:rsidRDefault="00F7735D">
      <w:pPr>
        <w:pStyle w:val="a8"/>
        <w:adjustRightInd w:val="0"/>
        <w:snapToGrid w:val="0"/>
        <w:spacing w:line="360" w:lineRule="auto"/>
        <w:rPr>
          <w:rFonts w:hAnsi="宋体"/>
          <w:sz w:val="24"/>
        </w:rPr>
      </w:pPr>
      <w:r>
        <w:rPr>
          <w:rFonts w:hAnsi="宋体" w:hint="eastAsia"/>
          <w:sz w:val="24"/>
        </w:rPr>
        <w:t>备注：供应商在填写其中的“磋商响应文件技术响应”内容时，必须对照本磋商文件“技术要求”中各指标项逐条说明，不得以“符合”或“满足”等词语作简单回答或者完全复制本项目采购需求中参数内容，否则磋商小组有权视其磋商响应文件未响应磋商文件要求。</w:t>
      </w:r>
    </w:p>
    <w:p w:rsidR="004F54F1" w:rsidRDefault="004F54F1" w:rsidP="001F5893">
      <w:pPr>
        <w:ind w:firstLineChars="177" w:firstLine="425"/>
        <w:rPr>
          <w:rFonts w:ascii="宋体" w:hAnsi="宋体"/>
          <w:sz w:val="24"/>
        </w:rPr>
      </w:pPr>
    </w:p>
    <w:p w:rsidR="004F54F1" w:rsidRDefault="004F54F1" w:rsidP="001F5893">
      <w:pPr>
        <w:ind w:firstLineChars="177" w:firstLine="425"/>
        <w:rPr>
          <w:rFonts w:ascii="宋体" w:hAnsi="宋体"/>
          <w:sz w:val="24"/>
        </w:rPr>
      </w:pPr>
    </w:p>
    <w:p w:rsidR="004F54F1" w:rsidRDefault="004F54F1" w:rsidP="001F5893">
      <w:pPr>
        <w:ind w:firstLineChars="177" w:firstLine="425"/>
        <w:rPr>
          <w:rFonts w:ascii="宋体" w:hAnsi="宋体"/>
          <w:sz w:val="24"/>
        </w:rPr>
      </w:pPr>
    </w:p>
    <w:p w:rsidR="004F54F1" w:rsidRDefault="004F54F1" w:rsidP="001F5893">
      <w:pPr>
        <w:ind w:firstLineChars="177" w:firstLine="425"/>
        <w:rPr>
          <w:rFonts w:ascii="宋体" w:hAnsi="宋体"/>
          <w:sz w:val="24"/>
        </w:rPr>
      </w:pPr>
    </w:p>
    <w:p w:rsidR="000C5D42" w:rsidRDefault="00F7735D" w:rsidP="001F5893">
      <w:pPr>
        <w:ind w:firstLineChars="177" w:firstLine="425"/>
        <w:rPr>
          <w:rFonts w:ascii="宋体" w:hAnsi="宋体"/>
          <w:sz w:val="24"/>
          <w:u w:val="single"/>
        </w:rPr>
      </w:pPr>
      <w:r>
        <w:rPr>
          <w:rFonts w:ascii="宋体" w:hAnsi="宋体" w:hint="eastAsia"/>
          <w:sz w:val="24"/>
        </w:rPr>
        <w:t>磋商供应商名称（盖章）：</w:t>
      </w:r>
    </w:p>
    <w:p w:rsidR="000C5D42" w:rsidRDefault="000C5D42">
      <w:pPr>
        <w:ind w:left="420"/>
        <w:rPr>
          <w:rFonts w:ascii="宋体" w:hAnsi="宋体"/>
          <w:sz w:val="24"/>
        </w:rPr>
      </w:pPr>
    </w:p>
    <w:p w:rsidR="000C5D42" w:rsidRDefault="00F7735D" w:rsidP="001F5893">
      <w:pPr>
        <w:ind w:firstLineChars="177" w:firstLine="425"/>
        <w:rPr>
          <w:rFonts w:ascii="宋体" w:hAnsi="宋体"/>
          <w:sz w:val="24"/>
        </w:rPr>
      </w:pPr>
      <w:r>
        <w:rPr>
          <w:rFonts w:ascii="宋体" w:hAnsi="宋体" w:hint="eastAsia"/>
          <w:sz w:val="24"/>
        </w:rPr>
        <w:t>磋商供应商代表签字：</w:t>
      </w:r>
    </w:p>
    <w:p w:rsidR="000C5D42" w:rsidRDefault="000C5D42">
      <w:pPr>
        <w:ind w:firstLine="435"/>
        <w:rPr>
          <w:rFonts w:ascii="宋体" w:hAnsi="宋体"/>
          <w:sz w:val="24"/>
        </w:rPr>
      </w:pPr>
    </w:p>
    <w:p w:rsidR="000C5D42" w:rsidRDefault="00F7735D" w:rsidP="001F5893">
      <w:pPr>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0C5D42" w:rsidRDefault="000C5D42">
      <w:pPr>
        <w:rPr>
          <w:rFonts w:ascii="宋体" w:hAnsi="宋体"/>
          <w:sz w:val="24"/>
        </w:rPr>
      </w:pPr>
    </w:p>
    <w:p w:rsidR="000C5D42" w:rsidRDefault="00F7735D" w:rsidP="001F5893">
      <w:pPr>
        <w:pStyle w:val="reader-word-layer"/>
        <w:shd w:val="clear" w:color="auto" w:fill="FFFFFF"/>
        <w:spacing w:before="0" w:beforeAutospacing="0" w:after="0" w:afterAutospacing="0"/>
        <w:ind w:firstLineChars="177" w:firstLine="425"/>
        <w:rPr>
          <w:b/>
          <w:sz w:val="28"/>
        </w:rPr>
      </w:pPr>
      <w:r>
        <w:rPr>
          <w:rFonts w:hint="eastAsia"/>
        </w:rPr>
        <w:t>日        期：</w:t>
      </w:r>
    </w:p>
    <w:p w:rsidR="000C5D42" w:rsidRDefault="00F7735D">
      <w:pPr>
        <w:widowControl/>
        <w:jc w:val="left"/>
        <w:rPr>
          <w:rFonts w:ascii="宋体" w:hAnsi="宋体"/>
          <w:kern w:val="0"/>
          <w:sz w:val="36"/>
          <w:szCs w:val="36"/>
        </w:rPr>
      </w:pPr>
      <w:r>
        <w:rPr>
          <w:rFonts w:ascii="宋体" w:hAnsi="宋体"/>
          <w:b/>
          <w:sz w:val="28"/>
        </w:rPr>
        <w:br w:type="page"/>
      </w:r>
      <w:bookmarkStart w:id="64" w:name="_Toc4955"/>
      <w:r>
        <w:rPr>
          <w:rFonts w:ascii="宋体" w:hAnsi="宋体" w:hint="eastAsia"/>
          <w:kern w:val="0"/>
          <w:sz w:val="28"/>
          <w:szCs w:val="28"/>
        </w:rPr>
        <w:lastRenderedPageBreak/>
        <w:t>附件7:</w:t>
      </w:r>
      <w:bookmarkEnd w:id="64"/>
    </w:p>
    <w:p w:rsidR="000C5D42" w:rsidRDefault="00F7735D">
      <w:pPr>
        <w:pStyle w:val="a8"/>
        <w:spacing w:line="360" w:lineRule="auto"/>
        <w:jc w:val="center"/>
        <w:rPr>
          <w:rFonts w:hAnsi="宋体"/>
          <w:b/>
          <w:sz w:val="36"/>
          <w:szCs w:val="36"/>
        </w:rPr>
      </w:pPr>
      <w:r>
        <w:rPr>
          <w:rFonts w:hAnsi="宋体" w:hint="eastAsia"/>
          <w:b/>
          <w:sz w:val="36"/>
          <w:szCs w:val="36"/>
        </w:rPr>
        <w:t>类似项目业绩一览表</w:t>
      </w:r>
    </w:p>
    <w:p w:rsidR="000C5D42" w:rsidRDefault="00F7735D">
      <w:pPr>
        <w:pStyle w:val="a8"/>
        <w:adjustRightInd w:val="0"/>
        <w:snapToGrid w:val="0"/>
        <w:spacing w:line="360" w:lineRule="auto"/>
        <w:jc w:val="left"/>
        <w:rPr>
          <w:rFonts w:hAnsi="宋体"/>
          <w:b/>
          <w:sz w:val="36"/>
          <w:szCs w:val="36"/>
          <w:lang w:val="zh-CN"/>
        </w:rPr>
      </w:pPr>
      <w:r>
        <w:rPr>
          <w:rFonts w:hAnsi="宋体" w:hint="eastAsia"/>
          <w:b/>
          <w:bCs/>
          <w:sz w:val="24"/>
        </w:rPr>
        <w:t>项目名称及编号：</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582"/>
        <w:gridCol w:w="1767"/>
        <w:gridCol w:w="1277"/>
        <w:gridCol w:w="1824"/>
        <w:gridCol w:w="2554"/>
      </w:tblGrid>
      <w:tr w:rsidR="000C5D42">
        <w:trPr>
          <w:trHeight w:val="776"/>
        </w:trPr>
        <w:tc>
          <w:tcPr>
            <w:tcW w:w="773" w:type="dxa"/>
            <w:vAlign w:val="center"/>
          </w:tcPr>
          <w:p w:rsidR="000C5D42" w:rsidRDefault="00F7735D">
            <w:pPr>
              <w:pStyle w:val="a8"/>
              <w:jc w:val="center"/>
              <w:rPr>
                <w:rFonts w:hAnsi="宋体"/>
                <w:sz w:val="24"/>
              </w:rPr>
            </w:pPr>
            <w:r>
              <w:rPr>
                <w:rFonts w:hAnsi="宋体"/>
                <w:sz w:val="24"/>
              </w:rPr>
              <w:t>序号</w:t>
            </w:r>
          </w:p>
        </w:tc>
        <w:tc>
          <w:tcPr>
            <w:tcW w:w="1582" w:type="dxa"/>
            <w:vAlign w:val="center"/>
          </w:tcPr>
          <w:p w:rsidR="000C5D42" w:rsidRDefault="00F7735D">
            <w:pPr>
              <w:pStyle w:val="a8"/>
              <w:jc w:val="center"/>
              <w:rPr>
                <w:rFonts w:hAnsi="宋体"/>
                <w:sz w:val="24"/>
              </w:rPr>
            </w:pPr>
            <w:r>
              <w:rPr>
                <w:rFonts w:hAnsi="宋体"/>
                <w:sz w:val="24"/>
              </w:rPr>
              <w:t>项目名称</w:t>
            </w:r>
          </w:p>
        </w:tc>
        <w:tc>
          <w:tcPr>
            <w:tcW w:w="1767" w:type="dxa"/>
            <w:vAlign w:val="center"/>
          </w:tcPr>
          <w:p w:rsidR="000C5D42" w:rsidRDefault="00F7735D">
            <w:pPr>
              <w:pStyle w:val="a8"/>
              <w:jc w:val="center"/>
              <w:rPr>
                <w:rFonts w:hAnsi="宋体"/>
                <w:sz w:val="24"/>
              </w:rPr>
            </w:pPr>
            <w:r>
              <w:rPr>
                <w:rFonts w:hAnsi="宋体"/>
                <w:sz w:val="24"/>
              </w:rPr>
              <w:t>业主单位</w:t>
            </w:r>
          </w:p>
        </w:tc>
        <w:tc>
          <w:tcPr>
            <w:tcW w:w="1277" w:type="dxa"/>
            <w:vAlign w:val="center"/>
          </w:tcPr>
          <w:p w:rsidR="000C5D42" w:rsidRDefault="00F7735D">
            <w:pPr>
              <w:pStyle w:val="a8"/>
              <w:jc w:val="center"/>
              <w:rPr>
                <w:rFonts w:hAnsi="宋体"/>
                <w:sz w:val="24"/>
              </w:rPr>
            </w:pPr>
            <w:r>
              <w:rPr>
                <w:rFonts w:hAnsi="宋体"/>
                <w:sz w:val="24"/>
              </w:rPr>
              <w:t>合同金额</w:t>
            </w:r>
          </w:p>
        </w:tc>
        <w:tc>
          <w:tcPr>
            <w:tcW w:w="1824" w:type="dxa"/>
            <w:vAlign w:val="center"/>
          </w:tcPr>
          <w:p w:rsidR="000C5D42" w:rsidRDefault="00F7735D">
            <w:pPr>
              <w:pStyle w:val="a8"/>
              <w:jc w:val="center"/>
              <w:rPr>
                <w:rFonts w:hAnsi="宋体"/>
                <w:sz w:val="24"/>
              </w:rPr>
            </w:pPr>
            <w:r>
              <w:rPr>
                <w:rFonts w:hAnsi="宋体"/>
                <w:sz w:val="24"/>
              </w:rPr>
              <w:t>合同签订时间</w:t>
            </w:r>
          </w:p>
        </w:tc>
        <w:tc>
          <w:tcPr>
            <w:tcW w:w="2554" w:type="dxa"/>
            <w:vAlign w:val="center"/>
          </w:tcPr>
          <w:p w:rsidR="000C5D42" w:rsidRDefault="00F7735D">
            <w:pPr>
              <w:pStyle w:val="a8"/>
              <w:jc w:val="center"/>
              <w:rPr>
                <w:rFonts w:hAnsi="宋体"/>
                <w:sz w:val="24"/>
              </w:rPr>
            </w:pPr>
            <w:r>
              <w:rPr>
                <w:rFonts w:hAnsi="宋体"/>
                <w:sz w:val="24"/>
              </w:rPr>
              <w:t>联系人/电话</w:t>
            </w:r>
          </w:p>
        </w:tc>
      </w:tr>
      <w:tr w:rsidR="000C5D42">
        <w:trPr>
          <w:trHeight w:val="776"/>
        </w:trPr>
        <w:tc>
          <w:tcPr>
            <w:tcW w:w="773" w:type="dxa"/>
            <w:vAlign w:val="center"/>
          </w:tcPr>
          <w:p w:rsidR="000C5D42" w:rsidRDefault="000C5D42">
            <w:pPr>
              <w:pStyle w:val="a8"/>
              <w:rPr>
                <w:rFonts w:hAnsi="宋体"/>
                <w:sz w:val="24"/>
              </w:rPr>
            </w:pPr>
          </w:p>
        </w:tc>
        <w:tc>
          <w:tcPr>
            <w:tcW w:w="1582" w:type="dxa"/>
            <w:vAlign w:val="center"/>
          </w:tcPr>
          <w:p w:rsidR="000C5D42" w:rsidRDefault="000C5D42">
            <w:pPr>
              <w:pStyle w:val="a8"/>
              <w:rPr>
                <w:rFonts w:hAnsi="宋体"/>
                <w:sz w:val="24"/>
              </w:rPr>
            </w:pPr>
          </w:p>
        </w:tc>
        <w:tc>
          <w:tcPr>
            <w:tcW w:w="1767" w:type="dxa"/>
            <w:vAlign w:val="center"/>
          </w:tcPr>
          <w:p w:rsidR="000C5D42" w:rsidRDefault="000C5D42">
            <w:pPr>
              <w:pStyle w:val="a8"/>
              <w:rPr>
                <w:rFonts w:hAnsi="宋体"/>
                <w:sz w:val="24"/>
              </w:rPr>
            </w:pPr>
          </w:p>
        </w:tc>
        <w:tc>
          <w:tcPr>
            <w:tcW w:w="1277" w:type="dxa"/>
            <w:vAlign w:val="center"/>
          </w:tcPr>
          <w:p w:rsidR="000C5D42" w:rsidRDefault="000C5D42">
            <w:pPr>
              <w:pStyle w:val="a8"/>
              <w:rPr>
                <w:rFonts w:hAnsi="宋体"/>
                <w:sz w:val="24"/>
              </w:rPr>
            </w:pPr>
          </w:p>
        </w:tc>
        <w:tc>
          <w:tcPr>
            <w:tcW w:w="1824" w:type="dxa"/>
            <w:vAlign w:val="center"/>
          </w:tcPr>
          <w:p w:rsidR="000C5D42" w:rsidRDefault="000C5D42">
            <w:pPr>
              <w:pStyle w:val="a8"/>
              <w:rPr>
                <w:rFonts w:hAnsi="宋体"/>
                <w:sz w:val="24"/>
              </w:rPr>
            </w:pPr>
          </w:p>
        </w:tc>
        <w:tc>
          <w:tcPr>
            <w:tcW w:w="2554" w:type="dxa"/>
            <w:vAlign w:val="center"/>
          </w:tcPr>
          <w:p w:rsidR="000C5D42" w:rsidRDefault="000C5D42">
            <w:pPr>
              <w:pStyle w:val="a8"/>
              <w:rPr>
                <w:rFonts w:hAnsi="宋体"/>
                <w:sz w:val="24"/>
              </w:rPr>
            </w:pPr>
          </w:p>
        </w:tc>
      </w:tr>
      <w:tr w:rsidR="000C5D42">
        <w:trPr>
          <w:trHeight w:val="776"/>
        </w:trPr>
        <w:tc>
          <w:tcPr>
            <w:tcW w:w="773" w:type="dxa"/>
            <w:vAlign w:val="center"/>
          </w:tcPr>
          <w:p w:rsidR="000C5D42" w:rsidRDefault="000C5D42">
            <w:pPr>
              <w:pStyle w:val="a8"/>
              <w:rPr>
                <w:rFonts w:hAnsi="宋体"/>
                <w:sz w:val="24"/>
              </w:rPr>
            </w:pPr>
          </w:p>
        </w:tc>
        <w:tc>
          <w:tcPr>
            <w:tcW w:w="1582" w:type="dxa"/>
            <w:vAlign w:val="center"/>
          </w:tcPr>
          <w:p w:rsidR="000C5D42" w:rsidRDefault="000C5D42">
            <w:pPr>
              <w:pStyle w:val="a8"/>
              <w:rPr>
                <w:rFonts w:hAnsi="宋体"/>
                <w:sz w:val="24"/>
              </w:rPr>
            </w:pPr>
          </w:p>
        </w:tc>
        <w:tc>
          <w:tcPr>
            <w:tcW w:w="1767" w:type="dxa"/>
            <w:vAlign w:val="center"/>
          </w:tcPr>
          <w:p w:rsidR="000C5D42" w:rsidRDefault="000C5D42">
            <w:pPr>
              <w:pStyle w:val="a8"/>
              <w:rPr>
                <w:rFonts w:hAnsi="宋体"/>
                <w:sz w:val="24"/>
              </w:rPr>
            </w:pPr>
          </w:p>
        </w:tc>
        <w:tc>
          <w:tcPr>
            <w:tcW w:w="1277" w:type="dxa"/>
            <w:vAlign w:val="center"/>
          </w:tcPr>
          <w:p w:rsidR="000C5D42" w:rsidRDefault="000C5D42">
            <w:pPr>
              <w:pStyle w:val="a8"/>
              <w:rPr>
                <w:rFonts w:hAnsi="宋体"/>
                <w:sz w:val="24"/>
              </w:rPr>
            </w:pPr>
          </w:p>
        </w:tc>
        <w:tc>
          <w:tcPr>
            <w:tcW w:w="1824" w:type="dxa"/>
            <w:vAlign w:val="center"/>
          </w:tcPr>
          <w:p w:rsidR="000C5D42" w:rsidRDefault="000C5D42">
            <w:pPr>
              <w:pStyle w:val="a8"/>
              <w:rPr>
                <w:rFonts w:hAnsi="宋体"/>
                <w:sz w:val="24"/>
              </w:rPr>
            </w:pPr>
          </w:p>
        </w:tc>
        <w:tc>
          <w:tcPr>
            <w:tcW w:w="2554" w:type="dxa"/>
            <w:vAlign w:val="center"/>
          </w:tcPr>
          <w:p w:rsidR="000C5D42" w:rsidRDefault="000C5D42">
            <w:pPr>
              <w:pStyle w:val="a8"/>
              <w:rPr>
                <w:rFonts w:hAnsi="宋体"/>
                <w:sz w:val="24"/>
              </w:rPr>
            </w:pPr>
          </w:p>
        </w:tc>
      </w:tr>
      <w:tr w:rsidR="000C5D42">
        <w:trPr>
          <w:trHeight w:val="776"/>
        </w:trPr>
        <w:tc>
          <w:tcPr>
            <w:tcW w:w="773" w:type="dxa"/>
            <w:vAlign w:val="center"/>
          </w:tcPr>
          <w:p w:rsidR="000C5D42" w:rsidRDefault="000C5D42">
            <w:pPr>
              <w:pStyle w:val="a8"/>
              <w:rPr>
                <w:rFonts w:hAnsi="宋体"/>
                <w:sz w:val="24"/>
              </w:rPr>
            </w:pPr>
          </w:p>
        </w:tc>
        <w:tc>
          <w:tcPr>
            <w:tcW w:w="1582" w:type="dxa"/>
            <w:vAlign w:val="center"/>
          </w:tcPr>
          <w:p w:rsidR="000C5D42" w:rsidRDefault="000C5D42">
            <w:pPr>
              <w:pStyle w:val="a8"/>
              <w:rPr>
                <w:rFonts w:hAnsi="宋体"/>
                <w:sz w:val="24"/>
              </w:rPr>
            </w:pPr>
          </w:p>
        </w:tc>
        <w:tc>
          <w:tcPr>
            <w:tcW w:w="1767" w:type="dxa"/>
            <w:vAlign w:val="center"/>
          </w:tcPr>
          <w:p w:rsidR="000C5D42" w:rsidRDefault="000C5D42">
            <w:pPr>
              <w:pStyle w:val="a8"/>
              <w:rPr>
                <w:rFonts w:hAnsi="宋体"/>
                <w:sz w:val="24"/>
              </w:rPr>
            </w:pPr>
          </w:p>
        </w:tc>
        <w:tc>
          <w:tcPr>
            <w:tcW w:w="1277" w:type="dxa"/>
            <w:vAlign w:val="center"/>
          </w:tcPr>
          <w:p w:rsidR="000C5D42" w:rsidRDefault="000C5D42">
            <w:pPr>
              <w:pStyle w:val="a8"/>
              <w:rPr>
                <w:rFonts w:hAnsi="宋体"/>
                <w:sz w:val="24"/>
              </w:rPr>
            </w:pPr>
          </w:p>
        </w:tc>
        <w:tc>
          <w:tcPr>
            <w:tcW w:w="1824" w:type="dxa"/>
            <w:vAlign w:val="center"/>
          </w:tcPr>
          <w:p w:rsidR="000C5D42" w:rsidRDefault="000C5D42">
            <w:pPr>
              <w:pStyle w:val="a8"/>
              <w:rPr>
                <w:rFonts w:hAnsi="宋体"/>
                <w:sz w:val="24"/>
              </w:rPr>
            </w:pPr>
          </w:p>
        </w:tc>
        <w:tc>
          <w:tcPr>
            <w:tcW w:w="2554" w:type="dxa"/>
            <w:vAlign w:val="center"/>
          </w:tcPr>
          <w:p w:rsidR="000C5D42" w:rsidRDefault="000C5D42">
            <w:pPr>
              <w:pStyle w:val="a8"/>
              <w:rPr>
                <w:rFonts w:hAnsi="宋体"/>
                <w:sz w:val="24"/>
              </w:rPr>
            </w:pPr>
          </w:p>
        </w:tc>
      </w:tr>
      <w:tr w:rsidR="000C5D42">
        <w:trPr>
          <w:trHeight w:val="776"/>
        </w:trPr>
        <w:tc>
          <w:tcPr>
            <w:tcW w:w="773" w:type="dxa"/>
            <w:vAlign w:val="center"/>
          </w:tcPr>
          <w:p w:rsidR="000C5D42" w:rsidRDefault="000C5D42">
            <w:pPr>
              <w:pStyle w:val="a8"/>
              <w:rPr>
                <w:rFonts w:hAnsi="宋体"/>
                <w:sz w:val="24"/>
              </w:rPr>
            </w:pPr>
          </w:p>
        </w:tc>
        <w:tc>
          <w:tcPr>
            <w:tcW w:w="1582" w:type="dxa"/>
            <w:vAlign w:val="center"/>
          </w:tcPr>
          <w:p w:rsidR="000C5D42" w:rsidRDefault="000C5D42">
            <w:pPr>
              <w:pStyle w:val="a8"/>
              <w:rPr>
                <w:rFonts w:hAnsi="宋体"/>
                <w:sz w:val="24"/>
              </w:rPr>
            </w:pPr>
          </w:p>
        </w:tc>
        <w:tc>
          <w:tcPr>
            <w:tcW w:w="1767" w:type="dxa"/>
            <w:vAlign w:val="center"/>
          </w:tcPr>
          <w:p w:rsidR="000C5D42" w:rsidRDefault="000C5D42">
            <w:pPr>
              <w:pStyle w:val="a8"/>
              <w:rPr>
                <w:rFonts w:hAnsi="宋体"/>
                <w:sz w:val="24"/>
              </w:rPr>
            </w:pPr>
          </w:p>
        </w:tc>
        <w:tc>
          <w:tcPr>
            <w:tcW w:w="1277" w:type="dxa"/>
            <w:vAlign w:val="center"/>
          </w:tcPr>
          <w:p w:rsidR="000C5D42" w:rsidRDefault="000C5D42">
            <w:pPr>
              <w:pStyle w:val="a8"/>
              <w:rPr>
                <w:rFonts w:hAnsi="宋体"/>
                <w:sz w:val="24"/>
              </w:rPr>
            </w:pPr>
          </w:p>
        </w:tc>
        <w:tc>
          <w:tcPr>
            <w:tcW w:w="1824" w:type="dxa"/>
            <w:vAlign w:val="center"/>
          </w:tcPr>
          <w:p w:rsidR="000C5D42" w:rsidRDefault="000C5D42">
            <w:pPr>
              <w:pStyle w:val="a8"/>
              <w:rPr>
                <w:rFonts w:hAnsi="宋体"/>
                <w:sz w:val="24"/>
              </w:rPr>
            </w:pPr>
          </w:p>
        </w:tc>
        <w:tc>
          <w:tcPr>
            <w:tcW w:w="2554" w:type="dxa"/>
            <w:vAlign w:val="center"/>
          </w:tcPr>
          <w:p w:rsidR="000C5D42" w:rsidRDefault="000C5D42">
            <w:pPr>
              <w:pStyle w:val="a8"/>
              <w:rPr>
                <w:rFonts w:hAnsi="宋体"/>
                <w:sz w:val="24"/>
              </w:rPr>
            </w:pPr>
          </w:p>
        </w:tc>
      </w:tr>
      <w:tr w:rsidR="000C5D42">
        <w:trPr>
          <w:trHeight w:val="776"/>
        </w:trPr>
        <w:tc>
          <w:tcPr>
            <w:tcW w:w="773" w:type="dxa"/>
            <w:vAlign w:val="center"/>
          </w:tcPr>
          <w:p w:rsidR="000C5D42" w:rsidRDefault="000C5D42">
            <w:pPr>
              <w:pStyle w:val="a8"/>
              <w:rPr>
                <w:rFonts w:hAnsi="宋体"/>
                <w:sz w:val="24"/>
              </w:rPr>
            </w:pPr>
          </w:p>
        </w:tc>
        <w:tc>
          <w:tcPr>
            <w:tcW w:w="1582" w:type="dxa"/>
            <w:vAlign w:val="center"/>
          </w:tcPr>
          <w:p w:rsidR="000C5D42" w:rsidRDefault="000C5D42">
            <w:pPr>
              <w:pStyle w:val="a8"/>
              <w:rPr>
                <w:rFonts w:hAnsi="宋体"/>
                <w:sz w:val="24"/>
              </w:rPr>
            </w:pPr>
          </w:p>
        </w:tc>
        <w:tc>
          <w:tcPr>
            <w:tcW w:w="1767" w:type="dxa"/>
            <w:vAlign w:val="center"/>
          </w:tcPr>
          <w:p w:rsidR="000C5D42" w:rsidRDefault="000C5D42">
            <w:pPr>
              <w:pStyle w:val="a8"/>
              <w:rPr>
                <w:rFonts w:hAnsi="宋体"/>
                <w:sz w:val="24"/>
              </w:rPr>
            </w:pPr>
          </w:p>
        </w:tc>
        <w:tc>
          <w:tcPr>
            <w:tcW w:w="1277" w:type="dxa"/>
            <w:vAlign w:val="center"/>
          </w:tcPr>
          <w:p w:rsidR="000C5D42" w:rsidRDefault="000C5D42">
            <w:pPr>
              <w:pStyle w:val="a8"/>
              <w:rPr>
                <w:rFonts w:hAnsi="宋体"/>
                <w:sz w:val="24"/>
              </w:rPr>
            </w:pPr>
          </w:p>
        </w:tc>
        <w:tc>
          <w:tcPr>
            <w:tcW w:w="1824" w:type="dxa"/>
            <w:vAlign w:val="center"/>
          </w:tcPr>
          <w:p w:rsidR="000C5D42" w:rsidRDefault="000C5D42">
            <w:pPr>
              <w:pStyle w:val="a8"/>
              <w:rPr>
                <w:rFonts w:hAnsi="宋体"/>
                <w:sz w:val="24"/>
              </w:rPr>
            </w:pPr>
          </w:p>
        </w:tc>
        <w:tc>
          <w:tcPr>
            <w:tcW w:w="2554" w:type="dxa"/>
            <w:vAlign w:val="center"/>
          </w:tcPr>
          <w:p w:rsidR="000C5D42" w:rsidRDefault="000C5D42">
            <w:pPr>
              <w:pStyle w:val="a8"/>
              <w:rPr>
                <w:rFonts w:hAnsi="宋体"/>
                <w:sz w:val="24"/>
              </w:rPr>
            </w:pPr>
          </w:p>
        </w:tc>
      </w:tr>
      <w:tr w:rsidR="000C5D42">
        <w:trPr>
          <w:trHeight w:val="776"/>
        </w:trPr>
        <w:tc>
          <w:tcPr>
            <w:tcW w:w="773" w:type="dxa"/>
            <w:vAlign w:val="center"/>
          </w:tcPr>
          <w:p w:rsidR="000C5D42" w:rsidRDefault="000C5D42">
            <w:pPr>
              <w:pStyle w:val="a8"/>
              <w:rPr>
                <w:rFonts w:hAnsi="宋体"/>
                <w:sz w:val="24"/>
              </w:rPr>
            </w:pPr>
          </w:p>
        </w:tc>
        <w:tc>
          <w:tcPr>
            <w:tcW w:w="1582" w:type="dxa"/>
            <w:vAlign w:val="center"/>
          </w:tcPr>
          <w:p w:rsidR="000C5D42" w:rsidRDefault="000C5D42">
            <w:pPr>
              <w:pStyle w:val="a8"/>
              <w:rPr>
                <w:rFonts w:hAnsi="宋体"/>
                <w:sz w:val="24"/>
              </w:rPr>
            </w:pPr>
          </w:p>
        </w:tc>
        <w:tc>
          <w:tcPr>
            <w:tcW w:w="1767" w:type="dxa"/>
            <w:vAlign w:val="center"/>
          </w:tcPr>
          <w:p w:rsidR="000C5D42" w:rsidRDefault="000C5D42">
            <w:pPr>
              <w:pStyle w:val="a8"/>
              <w:rPr>
                <w:rFonts w:hAnsi="宋体"/>
                <w:sz w:val="24"/>
              </w:rPr>
            </w:pPr>
          </w:p>
        </w:tc>
        <w:tc>
          <w:tcPr>
            <w:tcW w:w="1277" w:type="dxa"/>
            <w:vAlign w:val="center"/>
          </w:tcPr>
          <w:p w:rsidR="000C5D42" w:rsidRDefault="000C5D42">
            <w:pPr>
              <w:pStyle w:val="a8"/>
              <w:rPr>
                <w:rFonts w:hAnsi="宋体"/>
                <w:sz w:val="24"/>
              </w:rPr>
            </w:pPr>
          </w:p>
        </w:tc>
        <w:tc>
          <w:tcPr>
            <w:tcW w:w="1824" w:type="dxa"/>
            <w:vAlign w:val="center"/>
          </w:tcPr>
          <w:p w:rsidR="000C5D42" w:rsidRDefault="000C5D42">
            <w:pPr>
              <w:pStyle w:val="a8"/>
              <w:rPr>
                <w:rFonts w:hAnsi="宋体"/>
                <w:sz w:val="24"/>
              </w:rPr>
            </w:pPr>
          </w:p>
        </w:tc>
        <w:tc>
          <w:tcPr>
            <w:tcW w:w="2554" w:type="dxa"/>
            <w:vAlign w:val="center"/>
          </w:tcPr>
          <w:p w:rsidR="000C5D42" w:rsidRDefault="000C5D42">
            <w:pPr>
              <w:pStyle w:val="a8"/>
              <w:rPr>
                <w:rFonts w:hAnsi="宋体"/>
                <w:sz w:val="24"/>
              </w:rPr>
            </w:pPr>
          </w:p>
        </w:tc>
      </w:tr>
      <w:tr w:rsidR="000C5D42">
        <w:trPr>
          <w:trHeight w:val="786"/>
        </w:trPr>
        <w:tc>
          <w:tcPr>
            <w:tcW w:w="773" w:type="dxa"/>
            <w:vAlign w:val="center"/>
          </w:tcPr>
          <w:p w:rsidR="000C5D42" w:rsidRDefault="00F7735D">
            <w:pPr>
              <w:pStyle w:val="a8"/>
              <w:rPr>
                <w:rFonts w:hAnsi="宋体"/>
                <w:sz w:val="24"/>
              </w:rPr>
            </w:pPr>
            <w:r>
              <w:rPr>
                <w:rFonts w:hAnsi="宋体" w:hint="eastAsia"/>
                <w:sz w:val="24"/>
              </w:rPr>
              <w:t>……</w:t>
            </w:r>
          </w:p>
        </w:tc>
        <w:tc>
          <w:tcPr>
            <w:tcW w:w="1582" w:type="dxa"/>
            <w:vAlign w:val="center"/>
          </w:tcPr>
          <w:p w:rsidR="000C5D42" w:rsidRDefault="000C5D42">
            <w:pPr>
              <w:pStyle w:val="a8"/>
              <w:rPr>
                <w:rFonts w:hAnsi="宋体"/>
                <w:sz w:val="24"/>
              </w:rPr>
            </w:pPr>
          </w:p>
        </w:tc>
        <w:tc>
          <w:tcPr>
            <w:tcW w:w="1767" w:type="dxa"/>
            <w:vAlign w:val="center"/>
          </w:tcPr>
          <w:p w:rsidR="000C5D42" w:rsidRDefault="000C5D42">
            <w:pPr>
              <w:pStyle w:val="a8"/>
              <w:rPr>
                <w:rFonts w:hAnsi="宋体"/>
                <w:sz w:val="24"/>
              </w:rPr>
            </w:pPr>
          </w:p>
        </w:tc>
        <w:tc>
          <w:tcPr>
            <w:tcW w:w="1277" w:type="dxa"/>
            <w:vAlign w:val="center"/>
          </w:tcPr>
          <w:p w:rsidR="000C5D42" w:rsidRDefault="000C5D42">
            <w:pPr>
              <w:pStyle w:val="a8"/>
              <w:rPr>
                <w:rFonts w:hAnsi="宋体"/>
                <w:sz w:val="24"/>
              </w:rPr>
            </w:pPr>
          </w:p>
        </w:tc>
        <w:tc>
          <w:tcPr>
            <w:tcW w:w="1824" w:type="dxa"/>
            <w:vAlign w:val="center"/>
          </w:tcPr>
          <w:p w:rsidR="000C5D42" w:rsidRDefault="000C5D42">
            <w:pPr>
              <w:pStyle w:val="a8"/>
              <w:rPr>
                <w:rFonts w:hAnsi="宋体"/>
                <w:sz w:val="24"/>
              </w:rPr>
            </w:pPr>
          </w:p>
        </w:tc>
        <w:tc>
          <w:tcPr>
            <w:tcW w:w="2554" w:type="dxa"/>
            <w:vAlign w:val="center"/>
          </w:tcPr>
          <w:p w:rsidR="000C5D42" w:rsidRDefault="000C5D42">
            <w:pPr>
              <w:pStyle w:val="a8"/>
              <w:rPr>
                <w:rFonts w:hAnsi="宋体"/>
                <w:sz w:val="24"/>
              </w:rPr>
            </w:pPr>
          </w:p>
        </w:tc>
      </w:tr>
    </w:tbl>
    <w:p w:rsidR="000C5D42" w:rsidRDefault="00F7735D">
      <w:pPr>
        <w:autoSpaceDE w:val="0"/>
        <w:autoSpaceDN w:val="0"/>
        <w:adjustRightInd w:val="0"/>
        <w:spacing w:beforeLines="50" w:before="12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0C5D42" w:rsidRDefault="00F7735D">
      <w:pPr>
        <w:numPr>
          <w:ilvl w:val="0"/>
          <w:numId w:val="13"/>
        </w:numPr>
        <w:autoSpaceDE w:val="0"/>
        <w:autoSpaceDN w:val="0"/>
        <w:adjustRightInd w:val="0"/>
        <w:spacing w:beforeLines="50" w:before="120" w:line="360" w:lineRule="auto"/>
        <w:ind w:firstLineChars="202" w:firstLine="424"/>
        <w:rPr>
          <w:rFonts w:ascii="宋体" w:hAnsi="宋体" w:cs="Arial"/>
          <w:b/>
          <w:szCs w:val="21"/>
        </w:rPr>
      </w:pPr>
      <w:r>
        <w:rPr>
          <w:rFonts w:ascii="宋体" w:hAnsi="宋体" w:cs="Arial"/>
          <w:szCs w:val="21"/>
        </w:rPr>
        <w:t>业绩证明应提供证明材料（</w:t>
      </w:r>
      <w:r w:rsidRPr="00B42694">
        <w:rPr>
          <w:rFonts w:ascii="宋体" w:hAnsi="宋体" w:cs="Arial" w:hint="eastAsia"/>
          <w:szCs w:val="21"/>
        </w:rPr>
        <w:t>提供合同原件</w:t>
      </w:r>
      <w:r w:rsidR="009430B4" w:rsidRPr="00B42694">
        <w:rPr>
          <w:rFonts w:ascii="宋体" w:hAnsi="宋体" w:cs="Arial" w:hint="eastAsia"/>
          <w:szCs w:val="21"/>
        </w:rPr>
        <w:t>或复印件</w:t>
      </w:r>
      <w:proofErr w:type="gramStart"/>
      <w:r w:rsidRPr="00B42694">
        <w:rPr>
          <w:rFonts w:ascii="宋体" w:hAnsi="宋体" w:cs="Arial" w:hint="eastAsia"/>
          <w:szCs w:val="21"/>
        </w:rPr>
        <w:t>扫描件并加盖</w:t>
      </w:r>
      <w:proofErr w:type="gramEnd"/>
      <w:r w:rsidRPr="00B42694">
        <w:rPr>
          <w:rFonts w:ascii="宋体" w:hAnsi="宋体" w:cs="Arial" w:hint="eastAsia"/>
          <w:szCs w:val="21"/>
        </w:rPr>
        <w:t>投标人公章</w:t>
      </w:r>
      <w:r>
        <w:rPr>
          <w:rFonts w:ascii="宋体" w:hAnsi="宋体" w:cs="Arial"/>
          <w:szCs w:val="21"/>
        </w:rPr>
        <w:t>）；</w:t>
      </w:r>
    </w:p>
    <w:p w:rsidR="000C5D42" w:rsidRDefault="00F7735D">
      <w:pPr>
        <w:spacing w:line="360" w:lineRule="auto"/>
        <w:ind w:firstLineChars="202" w:firstLine="424"/>
        <w:jc w:val="left"/>
        <w:rPr>
          <w:rFonts w:ascii="宋体" w:hAnsi="宋体"/>
          <w:sz w:val="22"/>
          <w:szCs w:val="22"/>
        </w:rPr>
      </w:pPr>
      <w:r>
        <w:rPr>
          <w:rFonts w:ascii="宋体" w:hAnsi="宋体" w:cs="Arial"/>
          <w:szCs w:val="21"/>
        </w:rPr>
        <w:t>2</w:t>
      </w:r>
      <w:r>
        <w:rPr>
          <w:rFonts w:ascii="宋体" w:hAnsi="宋体" w:cs="Arial" w:hint="eastAsia"/>
          <w:szCs w:val="21"/>
        </w:rPr>
        <w:t>.磋商供应商</w:t>
      </w:r>
      <w:r>
        <w:rPr>
          <w:rFonts w:ascii="宋体" w:hAnsi="宋体" w:cs="Arial"/>
          <w:szCs w:val="21"/>
        </w:rPr>
        <w:t>可按此表格式复制</w:t>
      </w:r>
      <w:r>
        <w:rPr>
          <w:rFonts w:ascii="宋体" w:hAnsi="宋体" w:cs="Arial" w:hint="eastAsia"/>
          <w:szCs w:val="21"/>
        </w:rPr>
        <w:t>。</w:t>
      </w:r>
    </w:p>
    <w:p w:rsidR="000C5D42" w:rsidRDefault="000C5D42">
      <w:pPr>
        <w:spacing w:line="360" w:lineRule="auto"/>
        <w:rPr>
          <w:rFonts w:ascii="宋体" w:hAnsi="宋体"/>
          <w:sz w:val="22"/>
          <w:szCs w:val="22"/>
        </w:rPr>
      </w:pPr>
    </w:p>
    <w:p w:rsidR="000C5D42" w:rsidRDefault="00F7735D">
      <w:pPr>
        <w:spacing w:line="360" w:lineRule="auto"/>
        <w:ind w:left="420"/>
        <w:rPr>
          <w:rFonts w:ascii="宋体" w:hAnsi="宋体"/>
          <w:sz w:val="24"/>
          <w:u w:val="single"/>
        </w:rPr>
      </w:pPr>
      <w:r>
        <w:rPr>
          <w:rFonts w:ascii="宋体" w:hAnsi="宋体" w:hint="eastAsia"/>
          <w:sz w:val="24"/>
        </w:rPr>
        <w:t>磋商供应商名称（盖章）：</w:t>
      </w:r>
    </w:p>
    <w:p w:rsidR="000C5D42" w:rsidRDefault="00F7735D">
      <w:pPr>
        <w:spacing w:line="360" w:lineRule="auto"/>
        <w:ind w:firstLine="435"/>
        <w:rPr>
          <w:rFonts w:ascii="宋体" w:hAnsi="宋体"/>
          <w:sz w:val="24"/>
        </w:rPr>
      </w:pPr>
      <w:r>
        <w:rPr>
          <w:rFonts w:ascii="宋体" w:hAnsi="宋体" w:hint="eastAsia"/>
          <w:sz w:val="24"/>
        </w:rPr>
        <w:t>磋商供应商代表签字：</w:t>
      </w:r>
    </w:p>
    <w:p w:rsidR="000C5D42" w:rsidRDefault="00F7735D">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0C5D42" w:rsidRDefault="00F7735D">
      <w:pPr>
        <w:spacing w:line="360" w:lineRule="auto"/>
        <w:ind w:firstLine="435"/>
        <w:rPr>
          <w:rFonts w:ascii="宋体" w:hAnsi="宋体"/>
          <w:sz w:val="24"/>
          <w:u w:val="single"/>
        </w:rPr>
      </w:pPr>
      <w:r>
        <w:rPr>
          <w:rFonts w:ascii="宋体" w:hAnsi="宋体" w:hint="eastAsia"/>
          <w:sz w:val="24"/>
        </w:rPr>
        <w:t>日        期：</w:t>
      </w:r>
    </w:p>
    <w:p w:rsidR="000C5D42" w:rsidRDefault="00F7735D">
      <w:pPr>
        <w:widowControl/>
        <w:jc w:val="left"/>
        <w:rPr>
          <w:rFonts w:ascii="宋体" w:hAnsi="宋体"/>
          <w:kern w:val="0"/>
          <w:sz w:val="36"/>
          <w:szCs w:val="36"/>
        </w:rPr>
      </w:pPr>
      <w:r>
        <w:rPr>
          <w:rFonts w:ascii="宋体" w:hAnsi="宋体"/>
          <w:sz w:val="24"/>
          <w:u w:val="single"/>
        </w:rPr>
        <w:br w:type="page"/>
      </w:r>
      <w:bookmarkStart w:id="65" w:name="_Toc2310"/>
      <w:r>
        <w:rPr>
          <w:rFonts w:ascii="宋体" w:hAnsi="宋体" w:hint="eastAsia"/>
          <w:kern w:val="0"/>
          <w:sz w:val="28"/>
          <w:szCs w:val="28"/>
        </w:rPr>
        <w:lastRenderedPageBreak/>
        <w:t>附件8:</w:t>
      </w:r>
      <w:bookmarkEnd w:id="65"/>
    </w:p>
    <w:p w:rsidR="000C5D42" w:rsidRDefault="00F7735D">
      <w:pPr>
        <w:snapToGrid w:val="0"/>
        <w:spacing w:beforeLines="50" w:before="120" w:after="50" w:line="360" w:lineRule="auto"/>
        <w:jc w:val="center"/>
        <w:rPr>
          <w:rFonts w:ascii="宋体" w:hAnsi="宋体"/>
          <w:b/>
          <w:sz w:val="32"/>
          <w:szCs w:val="32"/>
        </w:rPr>
      </w:pPr>
      <w:r>
        <w:rPr>
          <w:rFonts w:ascii="宋体" w:hAnsi="宋体" w:hint="eastAsia"/>
          <w:b/>
          <w:sz w:val="32"/>
          <w:szCs w:val="32"/>
        </w:rPr>
        <w:t>项目实施人员一览表</w:t>
      </w:r>
    </w:p>
    <w:p w:rsidR="000C5D42" w:rsidRDefault="00F7735D">
      <w:pPr>
        <w:pStyle w:val="a8"/>
        <w:adjustRightInd w:val="0"/>
        <w:snapToGrid w:val="0"/>
        <w:spacing w:line="360" w:lineRule="auto"/>
        <w:jc w:val="left"/>
        <w:rPr>
          <w:rFonts w:hAnsi="宋体"/>
          <w:b/>
          <w:sz w:val="32"/>
          <w:szCs w:val="32"/>
        </w:rPr>
      </w:pPr>
      <w:r>
        <w:rPr>
          <w:rFonts w:hAnsi="宋体" w:hint="eastAsia"/>
          <w:b/>
          <w:bCs/>
          <w:sz w:val="24"/>
        </w:rPr>
        <w:t>项目名称及编号：</w:t>
      </w:r>
    </w:p>
    <w:tbl>
      <w:tblPr>
        <w:tblW w:w="9749"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8"/>
        <w:gridCol w:w="1688"/>
        <w:gridCol w:w="1065"/>
        <w:gridCol w:w="1065"/>
        <w:gridCol w:w="1929"/>
        <w:gridCol w:w="1701"/>
        <w:gridCol w:w="1843"/>
      </w:tblGrid>
      <w:tr w:rsidR="000C5D42" w:rsidTr="004F54F1">
        <w:trPr>
          <w:trHeight w:val="1040"/>
        </w:trPr>
        <w:tc>
          <w:tcPr>
            <w:tcW w:w="458" w:type="dxa"/>
            <w:tcBorders>
              <w:top w:val="single" w:sz="4" w:space="0" w:color="auto"/>
              <w:left w:val="single" w:sz="4" w:space="0" w:color="auto"/>
              <w:bottom w:val="single" w:sz="4" w:space="0" w:color="auto"/>
              <w:right w:val="single" w:sz="4" w:space="0" w:color="auto"/>
            </w:tcBorders>
            <w:vAlign w:val="center"/>
          </w:tcPr>
          <w:p w:rsidR="000C5D42" w:rsidRDefault="00F7735D">
            <w:pPr>
              <w:snapToGrid w:val="0"/>
              <w:spacing w:beforeLines="50" w:before="120" w:after="50" w:line="360" w:lineRule="auto"/>
              <w:jc w:val="center"/>
              <w:rPr>
                <w:rFonts w:ascii="宋体" w:hAnsi="宋体"/>
                <w:b/>
                <w:sz w:val="24"/>
                <w:szCs w:val="20"/>
              </w:rPr>
            </w:pPr>
            <w:r>
              <w:rPr>
                <w:rFonts w:ascii="宋体" w:hAnsi="宋体" w:hint="eastAsia"/>
                <w:b/>
                <w:sz w:val="24"/>
                <w:szCs w:val="20"/>
              </w:rPr>
              <w:t>序号</w:t>
            </w:r>
          </w:p>
        </w:tc>
        <w:tc>
          <w:tcPr>
            <w:tcW w:w="1688" w:type="dxa"/>
            <w:tcBorders>
              <w:top w:val="single" w:sz="4" w:space="0" w:color="auto"/>
              <w:left w:val="single" w:sz="4" w:space="0" w:color="auto"/>
              <w:bottom w:val="single" w:sz="4" w:space="0" w:color="auto"/>
              <w:right w:val="single" w:sz="4" w:space="0" w:color="auto"/>
            </w:tcBorders>
            <w:vAlign w:val="center"/>
          </w:tcPr>
          <w:p w:rsidR="000C5D42" w:rsidRDefault="00F7735D">
            <w:pPr>
              <w:snapToGrid w:val="0"/>
              <w:spacing w:beforeLines="50" w:before="120" w:after="50" w:line="360" w:lineRule="auto"/>
              <w:jc w:val="center"/>
              <w:rPr>
                <w:rFonts w:ascii="宋体" w:hAnsi="宋体"/>
                <w:b/>
                <w:sz w:val="24"/>
                <w:szCs w:val="20"/>
              </w:rPr>
            </w:pPr>
            <w:r>
              <w:rPr>
                <w:rFonts w:ascii="宋体" w:hAnsi="宋体" w:hint="eastAsia"/>
                <w:b/>
                <w:sz w:val="24"/>
              </w:rPr>
              <w:t>姓名</w:t>
            </w:r>
          </w:p>
        </w:tc>
        <w:tc>
          <w:tcPr>
            <w:tcW w:w="1065" w:type="dxa"/>
            <w:tcBorders>
              <w:top w:val="single" w:sz="4" w:space="0" w:color="auto"/>
              <w:left w:val="single" w:sz="4" w:space="0" w:color="auto"/>
              <w:bottom w:val="single" w:sz="4" w:space="0" w:color="auto"/>
              <w:right w:val="single" w:sz="4" w:space="0" w:color="auto"/>
            </w:tcBorders>
            <w:vAlign w:val="center"/>
          </w:tcPr>
          <w:p w:rsidR="000C5D42" w:rsidRDefault="00F7735D">
            <w:pPr>
              <w:snapToGrid w:val="0"/>
              <w:spacing w:beforeLines="50" w:before="120" w:after="50" w:line="360" w:lineRule="auto"/>
              <w:jc w:val="center"/>
              <w:rPr>
                <w:rFonts w:ascii="宋体" w:hAnsi="宋体"/>
                <w:b/>
                <w:sz w:val="24"/>
                <w:szCs w:val="20"/>
              </w:rPr>
            </w:pPr>
            <w:r>
              <w:rPr>
                <w:rFonts w:ascii="宋体" w:hAnsi="宋体" w:hint="eastAsia"/>
                <w:b/>
                <w:sz w:val="24"/>
              </w:rPr>
              <w:t>职务</w:t>
            </w:r>
          </w:p>
        </w:tc>
        <w:tc>
          <w:tcPr>
            <w:tcW w:w="1065" w:type="dxa"/>
            <w:tcBorders>
              <w:top w:val="single" w:sz="4" w:space="0" w:color="auto"/>
              <w:left w:val="single" w:sz="4" w:space="0" w:color="auto"/>
              <w:bottom w:val="single" w:sz="4" w:space="0" w:color="auto"/>
              <w:right w:val="single" w:sz="4" w:space="0" w:color="auto"/>
            </w:tcBorders>
            <w:vAlign w:val="center"/>
          </w:tcPr>
          <w:p w:rsidR="000C5D42" w:rsidRDefault="00F7735D">
            <w:pPr>
              <w:snapToGrid w:val="0"/>
              <w:spacing w:beforeLines="50" w:before="120" w:after="50" w:line="360" w:lineRule="auto"/>
              <w:jc w:val="center"/>
              <w:rPr>
                <w:rFonts w:ascii="宋体" w:hAnsi="宋体"/>
                <w:b/>
                <w:sz w:val="24"/>
                <w:szCs w:val="20"/>
              </w:rPr>
            </w:pPr>
            <w:r>
              <w:rPr>
                <w:rFonts w:ascii="宋体" w:hAnsi="宋体" w:hint="eastAsia"/>
                <w:b/>
                <w:sz w:val="24"/>
                <w:szCs w:val="20"/>
              </w:rPr>
              <w:t>职责</w:t>
            </w:r>
          </w:p>
        </w:tc>
        <w:tc>
          <w:tcPr>
            <w:tcW w:w="1929" w:type="dxa"/>
            <w:tcBorders>
              <w:top w:val="single" w:sz="4" w:space="0" w:color="auto"/>
              <w:left w:val="single" w:sz="4" w:space="0" w:color="auto"/>
              <w:bottom w:val="single" w:sz="4" w:space="0" w:color="auto"/>
              <w:right w:val="single" w:sz="4" w:space="0" w:color="auto"/>
            </w:tcBorders>
            <w:vAlign w:val="center"/>
          </w:tcPr>
          <w:p w:rsidR="000C5D42" w:rsidRDefault="00F7735D">
            <w:pPr>
              <w:snapToGrid w:val="0"/>
              <w:spacing w:beforeLines="50" w:before="120" w:after="50" w:line="360" w:lineRule="auto"/>
              <w:jc w:val="center"/>
              <w:rPr>
                <w:rFonts w:ascii="宋体" w:hAnsi="宋体"/>
                <w:b/>
                <w:sz w:val="24"/>
                <w:szCs w:val="20"/>
              </w:rPr>
            </w:pPr>
            <w:r>
              <w:rPr>
                <w:rFonts w:ascii="宋体" w:hAnsi="宋体" w:hint="eastAsia"/>
                <w:b/>
                <w:sz w:val="24"/>
              </w:rPr>
              <w:t>专业技术资格</w:t>
            </w:r>
          </w:p>
        </w:tc>
        <w:tc>
          <w:tcPr>
            <w:tcW w:w="1701" w:type="dxa"/>
            <w:tcBorders>
              <w:top w:val="single" w:sz="4" w:space="0" w:color="auto"/>
              <w:left w:val="single" w:sz="4" w:space="0" w:color="auto"/>
              <w:bottom w:val="single" w:sz="4" w:space="0" w:color="auto"/>
              <w:right w:val="single" w:sz="4" w:space="0" w:color="auto"/>
            </w:tcBorders>
            <w:vAlign w:val="center"/>
          </w:tcPr>
          <w:p w:rsidR="000C5D42" w:rsidRDefault="00F7735D">
            <w:pPr>
              <w:snapToGrid w:val="0"/>
              <w:spacing w:beforeLines="50" w:before="120" w:after="50" w:line="360" w:lineRule="auto"/>
              <w:jc w:val="center"/>
              <w:rPr>
                <w:rFonts w:ascii="宋体" w:hAnsi="宋体"/>
                <w:b/>
                <w:sz w:val="24"/>
                <w:szCs w:val="20"/>
              </w:rPr>
            </w:pPr>
            <w:r>
              <w:rPr>
                <w:rFonts w:ascii="宋体" w:hAnsi="宋体" w:hint="eastAsia"/>
                <w:b/>
                <w:sz w:val="24"/>
              </w:rPr>
              <w:t>证书编号</w:t>
            </w:r>
          </w:p>
        </w:tc>
        <w:tc>
          <w:tcPr>
            <w:tcW w:w="1843" w:type="dxa"/>
            <w:tcBorders>
              <w:top w:val="single" w:sz="4" w:space="0" w:color="auto"/>
              <w:left w:val="single" w:sz="4" w:space="0" w:color="auto"/>
              <w:bottom w:val="single" w:sz="4" w:space="0" w:color="auto"/>
              <w:right w:val="single" w:sz="4" w:space="0" w:color="auto"/>
            </w:tcBorders>
            <w:vAlign w:val="center"/>
          </w:tcPr>
          <w:p w:rsidR="000C5D42" w:rsidRPr="009430B4" w:rsidRDefault="00F7735D" w:rsidP="00BC570F">
            <w:pPr>
              <w:snapToGrid w:val="0"/>
              <w:spacing w:beforeLines="50" w:before="120" w:after="50" w:line="360" w:lineRule="auto"/>
              <w:jc w:val="center"/>
              <w:rPr>
                <w:rFonts w:ascii="宋体" w:hAnsi="宋体"/>
                <w:b/>
                <w:sz w:val="24"/>
              </w:rPr>
            </w:pPr>
            <w:r w:rsidRPr="009430B4">
              <w:rPr>
                <w:rFonts w:ascii="宋体" w:hAnsi="宋体" w:hint="eastAsia"/>
                <w:b/>
                <w:sz w:val="24"/>
              </w:rPr>
              <w:t>参加工作时间</w:t>
            </w:r>
          </w:p>
        </w:tc>
      </w:tr>
      <w:tr w:rsidR="000C5D42" w:rsidTr="004F54F1">
        <w:trPr>
          <w:trHeight w:val="530"/>
        </w:trPr>
        <w:tc>
          <w:tcPr>
            <w:tcW w:w="458"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sz w:val="24"/>
                <w:szCs w:val="20"/>
              </w:rPr>
            </w:pPr>
          </w:p>
        </w:tc>
        <w:tc>
          <w:tcPr>
            <w:tcW w:w="1688"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929"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701"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843"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r>
      <w:tr w:rsidR="000C5D42" w:rsidTr="004F54F1">
        <w:trPr>
          <w:trHeight w:val="518"/>
        </w:trPr>
        <w:tc>
          <w:tcPr>
            <w:tcW w:w="458"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sz w:val="24"/>
                <w:szCs w:val="20"/>
              </w:rPr>
            </w:pPr>
          </w:p>
        </w:tc>
        <w:tc>
          <w:tcPr>
            <w:tcW w:w="1688"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929"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701"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843"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r>
      <w:tr w:rsidR="000C5D42" w:rsidTr="004F54F1">
        <w:trPr>
          <w:trHeight w:val="530"/>
        </w:trPr>
        <w:tc>
          <w:tcPr>
            <w:tcW w:w="458"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sz w:val="24"/>
                <w:szCs w:val="20"/>
              </w:rPr>
            </w:pPr>
          </w:p>
        </w:tc>
        <w:tc>
          <w:tcPr>
            <w:tcW w:w="1688"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0C5D42" w:rsidRDefault="000C5D42">
            <w:pPr>
              <w:pStyle w:val="a9"/>
              <w:snapToGrid w:val="0"/>
              <w:spacing w:beforeLines="50" w:before="120" w:after="50" w:line="360" w:lineRule="auto"/>
              <w:ind w:left="5250"/>
              <w:rPr>
                <w:rFonts w:ascii="宋体" w:hAnsi="宋体"/>
                <w:b/>
                <w:kern w:val="44"/>
                <w:sz w:val="24"/>
              </w:rPr>
            </w:pPr>
          </w:p>
        </w:tc>
        <w:tc>
          <w:tcPr>
            <w:tcW w:w="1929" w:type="dxa"/>
            <w:tcBorders>
              <w:top w:val="single" w:sz="4" w:space="0" w:color="auto"/>
              <w:left w:val="single" w:sz="4" w:space="0" w:color="auto"/>
              <w:bottom w:val="single" w:sz="4" w:space="0" w:color="auto"/>
              <w:right w:val="single" w:sz="4" w:space="0" w:color="auto"/>
            </w:tcBorders>
          </w:tcPr>
          <w:p w:rsidR="000C5D42" w:rsidRDefault="000C5D42">
            <w:pPr>
              <w:pStyle w:val="a9"/>
              <w:snapToGrid w:val="0"/>
              <w:spacing w:beforeLines="50" w:before="120" w:after="50" w:line="360" w:lineRule="auto"/>
              <w:ind w:left="5250"/>
              <w:rPr>
                <w:rFonts w:ascii="宋体" w:hAnsi="宋体"/>
                <w:b/>
                <w:kern w:val="44"/>
                <w:sz w:val="24"/>
              </w:rPr>
            </w:pPr>
          </w:p>
        </w:tc>
        <w:tc>
          <w:tcPr>
            <w:tcW w:w="1701" w:type="dxa"/>
            <w:tcBorders>
              <w:top w:val="single" w:sz="4" w:space="0" w:color="auto"/>
              <w:left w:val="single" w:sz="4" w:space="0" w:color="auto"/>
              <w:bottom w:val="single" w:sz="4" w:space="0" w:color="auto"/>
              <w:right w:val="single" w:sz="4" w:space="0" w:color="auto"/>
            </w:tcBorders>
          </w:tcPr>
          <w:p w:rsidR="000C5D42" w:rsidRDefault="000C5D42">
            <w:pPr>
              <w:pStyle w:val="a9"/>
              <w:spacing w:line="360" w:lineRule="auto"/>
              <w:ind w:left="5250"/>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sz w:val="24"/>
                <w:szCs w:val="20"/>
              </w:rPr>
            </w:pPr>
          </w:p>
        </w:tc>
      </w:tr>
      <w:tr w:rsidR="000C5D42" w:rsidTr="004F54F1">
        <w:trPr>
          <w:trHeight w:val="518"/>
        </w:trPr>
        <w:tc>
          <w:tcPr>
            <w:tcW w:w="458"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sz w:val="24"/>
                <w:szCs w:val="20"/>
              </w:rPr>
            </w:pPr>
          </w:p>
        </w:tc>
        <w:tc>
          <w:tcPr>
            <w:tcW w:w="1688"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929"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701"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843"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r>
      <w:tr w:rsidR="000C5D42" w:rsidTr="004F54F1">
        <w:trPr>
          <w:trHeight w:val="530"/>
        </w:trPr>
        <w:tc>
          <w:tcPr>
            <w:tcW w:w="458"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sz w:val="24"/>
                <w:szCs w:val="20"/>
              </w:rPr>
            </w:pPr>
          </w:p>
        </w:tc>
        <w:tc>
          <w:tcPr>
            <w:tcW w:w="1688"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929"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701"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843"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r>
      <w:tr w:rsidR="000C5D42" w:rsidTr="004F54F1">
        <w:trPr>
          <w:trHeight w:val="518"/>
        </w:trPr>
        <w:tc>
          <w:tcPr>
            <w:tcW w:w="458"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sz w:val="24"/>
                <w:szCs w:val="20"/>
              </w:rPr>
            </w:pPr>
          </w:p>
        </w:tc>
        <w:tc>
          <w:tcPr>
            <w:tcW w:w="1688"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929"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701"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843"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r>
      <w:tr w:rsidR="000C5D42" w:rsidTr="004F54F1">
        <w:trPr>
          <w:trHeight w:val="530"/>
        </w:trPr>
        <w:tc>
          <w:tcPr>
            <w:tcW w:w="458"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sz w:val="24"/>
                <w:szCs w:val="20"/>
              </w:rPr>
            </w:pPr>
          </w:p>
        </w:tc>
        <w:tc>
          <w:tcPr>
            <w:tcW w:w="1688"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929"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701"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843"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r>
      <w:tr w:rsidR="000C5D42" w:rsidTr="004F54F1">
        <w:trPr>
          <w:trHeight w:val="518"/>
        </w:trPr>
        <w:tc>
          <w:tcPr>
            <w:tcW w:w="458"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sz w:val="24"/>
                <w:szCs w:val="20"/>
              </w:rPr>
            </w:pPr>
          </w:p>
        </w:tc>
        <w:tc>
          <w:tcPr>
            <w:tcW w:w="1688"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929"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701"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c>
          <w:tcPr>
            <w:tcW w:w="1843" w:type="dxa"/>
            <w:tcBorders>
              <w:top w:val="single" w:sz="4" w:space="0" w:color="auto"/>
              <w:left w:val="single" w:sz="4" w:space="0" w:color="auto"/>
              <w:bottom w:val="single" w:sz="4" w:space="0" w:color="auto"/>
              <w:right w:val="single" w:sz="4" w:space="0" w:color="auto"/>
            </w:tcBorders>
          </w:tcPr>
          <w:p w:rsidR="000C5D42" w:rsidRDefault="000C5D42">
            <w:pPr>
              <w:snapToGrid w:val="0"/>
              <w:spacing w:beforeLines="50" w:before="120" w:after="50" w:line="360" w:lineRule="auto"/>
              <w:rPr>
                <w:rFonts w:ascii="宋体" w:hAnsi="宋体"/>
                <w:b/>
                <w:kern w:val="44"/>
                <w:sz w:val="24"/>
                <w:szCs w:val="20"/>
              </w:rPr>
            </w:pPr>
          </w:p>
        </w:tc>
      </w:tr>
    </w:tbl>
    <w:p w:rsidR="000C5D42" w:rsidRDefault="00F7735D">
      <w:pPr>
        <w:spacing w:line="360" w:lineRule="auto"/>
        <w:ind w:left="420"/>
        <w:rPr>
          <w:rFonts w:ascii="宋体" w:hAnsi="宋体"/>
          <w:sz w:val="24"/>
        </w:rPr>
      </w:pPr>
      <w:r>
        <w:rPr>
          <w:rFonts w:ascii="宋体" w:hAnsi="宋体" w:hint="eastAsia"/>
          <w:sz w:val="24"/>
        </w:rPr>
        <w:t>要求：</w:t>
      </w:r>
    </w:p>
    <w:p w:rsidR="000C5D42" w:rsidRDefault="00F7735D">
      <w:pPr>
        <w:spacing w:line="360" w:lineRule="auto"/>
        <w:ind w:left="420"/>
        <w:rPr>
          <w:rFonts w:ascii="宋体" w:hAnsi="宋体"/>
          <w:sz w:val="24"/>
        </w:rPr>
      </w:pPr>
      <w:r>
        <w:rPr>
          <w:rFonts w:ascii="宋体" w:hAnsi="宋体" w:hint="eastAsia"/>
          <w:sz w:val="24"/>
        </w:rPr>
        <w:t>1.在填写时，如本表格不适合投标单位的实际情况，可根据本表格式</w:t>
      </w:r>
      <w:proofErr w:type="gramStart"/>
      <w:r>
        <w:rPr>
          <w:rFonts w:ascii="宋体" w:hAnsi="宋体" w:hint="eastAsia"/>
          <w:sz w:val="24"/>
        </w:rPr>
        <w:t>自行划表填写</w:t>
      </w:r>
      <w:proofErr w:type="gramEnd"/>
      <w:r>
        <w:rPr>
          <w:rFonts w:ascii="宋体" w:hAnsi="宋体" w:hint="eastAsia"/>
          <w:sz w:val="24"/>
        </w:rPr>
        <w:t>。</w:t>
      </w:r>
    </w:p>
    <w:p w:rsidR="000C5D42" w:rsidRDefault="00F7735D">
      <w:pPr>
        <w:spacing w:line="360" w:lineRule="auto"/>
        <w:ind w:left="420"/>
        <w:rPr>
          <w:rFonts w:ascii="宋体" w:hAnsi="宋体"/>
          <w:sz w:val="24"/>
        </w:rPr>
      </w:pPr>
      <w:r>
        <w:rPr>
          <w:rFonts w:ascii="宋体" w:hAnsi="宋体" w:hint="eastAsia"/>
          <w:sz w:val="24"/>
        </w:rPr>
        <w:t>2.</w:t>
      </w:r>
      <w:proofErr w:type="gramStart"/>
      <w:r>
        <w:rPr>
          <w:rFonts w:ascii="宋体" w:hAnsi="宋体" w:hint="eastAsia"/>
          <w:sz w:val="24"/>
        </w:rPr>
        <w:t>附人员</w:t>
      </w:r>
      <w:proofErr w:type="gramEnd"/>
      <w:r>
        <w:rPr>
          <w:rFonts w:ascii="宋体" w:hAnsi="宋体" w:hint="eastAsia"/>
          <w:sz w:val="24"/>
        </w:rPr>
        <w:t>证书复印件；</w:t>
      </w:r>
    </w:p>
    <w:p w:rsidR="000C5D42" w:rsidRDefault="00F7735D">
      <w:pPr>
        <w:spacing w:line="360" w:lineRule="auto"/>
        <w:ind w:left="420"/>
        <w:rPr>
          <w:rFonts w:ascii="宋体" w:hAnsi="宋体"/>
          <w:sz w:val="24"/>
          <w:u w:val="single"/>
        </w:rPr>
      </w:pPr>
      <w:r>
        <w:rPr>
          <w:rFonts w:ascii="宋体" w:hAnsi="宋体" w:hint="eastAsia"/>
          <w:sz w:val="24"/>
        </w:rPr>
        <w:t>磋商供应商名称（盖章）：</w:t>
      </w:r>
    </w:p>
    <w:p w:rsidR="000C5D42" w:rsidRDefault="000C5D42">
      <w:pPr>
        <w:spacing w:line="360" w:lineRule="auto"/>
        <w:ind w:left="420"/>
        <w:rPr>
          <w:rFonts w:ascii="宋体" w:hAnsi="宋体"/>
          <w:sz w:val="24"/>
          <w:u w:val="single"/>
        </w:rPr>
      </w:pPr>
    </w:p>
    <w:p w:rsidR="000C5D42" w:rsidRDefault="00F7735D">
      <w:pPr>
        <w:spacing w:line="360" w:lineRule="auto"/>
        <w:ind w:firstLine="435"/>
        <w:rPr>
          <w:rFonts w:ascii="宋体" w:hAnsi="宋体"/>
          <w:sz w:val="24"/>
        </w:rPr>
      </w:pPr>
      <w:r>
        <w:rPr>
          <w:rFonts w:ascii="宋体" w:hAnsi="宋体" w:hint="eastAsia"/>
          <w:sz w:val="24"/>
        </w:rPr>
        <w:t>磋商供应商代表签字：</w:t>
      </w:r>
    </w:p>
    <w:p w:rsidR="000C5D42" w:rsidRDefault="000C5D42">
      <w:pPr>
        <w:spacing w:line="360" w:lineRule="auto"/>
        <w:ind w:firstLine="435"/>
        <w:rPr>
          <w:rFonts w:ascii="宋体" w:hAnsi="宋体"/>
          <w:sz w:val="24"/>
        </w:rPr>
      </w:pPr>
    </w:p>
    <w:p w:rsidR="000C5D42" w:rsidRDefault="00F7735D">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0C5D42" w:rsidRDefault="000C5D42">
      <w:pPr>
        <w:spacing w:line="360" w:lineRule="auto"/>
        <w:rPr>
          <w:rFonts w:ascii="宋体" w:hAnsi="宋体"/>
          <w:sz w:val="24"/>
        </w:rPr>
      </w:pPr>
    </w:p>
    <w:p w:rsidR="000C5D42" w:rsidRDefault="00F7735D">
      <w:pPr>
        <w:spacing w:line="360" w:lineRule="auto"/>
        <w:ind w:firstLine="435"/>
        <w:rPr>
          <w:rFonts w:ascii="宋体" w:hAnsi="宋体"/>
          <w:b/>
          <w:sz w:val="28"/>
        </w:rPr>
      </w:pPr>
      <w:r>
        <w:rPr>
          <w:rFonts w:ascii="宋体" w:hAnsi="宋体" w:hint="eastAsia"/>
          <w:sz w:val="24"/>
        </w:rPr>
        <w:t>日        期：</w:t>
      </w:r>
    </w:p>
    <w:p w:rsidR="000C5D42" w:rsidRDefault="00F7735D">
      <w:pPr>
        <w:widowControl/>
        <w:jc w:val="left"/>
        <w:rPr>
          <w:rFonts w:ascii="宋体" w:hAnsi="宋体"/>
          <w:sz w:val="44"/>
          <w:szCs w:val="44"/>
        </w:rPr>
      </w:pPr>
      <w:r>
        <w:br w:type="page"/>
      </w:r>
    </w:p>
    <w:p w:rsidR="004F54F1" w:rsidRDefault="00114740">
      <w:pPr>
        <w:spacing w:beforeLines="100" w:before="240" w:line="360" w:lineRule="auto"/>
        <w:ind w:right="-108"/>
        <w:jc w:val="center"/>
        <w:rPr>
          <w:rFonts w:ascii="宋体" w:hAnsi="宋体"/>
          <w:sz w:val="44"/>
          <w:szCs w:val="44"/>
        </w:rPr>
      </w:pPr>
      <w:r>
        <w:rPr>
          <w:rFonts w:ascii="宋体" w:hAnsi="宋体" w:hint="eastAsia"/>
          <w:sz w:val="44"/>
          <w:szCs w:val="44"/>
        </w:rPr>
        <w:lastRenderedPageBreak/>
        <w:t>三门县路灯、保障性住房资产评估机构选择</w:t>
      </w:r>
    </w:p>
    <w:p w:rsidR="000C5D42" w:rsidRDefault="00F7735D">
      <w:pPr>
        <w:spacing w:beforeLines="100" w:before="240" w:line="360" w:lineRule="auto"/>
        <w:ind w:right="-108"/>
        <w:jc w:val="center"/>
        <w:rPr>
          <w:rFonts w:ascii="宋体" w:hAnsi="宋体"/>
          <w:sz w:val="36"/>
          <w:szCs w:val="36"/>
        </w:rPr>
      </w:pPr>
      <w:r>
        <w:rPr>
          <w:rFonts w:ascii="宋体" w:hAnsi="宋体" w:hint="eastAsia"/>
          <w:sz w:val="36"/>
          <w:szCs w:val="36"/>
        </w:rPr>
        <w:t>项目编号：</w:t>
      </w:r>
    </w:p>
    <w:p w:rsidR="000C5D42" w:rsidRDefault="000C5D42">
      <w:pPr>
        <w:pStyle w:val="a1"/>
        <w:rPr>
          <w:rFonts w:ascii="宋体" w:hAnsi="宋体"/>
          <w:sz w:val="36"/>
          <w:szCs w:val="36"/>
        </w:rPr>
      </w:pPr>
    </w:p>
    <w:p w:rsidR="000C5D42" w:rsidRDefault="000C5D42">
      <w:pPr>
        <w:pStyle w:val="a1"/>
      </w:pPr>
    </w:p>
    <w:p w:rsidR="000C5D42" w:rsidRDefault="00F7735D">
      <w:pPr>
        <w:spacing w:after="100" w:afterAutospacing="1" w:line="800" w:lineRule="exact"/>
        <w:ind w:right="-108"/>
        <w:jc w:val="center"/>
        <w:rPr>
          <w:rFonts w:ascii="宋体" w:hAnsi="宋体"/>
          <w:b/>
          <w:spacing w:val="40"/>
          <w:sz w:val="72"/>
          <w:szCs w:val="72"/>
        </w:rPr>
      </w:pPr>
      <w:proofErr w:type="gramStart"/>
      <w:r>
        <w:rPr>
          <w:rFonts w:ascii="宋体" w:hAnsi="宋体" w:hint="eastAsia"/>
          <w:b/>
          <w:spacing w:val="40"/>
          <w:sz w:val="72"/>
          <w:szCs w:val="72"/>
        </w:rPr>
        <w:t>磋</w:t>
      </w:r>
      <w:proofErr w:type="gramEnd"/>
    </w:p>
    <w:p w:rsidR="000C5D42" w:rsidRDefault="00F7735D">
      <w:pPr>
        <w:spacing w:after="100" w:afterAutospacing="1" w:line="800" w:lineRule="exact"/>
        <w:ind w:right="-108"/>
        <w:jc w:val="center"/>
        <w:rPr>
          <w:rFonts w:ascii="宋体" w:hAnsi="宋体"/>
          <w:b/>
          <w:spacing w:val="40"/>
          <w:sz w:val="72"/>
          <w:szCs w:val="72"/>
        </w:rPr>
      </w:pPr>
      <w:r>
        <w:rPr>
          <w:rFonts w:ascii="宋体" w:hAnsi="宋体" w:hint="eastAsia"/>
          <w:b/>
          <w:spacing w:val="40"/>
          <w:sz w:val="72"/>
          <w:szCs w:val="72"/>
        </w:rPr>
        <w:t>商</w:t>
      </w:r>
    </w:p>
    <w:p w:rsidR="000C5D42" w:rsidRDefault="00F7735D">
      <w:pPr>
        <w:spacing w:after="100" w:afterAutospacing="1" w:line="800" w:lineRule="exact"/>
        <w:ind w:right="-108"/>
        <w:jc w:val="center"/>
        <w:rPr>
          <w:rFonts w:ascii="宋体" w:hAnsi="宋体"/>
          <w:b/>
          <w:spacing w:val="40"/>
          <w:sz w:val="72"/>
          <w:szCs w:val="72"/>
        </w:rPr>
      </w:pPr>
      <w:r>
        <w:rPr>
          <w:rFonts w:ascii="宋体" w:hAnsi="宋体" w:hint="eastAsia"/>
          <w:b/>
          <w:spacing w:val="40"/>
          <w:sz w:val="72"/>
          <w:szCs w:val="72"/>
        </w:rPr>
        <w:t>响</w:t>
      </w:r>
    </w:p>
    <w:p w:rsidR="000C5D42" w:rsidRDefault="00F7735D">
      <w:pPr>
        <w:spacing w:after="100" w:afterAutospacing="1" w:line="800" w:lineRule="exact"/>
        <w:ind w:right="-108"/>
        <w:jc w:val="center"/>
        <w:rPr>
          <w:rFonts w:ascii="宋体" w:hAnsi="宋体"/>
          <w:b/>
          <w:spacing w:val="40"/>
          <w:sz w:val="72"/>
          <w:szCs w:val="72"/>
        </w:rPr>
      </w:pPr>
      <w:r>
        <w:rPr>
          <w:rFonts w:ascii="宋体" w:hAnsi="宋体" w:hint="eastAsia"/>
          <w:b/>
          <w:spacing w:val="40"/>
          <w:sz w:val="72"/>
          <w:szCs w:val="72"/>
        </w:rPr>
        <w:t>应</w:t>
      </w:r>
    </w:p>
    <w:p w:rsidR="000C5D42" w:rsidRDefault="00F7735D">
      <w:pPr>
        <w:spacing w:after="100" w:afterAutospacing="1" w:line="800" w:lineRule="exact"/>
        <w:ind w:right="-108"/>
        <w:jc w:val="center"/>
        <w:rPr>
          <w:rFonts w:ascii="宋体" w:hAnsi="宋体"/>
          <w:b/>
          <w:spacing w:val="40"/>
          <w:sz w:val="72"/>
          <w:szCs w:val="72"/>
        </w:rPr>
      </w:pPr>
      <w:r>
        <w:rPr>
          <w:rFonts w:ascii="宋体" w:hAnsi="宋体" w:hint="eastAsia"/>
          <w:b/>
          <w:spacing w:val="40"/>
          <w:sz w:val="72"/>
          <w:szCs w:val="72"/>
        </w:rPr>
        <w:t>文</w:t>
      </w:r>
    </w:p>
    <w:p w:rsidR="000C5D42" w:rsidRDefault="00F7735D">
      <w:pPr>
        <w:autoSpaceDE w:val="0"/>
        <w:autoSpaceDN w:val="0"/>
        <w:adjustRightInd w:val="0"/>
        <w:spacing w:line="360" w:lineRule="auto"/>
        <w:jc w:val="center"/>
        <w:rPr>
          <w:rFonts w:ascii="宋体" w:hAnsi="宋体" w:cs="宋体"/>
          <w:sz w:val="96"/>
          <w:szCs w:val="96"/>
          <w:lang w:val="zh-CN"/>
        </w:rPr>
      </w:pPr>
      <w:r>
        <w:rPr>
          <w:rFonts w:ascii="宋体" w:hAnsi="宋体" w:hint="eastAsia"/>
          <w:b/>
          <w:spacing w:val="40"/>
          <w:sz w:val="72"/>
          <w:szCs w:val="72"/>
        </w:rPr>
        <w:t>件</w:t>
      </w:r>
    </w:p>
    <w:p w:rsidR="000C5D42" w:rsidRDefault="00F7735D">
      <w:pPr>
        <w:spacing w:after="100" w:afterAutospacing="1" w:line="360" w:lineRule="auto"/>
        <w:ind w:right="-108"/>
        <w:jc w:val="center"/>
      </w:pPr>
      <w:r>
        <w:rPr>
          <w:rFonts w:ascii="宋体" w:hAnsi="宋体" w:hint="eastAsia"/>
          <w:b/>
          <w:spacing w:val="40"/>
          <w:sz w:val="28"/>
          <w:szCs w:val="28"/>
          <w:lang w:val="zh-CN"/>
        </w:rPr>
        <w:t>（商务标）</w:t>
      </w:r>
    </w:p>
    <w:p w:rsidR="000C5D42" w:rsidRDefault="000C5D42">
      <w:pPr>
        <w:pStyle w:val="6"/>
      </w:pPr>
    </w:p>
    <w:p w:rsidR="000C5D42" w:rsidRDefault="000C5D42">
      <w:pPr>
        <w:pStyle w:val="a1"/>
      </w:pPr>
    </w:p>
    <w:p w:rsidR="000C5D42" w:rsidRDefault="00F7735D">
      <w:pPr>
        <w:spacing w:line="360" w:lineRule="auto"/>
        <w:ind w:right="532" w:firstLineChars="200" w:firstLine="720"/>
        <w:rPr>
          <w:rFonts w:ascii="宋体" w:hAnsi="宋体"/>
          <w:sz w:val="36"/>
          <w:szCs w:val="36"/>
        </w:rPr>
      </w:pPr>
      <w:r>
        <w:rPr>
          <w:rFonts w:ascii="宋体" w:hAnsi="宋体" w:hint="eastAsia"/>
          <w:sz w:val="36"/>
          <w:szCs w:val="36"/>
        </w:rPr>
        <w:t>供应商全称（公章）：</w:t>
      </w:r>
    </w:p>
    <w:p w:rsidR="000C5D42" w:rsidRDefault="00F7735D">
      <w:pPr>
        <w:spacing w:line="360" w:lineRule="auto"/>
        <w:ind w:right="532" w:firstLineChars="200" w:firstLine="720"/>
        <w:rPr>
          <w:rFonts w:ascii="宋体" w:hAnsi="宋体"/>
          <w:sz w:val="36"/>
          <w:szCs w:val="36"/>
        </w:rPr>
      </w:pPr>
      <w:r>
        <w:rPr>
          <w:rFonts w:ascii="宋体" w:hAnsi="宋体" w:hint="eastAsia"/>
          <w:sz w:val="36"/>
          <w:szCs w:val="36"/>
        </w:rPr>
        <w:t>地    址：</w:t>
      </w:r>
    </w:p>
    <w:p w:rsidR="000C5D42" w:rsidRDefault="00F7735D">
      <w:pPr>
        <w:spacing w:line="360" w:lineRule="auto"/>
        <w:ind w:right="532" w:firstLineChars="200" w:firstLine="720"/>
        <w:rPr>
          <w:rFonts w:ascii="宋体" w:hAnsi="宋体"/>
          <w:sz w:val="36"/>
          <w:szCs w:val="36"/>
        </w:rPr>
      </w:pPr>
      <w:r>
        <w:rPr>
          <w:rFonts w:ascii="宋体" w:hAnsi="宋体" w:hint="eastAsia"/>
          <w:sz w:val="36"/>
          <w:szCs w:val="36"/>
        </w:rPr>
        <w:t>时    间：</w:t>
      </w:r>
    </w:p>
    <w:p w:rsidR="000C5D42" w:rsidRDefault="000C5D42">
      <w:pPr>
        <w:pStyle w:val="a1"/>
        <w:rPr>
          <w:rFonts w:ascii="宋体" w:hAnsi="宋体"/>
          <w:sz w:val="36"/>
          <w:szCs w:val="36"/>
        </w:rPr>
      </w:pPr>
    </w:p>
    <w:p w:rsidR="000C5D42" w:rsidRDefault="000C5D42">
      <w:pPr>
        <w:pStyle w:val="8"/>
        <w:rPr>
          <w:rFonts w:ascii="宋体" w:hAnsi="宋体"/>
          <w:sz w:val="36"/>
          <w:szCs w:val="36"/>
        </w:rPr>
      </w:pPr>
    </w:p>
    <w:p w:rsidR="000C5D42" w:rsidRDefault="000C5D42">
      <w:pPr>
        <w:rPr>
          <w:rFonts w:ascii="宋体" w:hAnsi="宋体"/>
          <w:sz w:val="36"/>
          <w:szCs w:val="36"/>
        </w:rPr>
      </w:pPr>
    </w:p>
    <w:p w:rsidR="000C5D42" w:rsidRDefault="000C5D42">
      <w:pPr>
        <w:pStyle w:val="a1"/>
      </w:pPr>
    </w:p>
    <w:p w:rsidR="000C5D42" w:rsidRDefault="000C5D42">
      <w:pPr>
        <w:pStyle w:val="300"/>
        <w:spacing w:line="360" w:lineRule="auto"/>
        <w:ind w:left="424" w:hangingChars="202" w:hanging="424"/>
      </w:pPr>
    </w:p>
    <w:bookmarkEnd w:id="62"/>
    <w:bookmarkEnd w:id="63"/>
    <w:p w:rsidR="000C5D42" w:rsidRDefault="00F7735D">
      <w:pPr>
        <w:spacing w:line="480" w:lineRule="auto"/>
        <w:jc w:val="center"/>
        <w:rPr>
          <w:rFonts w:ascii="宋体" w:hAnsi="宋体"/>
          <w:b/>
          <w:bCs/>
          <w:sz w:val="36"/>
          <w:szCs w:val="36"/>
        </w:rPr>
      </w:pPr>
      <w:r>
        <w:rPr>
          <w:rFonts w:ascii="宋体" w:hAnsi="宋体" w:hint="eastAsia"/>
          <w:b/>
          <w:bCs/>
          <w:sz w:val="36"/>
          <w:szCs w:val="36"/>
        </w:rPr>
        <w:t>报价部分目录</w:t>
      </w:r>
    </w:p>
    <w:p w:rsidR="000C5D42" w:rsidRDefault="000C5D42">
      <w:pPr>
        <w:rPr>
          <w:sz w:val="28"/>
          <w:szCs w:val="28"/>
        </w:rPr>
      </w:pPr>
    </w:p>
    <w:p w:rsidR="000C5D42" w:rsidRDefault="000C5D42">
      <w:pPr>
        <w:spacing w:line="360" w:lineRule="auto"/>
        <w:rPr>
          <w:rFonts w:asciiTheme="minorEastAsia" w:eastAsiaTheme="minorEastAsia" w:hAnsiTheme="minorEastAsia" w:cstheme="minorEastAsia"/>
          <w:sz w:val="28"/>
          <w:szCs w:val="28"/>
        </w:rPr>
      </w:pPr>
    </w:p>
    <w:p w:rsidR="000C5D42" w:rsidRPr="00703312" w:rsidRDefault="00F7735D" w:rsidP="00703312">
      <w:pPr>
        <w:pStyle w:val="af6"/>
        <w:numPr>
          <w:ilvl w:val="0"/>
          <w:numId w:val="17"/>
        </w:numPr>
        <w:snapToGrid w:val="0"/>
        <w:spacing w:line="360" w:lineRule="auto"/>
        <w:ind w:firstLineChars="0"/>
        <w:jc w:val="left"/>
        <w:rPr>
          <w:rFonts w:ascii="宋体" w:hAnsi="宋体"/>
          <w:sz w:val="24"/>
        </w:rPr>
      </w:pPr>
      <w:r w:rsidRPr="00703312">
        <w:rPr>
          <w:rFonts w:ascii="宋体" w:hAnsi="宋体" w:hint="eastAsia"/>
          <w:sz w:val="24"/>
        </w:rPr>
        <w:t>首次报价一览表（附件9）；</w:t>
      </w:r>
    </w:p>
    <w:p w:rsidR="00703312" w:rsidRPr="00703312" w:rsidRDefault="00703312" w:rsidP="00703312">
      <w:pPr>
        <w:pStyle w:val="af6"/>
        <w:numPr>
          <w:ilvl w:val="0"/>
          <w:numId w:val="17"/>
        </w:numPr>
        <w:snapToGrid w:val="0"/>
        <w:spacing w:line="360" w:lineRule="auto"/>
        <w:ind w:firstLineChars="0"/>
        <w:jc w:val="left"/>
        <w:rPr>
          <w:rFonts w:ascii="宋体" w:hAnsi="宋体"/>
          <w:sz w:val="24"/>
        </w:rPr>
      </w:pPr>
      <w:r>
        <w:rPr>
          <w:rFonts w:hint="eastAsia"/>
        </w:rPr>
        <w:t>报价明细表</w:t>
      </w:r>
      <w:r w:rsidRPr="00703312">
        <w:rPr>
          <w:rFonts w:ascii="宋体" w:hAnsi="宋体" w:hint="eastAsia"/>
          <w:sz w:val="24"/>
        </w:rPr>
        <w:t>（附件</w:t>
      </w:r>
      <w:r>
        <w:rPr>
          <w:rFonts w:ascii="宋体" w:hAnsi="宋体" w:hint="eastAsia"/>
          <w:sz w:val="24"/>
        </w:rPr>
        <w:t>10</w:t>
      </w:r>
      <w:r w:rsidRPr="00703312">
        <w:rPr>
          <w:rFonts w:ascii="宋体" w:hAnsi="宋体" w:hint="eastAsia"/>
          <w:sz w:val="24"/>
        </w:rPr>
        <w:t>）；</w:t>
      </w:r>
    </w:p>
    <w:p w:rsidR="000C5D42" w:rsidRPr="00703312" w:rsidRDefault="00F7735D" w:rsidP="00703312">
      <w:pPr>
        <w:pStyle w:val="a1"/>
        <w:numPr>
          <w:ilvl w:val="0"/>
          <w:numId w:val="17"/>
        </w:numPr>
      </w:pPr>
      <w:r w:rsidRPr="00703312">
        <w:rPr>
          <w:rFonts w:ascii="宋体" w:hAnsi="宋体" w:hint="eastAsia"/>
        </w:rPr>
        <w:t>针对报价供应商认为其他需要说明的；</w:t>
      </w:r>
    </w:p>
    <w:p w:rsidR="000C5D42" w:rsidRDefault="000C5D42">
      <w:pPr>
        <w:pStyle w:val="a6"/>
      </w:pPr>
    </w:p>
    <w:p w:rsidR="000C5D42" w:rsidRDefault="000C5D42">
      <w:pPr>
        <w:pStyle w:val="21"/>
      </w:pPr>
    </w:p>
    <w:p w:rsidR="000C5D42" w:rsidRPr="00703312" w:rsidRDefault="000C5D42">
      <w:pPr>
        <w:spacing w:line="360" w:lineRule="auto"/>
        <w:rPr>
          <w:rFonts w:ascii="宋体" w:hAnsi="宋体"/>
          <w:b/>
          <w:sz w:val="28"/>
        </w:rPr>
      </w:pPr>
    </w:p>
    <w:p w:rsidR="000C5D42" w:rsidRDefault="000C5D42">
      <w:pPr>
        <w:spacing w:line="360" w:lineRule="auto"/>
        <w:ind w:left="480"/>
        <w:rPr>
          <w:rFonts w:ascii="宋体" w:hAnsi="宋体"/>
          <w:b/>
          <w:sz w:val="28"/>
        </w:rPr>
      </w:pPr>
    </w:p>
    <w:p w:rsidR="000C5D42" w:rsidRDefault="000C5D42">
      <w:pPr>
        <w:spacing w:line="360" w:lineRule="auto"/>
        <w:ind w:left="480"/>
        <w:rPr>
          <w:rFonts w:ascii="宋体" w:hAnsi="宋体"/>
          <w:b/>
          <w:sz w:val="28"/>
        </w:rPr>
      </w:pPr>
    </w:p>
    <w:p w:rsidR="000C5D42" w:rsidRDefault="000C5D42">
      <w:pPr>
        <w:spacing w:line="360" w:lineRule="auto"/>
        <w:ind w:left="480"/>
        <w:rPr>
          <w:rFonts w:ascii="宋体" w:hAnsi="宋体"/>
          <w:b/>
          <w:sz w:val="28"/>
        </w:rPr>
      </w:pPr>
    </w:p>
    <w:p w:rsidR="000C5D42" w:rsidRDefault="000C5D42">
      <w:pPr>
        <w:spacing w:line="360" w:lineRule="auto"/>
        <w:ind w:left="480"/>
        <w:rPr>
          <w:rFonts w:ascii="宋体" w:hAnsi="宋体"/>
          <w:b/>
          <w:sz w:val="28"/>
        </w:rPr>
      </w:pPr>
    </w:p>
    <w:p w:rsidR="000C5D42" w:rsidRDefault="000C5D42">
      <w:pPr>
        <w:spacing w:line="360" w:lineRule="auto"/>
        <w:ind w:left="480"/>
        <w:rPr>
          <w:rFonts w:ascii="宋体" w:hAnsi="宋体"/>
          <w:b/>
          <w:sz w:val="28"/>
        </w:rPr>
      </w:pPr>
    </w:p>
    <w:p w:rsidR="000C5D42" w:rsidRDefault="000C5D42">
      <w:pPr>
        <w:spacing w:line="360" w:lineRule="auto"/>
        <w:ind w:left="480"/>
        <w:rPr>
          <w:rFonts w:ascii="宋体" w:hAnsi="宋体"/>
          <w:b/>
          <w:sz w:val="28"/>
        </w:rPr>
      </w:pPr>
    </w:p>
    <w:p w:rsidR="000C5D42" w:rsidRDefault="000C5D42">
      <w:pPr>
        <w:spacing w:line="360" w:lineRule="auto"/>
        <w:ind w:left="480"/>
        <w:rPr>
          <w:rFonts w:ascii="宋体" w:hAnsi="宋体"/>
          <w:b/>
          <w:sz w:val="28"/>
        </w:rPr>
      </w:pPr>
    </w:p>
    <w:p w:rsidR="000C5D42" w:rsidRDefault="000C5D42">
      <w:pPr>
        <w:spacing w:line="360" w:lineRule="auto"/>
        <w:ind w:left="480"/>
        <w:rPr>
          <w:rFonts w:ascii="宋体" w:hAnsi="宋体"/>
          <w:b/>
          <w:sz w:val="28"/>
        </w:rPr>
      </w:pPr>
    </w:p>
    <w:p w:rsidR="000C5D42" w:rsidRDefault="000C5D42">
      <w:pPr>
        <w:spacing w:line="360" w:lineRule="auto"/>
        <w:ind w:left="480"/>
        <w:rPr>
          <w:rFonts w:ascii="宋体" w:hAnsi="宋体"/>
          <w:b/>
          <w:sz w:val="28"/>
        </w:rPr>
      </w:pPr>
    </w:p>
    <w:p w:rsidR="000C5D42" w:rsidRDefault="000C5D42">
      <w:pPr>
        <w:spacing w:line="360" w:lineRule="auto"/>
        <w:ind w:left="480"/>
        <w:rPr>
          <w:rFonts w:ascii="宋体" w:hAnsi="宋体"/>
          <w:b/>
          <w:sz w:val="28"/>
        </w:rPr>
      </w:pPr>
    </w:p>
    <w:p w:rsidR="000C5D42" w:rsidRDefault="000C5D42">
      <w:pPr>
        <w:spacing w:line="360" w:lineRule="auto"/>
        <w:ind w:left="480"/>
        <w:rPr>
          <w:rFonts w:ascii="宋体" w:hAnsi="宋体"/>
          <w:b/>
          <w:sz w:val="28"/>
        </w:rPr>
      </w:pPr>
    </w:p>
    <w:p w:rsidR="000C5D42" w:rsidRDefault="000C5D42">
      <w:pPr>
        <w:spacing w:line="360" w:lineRule="auto"/>
        <w:ind w:left="480"/>
        <w:rPr>
          <w:rFonts w:ascii="宋体" w:hAnsi="宋体"/>
          <w:b/>
          <w:sz w:val="28"/>
        </w:rPr>
      </w:pPr>
    </w:p>
    <w:p w:rsidR="000C5D42" w:rsidRDefault="000C5D42">
      <w:pPr>
        <w:pStyle w:val="a6"/>
        <w:rPr>
          <w:rFonts w:ascii="宋体" w:hAnsi="宋体"/>
          <w:b/>
          <w:sz w:val="28"/>
        </w:rPr>
      </w:pPr>
    </w:p>
    <w:p w:rsidR="000C5D42" w:rsidRDefault="000C5D42">
      <w:pPr>
        <w:rPr>
          <w:rFonts w:ascii="宋体" w:hAnsi="宋体"/>
          <w:b/>
          <w:sz w:val="28"/>
        </w:rPr>
      </w:pPr>
    </w:p>
    <w:p w:rsidR="000C5D42" w:rsidRDefault="000C5D42">
      <w:pPr>
        <w:pStyle w:val="a6"/>
        <w:rPr>
          <w:rFonts w:ascii="宋体" w:hAnsi="宋体"/>
          <w:b/>
          <w:sz w:val="28"/>
        </w:rPr>
      </w:pPr>
    </w:p>
    <w:p w:rsidR="000C5D42" w:rsidRDefault="000C5D42">
      <w:pPr>
        <w:widowControl/>
        <w:jc w:val="left"/>
        <w:rPr>
          <w:rFonts w:ascii="宋体" w:hAnsi="宋体"/>
          <w:b/>
          <w:sz w:val="28"/>
        </w:rPr>
      </w:pPr>
      <w:bookmarkStart w:id="66" w:name="_Toc5529"/>
      <w:bookmarkStart w:id="67" w:name="_Toc13512"/>
      <w:bookmarkStart w:id="68" w:name="_Toc4854"/>
    </w:p>
    <w:p w:rsidR="000C5D42" w:rsidRDefault="00F7735D">
      <w:pPr>
        <w:adjustRightInd w:val="0"/>
        <w:snapToGrid w:val="0"/>
        <w:spacing w:line="360" w:lineRule="auto"/>
        <w:ind w:right="480"/>
        <w:outlineLvl w:val="0"/>
        <w:rPr>
          <w:rFonts w:ascii="宋体" w:hAnsi="宋体"/>
          <w:b/>
          <w:sz w:val="28"/>
        </w:rPr>
      </w:pPr>
      <w:bookmarkStart w:id="69" w:name="_Toc32027"/>
      <w:r>
        <w:rPr>
          <w:rFonts w:ascii="宋体" w:hAnsi="宋体" w:hint="eastAsia"/>
          <w:b/>
          <w:sz w:val="28"/>
        </w:rPr>
        <w:t>附件</w:t>
      </w:r>
      <w:bookmarkEnd w:id="66"/>
      <w:bookmarkEnd w:id="67"/>
      <w:bookmarkEnd w:id="68"/>
      <w:r>
        <w:rPr>
          <w:rFonts w:ascii="宋体" w:hAnsi="宋体" w:hint="eastAsia"/>
          <w:b/>
          <w:sz w:val="28"/>
        </w:rPr>
        <w:t>9</w:t>
      </w:r>
      <w:bookmarkEnd w:id="69"/>
    </w:p>
    <w:p w:rsidR="000C5D42" w:rsidRDefault="000C5D42">
      <w:pPr>
        <w:pStyle w:val="21"/>
        <w:rPr>
          <w:rFonts w:ascii="宋体" w:hAnsi="宋体"/>
          <w:b/>
          <w:sz w:val="28"/>
        </w:rPr>
      </w:pPr>
    </w:p>
    <w:p w:rsidR="000C5D42" w:rsidRDefault="00F7735D">
      <w:pPr>
        <w:spacing w:line="360" w:lineRule="auto"/>
        <w:ind w:left="-2" w:hanging="2"/>
        <w:jc w:val="center"/>
        <w:rPr>
          <w:rFonts w:ascii="宋体" w:hAnsi="宋体"/>
          <w:b/>
          <w:sz w:val="32"/>
          <w:szCs w:val="32"/>
        </w:rPr>
      </w:pPr>
      <w:bookmarkStart w:id="70" w:name="_Toc16144_WPSOffice_Level1"/>
      <w:bookmarkStart w:id="71" w:name="_Toc30363_WPSOffice_Level1"/>
      <w:r>
        <w:rPr>
          <w:rFonts w:ascii="宋体" w:hAnsi="宋体" w:hint="eastAsia"/>
          <w:b/>
          <w:sz w:val="32"/>
          <w:szCs w:val="32"/>
        </w:rPr>
        <w:t xml:space="preserve">首次报价一览表 </w:t>
      </w:r>
      <w:bookmarkEnd w:id="70"/>
      <w:bookmarkEnd w:id="71"/>
    </w:p>
    <w:p w:rsidR="000C5D42" w:rsidRDefault="000C5D42">
      <w:pPr>
        <w:spacing w:line="360" w:lineRule="auto"/>
        <w:ind w:left="-2" w:hanging="2"/>
        <w:jc w:val="center"/>
        <w:rPr>
          <w:rFonts w:ascii="宋体" w:hAnsi="宋体"/>
          <w:b/>
          <w:sz w:val="32"/>
          <w:szCs w:val="32"/>
        </w:rPr>
      </w:pPr>
    </w:p>
    <w:p w:rsidR="000C5D42" w:rsidRDefault="00F7735D">
      <w:pPr>
        <w:pStyle w:val="a8"/>
        <w:spacing w:line="360" w:lineRule="auto"/>
        <w:ind w:firstLineChars="100" w:firstLine="241"/>
        <w:rPr>
          <w:rFonts w:hAnsi="宋体"/>
          <w:b/>
          <w:sz w:val="24"/>
        </w:rPr>
      </w:pPr>
      <w:r>
        <w:rPr>
          <w:rFonts w:hAnsi="宋体"/>
          <w:b/>
          <w:sz w:val="24"/>
        </w:rPr>
        <w:t>项目编号：</w:t>
      </w:r>
    </w:p>
    <w:p w:rsidR="000C5D42" w:rsidRDefault="00F7735D">
      <w:pPr>
        <w:pStyle w:val="200"/>
        <w:spacing w:line="360" w:lineRule="auto"/>
        <w:ind w:right="480" w:firstLineChars="100" w:firstLine="241"/>
        <w:jc w:val="left"/>
        <w:rPr>
          <w:rFonts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4"/>
        <w:gridCol w:w="1183"/>
        <w:gridCol w:w="4772"/>
      </w:tblGrid>
      <w:tr w:rsidR="000C5D42">
        <w:trPr>
          <w:cantSplit/>
          <w:trHeight w:val="1089"/>
          <w:jc w:val="center"/>
        </w:trPr>
        <w:tc>
          <w:tcPr>
            <w:tcW w:w="2684" w:type="dxa"/>
            <w:vMerge w:val="restart"/>
            <w:tcMar>
              <w:top w:w="57" w:type="dxa"/>
              <w:left w:w="108" w:type="dxa"/>
              <w:bottom w:w="0" w:type="dxa"/>
              <w:right w:w="108" w:type="dxa"/>
            </w:tcMar>
            <w:vAlign w:val="center"/>
          </w:tcPr>
          <w:p w:rsidR="000C5D42" w:rsidRDefault="00F7735D">
            <w:pPr>
              <w:autoSpaceDE w:val="0"/>
              <w:autoSpaceDN w:val="0"/>
              <w:spacing w:line="450" w:lineRule="exact"/>
              <w:jc w:val="center"/>
              <w:textAlignment w:val="bottom"/>
              <w:rPr>
                <w:rFonts w:ascii="宋体" w:hAnsi="宋体"/>
                <w:sz w:val="24"/>
              </w:rPr>
            </w:pPr>
            <w:proofErr w:type="gramStart"/>
            <w:r>
              <w:rPr>
                <w:rFonts w:ascii="宋体" w:hAnsi="宋体" w:hint="eastAsia"/>
                <w:sz w:val="24"/>
              </w:rPr>
              <w:t>磋商总</w:t>
            </w:r>
            <w:proofErr w:type="gramEnd"/>
            <w:r>
              <w:rPr>
                <w:rFonts w:ascii="宋体" w:hAnsi="宋体" w:hint="eastAsia"/>
                <w:sz w:val="24"/>
              </w:rPr>
              <w:t>报价(元)</w:t>
            </w:r>
          </w:p>
        </w:tc>
        <w:tc>
          <w:tcPr>
            <w:tcW w:w="1183" w:type="dxa"/>
            <w:tcMar>
              <w:top w:w="57" w:type="dxa"/>
              <w:left w:w="108" w:type="dxa"/>
              <w:bottom w:w="0" w:type="dxa"/>
              <w:right w:w="108" w:type="dxa"/>
            </w:tcMar>
            <w:vAlign w:val="center"/>
          </w:tcPr>
          <w:p w:rsidR="000C5D42" w:rsidRDefault="00F7735D">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772" w:type="dxa"/>
            <w:tcMar>
              <w:top w:w="57" w:type="dxa"/>
              <w:left w:w="108" w:type="dxa"/>
              <w:bottom w:w="0" w:type="dxa"/>
              <w:right w:w="108" w:type="dxa"/>
            </w:tcMar>
            <w:vAlign w:val="center"/>
          </w:tcPr>
          <w:p w:rsidR="000C5D42" w:rsidRDefault="000C5D42">
            <w:pPr>
              <w:autoSpaceDE w:val="0"/>
              <w:autoSpaceDN w:val="0"/>
              <w:spacing w:line="450" w:lineRule="exact"/>
              <w:jc w:val="center"/>
              <w:textAlignment w:val="bottom"/>
              <w:rPr>
                <w:rFonts w:ascii="宋体" w:hAnsi="宋体"/>
                <w:sz w:val="24"/>
              </w:rPr>
            </w:pPr>
          </w:p>
        </w:tc>
      </w:tr>
      <w:tr w:rsidR="000C5D42">
        <w:trPr>
          <w:cantSplit/>
          <w:trHeight w:val="1133"/>
          <w:jc w:val="center"/>
        </w:trPr>
        <w:tc>
          <w:tcPr>
            <w:tcW w:w="2684" w:type="dxa"/>
            <w:vMerge/>
            <w:tcMar>
              <w:top w:w="57" w:type="dxa"/>
              <w:left w:w="108" w:type="dxa"/>
              <w:bottom w:w="0" w:type="dxa"/>
              <w:right w:w="108" w:type="dxa"/>
            </w:tcMar>
            <w:vAlign w:val="center"/>
          </w:tcPr>
          <w:p w:rsidR="000C5D42" w:rsidRDefault="000C5D42">
            <w:pPr>
              <w:rPr>
                <w:rFonts w:ascii="宋体" w:hAnsi="宋体"/>
                <w:sz w:val="24"/>
              </w:rPr>
            </w:pPr>
          </w:p>
        </w:tc>
        <w:tc>
          <w:tcPr>
            <w:tcW w:w="1183" w:type="dxa"/>
            <w:tcMar>
              <w:top w:w="57" w:type="dxa"/>
              <w:left w:w="108" w:type="dxa"/>
              <w:bottom w:w="0" w:type="dxa"/>
              <w:right w:w="108" w:type="dxa"/>
            </w:tcMar>
            <w:vAlign w:val="center"/>
          </w:tcPr>
          <w:p w:rsidR="000C5D42" w:rsidRDefault="00F7735D">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772" w:type="dxa"/>
            <w:tcMar>
              <w:top w:w="57" w:type="dxa"/>
              <w:left w:w="108" w:type="dxa"/>
              <w:bottom w:w="0" w:type="dxa"/>
              <w:right w:w="108" w:type="dxa"/>
            </w:tcMar>
            <w:vAlign w:val="center"/>
          </w:tcPr>
          <w:p w:rsidR="000C5D42" w:rsidRDefault="000C5D42">
            <w:pPr>
              <w:autoSpaceDE w:val="0"/>
              <w:autoSpaceDN w:val="0"/>
              <w:spacing w:line="450" w:lineRule="exact"/>
              <w:jc w:val="center"/>
              <w:textAlignment w:val="bottom"/>
              <w:rPr>
                <w:rFonts w:ascii="宋体" w:hAnsi="宋体"/>
                <w:sz w:val="24"/>
              </w:rPr>
            </w:pPr>
          </w:p>
        </w:tc>
      </w:tr>
      <w:tr w:rsidR="000C5D42">
        <w:trPr>
          <w:cantSplit/>
          <w:trHeight w:val="1140"/>
          <w:jc w:val="center"/>
        </w:trPr>
        <w:tc>
          <w:tcPr>
            <w:tcW w:w="3867" w:type="dxa"/>
            <w:gridSpan w:val="2"/>
            <w:tcMar>
              <w:top w:w="57" w:type="dxa"/>
              <w:left w:w="108" w:type="dxa"/>
              <w:bottom w:w="0" w:type="dxa"/>
              <w:right w:w="108" w:type="dxa"/>
            </w:tcMar>
            <w:vAlign w:val="center"/>
          </w:tcPr>
          <w:p w:rsidR="000C5D42" w:rsidRDefault="00703312" w:rsidP="00703312">
            <w:pPr>
              <w:autoSpaceDE w:val="0"/>
              <w:autoSpaceDN w:val="0"/>
              <w:spacing w:line="450" w:lineRule="exact"/>
              <w:jc w:val="center"/>
              <w:textAlignment w:val="bottom"/>
              <w:rPr>
                <w:rFonts w:ascii="宋体" w:hAnsi="宋体"/>
                <w:sz w:val="24"/>
              </w:rPr>
            </w:pPr>
            <w:r>
              <w:rPr>
                <w:rFonts w:ascii="宋体" w:hAnsi="宋体" w:hint="eastAsia"/>
                <w:sz w:val="24"/>
              </w:rPr>
              <w:t>服务</w:t>
            </w:r>
            <w:r w:rsidR="00F7735D">
              <w:rPr>
                <w:rFonts w:ascii="宋体" w:hAnsi="宋体" w:hint="eastAsia"/>
                <w:sz w:val="24"/>
              </w:rPr>
              <w:t>期限</w:t>
            </w:r>
          </w:p>
        </w:tc>
        <w:tc>
          <w:tcPr>
            <w:tcW w:w="4772" w:type="dxa"/>
            <w:tcMar>
              <w:top w:w="57" w:type="dxa"/>
              <w:left w:w="108" w:type="dxa"/>
              <w:bottom w:w="0" w:type="dxa"/>
              <w:right w:w="108" w:type="dxa"/>
            </w:tcMar>
            <w:vAlign w:val="center"/>
          </w:tcPr>
          <w:p w:rsidR="000C5D42" w:rsidRDefault="000C5D42">
            <w:pPr>
              <w:autoSpaceDE w:val="0"/>
              <w:autoSpaceDN w:val="0"/>
              <w:spacing w:line="450" w:lineRule="exact"/>
              <w:jc w:val="center"/>
              <w:textAlignment w:val="bottom"/>
              <w:rPr>
                <w:rFonts w:ascii="宋体" w:hAnsi="宋体"/>
                <w:sz w:val="24"/>
              </w:rPr>
            </w:pPr>
          </w:p>
        </w:tc>
      </w:tr>
    </w:tbl>
    <w:p w:rsidR="000C5D42" w:rsidRDefault="00F7735D">
      <w:pPr>
        <w:pStyle w:val="a5"/>
        <w:spacing w:line="360" w:lineRule="auto"/>
        <w:ind w:firstLine="480"/>
        <w:rPr>
          <w:rFonts w:ascii="宋体" w:hAnsi="宋体" w:cs="宋体"/>
          <w:szCs w:val="21"/>
        </w:rPr>
      </w:pPr>
      <w:r>
        <w:rPr>
          <w:rFonts w:ascii="宋体" w:hAnsi="宋体" w:hint="eastAsia"/>
          <w:b/>
          <w:szCs w:val="21"/>
        </w:rPr>
        <w:t>填报要求：</w:t>
      </w:r>
      <w:r>
        <w:rPr>
          <w:rFonts w:ascii="宋体" w:hAnsi="宋体" w:cs="宋体" w:hint="eastAsia"/>
        </w:rPr>
        <w:t>1.</w:t>
      </w:r>
      <w:r>
        <w:rPr>
          <w:rFonts w:ascii="宋体" w:hAnsi="宋体" w:cs="宋体" w:hint="eastAsia"/>
          <w:szCs w:val="21"/>
        </w:rPr>
        <w:t>报价应是磋商文件所确定的采购范围内全部工作内容的价格表现。其应包括涉及本项目实施所发生的全部费用，交通、各种设备、人工、材料（耗材）、电费、服务、招标代理服务费、安全、保险、利润、</w:t>
      </w:r>
      <w:proofErr w:type="gramStart"/>
      <w:r>
        <w:rPr>
          <w:rFonts w:ascii="宋体" w:hAnsi="宋体" w:cs="宋体" w:hint="eastAsia"/>
          <w:szCs w:val="21"/>
        </w:rPr>
        <w:t>规</w:t>
      </w:r>
      <w:proofErr w:type="gramEnd"/>
      <w:r>
        <w:rPr>
          <w:rFonts w:ascii="宋体" w:hAnsi="宋体" w:cs="宋体" w:hint="eastAsia"/>
          <w:szCs w:val="21"/>
        </w:rPr>
        <w:t>费、税金、政策性文件规定及合同包含的所有风险责任等所有费用，全部费用已包含在首次报价一览表的总报价中</w:t>
      </w:r>
    </w:p>
    <w:p w:rsidR="000C5D42" w:rsidRDefault="00F7735D">
      <w:pPr>
        <w:pStyle w:val="a5"/>
        <w:spacing w:line="360" w:lineRule="auto"/>
        <w:ind w:firstLine="480"/>
        <w:rPr>
          <w:rFonts w:ascii="宋体" w:hAnsi="宋体" w:cs="宋体"/>
          <w:szCs w:val="21"/>
        </w:rPr>
      </w:pPr>
      <w:r>
        <w:rPr>
          <w:rFonts w:ascii="宋体" w:hAnsi="宋体" w:cs="宋体" w:hint="eastAsia"/>
          <w:szCs w:val="21"/>
        </w:rPr>
        <w:t>2.报价一经涂改，应在涂改处加盖单位公章，或者由法定代表人或授权委托人签字或盖章，否则其磋商响应文件作无效处理。</w:t>
      </w:r>
    </w:p>
    <w:p w:rsidR="000C5D42" w:rsidRDefault="000C5D42">
      <w:pPr>
        <w:pStyle w:val="a5"/>
        <w:spacing w:line="360" w:lineRule="auto"/>
        <w:ind w:firstLineChars="200" w:firstLine="480"/>
        <w:rPr>
          <w:rFonts w:ascii="宋体" w:hAnsi="宋体"/>
          <w:sz w:val="24"/>
        </w:rPr>
      </w:pPr>
    </w:p>
    <w:p w:rsidR="000C5D42" w:rsidRDefault="000C5D42">
      <w:pPr>
        <w:spacing w:line="360" w:lineRule="auto"/>
        <w:ind w:left="420"/>
        <w:rPr>
          <w:rFonts w:ascii="宋体" w:hAnsi="宋体"/>
          <w:sz w:val="24"/>
        </w:rPr>
      </w:pPr>
    </w:p>
    <w:p w:rsidR="000C5D42" w:rsidRDefault="00F7735D">
      <w:pPr>
        <w:tabs>
          <w:tab w:val="left" w:pos="840"/>
        </w:tabs>
        <w:adjustRightInd w:val="0"/>
        <w:snapToGrid w:val="0"/>
        <w:spacing w:line="360" w:lineRule="auto"/>
        <w:ind w:firstLineChars="200" w:firstLine="480"/>
        <w:rPr>
          <w:rFonts w:ascii="宋体" w:hAnsi="宋体"/>
          <w:sz w:val="24"/>
        </w:rPr>
      </w:pPr>
      <w:r>
        <w:rPr>
          <w:rFonts w:ascii="宋体" w:hAnsi="宋体" w:hint="eastAsia"/>
          <w:sz w:val="24"/>
        </w:rPr>
        <w:t>供应商全称（盖章）：</w:t>
      </w:r>
    </w:p>
    <w:p w:rsidR="000C5D42" w:rsidRDefault="000C5D42">
      <w:pPr>
        <w:tabs>
          <w:tab w:val="left" w:pos="840"/>
        </w:tabs>
        <w:adjustRightInd w:val="0"/>
        <w:snapToGrid w:val="0"/>
        <w:spacing w:line="360" w:lineRule="auto"/>
        <w:ind w:firstLineChars="200" w:firstLine="480"/>
        <w:rPr>
          <w:rFonts w:ascii="宋体" w:hAnsi="宋体"/>
          <w:sz w:val="24"/>
        </w:rPr>
      </w:pPr>
    </w:p>
    <w:p w:rsidR="000C5D42" w:rsidRDefault="00F7735D">
      <w:pPr>
        <w:spacing w:line="320" w:lineRule="exact"/>
        <w:ind w:firstLine="435"/>
        <w:rPr>
          <w:rFonts w:ascii="宋体" w:hAnsi="宋体"/>
          <w:sz w:val="24"/>
        </w:rPr>
      </w:pPr>
      <w:r>
        <w:rPr>
          <w:rFonts w:ascii="宋体" w:hAnsi="宋体" w:hint="eastAsia"/>
          <w:sz w:val="24"/>
        </w:rPr>
        <w:t>法定代表人或授权代表（签字或盖章）：</w:t>
      </w:r>
    </w:p>
    <w:p w:rsidR="000C5D42" w:rsidRDefault="000C5D42">
      <w:pPr>
        <w:spacing w:line="360" w:lineRule="auto"/>
        <w:ind w:firstLine="435"/>
        <w:rPr>
          <w:rFonts w:ascii="宋体" w:hAnsi="宋体"/>
          <w:sz w:val="24"/>
        </w:rPr>
      </w:pPr>
    </w:p>
    <w:p w:rsidR="000C5D42" w:rsidRDefault="00F7735D">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0C5D42" w:rsidRDefault="000C5D42">
      <w:pPr>
        <w:spacing w:line="360" w:lineRule="auto"/>
        <w:rPr>
          <w:rFonts w:ascii="宋体" w:hAnsi="宋体"/>
          <w:sz w:val="24"/>
        </w:rPr>
      </w:pPr>
    </w:p>
    <w:p w:rsidR="004F54F1" w:rsidRDefault="00F7735D" w:rsidP="004F54F1">
      <w:pPr>
        <w:spacing w:line="360" w:lineRule="auto"/>
        <w:ind w:firstLine="435"/>
        <w:rPr>
          <w:rFonts w:ascii="宋体" w:hAnsi="宋体"/>
          <w:sz w:val="24"/>
        </w:rPr>
      </w:pPr>
      <w:r>
        <w:rPr>
          <w:rFonts w:ascii="宋体" w:hAnsi="宋体" w:hint="eastAsia"/>
          <w:sz w:val="24"/>
        </w:rPr>
        <w:t>日        期：</w:t>
      </w:r>
    </w:p>
    <w:p w:rsidR="00B42694" w:rsidRDefault="00B42694" w:rsidP="004F54F1">
      <w:pPr>
        <w:spacing w:line="360" w:lineRule="atLeast"/>
        <w:rPr>
          <w:rFonts w:ascii="宋体" w:hAnsi="宋体"/>
          <w:b/>
          <w:sz w:val="28"/>
        </w:rPr>
      </w:pPr>
    </w:p>
    <w:p w:rsidR="00F444FB" w:rsidRDefault="00F444FB" w:rsidP="004F54F1">
      <w:pPr>
        <w:spacing w:line="360" w:lineRule="atLeast"/>
        <w:rPr>
          <w:rFonts w:ascii="宋体" w:hAnsi="宋体"/>
          <w:b/>
          <w:sz w:val="28"/>
        </w:rPr>
      </w:pPr>
    </w:p>
    <w:p w:rsidR="00F444FB" w:rsidRDefault="00F444FB" w:rsidP="004F54F1">
      <w:pPr>
        <w:spacing w:line="360" w:lineRule="atLeast"/>
        <w:rPr>
          <w:rFonts w:ascii="宋体" w:hAnsi="宋体"/>
          <w:b/>
          <w:sz w:val="28"/>
        </w:rPr>
      </w:pPr>
    </w:p>
    <w:p w:rsidR="004F54F1" w:rsidRDefault="004F54F1" w:rsidP="004F54F1">
      <w:pPr>
        <w:spacing w:line="360" w:lineRule="atLeast"/>
        <w:rPr>
          <w:rFonts w:ascii="宋体" w:hAnsi="宋体"/>
          <w:b/>
          <w:sz w:val="28"/>
        </w:rPr>
      </w:pPr>
      <w:r>
        <w:rPr>
          <w:rFonts w:ascii="宋体" w:hAnsi="宋体" w:hint="eastAsia"/>
          <w:b/>
          <w:sz w:val="28"/>
        </w:rPr>
        <w:lastRenderedPageBreak/>
        <w:t>附件10：</w:t>
      </w:r>
    </w:p>
    <w:p w:rsidR="004F54F1" w:rsidRDefault="004F54F1" w:rsidP="004F54F1">
      <w:pPr>
        <w:spacing w:line="360" w:lineRule="auto"/>
        <w:ind w:left="-2" w:hanging="2"/>
        <w:jc w:val="center"/>
        <w:rPr>
          <w:rFonts w:ascii="宋体" w:hAnsi="宋体"/>
          <w:b/>
          <w:sz w:val="32"/>
          <w:szCs w:val="32"/>
        </w:rPr>
      </w:pPr>
    </w:p>
    <w:p w:rsidR="004F54F1" w:rsidRPr="004F54F1" w:rsidRDefault="004F54F1" w:rsidP="004F54F1">
      <w:pPr>
        <w:spacing w:line="360" w:lineRule="auto"/>
        <w:ind w:left="-2" w:hanging="2"/>
        <w:jc w:val="center"/>
        <w:rPr>
          <w:rFonts w:ascii="宋体" w:hAnsi="宋体"/>
          <w:b/>
          <w:sz w:val="32"/>
          <w:szCs w:val="32"/>
        </w:rPr>
      </w:pPr>
      <w:r w:rsidRPr="004F54F1">
        <w:rPr>
          <w:rFonts w:ascii="宋体" w:hAnsi="宋体"/>
          <w:b/>
          <w:sz w:val="32"/>
          <w:szCs w:val="32"/>
        </w:rPr>
        <w:t>报价明细表</w:t>
      </w:r>
    </w:p>
    <w:p w:rsidR="004F54F1" w:rsidRPr="004828BC" w:rsidRDefault="004F54F1" w:rsidP="004F54F1">
      <w:pPr>
        <w:pStyle w:val="a8"/>
        <w:spacing w:line="360" w:lineRule="auto"/>
        <w:rPr>
          <w:rFonts w:hAnsi="宋体"/>
          <w:sz w:val="24"/>
        </w:rPr>
      </w:pPr>
    </w:p>
    <w:p w:rsidR="004F54F1" w:rsidRDefault="004F54F1" w:rsidP="004F54F1">
      <w:pPr>
        <w:spacing w:before="211" w:line="192" w:lineRule="auto"/>
        <w:ind w:left="552"/>
        <w:rPr>
          <w:sz w:val="2"/>
        </w:rPr>
      </w:pPr>
      <w:r>
        <w:rPr>
          <w:rFonts w:ascii="宋体" w:hAnsi="宋体" w:cs="宋体"/>
          <w:spacing w:val="6"/>
          <w:sz w:val="23"/>
          <w:szCs w:val="23"/>
        </w:rPr>
        <w:t>项</w:t>
      </w:r>
      <w:r>
        <w:rPr>
          <w:rFonts w:ascii="宋体" w:hAnsi="宋体" w:cs="宋体"/>
          <w:spacing w:val="5"/>
          <w:sz w:val="23"/>
          <w:szCs w:val="23"/>
        </w:rPr>
        <w:t>目编号：</w:t>
      </w:r>
      <w:r>
        <w:rPr>
          <w:rFonts w:ascii="宋体" w:hAnsi="宋体" w:cs="宋体"/>
          <w:sz w:val="23"/>
          <w:szCs w:val="23"/>
          <w:u w:val="single"/>
        </w:rPr>
        <w:t xml:space="preserve">                    </w:t>
      </w:r>
    </w:p>
    <w:p w:rsidR="004F54F1" w:rsidRDefault="004F54F1" w:rsidP="004F54F1">
      <w:pPr>
        <w:spacing w:before="75" w:line="192" w:lineRule="auto"/>
        <w:rPr>
          <w:rFonts w:ascii="宋体" w:hAnsi="宋体" w:cs="宋体"/>
          <w:sz w:val="23"/>
          <w:szCs w:val="23"/>
        </w:rPr>
      </w:pPr>
      <w:r>
        <w:rPr>
          <w:rFonts w:ascii="宋体" w:hAnsi="宋体" w:cs="宋体"/>
          <w:spacing w:val="5"/>
          <w:sz w:val="23"/>
          <w:szCs w:val="23"/>
        </w:rPr>
        <w:t>[货币单位：人民币元</w:t>
      </w:r>
      <w:r>
        <w:rPr>
          <w:rFonts w:ascii="宋体" w:hAnsi="宋体" w:cs="宋体"/>
          <w:spacing w:val="3"/>
          <w:sz w:val="23"/>
          <w:szCs w:val="23"/>
        </w:rPr>
        <w:t>]</w:t>
      </w:r>
    </w:p>
    <w:p w:rsidR="004F54F1" w:rsidRDefault="004F54F1" w:rsidP="004F54F1">
      <w:pPr>
        <w:spacing w:line="88" w:lineRule="exact"/>
      </w:pPr>
    </w:p>
    <w:tbl>
      <w:tblPr>
        <w:tblStyle w:val="TableNormal"/>
        <w:tblW w:w="942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1"/>
        <w:gridCol w:w="3203"/>
        <w:gridCol w:w="976"/>
        <w:gridCol w:w="1187"/>
        <w:gridCol w:w="1093"/>
        <w:gridCol w:w="1171"/>
        <w:gridCol w:w="860"/>
      </w:tblGrid>
      <w:tr w:rsidR="004F54F1" w:rsidTr="004F54F1">
        <w:trPr>
          <w:trHeight w:val="976"/>
        </w:trPr>
        <w:tc>
          <w:tcPr>
            <w:tcW w:w="931" w:type="dxa"/>
            <w:vAlign w:val="center"/>
          </w:tcPr>
          <w:p w:rsidR="004F54F1" w:rsidRPr="004F54F1" w:rsidRDefault="004F54F1" w:rsidP="004F54F1">
            <w:pPr>
              <w:autoSpaceDE w:val="0"/>
              <w:autoSpaceDN w:val="0"/>
              <w:spacing w:before="65" w:line="450" w:lineRule="exact"/>
              <w:ind w:firstLineChars="50" w:firstLine="120"/>
              <w:jc w:val="center"/>
              <w:textAlignment w:val="bottom"/>
              <w:rPr>
                <w:rFonts w:ascii="宋体" w:hAnsi="宋体"/>
                <w:sz w:val="24"/>
              </w:rPr>
            </w:pPr>
            <w:r w:rsidRPr="004F54F1">
              <w:rPr>
                <w:rFonts w:ascii="宋体" w:hAnsi="宋体"/>
                <w:sz w:val="24"/>
              </w:rPr>
              <w:t>序号</w:t>
            </w:r>
          </w:p>
        </w:tc>
        <w:tc>
          <w:tcPr>
            <w:tcW w:w="3203" w:type="dxa"/>
            <w:vAlign w:val="center"/>
          </w:tcPr>
          <w:p w:rsidR="004F54F1" w:rsidRPr="004F54F1" w:rsidRDefault="004F54F1" w:rsidP="004F54F1">
            <w:pPr>
              <w:autoSpaceDE w:val="0"/>
              <w:autoSpaceDN w:val="0"/>
              <w:spacing w:before="65" w:line="450" w:lineRule="exact"/>
              <w:ind w:firstLineChars="350" w:firstLine="840"/>
              <w:textAlignment w:val="bottom"/>
              <w:rPr>
                <w:rFonts w:ascii="宋体" w:hAnsi="宋体"/>
                <w:sz w:val="24"/>
              </w:rPr>
            </w:pPr>
            <w:r w:rsidRPr="004F54F1">
              <w:rPr>
                <w:rFonts w:ascii="宋体" w:hAnsi="宋体"/>
                <w:sz w:val="24"/>
              </w:rPr>
              <w:t>报价项目</w:t>
            </w:r>
          </w:p>
        </w:tc>
        <w:tc>
          <w:tcPr>
            <w:tcW w:w="976" w:type="dxa"/>
            <w:vAlign w:val="center"/>
          </w:tcPr>
          <w:p w:rsidR="004F54F1" w:rsidRPr="004F54F1" w:rsidRDefault="004F54F1" w:rsidP="004F54F1">
            <w:pPr>
              <w:autoSpaceDE w:val="0"/>
              <w:autoSpaceDN w:val="0"/>
              <w:spacing w:before="65" w:line="450" w:lineRule="exact"/>
              <w:ind w:firstLineChars="100" w:firstLine="240"/>
              <w:textAlignment w:val="bottom"/>
              <w:rPr>
                <w:rFonts w:ascii="宋体" w:hAnsi="宋体"/>
                <w:sz w:val="24"/>
              </w:rPr>
            </w:pPr>
            <w:r w:rsidRPr="004F54F1">
              <w:rPr>
                <w:rFonts w:ascii="宋体" w:hAnsi="宋体"/>
                <w:sz w:val="24"/>
              </w:rPr>
              <w:t>单位</w:t>
            </w:r>
          </w:p>
        </w:tc>
        <w:tc>
          <w:tcPr>
            <w:tcW w:w="1187" w:type="dxa"/>
            <w:vAlign w:val="center"/>
          </w:tcPr>
          <w:p w:rsidR="004F54F1" w:rsidRPr="004F54F1" w:rsidRDefault="004F54F1" w:rsidP="004F54F1">
            <w:pPr>
              <w:autoSpaceDE w:val="0"/>
              <w:autoSpaceDN w:val="0"/>
              <w:spacing w:before="65" w:line="450" w:lineRule="exact"/>
              <w:ind w:firstLineChars="100" w:firstLine="240"/>
              <w:textAlignment w:val="bottom"/>
              <w:rPr>
                <w:rFonts w:ascii="宋体" w:hAnsi="宋体"/>
                <w:sz w:val="24"/>
              </w:rPr>
            </w:pPr>
            <w:r w:rsidRPr="004F54F1">
              <w:rPr>
                <w:rFonts w:ascii="宋体" w:hAnsi="宋体"/>
                <w:sz w:val="24"/>
              </w:rPr>
              <w:t>数量</w:t>
            </w:r>
          </w:p>
        </w:tc>
        <w:tc>
          <w:tcPr>
            <w:tcW w:w="1093" w:type="dxa"/>
            <w:vAlign w:val="center"/>
          </w:tcPr>
          <w:p w:rsidR="004F54F1" w:rsidRPr="004F54F1" w:rsidRDefault="004F54F1" w:rsidP="004F54F1">
            <w:pPr>
              <w:autoSpaceDE w:val="0"/>
              <w:autoSpaceDN w:val="0"/>
              <w:spacing w:before="65" w:line="450" w:lineRule="exact"/>
              <w:ind w:firstLineChars="100" w:firstLine="240"/>
              <w:textAlignment w:val="bottom"/>
              <w:rPr>
                <w:rFonts w:ascii="宋体" w:hAnsi="宋体"/>
                <w:sz w:val="24"/>
              </w:rPr>
            </w:pPr>
            <w:r w:rsidRPr="004F54F1">
              <w:rPr>
                <w:rFonts w:ascii="宋体" w:hAnsi="宋体"/>
                <w:sz w:val="24"/>
              </w:rPr>
              <w:t>单价</w:t>
            </w:r>
          </w:p>
        </w:tc>
        <w:tc>
          <w:tcPr>
            <w:tcW w:w="1171" w:type="dxa"/>
            <w:vAlign w:val="center"/>
          </w:tcPr>
          <w:p w:rsidR="004F54F1" w:rsidRPr="004F54F1" w:rsidRDefault="004F54F1" w:rsidP="004F54F1">
            <w:pPr>
              <w:autoSpaceDE w:val="0"/>
              <w:autoSpaceDN w:val="0"/>
              <w:spacing w:before="65" w:line="450" w:lineRule="exact"/>
              <w:ind w:firstLineChars="100" w:firstLine="240"/>
              <w:textAlignment w:val="bottom"/>
              <w:rPr>
                <w:rFonts w:ascii="宋体" w:hAnsi="宋体"/>
                <w:sz w:val="24"/>
              </w:rPr>
            </w:pPr>
            <w:r w:rsidRPr="004F54F1">
              <w:rPr>
                <w:rFonts w:ascii="宋体" w:hAnsi="宋体"/>
                <w:sz w:val="24"/>
              </w:rPr>
              <w:t>小计</w:t>
            </w:r>
          </w:p>
        </w:tc>
        <w:tc>
          <w:tcPr>
            <w:tcW w:w="860" w:type="dxa"/>
            <w:vAlign w:val="center"/>
          </w:tcPr>
          <w:p w:rsidR="004F54F1" w:rsidRPr="004F54F1" w:rsidRDefault="004F54F1" w:rsidP="004F54F1">
            <w:pPr>
              <w:autoSpaceDE w:val="0"/>
              <w:autoSpaceDN w:val="0"/>
              <w:spacing w:before="65" w:line="450" w:lineRule="exact"/>
              <w:ind w:firstLineChars="50" w:firstLine="120"/>
              <w:textAlignment w:val="bottom"/>
              <w:rPr>
                <w:rFonts w:ascii="宋体" w:hAnsi="宋体"/>
                <w:sz w:val="24"/>
              </w:rPr>
            </w:pPr>
            <w:r w:rsidRPr="004F54F1">
              <w:rPr>
                <w:rFonts w:ascii="宋体" w:hAnsi="宋体"/>
                <w:sz w:val="24"/>
              </w:rPr>
              <w:t>备注</w:t>
            </w:r>
          </w:p>
        </w:tc>
      </w:tr>
      <w:tr w:rsidR="004F54F1" w:rsidTr="004F54F1">
        <w:trPr>
          <w:trHeight w:val="855"/>
        </w:trPr>
        <w:tc>
          <w:tcPr>
            <w:tcW w:w="931" w:type="dxa"/>
            <w:vAlign w:val="center"/>
          </w:tcPr>
          <w:p w:rsidR="004F54F1" w:rsidRPr="004F54F1" w:rsidRDefault="004F54F1" w:rsidP="004F54F1">
            <w:pPr>
              <w:autoSpaceDE w:val="0"/>
              <w:autoSpaceDN w:val="0"/>
              <w:spacing w:before="57" w:line="450" w:lineRule="exact"/>
              <w:ind w:firstLineChars="150" w:firstLine="360"/>
              <w:textAlignment w:val="bottom"/>
              <w:rPr>
                <w:rFonts w:ascii="宋体" w:hAnsi="宋体"/>
                <w:sz w:val="24"/>
              </w:rPr>
            </w:pPr>
            <w:r w:rsidRPr="004F54F1">
              <w:rPr>
                <w:rFonts w:ascii="宋体" w:hAnsi="宋体"/>
                <w:sz w:val="24"/>
              </w:rPr>
              <w:t>1</w:t>
            </w:r>
          </w:p>
        </w:tc>
        <w:tc>
          <w:tcPr>
            <w:tcW w:w="3203" w:type="dxa"/>
            <w:vAlign w:val="center"/>
          </w:tcPr>
          <w:p w:rsidR="004F54F1" w:rsidRPr="004F54F1" w:rsidRDefault="004F54F1" w:rsidP="004F54F1">
            <w:pPr>
              <w:autoSpaceDE w:val="0"/>
              <w:autoSpaceDN w:val="0"/>
              <w:spacing w:line="450" w:lineRule="exact"/>
              <w:jc w:val="center"/>
              <w:textAlignment w:val="bottom"/>
              <w:rPr>
                <w:rFonts w:ascii="宋体" w:hAnsi="宋体"/>
                <w:sz w:val="24"/>
              </w:rPr>
            </w:pPr>
          </w:p>
        </w:tc>
        <w:tc>
          <w:tcPr>
            <w:tcW w:w="976" w:type="dxa"/>
            <w:vAlign w:val="center"/>
          </w:tcPr>
          <w:p w:rsidR="004F54F1" w:rsidRPr="004F54F1" w:rsidRDefault="004F54F1" w:rsidP="004F54F1">
            <w:pPr>
              <w:autoSpaceDE w:val="0"/>
              <w:autoSpaceDN w:val="0"/>
              <w:spacing w:line="450" w:lineRule="exact"/>
              <w:jc w:val="center"/>
              <w:textAlignment w:val="bottom"/>
              <w:rPr>
                <w:rFonts w:ascii="宋体" w:hAnsi="宋体"/>
                <w:sz w:val="24"/>
              </w:rPr>
            </w:pPr>
          </w:p>
        </w:tc>
        <w:tc>
          <w:tcPr>
            <w:tcW w:w="1187" w:type="dxa"/>
            <w:vAlign w:val="center"/>
          </w:tcPr>
          <w:p w:rsidR="004F54F1" w:rsidRPr="004F54F1" w:rsidRDefault="004F54F1" w:rsidP="004F54F1">
            <w:pPr>
              <w:autoSpaceDE w:val="0"/>
              <w:autoSpaceDN w:val="0"/>
              <w:spacing w:line="450" w:lineRule="exact"/>
              <w:jc w:val="center"/>
              <w:textAlignment w:val="bottom"/>
              <w:rPr>
                <w:rFonts w:ascii="宋体" w:hAnsi="宋体"/>
                <w:sz w:val="24"/>
              </w:rPr>
            </w:pPr>
          </w:p>
        </w:tc>
        <w:tc>
          <w:tcPr>
            <w:tcW w:w="1093" w:type="dxa"/>
            <w:vAlign w:val="center"/>
          </w:tcPr>
          <w:p w:rsidR="004F54F1" w:rsidRPr="004F54F1" w:rsidRDefault="004F54F1" w:rsidP="004F54F1">
            <w:pPr>
              <w:autoSpaceDE w:val="0"/>
              <w:autoSpaceDN w:val="0"/>
              <w:spacing w:line="450" w:lineRule="exact"/>
              <w:jc w:val="center"/>
              <w:textAlignment w:val="bottom"/>
              <w:rPr>
                <w:rFonts w:ascii="宋体" w:hAnsi="宋体"/>
                <w:sz w:val="24"/>
              </w:rPr>
            </w:pPr>
          </w:p>
        </w:tc>
        <w:tc>
          <w:tcPr>
            <w:tcW w:w="1171" w:type="dxa"/>
          </w:tcPr>
          <w:p w:rsidR="004F54F1" w:rsidRPr="004F54F1" w:rsidRDefault="004F54F1" w:rsidP="004F54F1">
            <w:pPr>
              <w:autoSpaceDE w:val="0"/>
              <w:autoSpaceDN w:val="0"/>
              <w:spacing w:line="450" w:lineRule="exact"/>
              <w:jc w:val="center"/>
              <w:textAlignment w:val="bottom"/>
              <w:rPr>
                <w:rFonts w:ascii="宋体" w:hAnsi="宋体"/>
                <w:sz w:val="24"/>
              </w:rPr>
            </w:pPr>
          </w:p>
        </w:tc>
        <w:tc>
          <w:tcPr>
            <w:tcW w:w="860" w:type="dxa"/>
          </w:tcPr>
          <w:p w:rsidR="004F54F1" w:rsidRPr="004F54F1" w:rsidRDefault="004F54F1" w:rsidP="004F54F1">
            <w:pPr>
              <w:autoSpaceDE w:val="0"/>
              <w:autoSpaceDN w:val="0"/>
              <w:spacing w:line="450" w:lineRule="exact"/>
              <w:jc w:val="center"/>
              <w:textAlignment w:val="bottom"/>
              <w:rPr>
                <w:rFonts w:ascii="宋体" w:hAnsi="宋体"/>
                <w:sz w:val="24"/>
              </w:rPr>
            </w:pPr>
          </w:p>
        </w:tc>
      </w:tr>
      <w:tr w:rsidR="004F54F1" w:rsidTr="004F54F1">
        <w:trPr>
          <w:trHeight w:val="553"/>
        </w:trPr>
        <w:tc>
          <w:tcPr>
            <w:tcW w:w="931" w:type="dxa"/>
            <w:vAlign w:val="center"/>
          </w:tcPr>
          <w:p w:rsidR="004F54F1" w:rsidRPr="004F54F1" w:rsidRDefault="004F54F1" w:rsidP="004F54F1">
            <w:pPr>
              <w:autoSpaceDE w:val="0"/>
              <w:autoSpaceDN w:val="0"/>
              <w:spacing w:line="450" w:lineRule="exact"/>
              <w:jc w:val="center"/>
              <w:textAlignment w:val="bottom"/>
              <w:rPr>
                <w:rFonts w:ascii="宋体" w:hAnsi="宋体"/>
                <w:sz w:val="24"/>
              </w:rPr>
            </w:pPr>
            <w:r w:rsidRPr="004F54F1">
              <w:rPr>
                <w:rFonts w:ascii="宋体" w:hAnsi="宋体"/>
                <w:sz w:val="24"/>
              </w:rPr>
              <w:t>2</w:t>
            </w:r>
          </w:p>
        </w:tc>
        <w:tc>
          <w:tcPr>
            <w:tcW w:w="3203" w:type="dxa"/>
            <w:vAlign w:val="center"/>
          </w:tcPr>
          <w:p w:rsidR="004F54F1" w:rsidRPr="004F54F1" w:rsidRDefault="004F54F1" w:rsidP="004F54F1">
            <w:pPr>
              <w:autoSpaceDE w:val="0"/>
              <w:autoSpaceDN w:val="0"/>
              <w:spacing w:line="450" w:lineRule="exact"/>
              <w:jc w:val="center"/>
              <w:textAlignment w:val="bottom"/>
              <w:rPr>
                <w:rFonts w:ascii="宋体" w:hAnsi="宋体"/>
                <w:sz w:val="24"/>
              </w:rPr>
            </w:pPr>
          </w:p>
        </w:tc>
        <w:tc>
          <w:tcPr>
            <w:tcW w:w="976" w:type="dxa"/>
            <w:vAlign w:val="center"/>
          </w:tcPr>
          <w:p w:rsidR="004F54F1" w:rsidRPr="004F54F1" w:rsidRDefault="004F54F1" w:rsidP="004F54F1">
            <w:pPr>
              <w:autoSpaceDE w:val="0"/>
              <w:autoSpaceDN w:val="0"/>
              <w:spacing w:line="450" w:lineRule="exact"/>
              <w:jc w:val="center"/>
              <w:textAlignment w:val="bottom"/>
              <w:rPr>
                <w:rFonts w:ascii="宋体" w:hAnsi="宋体"/>
                <w:sz w:val="24"/>
              </w:rPr>
            </w:pPr>
          </w:p>
        </w:tc>
        <w:tc>
          <w:tcPr>
            <w:tcW w:w="1187" w:type="dxa"/>
            <w:vAlign w:val="center"/>
          </w:tcPr>
          <w:p w:rsidR="004F54F1" w:rsidRPr="004F54F1" w:rsidRDefault="004F54F1" w:rsidP="004F54F1">
            <w:pPr>
              <w:autoSpaceDE w:val="0"/>
              <w:autoSpaceDN w:val="0"/>
              <w:spacing w:line="450" w:lineRule="exact"/>
              <w:jc w:val="center"/>
              <w:textAlignment w:val="bottom"/>
              <w:rPr>
                <w:rFonts w:ascii="宋体" w:hAnsi="宋体"/>
                <w:sz w:val="24"/>
              </w:rPr>
            </w:pPr>
          </w:p>
        </w:tc>
        <w:tc>
          <w:tcPr>
            <w:tcW w:w="1093" w:type="dxa"/>
            <w:vAlign w:val="center"/>
          </w:tcPr>
          <w:p w:rsidR="004F54F1" w:rsidRPr="004F54F1" w:rsidRDefault="004F54F1" w:rsidP="004F54F1">
            <w:pPr>
              <w:autoSpaceDE w:val="0"/>
              <w:autoSpaceDN w:val="0"/>
              <w:spacing w:line="450" w:lineRule="exact"/>
              <w:jc w:val="center"/>
              <w:textAlignment w:val="bottom"/>
              <w:rPr>
                <w:rFonts w:ascii="宋体" w:hAnsi="宋体"/>
                <w:sz w:val="24"/>
              </w:rPr>
            </w:pPr>
          </w:p>
        </w:tc>
        <w:tc>
          <w:tcPr>
            <w:tcW w:w="1171" w:type="dxa"/>
          </w:tcPr>
          <w:p w:rsidR="004F54F1" w:rsidRPr="004F54F1" w:rsidRDefault="004F54F1" w:rsidP="004F54F1">
            <w:pPr>
              <w:autoSpaceDE w:val="0"/>
              <w:autoSpaceDN w:val="0"/>
              <w:spacing w:line="450" w:lineRule="exact"/>
              <w:jc w:val="center"/>
              <w:textAlignment w:val="bottom"/>
              <w:rPr>
                <w:rFonts w:ascii="宋体" w:hAnsi="宋体"/>
                <w:sz w:val="24"/>
              </w:rPr>
            </w:pPr>
          </w:p>
        </w:tc>
        <w:tc>
          <w:tcPr>
            <w:tcW w:w="860" w:type="dxa"/>
          </w:tcPr>
          <w:p w:rsidR="004F54F1" w:rsidRPr="004F54F1" w:rsidRDefault="004F54F1" w:rsidP="004F54F1">
            <w:pPr>
              <w:autoSpaceDE w:val="0"/>
              <w:autoSpaceDN w:val="0"/>
              <w:spacing w:line="450" w:lineRule="exact"/>
              <w:jc w:val="center"/>
              <w:textAlignment w:val="bottom"/>
              <w:rPr>
                <w:rFonts w:ascii="宋体" w:hAnsi="宋体"/>
                <w:sz w:val="24"/>
              </w:rPr>
            </w:pPr>
          </w:p>
        </w:tc>
      </w:tr>
      <w:tr w:rsidR="004F54F1" w:rsidTr="004F54F1">
        <w:trPr>
          <w:trHeight w:val="777"/>
        </w:trPr>
        <w:tc>
          <w:tcPr>
            <w:tcW w:w="931" w:type="dxa"/>
            <w:vAlign w:val="center"/>
          </w:tcPr>
          <w:p w:rsidR="004F54F1" w:rsidRPr="004F54F1" w:rsidRDefault="004F54F1" w:rsidP="004F54F1">
            <w:pPr>
              <w:autoSpaceDE w:val="0"/>
              <w:autoSpaceDN w:val="0"/>
              <w:spacing w:before="58" w:line="450" w:lineRule="exact"/>
              <w:ind w:firstLineChars="100" w:firstLine="240"/>
              <w:textAlignment w:val="bottom"/>
              <w:rPr>
                <w:rFonts w:ascii="宋体" w:hAnsi="宋体"/>
                <w:sz w:val="24"/>
              </w:rPr>
            </w:pPr>
            <w:r w:rsidRPr="004F54F1">
              <w:rPr>
                <w:rFonts w:ascii="宋体" w:hAnsi="宋体"/>
                <w:sz w:val="24"/>
              </w:rPr>
              <w:t>3</w:t>
            </w:r>
          </w:p>
        </w:tc>
        <w:tc>
          <w:tcPr>
            <w:tcW w:w="3203" w:type="dxa"/>
            <w:vAlign w:val="center"/>
          </w:tcPr>
          <w:p w:rsidR="004F54F1" w:rsidRPr="004F54F1" w:rsidRDefault="004F54F1" w:rsidP="004F54F1">
            <w:pPr>
              <w:autoSpaceDE w:val="0"/>
              <w:autoSpaceDN w:val="0"/>
              <w:spacing w:line="450" w:lineRule="exact"/>
              <w:jc w:val="center"/>
              <w:textAlignment w:val="bottom"/>
              <w:rPr>
                <w:rFonts w:ascii="宋体" w:hAnsi="宋体"/>
                <w:sz w:val="24"/>
              </w:rPr>
            </w:pPr>
          </w:p>
        </w:tc>
        <w:tc>
          <w:tcPr>
            <w:tcW w:w="976" w:type="dxa"/>
            <w:vAlign w:val="center"/>
          </w:tcPr>
          <w:p w:rsidR="004F54F1" w:rsidRPr="004F54F1" w:rsidRDefault="004F54F1" w:rsidP="004F54F1">
            <w:pPr>
              <w:autoSpaceDE w:val="0"/>
              <w:autoSpaceDN w:val="0"/>
              <w:spacing w:line="450" w:lineRule="exact"/>
              <w:jc w:val="center"/>
              <w:textAlignment w:val="bottom"/>
              <w:rPr>
                <w:rFonts w:ascii="宋体" w:hAnsi="宋体"/>
                <w:sz w:val="24"/>
              </w:rPr>
            </w:pPr>
          </w:p>
        </w:tc>
        <w:tc>
          <w:tcPr>
            <w:tcW w:w="1187" w:type="dxa"/>
            <w:vAlign w:val="center"/>
          </w:tcPr>
          <w:p w:rsidR="004F54F1" w:rsidRPr="004F54F1" w:rsidRDefault="004F54F1" w:rsidP="004F54F1">
            <w:pPr>
              <w:autoSpaceDE w:val="0"/>
              <w:autoSpaceDN w:val="0"/>
              <w:spacing w:line="450" w:lineRule="exact"/>
              <w:jc w:val="center"/>
              <w:textAlignment w:val="bottom"/>
              <w:rPr>
                <w:rFonts w:ascii="宋体" w:hAnsi="宋体"/>
                <w:sz w:val="24"/>
              </w:rPr>
            </w:pPr>
          </w:p>
        </w:tc>
        <w:tc>
          <w:tcPr>
            <w:tcW w:w="1093" w:type="dxa"/>
            <w:vAlign w:val="center"/>
          </w:tcPr>
          <w:p w:rsidR="004F54F1" w:rsidRPr="004F54F1" w:rsidRDefault="004F54F1" w:rsidP="004F54F1">
            <w:pPr>
              <w:autoSpaceDE w:val="0"/>
              <w:autoSpaceDN w:val="0"/>
              <w:spacing w:line="450" w:lineRule="exact"/>
              <w:jc w:val="center"/>
              <w:textAlignment w:val="bottom"/>
              <w:rPr>
                <w:rFonts w:ascii="宋体" w:hAnsi="宋体"/>
                <w:sz w:val="24"/>
              </w:rPr>
            </w:pPr>
          </w:p>
        </w:tc>
        <w:tc>
          <w:tcPr>
            <w:tcW w:w="1171" w:type="dxa"/>
          </w:tcPr>
          <w:p w:rsidR="004F54F1" w:rsidRPr="004F54F1" w:rsidRDefault="004F54F1" w:rsidP="004F54F1">
            <w:pPr>
              <w:autoSpaceDE w:val="0"/>
              <w:autoSpaceDN w:val="0"/>
              <w:spacing w:line="450" w:lineRule="exact"/>
              <w:jc w:val="center"/>
              <w:textAlignment w:val="bottom"/>
              <w:rPr>
                <w:rFonts w:ascii="宋体" w:hAnsi="宋体"/>
                <w:sz w:val="24"/>
              </w:rPr>
            </w:pPr>
          </w:p>
        </w:tc>
        <w:tc>
          <w:tcPr>
            <w:tcW w:w="860" w:type="dxa"/>
          </w:tcPr>
          <w:p w:rsidR="004F54F1" w:rsidRPr="004F54F1" w:rsidRDefault="004F54F1" w:rsidP="004F54F1">
            <w:pPr>
              <w:autoSpaceDE w:val="0"/>
              <w:autoSpaceDN w:val="0"/>
              <w:spacing w:line="450" w:lineRule="exact"/>
              <w:jc w:val="center"/>
              <w:textAlignment w:val="bottom"/>
              <w:rPr>
                <w:rFonts w:ascii="宋体" w:hAnsi="宋体"/>
                <w:sz w:val="24"/>
              </w:rPr>
            </w:pPr>
          </w:p>
        </w:tc>
      </w:tr>
      <w:tr w:rsidR="004F54F1" w:rsidTr="000D45ED">
        <w:trPr>
          <w:trHeight w:val="716"/>
        </w:trPr>
        <w:tc>
          <w:tcPr>
            <w:tcW w:w="4134" w:type="dxa"/>
            <w:gridSpan w:val="2"/>
            <w:tcBorders>
              <w:right w:val="nil"/>
            </w:tcBorders>
          </w:tcPr>
          <w:p w:rsidR="004F54F1" w:rsidRPr="004F54F1" w:rsidRDefault="004F54F1" w:rsidP="004F54F1">
            <w:pPr>
              <w:autoSpaceDE w:val="0"/>
              <w:autoSpaceDN w:val="0"/>
              <w:spacing w:line="450" w:lineRule="exact"/>
              <w:jc w:val="center"/>
              <w:textAlignment w:val="bottom"/>
              <w:rPr>
                <w:rFonts w:ascii="宋体" w:hAnsi="宋体"/>
                <w:sz w:val="24"/>
              </w:rPr>
            </w:pPr>
            <w:r w:rsidRPr="004F54F1">
              <w:rPr>
                <w:rFonts w:ascii="宋体" w:hAnsi="宋体"/>
                <w:sz w:val="24"/>
              </w:rPr>
              <w:t>合计人民币：大写</w:t>
            </w:r>
          </w:p>
        </w:tc>
        <w:tc>
          <w:tcPr>
            <w:tcW w:w="5287" w:type="dxa"/>
            <w:gridSpan w:val="5"/>
            <w:tcBorders>
              <w:left w:val="nil"/>
            </w:tcBorders>
          </w:tcPr>
          <w:p w:rsidR="004F54F1" w:rsidRPr="004F54F1" w:rsidRDefault="004F54F1" w:rsidP="004F54F1">
            <w:pPr>
              <w:autoSpaceDE w:val="0"/>
              <w:autoSpaceDN w:val="0"/>
              <w:spacing w:line="450" w:lineRule="exact"/>
              <w:jc w:val="center"/>
              <w:textAlignment w:val="bottom"/>
              <w:rPr>
                <w:rFonts w:ascii="宋体" w:hAnsi="宋体"/>
                <w:sz w:val="24"/>
              </w:rPr>
            </w:pPr>
            <w:r w:rsidRPr="004F54F1">
              <w:rPr>
                <w:rFonts w:ascii="宋体" w:hAnsi="宋体"/>
                <w:sz w:val="24"/>
              </w:rPr>
              <w:t>小写</w:t>
            </w:r>
          </w:p>
        </w:tc>
      </w:tr>
    </w:tbl>
    <w:p w:rsidR="004F54F1" w:rsidRPr="004F54F1" w:rsidRDefault="004F54F1" w:rsidP="004F54F1">
      <w:pPr>
        <w:autoSpaceDE w:val="0"/>
        <w:autoSpaceDN w:val="0"/>
        <w:spacing w:before="65" w:line="450" w:lineRule="exact"/>
        <w:textAlignment w:val="bottom"/>
        <w:rPr>
          <w:rFonts w:ascii="宋体" w:hAnsi="宋体"/>
          <w:sz w:val="24"/>
        </w:rPr>
      </w:pPr>
      <w:r w:rsidRPr="004F54F1">
        <w:rPr>
          <w:rFonts w:ascii="宋体" w:hAnsi="宋体"/>
          <w:sz w:val="24"/>
        </w:rPr>
        <w:t>要求：</w:t>
      </w:r>
    </w:p>
    <w:p w:rsidR="00F444FB" w:rsidRDefault="004F54F1" w:rsidP="00F444FB">
      <w:pPr>
        <w:pStyle w:val="a5"/>
        <w:spacing w:line="360" w:lineRule="auto"/>
        <w:ind w:firstLine="480"/>
        <w:rPr>
          <w:rFonts w:ascii="宋体" w:hAnsi="宋体" w:cs="宋体"/>
          <w:szCs w:val="21"/>
        </w:rPr>
      </w:pPr>
      <w:r w:rsidRPr="00F444FB">
        <w:rPr>
          <w:rFonts w:ascii="宋体" w:hAnsi="宋体" w:cs="宋体"/>
          <w:szCs w:val="21"/>
        </w:rPr>
        <w:t xml:space="preserve">1. 本表为《开标一览表》的报价明细表，如有缺项、漏项，视为投标报价中已包含相关 费用，采购人无需另外支付任何费用。                                             </w:t>
      </w:r>
      <w:r w:rsidRPr="00F444FB">
        <w:rPr>
          <w:rFonts w:ascii="宋体" w:hAnsi="宋体" w:cs="宋体" w:hint="eastAsia"/>
          <w:szCs w:val="21"/>
        </w:rPr>
        <w:t xml:space="preserve">        </w:t>
      </w:r>
    </w:p>
    <w:p w:rsidR="00F444FB" w:rsidRDefault="004F54F1" w:rsidP="00F444FB">
      <w:pPr>
        <w:pStyle w:val="a5"/>
        <w:spacing w:line="360" w:lineRule="auto"/>
        <w:ind w:firstLine="480"/>
        <w:rPr>
          <w:rFonts w:ascii="宋体" w:hAnsi="宋体" w:cs="宋体"/>
          <w:szCs w:val="21"/>
        </w:rPr>
      </w:pPr>
      <w:r w:rsidRPr="00F444FB">
        <w:rPr>
          <w:rFonts w:ascii="宋体" w:hAnsi="宋体" w:cs="宋体"/>
          <w:szCs w:val="21"/>
        </w:rPr>
        <w:t xml:space="preserve">2.“报价明细表”中的报价合计应与“开标一览表”中的投标总报价相一致，不一致时， 以开标一览表为准。                                                              </w:t>
      </w:r>
      <w:r w:rsidRPr="00F444FB">
        <w:rPr>
          <w:rFonts w:ascii="宋体" w:hAnsi="宋体" w:cs="宋体" w:hint="eastAsia"/>
          <w:szCs w:val="21"/>
        </w:rPr>
        <w:t xml:space="preserve">   </w:t>
      </w:r>
    </w:p>
    <w:p w:rsidR="004F54F1" w:rsidRPr="00F444FB" w:rsidRDefault="004F54F1" w:rsidP="00F444FB">
      <w:pPr>
        <w:pStyle w:val="a5"/>
        <w:spacing w:line="360" w:lineRule="auto"/>
        <w:ind w:firstLine="480"/>
        <w:rPr>
          <w:rFonts w:ascii="宋体" w:hAnsi="宋体" w:cs="宋体"/>
          <w:szCs w:val="21"/>
        </w:rPr>
      </w:pPr>
      <w:r w:rsidRPr="00F444FB">
        <w:rPr>
          <w:rFonts w:ascii="宋体" w:hAnsi="宋体" w:cs="宋体"/>
          <w:szCs w:val="21"/>
        </w:rPr>
        <w:t>3.投标报价明细表所填内容按招标文件采购清单要求为准。如有漏报的，视同已包含在 投标总价内或已</w:t>
      </w:r>
      <w:proofErr w:type="gramStart"/>
      <w:r w:rsidRPr="00F444FB">
        <w:rPr>
          <w:rFonts w:ascii="宋体" w:hAnsi="宋体" w:cs="宋体"/>
          <w:szCs w:val="21"/>
        </w:rPr>
        <w:t>作优惠</w:t>
      </w:r>
      <w:proofErr w:type="gramEnd"/>
      <w:r w:rsidRPr="00F444FB">
        <w:rPr>
          <w:rFonts w:ascii="宋体" w:hAnsi="宋体" w:cs="宋体"/>
          <w:szCs w:val="21"/>
        </w:rPr>
        <w:t>处理。有重大缺项的将作无效标处理。</w:t>
      </w:r>
    </w:p>
    <w:p w:rsidR="004F54F1" w:rsidRDefault="004F54F1" w:rsidP="004F54F1">
      <w:pPr>
        <w:spacing w:line="334" w:lineRule="auto"/>
      </w:pPr>
    </w:p>
    <w:p w:rsidR="004F54F1" w:rsidRDefault="004F54F1" w:rsidP="004F54F1">
      <w:pPr>
        <w:spacing w:before="75" w:line="227" w:lineRule="auto"/>
        <w:ind w:left="852"/>
        <w:jc w:val="left"/>
        <w:rPr>
          <w:rFonts w:ascii="宋体" w:hAnsi="宋体" w:cs="宋体"/>
          <w:spacing w:val="13"/>
          <w:sz w:val="23"/>
          <w:szCs w:val="23"/>
        </w:rPr>
      </w:pPr>
    </w:p>
    <w:p w:rsidR="004F54F1" w:rsidRDefault="004F54F1" w:rsidP="004F54F1">
      <w:pPr>
        <w:spacing w:before="75" w:line="227" w:lineRule="auto"/>
        <w:ind w:left="852"/>
        <w:jc w:val="left"/>
        <w:rPr>
          <w:rFonts w:ascii="宋体" w:hAnsi="宋体" w:cs="宋体"/>
          <w:spacing w:val="13"/>
          <w:sz w:val="23"/>
          <w:szCs w:val="23"/>
        </w:rPr>
      </w:pPr>
    </w:p>
    <w:p w:rsidR="004F54F1" w:rsidRPr="004F54F1" w:rsidRDefault="004F54F1" w:rsidP="004F54F1">
      <w:pPr>
        <w:spacing w:before="75" w:line="227" w:lineRule="auto"/>
        <w:ind w:left="852"/>
        <w:jc w:val="left"/>
        <w:rPr>
          <w:rFonts w:ascii="宋体" w:hAnsi="宋体" w:cs="宋体"/>
          <w:spacing w:val="13"/>
          <w:sz w:val="22"/>
          <w:szCs w:val="23"/>
        </w:rPr>
      </w:pPr>
    </w:p>
    <w:p w:rsidR="004F54F1" w:rsidRPr="004F54F1" w:rsidRDefault="004F54F1" w:rsidP="004F54F1">
      <w:pPr>
        <w:spacing w:before="75" w:line="360" w:lineRule="auto"/>
        <w:ind w:firstLineChars="100" w:firstLine="266"/>
        <w:jc w:val="left"/>
        <w:rPr>
          <w:rFonts w:ascii="宋体" w:hAnsi="宋体" w:cs="宋体"/>
          <w:sz w:val="24"/>
          <w:szCs w:val="23"/>
        </w:rPr>
      </w:pPr>
      <w:r w:rsidRPr="004F54F1">
        <w:rPr>
          <w:rFonts w:ascii="宋体" w:hAnsi="宋体" w:cs="宋体"/>
          <w:spacing w:val="13"/>
          <w:sz w:val="24"/>
          <w:szCs w:val="23"/>
        </w:rPr>
        <w:t>谈</w:t>
      </w:r>
      <w:r w:rsidRPr="004F54F1">
        <w:rPr>
          <w:rFonts w:ascii="宋体" w:hAnsi="宋体" w:cs="宋体"/>
          <w:spacing w:val="7"/>
          <w:sz w:val="24"/>
          <w:szCs w:val="23"/>
        </w:rPr>
        <w:t>判供应商名称 (盖章) ：</w:t>
      </w:r>
      <w:r w:rsidRPr="004F54F1">
        <w:rPr>
          <w:rFonts w:ascii="宋体" w:hAnsi="宋体" w:cs="宋体"/>
          <w:sz w:val="24"/>
          <w:szCs w:val="23"/>
          <w:u w:val="single"/>
        </w:rPr>
        <w:t xml:space="preserve">                         </w:t>
      </w:r>
    </w:p>
    <w:p w:rsidR="004F54F1" w:rsidRPr="004F54F1" w:rsidRDefault="004F54F1" w:rsidP="004F54F1">
      <w:pPr>
        <w:spacing w:before="185" w:line="360" w:lineRule="auto"/>
        <w:ind w:firstLineChars="100" w:firstLine="270"/>
        <w:jc w:val="left"/>
        <w:rPr>
          <w:rFonts w:ascii="宋体" w:hAnsi="宋体" w:cs="宋体"/>
          <w:sz w:val="24"/>
          <w:szCs w:val="23"/>
        </w:rPr>
      </w:pPr>
      <w:r w:rsidRPr="004F54F1">
        <w:rPr>
          <w:rFonts w:ascii="宋体" w:hAnsi="宋体" w:cs="宋体"/>
          <w:spacing w:val="15"/>
          <w:sz w:val="24"/>
          <w:szCs w:val="23"/>
        </w:rPr>
        <w:t>法</w:t>
      </w:r>
      <w:r w:rsidRPr="004F54F1">
        <w:rPr>
          <w:rFonts w:ascii="宋体" w:hAnsi="宋体" w:cs="宋体"/>
          <w:spacing w:val="8"/>
          <w:sz w:val="24"/>
          <w:szCs w:val="23"/>
        </w:rPr>
        <w:t>定代表人或授权委托人(签字或盖章)：</w:t>
      </w:r>
      <w:r w:rsidRPr="004F54F1">
        <w:rPr>
          <w:rFonts w:ascii="宋体" w:hAnsi="宋体" w:cs="宋体"/>
          <w:sz w:val="24"/>
          <w:szCs w:val="23"/>
          <w:u w:val="single"/>
        </w:rPr>
        <w:t xml:space="preserve">                            </w:t>
      </w:r>
    </w:p>
    <w:p w:rsidR="004F54F1" w:rsidRPr="004F54F1" w:rsidRDefault="004F54F1" w:rsidP="004F54F1">
      <w:pPr>
        <w:spacing w:before="186" w:line="360" w:lineRule="auto"/>
        <w:ind w:firstLineChars="150" w:firstLine="312"/>
        <w:jc w:val="left"/>
        <w:rPr>
          <w:rFonts w:ascii="宋体" w:hAnsi="宋体" w:cs="宋体"/>
          <w:szCs w:val="20"/>
          <w:u w:val="single"/>
        </w:rPr>
      </w:pPr>
      <w:r w:rsidRPr="004F54F1">
        <w:rPr>
          <w:rFonts w:ascii="宋体" w:hAnsi="宋体" w:cs="宋体"/>
          <w:spacing w:val="-16"/>
          <w:sz w:val="24"/>
          <w:szCs w:val="23"/>
        </w:rPr>
        <w:t>日</w:t>
      </w:r>
      <w:r w:rsidRPr="004F54F1">
        <w:rPr>
          <w:rFonts w:ascii="宋体" w:hAnsi="宋体" w:cs="宋体"/>
          <w:spacing w:val="-8"/>
          <w:sz w:val="24"/>
          <w:szCs w:val="23"/>
        </w:rPr>
        <w:t xml:space="preserve">        期 </w:t>
      </w:r>
      <w:r w:rsidRPr="004F54F1">
        <w:rPr>
          <w:rFonts w:ascii="宋体" w:hAnsi="宋体" w:cs="宋体"/>
          <w:spacing w:val="-8"/>
          <w:szCs w:val="20"/>
        </w:rPr>
        <w:t>：</w:t>
      </w:r>
      <w:r w:rsidRPr="004F54F1">
        <w:rPr>
          <w:rFonts w:ascii="宋体" w:hAnsi="宋体" w:cs="宋体"/>
          <w:szCs w:val="20"/>
          <w:u w:val="single"/>
        </w:rPr>
        <w:t xml:space="preserve">                              </w:t>
      </w:r>
    </w:p>
    <w:p w:rsidR="004F54F1" w:rsidRDefault="004F54F1">
      <w:pPr>
        <w:spacing w:line="360" w:lineRule="atLeast"/>
        <w:rPr>
          <w:rFonts w:ascii="宋体" w:hAnsi="宋体"/>
          <w:b/>
          <w:sz w:val="28"/>
        </w:rPr>
      </w:pPr>
    </w:p>
    <w:p w:rsidR="004F54F1" w:rsidRDefault="004F54F1">
      <w:pPr>
        <w:spacing w:line="360" w:lineRule="atLeast"/>
        <w:rPr>
          <w:rFonts w:ascii="宋体" w:hAnsi="宋体"/>
          <w:b/>
          <w:sz w:val="28"/>
        </w:rPr>
      </w:pPr>
    </w:p>
    <w:p w:rsidR="00F444FB" w:rsidRDefault="00F444FB" w:rsidP="00F444FB">
      <w:pPr>
        <w:pStyle w:val="a1"/>
      </w:pPr>
    </w:p>
    <w:p w:rsidR="00F444FB" w:rsidRPr="00F444FB" w:rsidRDefault="00F444FB" w:rsidP="00F444FB">
      <w:pPr>
        <w:pStyle w:val="a1"/>
      </w:pPr>
    </w:p>
    <w:p w:rsidR="000C5D42" w:rsidRDefault="00703312">
      <w:pPr>
        <w:spacing w:line="360" w:lineRule="atLeast"/>
        <w:rPr>
          <w:rFonts w:ascii="宋体" w:hAnsi="宋体"/>
          <w:b/>
          <w:sz w:val="28"/>
        </w:rPr>
      </w:pPr>
      <w:r>
        <w:rPr>
          <w:rFonts w:ascii="宋体" w:hAnsi="宋体" w:hint="eastAsia"/>
          <w:b/>
          <w:sz w:val="28"/>
        </w:rPr>
        <w:t>提供格式</w:t>
      </w:r>
    </w:p>
    <w:p w:rsidR="000C5D42" w:rsidRDefault="00F7735D">
      <w:pPr>
        <w:spacing w:line="360" w:lineRule="auto"/>
        <w:ind w:left="-2" w:hanging="2"/>
        <w:jc w:val="center"/>
        <w:rPr>
          <w:rFonts w:ascii="宋体" w:hAnsi="宋体"/>
          <w:sz w:val="24"/>
        </w:rPr>
      </w:pPr>
      <w:r>
        <w:rPr>
          <w:rFonts w:ascii="宋体" w:hAnsi="宋体" w:hint="eastAsia"/>
          <w:b/>
          <w:sz w:val="32"/>
          <w:szCs w:val="32"/>
        </w:rPr>
        <w:t>最终报价一览表</w:t>
      </w:r>
    </w:p>
    <w:p w:rsidR="00B42694" w:rsidRDefault="00B42694" w:rsidP="00B42694">
      <w:pPr>
        <w:pStyle w:val="a8"/>
        <w:spacing w:line="360" w:lineRule="auto"/>
        <w:ind w:firstLineChars="100" w:firstLine="241"/>
        <w:rPr>
          <w:rFonts w:hAnsi="宋体"/>
          <w:b/>
          <w:sz w:val="24"/>
        </w:rPr>
      </w:pPr>
      <w:r>
        <w:rPr>
          <w:rFonts w:hAnsi="宋体"/>
          <w:b/>
          <w:sz w:val="24"/>
        </w:rPr>
        <w:t>项目编号：</w:t>
      </w:r>
    </w:p>
    <w:p w:rsidR="00B42694" w:rsidRDefault="00B42694" w:rsidP="00B42694">
      <w:pPr>
        <w:pStyle w:val="200"/>
        <w:spacing w:line="360" w:lineRule="auto"/>
        <w:ind w:right="480" w:firstLineChars="100" w:firstLine="241"/>
        <w:jc w:val="left"/>
        <w:rPr>
          <w:rFonts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4"/>
        <w:gridCol w:w="1183"/>
        <w:gridCol w:w="4772"/>
      </w:tblGrid>
      <w:tr w:rsidR="00B42694" w:rsidTr="000615FF">
        <w:trPr>
          <w:cantSplit/>
          <w:trHeight w:val="1089"/>
          <w:jc w:val="center"/>
        </w:trPr>
        <w:tc>
          <w:tcPr>
            <w:tcW w:w="2684" w:type="dxa"/>
            <w:vMerge w:val="restart"/>
            <w:tcMar>
              <w:top w:w="57" w:type="dxa"/>
              <w:left w:w="108" w:type="dxa"/>
              <w:bottom w:w="0" w:type="dxa"/>
              <w:right w:w="108" w:type="dxa"/>
            </w:tcMar>
            <w:vAlign w:val="center"/>
          </w:tcPr>
          <w:p w:rsidR="00B42694" w:rsidRDefault="00B42694" w:rsidP="000615FF">
            <w:pPr>
              <w:autoSpaceDE w:val="0"/>
              <w:autoSpaceDN w:val="0"/>
              <w:spacing w:line="450" w:lineRule="exact"/>
              <w:jc w:val="center"/>
              <w:textAlignment w:val="bottom"/>
              <w:rPr>
                <w:rFonts w:ascii="宋体" w:hAnsi="宋体"/>
                <w:sz w:val="24"/>
              </w:rPr>
            </w:pPr>
            <w:proofErr w:type="gramStart"/>
            <w:r>
              <w:rPr>
                <w:rFonts w:ascii="宋体" w:hAnsi="宋体" w:hint="eastAsia"/>
                <w:sz w:val="24"/>
              </w:rPr>
              <w:t>磋商总</w:t>
            </w:r>
            <w:proofErr w:type="gramEnd"/>
            <w:r>
              <w:rPr>
                <w:rFonts w:ascii="宋体" w:hAnsi="宋体" w:hint="eastAsia"/>
                <w:sz w:val="24"/>
              </w:rPr>
              <w:t>报价(元)</w:t>
            </w:r>
          </w:p>
        </w:tc>
        <w:tc>
          <w:tcPr>
            <w:tcW w:w="1183" w:type="dxa"/>
            <w:tcMar>
              <w:top w:w="57" w:type="dxa"/>
              <w:left w:w="108" w:type="dxa"/>
              <w:bottom w:w="0" w:type="dxa"/>
              <w:right w:w="108" w:type="dxa"/>
            </w:tcMar>
            <w:vAlign w:val="center"/>
          </w:tcPr>
          <w:p w:rsidR="00B42694" w:rsidRDefault="00B42694" w:rsidP="000615FF">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772" w:type="dxa"/>
            <w:tcMar>
              <w:top w:w="57" w:type="dxa"/>
              <w:left w:w="108" w:type="dxa"/>
              <w:bottom w:w="0" w:type="dxa"/>
              <w:right w:w="108" w:type="dxa"/>
            </w:tcMar>
            <w:vAlign w:val="center"/>
          </w:tcPr>
          <w:p w:rsidR="00B42694" w:rsidRDefault="00B42694" w:rsidP="000615FF">
            <w:pPr>
              <w:autoSpaceDE w:val="0"/>
              <w:autoSpaceDN w:val="0"/>
              <w:spacing w:line="450" w:lineRule="exact"/>
              <w:jc w:val="center"/>
              <w:textAlignment w:val="bottom"/>
              <w:rPr>
                <w:rFonts w:ascii="宋体" w:hAnsi="宋体"/>
                <w:sz w:val="24"/>
              </w:rPr>
            </w:pPr>
          </w:p>
        </w:tc>
      </w:tr>
      <w:tr w:rsidR="00B42694" w:rsidTr="000615FF">
        <w:trPr>
          <w:cantSplit/>
          <w:trHeight w:val="1133"/>
          <w:jc w:val="center"/>
        </w:trPr>
        <w:tc>
          <w:tcPr>
            <w:tcW w:w="2684" w:type="dxa"/>
            <w:vMerge/>
            <w:tcMar>
              <w:top w:w="57" w:type="dxa"/>
              <w:left w:w="108" w:type="dxa"/>
              <w:bottom w:w="0" w:type="dxa"/>
              <w:right w:w="108" w:type="dxa"/>
            </w:tcMar>
            <w:vAlign w:val="center"/>
          </w:tcPr>
          <w:p w:rsidR="00B42694" w:rsidRDefault="00B42694" w:rsidP="000615FF">
            <w:pPr>
              <w:rPr>
                <w:rFonts w:ascii="宋体" w:hAnsi="宋体"/>
                <w:sz w:val="24"/>
              </w:rPr>
            </w:pPr>
          </w:p>
        </w:tc>
        <w:tc>
          <w:tcPr>
            <w:tcW w:w="1183" w:type="dxa"/>
            <w:tcMar>
              <w:top w:w="57" w:type="dxa"/>
              <w:left w:w="108" w:type="dxa"/>
              <w:bottom w:w="0" w:type="dxa"/>
              <w:right w:w="108" w:type="dxa"/>
            </w:tcMar>
            <w:vAlign w:val="center"/>
          </w:tcPr>
          <w:p w:rsidR="00B42694" w:rsidRDefault="00B42694" w:rsidP="000615FF">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772" w:type="dxa"/>
            <w:tcMar>
              <w:top w:w="57" w:type="dxa"/>
              <w:left w:w="108" w:type="dxa"/>
              <w:bottom w:w="0" w:type="dxa"/>
              <w:right w:w="108" w:type="dxa"/>
            </w:tcMar>
            <w:vAlign w:val="center"/>
          </w:tcPr>
          <w:p w:rsidR="00B42694" w:rsidRDefault="00B42694" w:rsidP="000615FF">
            <w:pPr>
              <w:autoSpaceDE w:val="0"/>
              <w:autoSpaceDN w:val="0"/>
              <w:spacing w:line="450" w:lineRule="exact"/>
              <w:jc w:val="center"/>
              <w:textAlignment w:val="bottom"/>
              <w:rPr>
                <w:rFonts w:ascii="宋体" w:hAnsi="宋体"/>
                <w:sz w:val="24"/>
              </w:rPr>
            </w:pPr>
          </w:p>
        </w:tc>
      </w:tr>
      <w:tr w:rsidR="00B42694" w:rsidTr="000615FF">
        <w:trPr>
          <w:cantSplit/>
          <w:trHeight w:val="1140"/>
          <w:jc w:val="center"/>
        </w:trPr>
        <w:tc>
          <w:tcPr>
            <w:tcW w:w="3867" w:type="dxa"/>
            <w:gridSpan w:val="2"/>
            <w:tcMar>
              <w:top w:w="57" w:type="dxa"/>
              <w:left w:w="108" w:type="dxa"/>
              <w:bottom w:w="0" w:type="dxa"/>
              <w:right w:w="108" w:type="dxa"/>
            </w:tcMar>
            <w:vAlign w:val="center"/>
          </w:tcPr>
          <w:p w:rsidR="00B42694" w:rsidRDefault="00B42694" w:rsidP="000615FF">
            <w:pPr>
              <w:autoSpaceDE w:val="0"/>
              <w:autoSpaceDN w:val="0"/>
              <w:spacing w:line="450" w:lineRule="exact"/>
              <w:jc w:val="center"/>
              <w:textAlignment w:val="bottom"/>
              <w:rPr>
                <w:rFonts w:ascii="宋体" w:hAnsi="宋体"/>
                <w:sz w:val="24"/>
              </w:rPr>
            </w:pPr>
            <w:r>
              <w:rPr>
                <w:rFonts w:ascii="宋体" w:hAnsi="宋体" w:hint="eastAsia"/>
                <w:sz w:val="24"/>
              </w:rPr>
              <w:t>服务期限</w:t>
            </w:r>
          </w:p>
        </w:tc>
        <w:tc>
          <w:tcPr>
            <w:tcW w:w="4772" w:type="dxa"/>
            <w:tcMar>
              <w:top w:w="57" w:type="dxa"/>
              <w:left w:w="108" w:type="dxa"/>
              <w:bottom w:w="0" w:type="dxa"/>
              <w:right w:w="108" w:type="dxa"/>
            </w:tcMar>
            <w:vAlign w:val="center"/>
          </w:tcPr>
          <w:p w:rsidR="00B42694" w:rsidRDefault="00B42694" w:rsidP="000615FF">
            <w:pPr>
              <w:autoSpaceDE w:val="0"/>
              <w:autoSpaceDN w:val="0"/>
              <w:spacing w:line="450" w:lineRule="exact"/>
              <w:jc w:val="center"/>
              <w:textAlignment w:val="bottom"/>
              <w:rPr>
                <w:rFonts w:ascii="宋体" w:hAnsi="宋体"/>
                <w:sz w:val="24"/>
              </w:rPr>
            </w:pPr>
          </w:p>
        </w:tc>
      </w:tr>
    </w:tbl>
    <w:p w:rsidR="000C5D42" w:rsidRDefault="000C5D42">
      <w:pPr>
        <w:spacing w:line="320" w:lineRule="exact"/>
        <w:rPr>
          <w:rFonts w:ascii="宋体" w:hAnsi="宋体"/>
          <w:sz w:val="24"/>
        </w:rPr>
      </w:pPr>
    </w:p>
    <w:p w:rsidR="000C5D42" w:rsidRDefault="000C5D42">
      <w:pPr>
        <w:tabs>
          <w:tab w:val="left" w:pos="840"/>
        </w:tabs>
        <w:adjustRightInd w:val="0"/>
        <w:snapToGrid w:val="0"/>
        <w:spacing w:line="360" w:lineRule="auto"/>
        <w:ind w:firstLineChars="200" w:firstLine="480"/>
        <w:rPr>
          <w:rFonts w:ascii="宋体" w:hAnsi="宋体"/>
          <w:sz w:val="24"/>
        </w:rPr>
      </w:pPr>
    </w:p>
    <w:p w:rsidR="000C5D42" w:rsidRDefault="000C5D42">
      <w:pPr>
        <w:pStyle w:val="a1"/>
      </w:pPr>
    </w:p>
    <w:p w:rsidR="000C5D42" w:rsidRDefault="000C5D42">
      <w:pPr>
        <w:pStyle w:val="af0"/>
        <w:ind w:firstLineChars="0" w:firstLine="0"/>
      </w:pPr>
    </w:p>
    <w:p w:rsidR="000C5D42" w:rsidRDefault="000C5D42"/>
    <w:p w:rsidR="00BC570F" w:rsidRDefault="00BC570F">
      <w:pPr>
        <w:tabs>
          <w:tab w:val="left" w:pos="840"/>
        </w:tabs>
        <w:adjustRightInd w:val="0"/>
        <w:snapToGrid w:val="0"/>
        <w:spacing w:line="360" w:lineRule="auto"/>
        <w:ind w:firstLineChars="200" w:firstLine="480"/>
        <w:rPr>
          <w:rFonts w:ascii="宋体" w:hAnsi="宋体"/>
          <w:sz w:val="24"/>
        </w:rPr>
      </w:pPr>
    </w:p>
    <w:p w:rsidR="000C5D42" w:rsidRDefault="00F7735D">
      <w:pPr>
        <w:tabs>
          <w:tab w:val="left" w:pos="840"/>
        </w:tabs>
        <w:adjustRightInd w:val="0"/>
        <w:snapToGrid w:val="0"/>
        <w:spacing w:line="360" w:lineRule="auto"/>
        <w:ind w:firstLineChars="200" w:firstLine="480"/>
        <w:rPr>
          <w:rFonts w:ascii="宋体" w:hAnsi="宋体"/>
          <w:sz w:val="24"/>
        </w:rPr>
      </w:pPr>
      <w:r>
        <w:rPr>
          <w:rFonts w:ascii="宋体" w:hAnsi="宋体" w:hint="eastAsia"/>
          <w:sz w:val="24"/>
        </w:rPr>
        <w:t>供应商全称（盖章）：</w:t>
      </w:r>
    </w:p>
    <w:p w:rsidR="000C5D42" w:rsidRDefault="000C5D42">
      <w:pPr>
        <w:tabs>
          <w:tab w:val="left" w:pos="840"/>
        </w:tabs>
        <w:adjustRightInd w:val="0"/>
        <w:snapToGrid w:val="0"/>
        <w:spacing w:line="360" w:lineRule="auto"/>
        <w:ind w:firstLineChars="200" w:firstLine="480"/>
        <w:rPr>
          <w:rFonts w:ascii="宋体" w:hAnsi="宋体"/>
          <w:sz w:val="24"/>
        </w:rPr>
      </w:pPr>
    </w:p>
    <w:p w:rsidR="000C5D42" w:rsidRDefault="00F7735D">
      <w:pPr>
        <w:spacing w:line="320" w:lineRule="exact"/>
        <w:ind w:firstLine="435"/>
        <w:rPr>
          <w:rFonts w:ascii="宋体" w:hAnsi="宋体"/>
          <w:sz w:val="24"/>
        </w:rPr>
      </w:pPr>
      <w:r>
        <w:rPr>
          <w:rFonts w:ascii="宋体" w:hAnsi="宋体" w:hint="eastAsia"/>
          <w:sz w:val="24"/>
        </w:rPr>
        <w:t>法定代表人或授权代表（签字或盖章）：</w:t>
      </w:r>
    </w:p>
    <w:p w:rsidR="000C5D42" w:rsidRDefault="000C5D42">
      <w:pPr>
        <w:spacing w:line="320" w:lineRule="exact"/>
        <w:rPr>
          <w:rFonts w:ascii="宋体" w:hAnsi="宋体"/>
          <w:sz w:val="24"/>
        </w:rPr>
      </w:pPr>
    </w:p>
    <w:p w:rsidR="000C5D42" w:rsidRDefault="000C5D42">
      <w:pPr>
        <w:spacing w:line="360" w:lineRule="auto"/>
        <w:ind w:firstLineChars="200" w:firstLine="480"/>
        <w:rPr>
          <w:rFonts w:ascii="宋体" w:hAnsi="宋体"/>
          <w:sz w:val="24"/>
        </w:rPr>
      </w:pPr>
    </w:p>
    <w:p w:rsidR="000C5D42" w:rsidRDefault="00F7735D">
      <w:pPr>
        <w:spacing w:line="360" w:lineRule="auto"/>
        <w:ind w:firstLineChars="200" w:firstLine="480"/>
        <w:rPr>
          <w:rFonts w:ascii="宋体" w:hAnsi="宋体"/>
          <w:sz w:val="24"/>
        </w:rPr>
      </w:pPr>
      <w:r>
        <w:rPr>
          <w:rFonts w:ascii="宋体" w:hAnsi="宋体" w:hint="eastAsia"/>
          <w:sz w:val="24"/>
        </w:rPr>
        <w:t>日        期：    年   月  日</w:t>
      </w:r>
    </w:p>
    <w:p w:rsidR="000C5D42" w:rsidRDefault="000C5D42">
      <w:pPr>
        <w:spacing w:line="360" w:lineRule="auto"/>
        <w:rPr>
          <w:rFonts w:ascii="宋体" w:hAnsi="宋体"/>
          <w:b/>
          <w:szCs w:val="21"/>
        </w:rPr>
      </w:pPr>
    </w:p>
    <w:p w:rsidR="000C5D42" w:rsidRDefault="000C5D42">
      <w:pPr>
        <w:pStyle w:val="a1"/>
      </w:pPr>
    </w:p>
    <w:p w:rsidR="000C5D42" w:rsidRDefault="000C5D42">
      <w:pPr>
        <w:pStyle w:val="af0"/>
        <w:ind w:firstLine="480"/>
      </w:pPr>
    </w:p>
    <w:p w:rsidR="000C5D42" w:rsidRDefault="000C5D42">
      <w:pPr>
        <w:pStyle w:val="6"/>
      </w:pPr>
    </w:p>
    <w:p w:rsidR="000C5D42" w:rsidRDefault="00F7735D">
      <w:pPr>
        <w:spacing w:line="360" w:lineRule="auto"/>
        <w:rPr>
          <w:rFonts w:ascii="宋体" w:hAnsi="宋体"/>
          <w:sz w:val="24"/>
        </w:rPr>
      </w:pPr>
      <w:r>
        <w:rPr>
          <w:rFonts w:ascii="宋体" w:hAnsi="宋体" w:hint="eastAsia"/>
          <w:b/>
          <w:szCs w:val="21"/>
        </w:rPr>
        <w:t>说明：</w:t>
      </w:r>
      <w:r>
        <w:rPr>
          <w:rFonts w:ascii="宋体" w:hAnsi="宋体"/>
          <w:kern w:val="0"/>
          <w:szCs w:val="21"/>
        </w:rPr>
        <w:t xml:space="preserve"> </w:t>
      </w:r>
    </w:p>
    <w:p w:rsidR="000C5D42" w:rsidRDefault="00F7735D">
      <w:pPr>
        <w:spacing w:line="360" w:lineRule="auto"/>
        <w:ind w:firstLineChars="200" w:firstLine="420"/>
        <w:rPr>
          <w:rFonts w:ascii="宋体" w:hAnsi="宋体"/>
          <w:b/>
          <w:i/>
          <w:szCs w:val="21"/>
          <w:u w:val="single"/>
        </w:rPr>
      </w:pPr>
      <w:r>
        <w:rPr>
          <w:rFonts w:ascii="宋体" w:hAnsi="宋体" w:hint="eastAsia"/>
          <w:kern w:val="0"/>
          <w:szCs w:val="21"/>
        </w:rPr>
        <w:t>1.报价一经涂改，应在涂改处加盖单位公章，或者由法定代表人或全权代表签字或盖章，否则作无效标处理。</w:t>
      </w:r>
    </w:p>
    <w:p w:rsidR="00703312" w:rsidRPr="00B42694" w:rsidRDefault="00F7735D" w:rsidP="00B42694">
      <w:pPr>
        <w:spacing w:line="360" w:lineRule="auto"/>
        <w:ind w:firstLineChars="200" w:firstLine="422"/>
        <w:rPr>
          <w:rFonts w:ascii="宋体" w:hAnsi="宋体"/>
          <w:b/>
          <w:sz w:val="28"/>
        </w:rPr>
      </w:pPr>
      <w:r>
        <w:rPr>
          <w:rFonts w:ascii="宋体" w:hAnsi="宋体" w:hint="eastAsia"/>
          <w:b/>
          <w:kern w:val="0"/>
          <w:szCs w:val="21"/>
        </w:rPr>
        <w:t>2、最终报价一览表另外放于信封内，</w:t>
      </w:r>
      <w:proofErr w:type="gramStart"/>
      <w:r>
        <w:rPr>
          <w:rFonts w:ascii="宋体" w:hAnsi="宋体" w:hint="eastAsia"/>
          <w:b/>
          <w:kern w:val="0"/>
          <w:szCs w:val="21"/>
        </w:rPr>
        <w:t>待首次</w:t>
      </w:r>
      <w:proofErr w:type="gramEnd"/>
      <w:r>
        <w:rPr>
          <w:rFonts w:ascii="宋体" w:hAnsi="宋体" w:hint="eastAsia"/>
          <w:b/>
          <w:kern w:val="0"/>
          <w:szCs w:val="21"/>
        </w:rPr>
        <w:t>报价结束后，交于招标代理机构人员。</w:t>
      </w:r>
    </w:p>
    <w:p w:rsidR="00703312" w:rsidRDefault="00703312" w:rsidP="00703312">
      <w:pPr>
        <w:pStyle w:val="8"/>
      </w:pPr>
    </w:p>
    <w:p w:rsidR="00703312" w:rsidRDefault="00703312" w:rsidP="00703312">
      <w:pPr>
        <w:spacing w:line="360" w:lineRule="auto"/>
        <w:ind w:left="-2" w:hanging="2"/>
        <w:rPr>
          <w:rFonts w:ascii="宋体" w:hAnsi="宋体"/>
          <w:b/>
          <w:sz w:val="32"/>
          <w:szCs w:val="32"/>
        </w:rPr>
      </w:pPr>
      <w:r>
        <w:rPr>
          <w:rFonts w:ascii="宋体" w:hAnsi="宋体" w:hint="eastAsia"/>
          <w:b/>
          <w:sz w:val="32"/>
          <w:szCs w:val="32"/>
        </w:rPr>
        <w:t>提供格式</w:t>
      </w:r>
    </w:p>
    <w:p w:rsidR="00703312" w:rsidRPr="004F54F1" w:rsidRDefault="00703312" w:rsidP="00703312">
      <w:pPr>
        <w:spacing w:line="360" w:lineRule="auto"/>
        <w:ind w:left="-2" w:hanging="2"/>
        <w:jc w:val="center"/>
        <w:rPr>
          <w:rFonts w:ascii="宋体" w:hAnsi="宋体"/>
          <w:b/>
          <w:sz w:val="32"/>
          <w:szCs w:val="32"/>
        </w:rPr>
      </w:pPr>
      <w:r w:rsidRPr="004F54F1">
        <w:rPr>
          <w:rFonts w:ascii="宋体" w:hAnsi="宋体"/>
          <w:b/>
          <w:sz w:val="32"/>
          <w:szCs w:val="32"/>
        </w:rPr>
        <w:t>报价明细表</w:t>
      </w:r>
    </w:p>
    <w:p w:rsidR="00703312" w:rsidRPr="004828BC" w:rsidRDefault="00703312" w:rsidP="00703312">
      <w:pPr>
        <w:pStyle w:val="a8"/>
        <w:spacing w:line="360" w:lineRule="auto"/>
        <w:rPr>
          <w:rFonts w:hAnsi="宋体"/>
          <w:sz w:val="24"/>
        </w:rPr>
      </w:pPr>
    </w:p>
    <w:p w:rsidR="00703312" w:rsidRDefault="00703312" w:rsidP="00703312">
      <w:pPr>
        <w:spacing w:before="211" w:line="192" w:lineRule="auto"/>
        <w:ind w:left="552"/>
        <w:rPr>
          <w:sz w:val="2"/>
        </w:rPr>
      </w:pPr>
      <w:r>
        <w:rPr>
          <w:rFonts w:ascii="宋体" w:hAnsi="宋体" w:cs="宋体"/>
          <w:spacing w:val="6"/>
          <w:sz w:val="23"/>
          <w:szCs w:val="23"/>
        </w:rPr>
        <w:t>项</w:t>
      </w:r>
      <w:r>
        <w:rPr>
          <w:rFonts w:ascii="宋体" w:hAnsi="宋体" w:cs="宋体"/>
          <w:spacing w:val="5"/>
          <w:sz w:val="23"/>
          <w:szCs w:val="23"/>
        </w:rPr>
        <w:t>目编号：</w:t>
      </w:r>
      <w:r>
        <w:rPr>
          <w:rFonts w:ascii="宋体" w:hAnsi="宋体" w:cs="宋体"/>
          <w:sz w:val="23"/>
          <w:szCs w:val="23"/>
          <w:u w:val="single"/>
        </w:rPr>
        <w:t xml:space="preserve">                    </w:t>
      </w:r>
    </w:p>
    <w:p w:rsidR="00703312" w:rsidRDefault="00703312" w:rsidP="00703312">
      <w:pPr>
        <w:spacing w:before="75" w:line="192" w:lineRule="auto"/>
        <w:rPr>
          <w:rFonts w:ascii="宋体" w:hAnsi="宋体" w:cs="宋体"/>
          <w:sz w:val="23"/>
          <w:szCs w:val="23"/>
        </w:rPr>
      </w:pPr>
      <w:r>
        <w:rPr>
          <w:rFonts w:ascii="宋体" w:hAnsi="宋体" w:cs="宋体"/>
          <w:spacing w:val="5"/>
          <w:sz w:val="23"/>
          <w:szCs w:val="23"/>
        </w:rPr>
        <w:t>[货币单位：人民币元</w:t>
      </w:r>
      <w:r>
        <w:rPr>
          <w:rFonts w:ascii="宋体" w:hAnsi="宋体" w:cs="宋体"/>
          <w:spacing w:val="3"/>
          <w:sz w:val="23"/>
          <w:szCs w:val="23"/>
        </w:rPr>
        <w:t>]</w:t>
      </w:r>
    </w:p>
    <w:p w:rsidR="00703312" w:rsidRDefault="00703312" w:rsidP="00703312">
      <w:pPr>
        <w:spacing w:line="88" w:lineRule="exact"/>
      </w:pPr>
    </w:p>
    <w:tbl>
      <w:tblPr>
        <w:tblStyle w:val="TableNormal"/>
        <w:tblW w:w="942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1"/>
        <w:gridCol w:w="3203"/>
        <w:gridCol w:w="976"/>
        <w:gridCol w:w="1187"/>
        <w:gridCol w:w="1093"/>
        <w:gridCol w:w="1171"/>
        <w:gridCol w:w="860"/>
      </w:tblGrid>
      <w:tr w:rsidR="00703312" w:rsidTr="000D45ED">
        <w:trPr>
          <w:trHeight w:val="976"/>
        </w:trPr>
        <w:tc>
          <w:tcPr>
            <w:tcW w:w="931" w:type="dxa"/>
            <w:vAlign w:val="center"/>
          </w:tcPr>
          <w:p w:rsidR="00703312" w:rsidRPr="004F54F1" w:rsidRDefault="00703312" w:rsidP="000D45ED">
            <w:pPr>
              <w:autoSpaceDE w:val="0"/>
              <w:autoSpaceDN w:val="0"/>
              <w:spacing w:before="65" w:line="450" w:lineRule="exact"/>
              <w:ind w:firstLineChars="50" w:firstLine="120"/>
              <w:jc w:val="center"/>
              <w:textAlignment w:val="bottom"/>
              <w:rPr>
                <w:rFonts w:ascii="宋体" w:hAnsi="宋体"/>
                <w:sz w:val="24"/>
              </w:rPr>
            </w:pPr>
            <w:r w:rsidRPr="004F54F1">
              <w:rPr>
                <w:rFonts w:ascii="宋体" w:hAnsi="宋体"/>
                <w:sz w:val="24"/>
              </w:rPr>
              <w:t>序号</w:t>
            </w:r>
          </w:p>
        </w:tc>
        <w:tc>
          <w:tcPr>
            <w:tcW w:w="3203" w:type="dxa"/>
            <w:vAlign w:val="center"/>
          </w:tcPr>
          <w:p w:rsidR="00703312" w:rsidRPr="004F54F1" w:rsidRDefault="00703312" w:rsidP="000D45ED">
            <w:pPr>
              <w:autoSpaceDE w:val="0"/>
              <w:autoSpaceDN w:val="0"/>
              <w:spacing w:before="65" w:line="450" w:lineRule="exact"/>
              <w:ind w:firstLineChars="350" w:firstLine="840"/>
              <w:textAlignment w:val="bottom"/>
              <w:rPr>
                <w:rFonts w:ascii="宋体" w:hAnsi="宋体"/>
                <w:sz w:val="24"/>
              </w:rPr>
            </w:pPr>
            <w:r w:rsidRPr="004F54F1">
              <w:rPr>
                <w:rFonts w:ascii="宋体" w:hAnsi="宋体"/>
                <w:sz w:val="24"/>
              </w:rPr>
              <w:t>报价项目</w:t>
            </w:r>
          </w:p>
        </w:tc>
        <w:tc>
          <w:tcPr>
            <w:tcW w:w="976" w:type="dxa"/>
            <w:vAlign w:val="center"/>
          </w:tcPr>
          <w:p w:rsidR="00703312" w:rsidRPr="004F54F1" w:rsidRDefault="00703312" w:rsidP="000D45ED">
            <w:pPr>
              <w:autoSpaceDE w:val="0"/>
              <w:autoSpaceDN w:val="0"/>
              <w:spacing w:before="65" w:line="450" w:lineRule="exact"/>
              <w:ind w:firstLineChars="100" w:firstLine="240"/>
              <w:textAlignment w:val="bottom"/>
              <w:rPr>
                <w:rFonts w:ascii="宋体" w:hAnsi="宋体"/>
                <w:sz w:val="24"/>
              </w:rPr>
            </w:pPr>
            <w:r w:rsidRPr="004F54F1">
              <w:rPr>
                <w:rFonts w:ascii="宋体" w:hAnsi="宋体"/>
                <w:sz w:val="24"/>
              </w:rPr>
              <w:t>单位</w:t>
            </w:r>
          </w:p>
        </w:tc>
        <w:tc>
          <w:tcPr>
            <w:tcW w:w="1187" w:type="dxa"/>
            <w:vAlign w:val="center"/>
          </w:tcPr>
          <w:p w:rsidR="00703312" w:rsidRPr="004F54F1" w:rsidRDefault="00703312" w:rsidP="000D45ED">
            <w:pPr>
              <w:autoSpaceDE w:val="0"/>
              <w:autoSpaceDN w:val="0"/>
              <w:spacing w:before="65" w:line="450" w:lineRule="exact"/>
              <w:ind w:firstLineChars="100" w:firstLine="240"/>
              <w:textAlignment w:val="bottom"/>
              <w:rPr>
                <w:rFonts w:ascii="宋体" w:hAnsi="宋体"/>
                <w:sz w:val="24"/>
              </w:rPr>
            </w:pPr>
            <w:r w:rsidRPr="004F54F1">
              <w:rPr>
                <w:rFonts w:ascii="宋体" w:hAnsi="宋体"/>
                <w:sz w:val="24"/>
              </w:rPr>
              <w:t>数量</w:t>
            </w:r>
          </w:p>
        </w:tc>
        <w:tc>
          <w:tcPr>
            <w:tcW w:w="1093" w:type="dxa"/>
            <w:vAlign w:val="center"/>
          </w:tcPr>
          <w:p w:rsidR="00703312" w:rsidRPr="004F54F1" w:rsidRDefault="00703312" w:rsidP="000D45ED">
            <w:pPr>
              <w:autoSpaceDE w:val="0"/>
              <w:autoSpaceDN w:val="0"/>
              <w:spacing w:before="65" w:line="450" w:lineRule="exact"/>
              <w:ind w:firstLineChars="100" w:firstLine="240"/>
              <w:textAlignment w:val="bottom"/>
              <w:rPr>
                <w:rFonts w:ascii="宋体" w:hAnsi="宋体"/>
                <w:sz w:val="24"/>
              </w:rPr>
            </w:pPr>
            <w:r w:rsidRPr="004F54F1">
              <w:rPr>
                <w:rFonts w:ascii="宋体" w:hAnsi="宋体"/>
                <w:sz w:val="24"/>
              </w:rPr>
              <w:t>单价</w:t>
            </w:r>
          </w:p>
        </w:tc>
        <w:tc>
          <w:tcPr>
            <w:tcW w:w="1171" w:type="dxa"/>
            <w:vAlign w:val="center"/>
          </w:tcPr>
          <w:p w:rsidR="00703312" w:rsidRPr="004F54F1" w:rsidRDefault="00703312" w:rsidP="000D45ED">
            <w:pPr>
              <w:autoSpaceDE w:val="0"/>
              <w:autoSpaceDN w:val="0"/>
              <w:spacing w:before="65" w:line="450" w:lineRule="exact"/>
              <w:ind w:firstLineChars="100" w:firstLine="240"/>
              <w:textAlignment w:val="bottom"/>
              <w:rPr>
                <w:rFonts w:ascii="宋体" w:hAnsi="宋体"/>
                <w:sz w:val="24"/>
              </w:rPr>
            </w:pPr>
            <w:r w:rsidRPr="004F54F1">
              <w:rPr>
                <w:rFonts w:ascii="宋体" w:hAnsi="宋体"/>
                <w:sz w:val="24"/>
              </w:rPr>
              <w:t>小计</w:t>
            </w:r>
          </w:p>
        </w:tc>
        <w:tc>
          <w:tcPr>
            <w:tcW w:w="860" w:type="dxa"/>
            <w:vAlign w:val="center"/>
          </w:tcPr>
          <w:p w:rsidR="00703312" w:rsidRPr="004F54F1" w:rsidRDefault="00703312" w:rsidP="000D45ED">
            <w:pPr>
              <w:autoSpaceDE w:val="0"/>
              <w:autoSpaceDN w:val="0"/>
              <w:spacing w:before="65" w:line="450" w:lineRule="exact"/>
              <w:ind w:firstLineChars="50" w:firstLine="120"/>
              <w:textAlignment w:val="bottom"/>
              <w:rPr>
                <w:rFonts w:ascii="宋体" w:hAnsi="宋体"/>
                <w:sz w:val="24"/>
              </w:rPr>
            </w:pPr>
            <w:r w:rsidRPr="004F54F1">
              <w:rPr>
                <w:rFonts w:ascii="宋体" w:hAnsi="宋体"/>
                <w:sz w:val="24"/>
              </w:rPr>
              <w:t>备注</w:t>
            </w:r>
          </w:p>
        </w:tc>
      </w:tr>
      <w:tr w:rsidR="00703312" w:rsidTr="000D45ED">
        <w:trPr>
          <w:trHeight w:val="855"/>
        </w:trPr>
        <w:tc>
          <w:tcPr>
            <w:tcW w:w="931" w:type="dxa"/>
            <w:vAlign w:val="center"/>
          </w:tcPr>
          <w:p w:rsidR="00703312" w:rsidRPr="004F54F1" w:rsidRDefault="00703312" w:rsidP="000D45ED">
            <w:pPr>
              <w:autoSpaceDE w:val="0"/>
              <w:autoSpaceDN w:val="0"/>
              <w:spacing w:before="57" w:line="450" w:lineRule="exact"/>
              <w:ind w:firstLineChars="150" w:firstLine="360"/>
              <w:textAlignment w:val="bottom"/>
              <w:rPr>
                <w:rFonts w:ascii="宋体" w:hAnsi="宋体"/>
                <w:sz w:val="24"/>
              </w:rPr>
            </w:pPr>
            <w:r w:rsidRPr="004F54F1">
              <w:rPr>
                <w:rFonts w:ascii="宋体" w:hAnsi="宋体"/>
                <w:sz w:val="24"/>
              </w:rPr>
              <w:t>1</w:t>
            </w:r>
          </w:p>
        </w:tc>
        <w:tc>
          <w:tcPr>
            <w:tcW w:w="3203" w:type="dxa"/>
            <w:vAlign w:val="center"/>
          </w:tcPr>
          <w:p w:rsidR="00703312" w:rsidRPr="004F54F1" w:rsidRDefault="00703312" w:rsidP="000D45ED">
            <w:pPr>
              <w:autoSpaceDE w:val="0"/>
              <w:autoSpaceDN w:val="0"/>
              <w:spacing w:line="450" w:lineRule="exact"/>
              <w:jc w:val="center"/>
              <w:textAlignment w:val="bottom"/>
              <w:rPr>
                <w:rFonts w:ascii="宋体" w:hAnsi="宋体"/>
                <w:sz w:val="24"/>
              </w:rPr>
            </w:pPr>
          </w:p>
        </w:tc>
        <w:tc>
          <w:tcPr>
            <w:tcW w:w="976" w:type="dxa"/>
            <w:vAlign w:val="center"/>
          </w:tcPr>
          <w:p w:rsidR="00703312" w:rsidRPr="004F54F1" w:rsidRDefault="00703312" w:rsidP="000D45ED">
            <w:pPr>
              <w:autoSpaceDE w:val="0"/>
              <w:autoSpaceDN w:val="0"/>
              <w:spacing w:line="450" w:lineRule="exact"/>
              <w:jc w:val="center"/>
              <w:textAlignment w:val="bottom"/>
              <w:rPr>
                <w:rFonts w:ascii="宋体" w:hAnsi="宋体"/>
                <w:sz w:val="24"/>
              </w:rPr>
            </w:pPr>
          </w:p>
        </w:tc>
        <w:tc>
          <w:tcPr>
            <w:tcW w:w="1187" w:type="dxa"/>
            <w:vAlign w:val="center"/>
          </w:tcPr>
          <w:p w:rsidR="00703312" w:rsidRPr="004F54F1" w:rsidRDefault="00703312" w:rsidP="000D45ED">
            <w:pPr>
              <w:autoSpaceDE w:val="0"/>
              <w:autoSpaceDN w:val="0"/>
              <w:spacing w:line="450" w:lineRule="exact"/>
              <w:jc w:val="center"/>
              <w:textAlignment w:val="bottom"/>
              <w:rPr>
                <w:rFonts w:ascii="宋体" w:hAnsi="宋体"/>
                <w:sz w:val="24"/>
              </w:rPr>
            </w:pPr>
          </w:p>
        </w:tc>
        <w:tc>
          <w:tcPr>
            <w:tcW w:w="1093" w:type="dxa"/>
            <w:vAlign w:val="center"/>
          </w:tcPr>
          <w:p w:rsidR="00703312" w:rsidRPr="004F54F1" w:rsidRDefault="00703312" w:rsidP="000D45ED">
            <w:pPr>
              <w:autoSpaceDE w:val="0"/>
              <w:autoSpaceDN w:val="0"/>
              <w:spacing w:line="450" w:lineRule="exact"/>
              <w:jc w:val="center"/>
              <w:textAlignment w:val="bottom"/>
              <w:rPr>
                <w:rFonts w:ascii="宋体" w:hAnsi="宋体"/>
                <w:sz w:val="24"/>
              </w:rPr>
            </w:pPr>
          </w:p>
        </w:tc>
        <w:tc>
          <w:tcPr>
            <w:tcW w:w="1171" w:type="dxa"/>
          </w:tcPr>
          <w:p w:rsidR="00703312" w:rsidRPr="004F54F1" w:rsidRDefault="00703312" w:rsidP="000D45ED">
            <w:pPr>
              <w:autoSpaceDE w:val="0"/>
              <w:autoSpaceDN w:val="0"/>
              <w:spacing w:line="450" w:lineRule="exact"/>
              <w:jc w:val="center"/>
              <w:textAlignment w:val="bottom"/>
              <w:rPr>
                <w:rFonts w:ascii="宋体" w:hAnsi="宋体"/>
                <w:sz w:val="24"/>
              </w:rPr>
            </w:pPr>
          </w:p>
        </w:tc>
        <w:tc>
          <w:tcPr>
            <w:tcW w:w="860" w:type="dxa"/>
          </w:tcPr>
          <w:p w:rsidR="00703312" w:rsidRPr="004F54F1" w:rsidRDefault="00703312" w:rsidP="000D45ED">
            <w:pPr>
              <w:autoSpaceDE w:val="0"/>
              <w:autoSpaceDN w:val="0"/>
              <w:spacing w:line="450" w:lineRule="exact"/>
              <w:jc w:val="center"/>
              <w:textAlignment w:val="bottom"/>
              <w:rPr>
                <w:rFonts w:ascii="宋体" w:hAnsi="宋体"/>
                <w:sz w:val="24"/>
              </w:rPr>
            </w:pPr>
          </w:p>
        </w:tc>
      </w:tr>
      <w:tr w:rsidR="00703312" w:rsidTr="000D45ED">
        <w:trPr>
          <w:trHeight w:val="553"/>
        </w:trPr>
        <w:tc>
          <w:tcPr>
            <w:tcW w:w="931" w:type="dxa"/>
            <w:vAlign w:val="center"/>
          </w:tcPr>
          <w:p w:rsidR="00703312" w:rsidRPr="004F54F1" w:rsidRDefault="00703312" w:rsidP="000D45ED">
            <w:pPr>
              <w:autoSpaceDE w:val="0"/>
              <w:autoSpaceDN w:val="0"/>
              <w:spacing w:line="450" w:lineRule="exact"/>
              <w:jc w:val="center"/>
              <w:textAlignment w:val="bottom"/>
              <w:rPr>
                <w:rFonts w:ascii="宋体" w:hAnsi="宋体"/>
                <w:sz w:val="24"/>
              </w:rPr>
            </w:pPr>
            <w:r w:rsidRPr="004F54F1">
              <w:rPr>
                <w:rFonts w:ascii="宋体" w:hAnsi="宋体"/>
                <w:sz w:val="24"/>
              </w:rPr>
              <w:t>2</w:t>
            </w:r>
          </w:p>
        </w:tc>
        <w:tc>
          <w:tcPr>
            <w:tcW w:w="3203" w:type="dxa"/>
            <w:vAlign w:val="center"/>
          </w:tcPr>
          <w:p w:rsidR="00703312" w:rsidRPr="004F54F1" w:rsidRDefault="00703312" w:rsidP="000D45ED">
            <w:pPr>
              <w:autoSpaceDE w:val="0"/>
              <w:autoSpaceDN w:val="0"/>
              <w:spacing w:line="450" w:lineRule="exact"/>
              <w:jc w:val="center"/>
              <w:textAlignment w:val="bottom"/>
              <w:rPr>
                <w:rFonts w:ascii="宋体" w:hAnsi="宋体"/>
                <w:sz w:val="24"/>
              </w:rPr>
            </w:pPr>
          </w:p>
        </w:tc>
        <w:tc>
          <w:tcPr>
            <w:tcW w:w="976" w:type="dxa"/>
            <w:vAlign w:val="center"/>
          </w:tcPr>
          <w:p w:rsidR="00703312" w:rsidRPr="004F54F1" w:rsidRDefault="00703312" w:rsidP="000D45ED">
            <w:pPr>
              <w:autoSpaceDE w:val="0"/>
              <w:autoSpaceDN w:val="0"/>
              <w:spacing w:line="450" w:lineRule="exact"/>
              <w:jc w:val="center"/>
              <w:textAlignment w:val="bottom"/>
              <w:rPr>
                <w:rFonts w:ascii="宋体" w:hAnsi="宋体"/>
                <w:sz w:val="24"/>
              </w:rPr>
            </w:pPr>
          </w:p>
        </w:tc>
        <w:tc>
          <w:tcPr>
            <w:tcW w:w="1187" w:type="dxa"/>
            <w:vAlign w:val="center"/>
          </w:tcPr>
          <w:p w:rsidR="00703312" w:rsidRPr="004F54F1" w:rsidRDefault="00703312" w:rsidP="000D45ED">
            <w:pPr>
              <w:autoSpaceDE w:val="0"/>
              <w:autoSpaceDN w:val="0"/>
              <w:spacing w:line="450" w:lineRule="exact"/>
              <w:jc w:val="center"/>
              <w:textAlignment w:val="bottom"/>
              <w:rPr>
                <w:rFonts w:ascii="宋体" w:hAnsi="宋体"/>
                <w:sz w:val="24"/>
              </w:rPr>
            </w:pPr>
          </w:p>
        </w:tc>
        <w:tc>
          <w:tcPr>
            <w:tcW w:w="1093" w:type="dxa"/>
            <w:vAlign w:val="center"/>
          </w:tcPr>
          <w:p w:rsidR="00703312" w:rsidRPr="004F54F1" w:rsidRDefault="00703312" w:rsidP="000D45ED">
            <w:pPr>
              <w:autoSpaceDE w:val="0"/>
              <w:autoSpaceDN w:val="0"/>
              <w:spacing w:line="450" w:lineRule="exact"/>
              <w:jc w:val="center"/>
              <w:textAlignment w:val="bottom"/>
              <w:rPr>
                <w:rFonts w:ascii="宋体" w:hAnsi="宋体"/>
                <w:sz w:val="24"/>
              </w:rPr>
            </w:pPr>
          </w:p>
        </w:tc>
        <w:tc>
          <w:tcPr>
            <w:tcW w:w="1171" w:type="dxa"/>
          </w:tcPr>
          <w:p w:rsidR="00703312" w:rsidRPr="004F54F1" w:rsidRDefault="00703312" w:rsidP="000D45ED">
            <w:pPr>
              <w:autoSpaceDE w:val="0"/>
              <w:autoSpaceDN w:val="0"/>
              <w:spacing w:line="450" w:lineRule="exact"/>
              <w:jc w:val="center"/>
              <w:textAlignment w:val="bottom"/>
              <w:rPr>
                <w:rFonts w:ascii="宋体" w:hAnsi="宋体"/>
                <w:sz w:val="24"/>
              </w:rPr>
            </w:pPr>
          </w:p>
        </w:tc>
        <w:tc>
          <w:tcPr>
            <w:tcW w:w="860" w:type="dxa"/>
          </w:tcPr>
          <w:p w:rsidR="00703312" w:rsidRPr="004F54F1" w:rsidRDefault="00703312" w:rsidP="000D45ED">
            <w:pPr>
              <w:autoSpaceDE w:val="0"/>
              <w:autoSpaceDN w:val="0"/>
              <w:spacing w:line="450" w:lineRule="exact"/>
              <w:jc w:val="center"/>
              <w:textAlignment w:val="bottom"/>
              <w:rPr>
                <w:rFonts w:ascii="宋体" w:hAnsi="宋体"/>
                <w:sz w:val="24"/>
              </w:rPr>
            </w:pPr>
          </w:p>
        </w:tc>
      </w:tr>
      <w:tr w:rsidR="00703312" w:rsidTr="000D45ED">
        <w:trPr>
          <w:trHeight w:val="777"/>
        </w:trPr>
        <w:tc>
          <w:tcPr>
            <w:tcW w:w="931" w:type="dxa"/>
            <w:vAlign w:val="center"/>
          </w:tcPr>
          <w:p w:rsidR="00703312" w:rsidRPr="004F54F1" w:rsidRDefault="00703312" w:rsidP="000D45ED">
            <w:pPr>
              <w:autoSpaceDE w:val="0"/>
              <w:autoSpaceDN w:val="0"/>
              <w:spacing w:before="58" w:line="450" w:lineRule="exact"/>
              <w:ind w:firstLineChars="100" w:firstLine="240"/>
              <w:textAlignment w:val="bottom"/>
              <w:rPr>
                <w:rFonts w:ascii="宋体" w:hAnsi="宋体"/>
                <w:sz w:val="24"/>
              </w:rPr>
            </w:pPr>
            <w:r w:rsidRPr="004F54F1">
              <w:rPr>
                <w:rFonts w:ascii="宋体" w:hAnsi="宋体"/>
                <w:sz w:val="24"/>
              </w:rPr>
              <w:t>3</w:t>
            </w:r>
          </w:p>
        </w:tc>
        <w:tc>
          <w:tcPr>
            <w:tcW w:w="3203" w:type="dxa"/>
            <w:vAlign w:val="center"/>
          </w:tcPr>
          <w:p w:rsidR="00703312" w:rsidRPr="004F54F1" w:rsidRDefault="00703312" w:rsidP="000D45ED">
            <w:pPr>
              <w:autoSpaceDE w:val="0"/>
              <w:autoSpaceDN w:val="0"/>
              <w:spacing w:line="450" w:lineRule="exact"/>
              <w:jc w:val="center"/>
              <w:textAlignment w:val="bottom"/>
              <w:rPr>
                <w:rFonts w:ascii="宋体" w:hAnsi="宋体"/>
                <w:sz w:val="24"/>
              </w:rPr>
            </w:pPr>
          </w:p>
        </w:tc>
        <w:tc>
          <w:tcPr>
            <w:tcW w:w="976" w:type="dxa"/>
            <w:vAlign w:val="center"/>
          </w:tcPr>
          <w:p w:rsidR="00703312" w:rsidRPr="004F54F1" w:rsidRDefault="00703312" w:rsidP="000D45ED">
            <w:pPr>
              <w:autoSpaceDE w:val="0"/>
              <w:autoSpaceDN w:val="0"/>
              <w:spacing w:line="450" w:lineRule="exact"/>
              <w:jc w:val="center"/>
              <w:textAlignment w:val="bottom"/>
              <w:rPr>
                <w:rFonts w:ascii="宋体" w:hAnsi="宋体"/>
                <w:sz w:val="24"/>
              </w:rPr>
            </w:pPr>
          </w:p>
        </w:tc>
        <w:tc>
          <w:tcPr>
            <w:tcW w:w="1187" w:type="dxa"/>
            <w:vAlign w:val="center"/>
          </w:tcPr>
          <w:p w:rsidR="00703312" w:rsidRPr="004F54F1" w:rsidRDefault="00703312" w:rsidP="000D45ED">
            <w:pPr>
              <w:autoSpaceDE w:val="0"/>
              <w:autoSpaceDN w:val="0"/>
              <w:spacing w:line="450" w:lineRule="exact"/>
              <w:jc w:val="center"/>
              <w:textAlignment w:val="bottom"/>
              <w:rPr>
                <w:rFonts w:ascii="宋体" w:hAnsi="宋体"/>
                <w:sz w:val="24"/>
              </w:rPr>
            </w:pPr>
          </w:p>
        </w:tc>
        <w:tc>
          <w:tcPr>
            <w:tcW w:w="1093" w:type="dxa"/>
            <w:vAlign w:val="center"/>
          </w:tcPr>
          <w:p w:rsidR="00703312" w:rsidRPr="004F54F1" w:rsidRDefault="00703312" w:rsidP="000D45ED">
            <w:pPr>
              <w:autoSpaceDE w:val="0"/>
              <w:autoSpaceDN w:val="0"/>
              <w:spacing w:line="450" w:lineRule="exact"/>
              <w:jc w:val="center"/>
              <w:textAlignment w:val="bottom"/>
              <w:rPr>
                <w:rFonts w:ascii="宋体" w:hAnsi="宋体"/>
                <w:sz w:val="24"/>
              </w:rPr>
            </w:pPr>
          </w:p>
        </w:tc>
        <w:tc>
          <w:tcPr>
            <w:tcW w:w="1171" w:type="dxa"/>
          </w:tcPr>
          <w:p w:rsidR="00703312" w:rsidRPr="004F54F1" w:rsidRDefault="00703312" w:rsidP="000D45ED">
            <w:pPr>
              <w:autoSpaceDE w:val="0"/>
              <w:autoSpaceDN w:val="0"/>
              <w:spacing w:line="450" w:lineRule="exact"/>
              <w:jc w:val="center"/>
              <w:textAlignment w:val="bottom"/>
              <w:rPr>
                <w:rFonts w:ascii="宋体" w:hAnsi="宋体"/>
                <w:sz w:val="24"/>
              </w:rPr>
            </w:pPr>
          </w:p>
        </w:tc>
        <w:tc>
          <w:tcPr>
            <w:tcW w:w="860" w:type="dxa"/>
          </w:tcPr>
          <w:p w:rsidR="00703312" w:rsidRPr="004F54F1" w:rsidRDefault="00703312" w:rsidP="000D45ED">
            <w:pPr>
              <w:autoSpaceDE w:val="0"/>
              <w:autoSpaceDN w:val="0"/>
              <w:spacing w:line="450" w:lineRule="exact"/>
              <w:jc w:val="center"/>
              <w:textAlignment w:val="bottom"/>
              <w:rPr>
                <w:rFonts w:ascii="宋体" w:hAnsi="宋体"/>
                <w:sz w:val="24"/>
              </w:rPr>
            </w:pPr>
          </w:p>
        </w:tc>
      </w:tr>
      <w:tr w:rsidR="00703312" w:rsidTr="000D45ED">
        <w:trPr>
          <w:trHeight w:val="716"/>
        </w:trPr>
        <w:tc>
          <w:tcPr>
            <w:tcW w:w="4134" w:type="dxa"/>
            <w:gridSpan w:val="2"/>
            <w:tcBorders>
              <w:right w:val="nil"/>
            </w:tcBorders>
          </w:tcPr>
          <w:p w:rsidR="00703312" w:rsidRPr="004F54F1" w:rsidRDefault="00703312" w:rsidP="000D45ED">
            <w:pPr>
              <w:autoSpaceDE w:val="0"/>
              <w:autoSpaceDN w:val="0"/>
              <w:spacing w:line="450" w:lineRule="exact"/>
              <w:jc w:val="center"/>
              <w:textAlignment w:val="bottom"/>
              <w:rPr>
                <w:rFonts w:ascii="宋体" w:hAnsi="宋体"/>
                <w:sz w:val="24"/>
              </w:rPr>
            </w:pPr>
            <w:r w:rsidRPr="004F54F1">
              <w:rPr>
                <w:rFonts w:ascii="宋体" w:hAnsi="宋体"/>
                <w:sz w:val="24"/>
              </w:rPr>
              <w:t>合计人民币：大写</w:t>
            </w:r>
          </w:p>
        </w:tc>
        <w:tc>
          <w:tcPr>
            <w:tcW w:w="5287" w:type="dxa"/>
            <w:gridSpan w:val="5"/>
            <w:tcBorders>
              <w:left w:val="nil"/>
            </w:tcBorders>
          </w:tcPr>
          <w:p w:rsidR="00703312" w:rsidRPr="004F54F1" w:rsidRDefault="00703312" w:rsidP="000D45ED">
            <w:pPr>
              <w:autoSpaceDE w:val="0"/>
              <w:autoSpaceDN w:val="0"/>
              <w:spacing w:line="450" w:lineRule="exact"/>
              <w:jc w:val="center"/>
              <w:textAlignment w:val="bottom"/>
              <w:rPr>
                <w:rFonts w:ascii="宋体" w:hAnsi="宋体"/>
                <w:sz w:val="24"/>
              </w:rPr>
            </w:pPr>
            <w:r w:rsidRPr="004F54F1">
              <w:rPr>
                <w:rFonts w:ascii="宋体" w:hAnsi="宋体"/>
                <w:sz w:val="24"/>
              </w:rPr>
              <w:t>小写</w:t>
            </w:r>
          </w:p>
        </w:tc>
      </w:tr>
    </w:tbl>
    <w:p w:rsidR="00703312" w:rsidRPr="004F54F1" w:rsidRDefault="00703312" w:rsidP="00703312">
      <w:pPr>
        <w:autoSpaceDE w:val="0"/>
        <w:autoSpaceDN w:val="0"/>
        <w:spacing w:before="65" w:line="450" w:lineRule="exact"/>
        <w:textAlignment w:val="bottom"/>
        <w:rPr>
          <w:rFonts w:ascii="宋体" w:hAnsi="宋体"/>
          <w:sz w:val="24"/>
        </w:rPr>
      </w:pPr>
      <w:r w:rsidRPr="004F54F1">
        <w:rPr>
          <w:rFonts w:ascii="宋体" w:hAnsi="宋体"/>
          <w:sz w:val="24"/>
        </w:rPr>
        <w:t>要求：</w:t>
      </w:r>
    </w:p>
    <w:p w:rsidR="00703312" w:rsidRPr="004F54F1" w:rsidRDefault="00703312" w:rsidP="00703312">
      <w:pPr>
        <w:autoSpaceDE w:val="0"/>
        <w:autoSpaceDN w:val="0"/>
        <w:spacing w:before="65" w:line="450" w:lineRule="exact"/>
        <w:ind w:firstLineChars="100" w:firstLine="240"/>
        <w:textAlignment w:val="bottom"/>
        <w:rPr>
          <w:rFonts w:ascii="宋体" w:hAnsi="宋体"/>
          <w:sz w:val="24"/>
        </w:rPr>
      </w:pPr>
      <w:r w:rsidRPr="004F54F1">
        <w:rPr>
          <w:rFonts w:ascii="宋体" w:hAnsi="宋体"/>
          <w:sz w:val="24"/>
        </w:rPr>
        <w:t xml:space="preserve">1. 本表为《开标一览表》的报价明细表，如有缺项、漏项，视为投标报价中已包含相关 费用，采购人无需另外支付任何费用。                                             </w:t>
      </w:r>
      <w:r>
        <w:rPr>
          <w:rFonts w:ascii="宋体" w:hAnsi="宋体" w:hint="eastAsia"/>
          <w:sz w:val="24"/>
        </w:rPr>
        <w:t xml:space="preserve">        </w:t>
      </w:r>
      <w:r w:rsidRPr="004F54F1">
        <w:rPr>
          <w:rFonts w:ascii="宋体" w:hAnsi="宋体"/>
          <w:sz w:val="24"/>
        </w:rPr>
        <w:t xml:space="preserve">2.“报价明细表”中的报价合计应与“开标一览表”中的投标总报价相一致，不一致时， 以开标一览表为准。                                                              </w:t>
      </w:r>
      <w:r>
        <w:rPr>
          <w:rFonts w:ascii="宋体" w:hAnsi="宋体" w:hint="eastAsia"/>
          <w:sz w:val="24"/>
        </w:rPr>
        <w:t xml:space="preserve">   </w:t>
      </w:r>
      <w:r w:rsidRPr="004F54F1">
        <w:rPr>
          <w:rFonts w:ascii="宋体" w:hAnsi="宋体"/>
          <w:sz w:val="24"/>
        </w:rPr>
        <w:t>3.投标报价明细表所填内容按招标文件采购清单要求为准。如有漏报的，视同已包含在 投标总价内或已</w:t>
      </w:r>
      <w:proofErr w:type="gramStart"/>
      <w:r w:rsidRPr="004F54F1">
        <w:rPr>
          <w:rFonts w:ascii="宋体" w:hAnsi="宋体"/>
          <w:sz w:val="24"/>
        </w:rPr>
        <w:t>作优惠</w:t>
      </w:r>
      <w:proofErr w:type="gramEnd"/>
      <w:r w:rsidRPr="004F54F1">
        <w:rPr>
          <w:rFonts w:ascii="宋体" w:hAnsi="宋体"/>
          <w:sz w:val="24"/>
        </w:rPr>
        <w:t>处理。有重大缺项的将作无效标处理。</w:t>
      </w:r>
    </w:p>
    <w:p w:rsidR="00703312" w:rsidRDefault="00703312" w:rsidP="00703312">
      <w:pPr>
        <w:spacing w:line="334" w:lineRule="auto"/>
      </w:pPr>
    </w:p>
    <w:p w:rsidR="00703312" w:rsidRDefault="00703312" w:rsidP="00703312">
      <w:pPr>
        <w:spacing w:before="75" w:line="227" w:lineRule="auto"/>
        <w:ind w:left="852"/>
        <w:jc w:val="left"/>
        <w:rPr>
          <w:rFonts w:ascii="宋体" w:hAnsi="宋体" w:cs="宋体"/>
          <w:spacing w:val="13"/>
          <w:sz w:val="23"/>
          <w:szCs w:val="23"/>
        </w:rPr>
      </w:pPr>
    </w:p>
    <w:p w:rsidR="00703312" w:rsidRDefault="00703312" w:rsidP="00703312">
      <w:pPr>
        <w:spacing w:before="75" w:line="227" w:lineRule="auto"/>
        <w:ind w:left="852"/>
        <w:jc w:val="left"/>
        <w:rPr>
          <w:rFonts w:ascii="宋体" w:hAnsi="宋体" w:cs="宋体"/>
          <w:spacing w:val="13"/>
          <w:sz w:val="23"/>
          <w:szCs w:val="23"/>
        </w:rPr>
      </w:pPr>
    </w:p>
    <w:p w:rsidR="00703312" w:rsidRPr="004F54F1" w:rsidRDefault="00703312" w:rsidP="00703312">
      <w:pPr>
        <w:spacing w:before="75" w:line="227" w:lineRule="auto"/>
        <w:ind w:left="852"/>
        <w:jc w:val="left"/>
        <w:rPr>
          <w:rFonts w:ascii="宋体" w:hAnsi="宋体" w:cs="宋体"/>
          <w:spacing w:val="13"/>
          <w:sz w:val="22"/>
          <w:szCs w:val="23"/>
        </w:rPr>
      </w:pPr>
    </w:p>
    <w:p w:rsidR="00703312" w:rsidRPr="004F54F1" w:rsidRDefault="00703312" w:rsidP="00703312">
      <w:pPr>
        <w:spacing w:before="75" w:line="360" w:lineRule="auto"/>
        <w:ind w:firstLineChars="100" w:firstLine="266"/>
        <w:jc w:val="left"/>
        <w:rPr>
          <w:rFonts w:ascii="宋体" w:hAnsi="宋体" w:cs="宋体"/>
          <w:sz w:val="24"/>
          <w:szCs w:val="23"/>
        </w:rPr>
      </w:pPr>
      <w:r w:rsidRPr="004F54F1">
        <w:rPr>
          <w:rFonts w:ascii="宋体" w:hAnsi="宋体" w:cs="宋体"/>
          <w:spacing w:val="13"/>
          <w:sz w:val="24"/>
          <w:szCs w:val="23"/>
        </w:rPr>
        <w:t>谈</w:t>
      </w:r>
      <w:r w:rsidRPr="004F54F1">
        <w:rPr>
          <w:rFonts w:ascii="宋体" w:hAnsi="宋体" w:cs="宋体"/>
          <w:spacing w:val="7"/>
          <w:sz w:val="24"/>
          <w:szCs w:val="23"/>
        </w:rPr>
        <w:t>判供应商名称 (盖章) ：</w:t>
      </w:r>
      <w:r w:rsidRPr="004F54F1">
        <w:rPr>
          <w:rFonts w:ascii="宋体" w:hAnsi="宋体" w:cs="宋体"/>
          <w:sz w:val="24"/>
          <w:szCs w:val="23"/>
          <w:u w:val="single"/>
        </w:rPr>
        <w:t xml:space="preserve">                         </w:t>
      </w:r>
    </w:p>
    <w:p w:rsidR="00703312" w:rsidRPr="004F54F1" w:rsidRDefault="00703312" w:rsidP="00703312">
      <w:pPr>
        <w:spacing w:before="185" w:line="360" w:lineRule="auto"/>
        <w:ind w:firstLineChars="100" w:firstLine="270"/>
        <w:jc w:val="left"/>
        <w:rPr>
          <w:rFonts w:ascii="宋体" w:hAnsi="宋体" w:cs="宋体"/>
          <w:sz w:val="24"/>
          <w:szCs w:val="23"/>
        </w:rPr>
      </w:pPr>
      <w:r w:rsidRPr="004F54F1">
        <w:rPr>
          <w:rFonts w:ascii="宋体" w:hAnsi="宋体" w:cs="宋体"/>
          <w:spacing w:val="15"/>
          <w:sz w:val="24"/>
          <w:szCs w:val="23"/>
        </w:rPr>
        <w:t>法</w:t>
      </w:r>
      <w:r w:rsidRPr="004F54F1">
        <w:rPr>
          <w:rFonts w:ascii="宋体" w:hAnsi="宋体" w:cs="宋体"/>
          <w:spacing w:val="8"/>
          <w:sz w:val="24"/>
          <w:szCs w:val="23"/>
        </w:rPr>
        <w:t>定代表人或授权委托人(签字或盖章)：</w:t>
      </w:r>
      <w:r w:rsidRPr="004F54F1">
        <w:rPr>
          <w:rFonts w:ascii="宋体" w:hAnsi="宋体" w:cs="宋体"/>
          <w:sz w:val="24"/>
          <w:szCs w:val="23"/>
          <w:u w:val="single"/>
        </w:rPr>
        <w:t xml:space="preserve">                            </w:t>
      </w:r>
    </w:p>
    <w:p w:rsidR="00703312" w:rsidRPr="004F54F1" w:rsidRDefault="00703312" w:rsidP="00703312">
      <w:pPr>
        <w:spacing w:before="186" w:line="360" w:lineRule="auto"/>
        <w:ind w:firstLineChars="150" w:firstLine="312"/>
        <w:jc w:val="left"/>
        <w:rPr>
          <w:rFonts w:ascii="宋体" w:hAnsi="宋体" w:cs="宋体"/>
          <w:szCs w:val="20"/>
          <w:u w:val="single"/>
        </w:rPr>
      </w:pPr>
      <w:r w:rsidRPr="004F54F1">
        <w:rPr>
          <w:rFonts w:ascii="宋体" w:hAnsi="宋体" w:cs="宋体"/>
          <w:spacing w:val="-16"/>
          <w:sz w:val="24"/>
          <w:szCs w:val="23"/>
        </w:rPr>
        <w:t>日</w:t>
      </w:r>
      <w:r w:rsidRPr="004F54F1">
        <w:rPr>
          <w:rFonts w:ascii="宋体" w:hAnsi="宋体" w:cs="宋体"/>
          <w:spacing w:val="-8"/>
          <w:sz w:val="24"/>
          <w:szCs w:val="23"/>
        </w:rPr>
        <w:t xml:space="preserve">        期 </w:t>
      </w:r>
      <w:r w:rsidRPr="004F54F1">
        <w:rPr>
          <w:rFonts w:ascii="宋体" w:hAnsi="宋体" w:cs="宋体"/>
          <w:spacing w:val="-8"/>
          <w:szCs w:val="20"/>
        </w:rPr>
        <w:t>：</w:t>
      </w:r>
      <w:r w:rsidRPr="004F54F1">
        <w:rPr>
          <w:rFonts w:ascii="宋体" w:hAnsi="宋体" w:cs="宋体"/>
          <w:szCs w:val="20"/>
          <w:u w:val="single"/>
        </w:rPr>
        <w:t xml:space="preserve">                              </w:t>
      </w:r>
    </w:p>
    <w:p w:rsidR="00703312" w:rsidRPr="00703312" w:rsidRDefault="00703312" w:rsidP="00703312"/>
    <w:sectPr w:rsidR="00703312" w:rsidRPr="00703312" w:rsidSect="000615FF">
      <w:headerReference w:type="default" r:id="rId14"/>
      <w:footerReference w:type="default" r:id="rId15"/>
      <w:pgSz w:w="11906" w:h="16838"/>
      <w:pgMar w:top="1361" w:right="1191" w:bottom="1361" w:left="119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BDD" w:rsidRDefault="00D17BDD">
      <w:r>
        <w:separator/>
      </w:r>
    </w:p>
  </w:endnote>
  <w:endnote w:type="continuationSeparator" w:id="0">
    <w:p w:rsidR="00D17BDD" w:rsidRDefault="00D1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pperplate Gothic Bold">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Times-Roman">
    <w:altName w:val="Times New Roman"/>
    <w:charset w:val="00"/>
    <w:family w:val="roman"/>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BDD" w:rsidRDefault="00D17BDD">
    <w:pPr>
      <w:pStyle w:val="ab"/>
    </w:pPr>
    <w:r>
      <w:rPr>
        <w:noProof/>
      </w:rPr>
      <mc:AlternateContent>
        <mc:Choice Requires="wps">
          <w:drawing>
            <wp:anchor distT="0" distB="0" distL="114300" distR="114300" simplePos="0" relativeHeight="251660288" behindDoc="0" locked="0" layoutInCell="1" allowOverlap="1" wp14:anchorId="26151C84" wp14:editId="12F3B704">
              <wp:simplePos x="0" y="0"/>
              <wp:positionH relativeFrom="margin">
                <wp:align>center</wp:align>
              </wp:positionH>
              <wp:positionV relativeFrom="paragraph">
                <wp:posOffset>0</wp:posOffset>
              </wp:positionV>
              <wp:extent cx="57785" cy="131445"/>
              <wp:effectExtent l="0" t="0" r="0" b="0"/>
              <wp:wrapNone/>
              <wp:docPr id="17410234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D17BDD" w:rsidRDefault="00D17BDD">
                          <w:pPr>
                            <w:pStyle w:val="ab"/>
                          </w:pPr>
                          <w:r>
                            <w:fldChar w:fldCharType="begin"/>
                          </w:r>
                          <w:r>
                            <w:instrText xml:space="preserve"> PAGE  \* MERGEFORMAT </w:instrText>
                          </w:r>
                          <w:r>
                            <w:fldChar w:fldCharType="separate"/>
                          </w:r>
                          <w:r w:rsidR="008C1EB7">
                            <w:rPr>
                              <w:noProof/>
                            </w:rP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" filled="f" stroked="f">
              <v:textbox style="mso-fit-shape-to-text:t" inset="0,0,0,0">
                <w:txbxContent>
                  <w:p w:rsidR="00D17BDD" w:rsidRDefault="00D17BDD">
                    <w:pPr>
                      <w:pStyle w:val="ab"/>
                    </w:pPr>
                    <w:r>
                      <w:fldChar w:fldCharType="begin"/>
                    </w:r>
                    <w:r>
                      <w:instrText xml:space="preserve"> PAGE  \* MERGEFORMAT </w:instrText>
                    </w:r>
                    <w:r>
                      <w:fldChar w:fldCharType="separate"/>
                    </w:r>
                    <w:r w:rsidR="008C1EB7">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BDD" w:rsidRDefault="00D17BDD">
    <w:pPr>
      <w:pStyle w:val="ab"/>
    </w:pPr>
    <w:r>
      <w:rPr>
        <w:noProof/>
      </w:rPr>
      <mc:AlternateContent>
        <mc:Choice Requires="wps">
          <w:drawing>
            <wp:anchor distT="0" distB="0" distL="114300" distR="114300" simplePos="0" relativeHeight="251659264" behindDoc="0" locked="0" layoutInCell="1" allowOverlap="1" wp14:anchorId="49508AEB" wp14:editId="31EE2FEA">
              <wp:simplePos x="0" y="0"/>
              <wp:positionH relativeFrom="margin">
                <wp:align>center</wp:align>
              </wp:positionH>
              <wp:positionV relativeFrom="paragraph">
                <wp:posOffset>0</wp:posOffset>
              </wp:positionV>
              <wp:extent cx="57785" cy="131445"/>
              <wp:effectExtent l="0" t="0" r="0" b="0"/>
              <wp:wrapNone/>
              <wp:docPr id="624970956"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D17BDD" w:rsidRDefault="00D17BDD">
                          <w:pPr>
                            <w:pStyle w:val="ab"/>
                          </w:pPr>
                          <w:r>
                            <w:fldChar w:fldCharType="begin"/>
                          </w:r>
                          <w:r>
                            <w:instrText xml:space="preserve"> PAGE  \* MERGEFORMAT </w:instrText>
                          </w:r>
                          <w:r>
                            <w:fldChar w:fldCharType="separate"/>
                          </w:r>
                          <w:r w:rsidR="008C1EB7">
                            <w:rPr>
                              <w:noProof/>
                            </w:rPr>
                            <w:t>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9"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" filled="f" stroked="f">
              <v:textbox style="mso-fit-shape-to-text:t" inset="0,0,0,0">
                <w:txbxContent>
                  <w:p w:rsidR="00D17BDD" w:rsidRDefault="00D17BDD">
                    <w:pPr>
                      <w:pStyle w:val="ab"/>
                    </w:pPr>
                    <w:r>
                      <w:fldChar w:fldCharType="begin"/>
                    </w:r>
                    <w:r>
                      <w:instrText xml:space="preserve"> PAGE  \* MERGEFORMAT </w:instrText>
                    </w:r>
                    <w:r>
                      <w:fldChar w:fldCharType="separate"/>
                    </w:r>
                    <w:r w:rsidR="008C1EB7">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BDD" w:rsidRDefault="00D17BDD">
      <w:r>
        <w:separator/>
      </w:r>
    </w:p>
  </w:footnote>
  <w:footnote w:type="continuationSeparator" w:id="0">
    <w:p w:rsidR="00D17BDD" w:rsidRDefault="00D17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BDD" w:rsidRDefault="00D17BDD">
    <w:pPr>
      <w:pStyle w:val="ac"/>
      <w:pBdr>
        <w:bottom w:val="none" w:sz="0" w:space="0" w:color="auto"/>
      </w:pBdr>
      <w:jc w:val="left"/>
      <w:rPr>
        <w:rFonts w:eastAsia="黑体"/>
        <w:sz w:val="21"/>
        <w:szCs w:val="21"/>
      </w:rPr>
    </w:pPr>
  </w:p>
  <w:p w:rsidR="00D17BDD" w:rsidRDefault="00D17BDD">
    <w:pPr>
      <w:pStyle w:val="ac"/>
      <w:pBdr>
        <w:bottom w:val="none" w:sz="0" w:space="0" w:color="auto"/>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BDD" w:rsidRDefault="00D17BD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FA382"/>
    <w:multiLevelType w:val="singleLevel"/>
    <w:tmpl w:val="95CFA382"/>
    <w:lvl w:ilvl="0">
      <w:start w:val="1"/>
      <w:numFmt w:val="decimal"/>
      <w:suff w:val="nothing"/>
      <w:lvlText w:val="%1、"/>
      <w:lvlJc w:val="left"/>
    </w:lvl>
  </w:abstractNum>
  <w:abstractNum w:abstractNumId="1">
    <w:nsid w:val="9660E45A"/>
    <w:multiLevelType w:val="multilevel"/>
    <w:tmpl w:val="9660E45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149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9A0608E7"/>
    <w:multiLevelType w:val="singleLevel"/>
    <w:tmpl w:val="9A0608E7"/>
    <w:lvl w:ilvl="0">
      <w:start w:val="1"/>
      <w:numFmt w:val="chineseCounting"/>
      <w:suff w:val="nothing"/>
      <w:lvlText w:val="（%1）"/>
      <w:lvlJc w:val="left"/>
      <w:pPr>
        <w:ind w:left="0" w:firstLine="420"/>
      </w:pPr>
      <w:rPr>
        <w:rFonts w:hint="eastAsia"/>
      </w:rPr>
    </w:lvl>
  </w:abstractNum>
  <w:abstractNum w:abstractNumId="3">
    <w:nsid w:val="0ED2C79B"/>
    <w:multiLevelType w:val="singleLevel"/>
    <w:tmpl w:val="0ED2C79B"/>
    <w:lvl w:ilvl="0">
      <w:start w:val="1"/>
      <w:numFmt w:val="decimal"/>
      <w:pStyle w:val="a"/>
      <w:lvlText w:val="%1."/>
      <w:lvlJc w:val="left"/>
      <w:pPr>
        <w:tabs>
          <w:tab w:val="left" w:pos="360"/>
        </w:tabs>
        <w:ind w:left="360" w:hanging="360"/>
      </w:pPr>
    </w:lvl>
  </w:abstractNum>
  <w:abstractNum w:abstractNumId="4">
    <w:nsid w:val="1A304AAB"/>
    <w:multiLevelType w:val="multilevel"/>
    <w:tmpl w:val="1A304AAB"/>
    <w:lvl w:ilvl="0">
      <w:start w:val="1"/>
      <w:numFmt w:val="decimal"/>
      <w:lvlText w:val="%1)"/>
      <w:lvlJc w:val="left"/>
      <w:pPr>
        <w:ind w:left="862" w:hanging="420"/>
      </w:pPr>
    </w:lvl>
    <w:lvl w:ilvl="1">
      <w:start w:val="3"/>
      <w:numFmt w:val="japaneseCounting"/>
      <w:lvlText w:val="（%2）"/>
      <w:lvlJc w:val="left"/>
      <w:pPr>
        <w:ind w:left="1146" w:hanging="720"/>
      </w:pPr>
      <w:rPr>
        <w:rFonts w:hint="default"/>
      </w:rPr>
    </w:lvl>
    <w:lvl w:ilvl="2">
      <w:start w:val="1"/>
      <w:numFmt w:val="decimalEnclosedCircle"/>
      <w:lvlText w:val="%3"/>
      <w:lvlJc w:val="left"/>
      <w:pPr>
        <w:ind w:left="1642" w:hanging="360"/>
      </w:pPr>
      <w:rPr>
        <w:rFonts w:hint="default"/>
      </w:rPr>
    </w:lvl>
    <w:lvl w:ilvl="3">
      <w:start w:val="1"/>
      <w:numFmt w:val="decimal"/>
      <w:lvlText w:val="%4."/>
      <w:lvlJc w:val="left"/>
      <w:pPr>
        <w:ind w:left="2122" w:hanging="420"/>
      </w:pPr>
    </w:lvl>
    <w:lvl w:ilvl="4">
      <w:start w:val="1"/>
      <w:numFmt w:val="lowerLetter"/>
      <w:lvlText w:val="%5)"/>
      <w:lvlJc w:val="left"/>
      <w:pPr>
        <w:ind w:left="2542" w:hanging="420"/>
      </w:pPr>
    </w:lvl>
    <w:lvl w:ilvl="5">
      <w:start w:val="1"/>
      <w:numFmt w:val="lowerRoman"/>
      <w:lvlText w:val="%6."/>
      <w:lvlJc w:val="right"/>
      <w:pPr>
        <w:ind w:left="2962" w:hanging="420"/>
      </w:pPr>
    </w:lvl>
    <w:lvl w:ilvl="6">
      <w:start w:val="1"/>
      <w:numFmt w:val="decimal"/>
      <w:lvlText w:val="%7."/>
      <w:lvlJc w:val="left"/>
      <w:pPr>
        <w:ind w:left="3382" w:hanging="420"/>
      </w:pPr>
    </w:lvl>
    <w:lvl w:ilvl="7">
      <w:start w:val="1"/>
      <w:numFmt w:val="lowerLetter"/>
      <w:lvlText w:val="%8)"/>
      <w:lvlJc w:val="left"/>
      <w:pPr>
        <w:ind w:left="3802" w:hanging="420"/>
      </w:pPr>
    </w:lvl>
    <w:lvl w:ilvl="8">
      <w:start w:val="1"/>
      <w:numFmt w:val="lowerRoman"/>
      <w:lvlText w:val="%9."/>
      <w:lvlJc w:val="right"/>
      <w:pPr>
        <w:ind w:left="4222" w:hanging="420"/>
      </w:pPr>
    </w:lvl>
  </w:abstractNum>
  <w:abstractNum w:abstractNumId="5">
    <w:nsid w:val="25503CA9"/>
    <w:multiLevelType w:val="singleLevel"/>
    <w:tmpl w:val="25503CA9"/>
    <w:lvl w:ilvl="0">
      <w:start w:val="1"/>
      <w:numFmt w:val="decimal"/>
      <w:lvlText w:val="%1."/>
      <w:lvlJc w:val="left"/>
      <w:pPr>
        <w:tabs>
          <w:tab w:val="left" w:pos="312"/>
        </w:tabs>
      </w:pPr>
    </w:lvl>
  </w:abstractNum>
  <w:abstractNum w:abstractNumId="6">
    <w:nsid w:val="30BA2ABA"/>
    <w:multiLevelType w:val="singleLevel"/>
    <w:tmpl w:val="30BA2ABA"/>
    <w:lvl w:ilvl="0">
      <w:start w:val="1"/>
      <w:numFmt w:val="chineseCounting"/>
      <w:suff w:val="nothing"/>
      <w:lvlText w:val="%1、"/>
      <w:lvlJc w:val="left"/>
      <w:rPr>
        <w:rFonts w:hint="eastAsia"/>
      </w:rPr>
    </w:lvl>
  </w:abstractNum>
  <w:abstractNum w:abstractNumId="7">
    <w:nsid w:val="461E5E94"/>
    <w:multiLevelType w:val="singleLevel"/>
    <w:tmpl w:val="461E5E94"/>
    <w:lvl w:ilvl="0">
      <w:start w:val="2"/>
      <w:numFmt w:val="chineseCounting"/>
      <w:suff w:val="space"/>
      <w:lvlText w:val="第%1章"/>
      <w:lvlJc w:val="left"/>
      <w:rPr>
        <w:rFonts w:hint="eastAsia"/>
      </w:rPr>
    </w:lvl>
  </w:abstractNum>
  <w:abstractNum w:abstractNumId="8">
    <w:nsid w:val="470A119F"/>
    <w:multiLevelType w:val="hybridMultilevel"/>
    <w:tmpl w:val="9A3A43AA"/>
    <w:lvl w:ilvl="0" w:tplc="C2EC4D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EB4E0E"/>
    <w:multiLevelType w:val="multilevel"/>
    <w:tmpl w:val="4EEB4E0E"/>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259A0B8"/>
    <w:multiLevelType w:val="singleLevel"/>
    <w:tmpl w:val="5259A0B8"/>
    <w:lvl w:ilvl="0">
      <w:start w:val="2"/>
      <w:numFmt w:val="decimal"/>
      <w:suff w:val="nothing"/>
      <w:lvlText w:val="（%1）"/>
      <w:lvlJc w:val="left"/>
    </w:lvl>
  </w:abstractNum>
  <w:abstractNum w:abstractNumId="11">
    <w:nsid w:val="5B8F1BF4"/>
    <w:multiLevelType w:val="singleLevel"/>
    <w:tmpl w:val="5B8F1BF4"/>
    <w:lvl w:ilvl="0">
      <w:start w:val="1"/>
      <w:numFmt w:val="decimal"/>
      <w:lvlText w:val="%1."/>
      <w:lvlJc w:val="left"/>
      <w:pPr>
        <w:tabs>
          <w:tab w:val="left" w:pos="312"/>
        </w:tabs>
      </w:pPr>
    </w:lvl>
  </w:abstractNum>
  <w:abstractNum w:abstractNumId="12">
    <w:nsid w:val="636567A2"/>
    <w:multiLevelType w:val="multilevel"/>
    <w:tmpl w:val="636567A2"/>
    <w:lvl w:ilvl="0">
      <w:start w:val="1"/>
      <w:numFmt w:val="decimal"/>
      <w:pStyle w:val="1"/>
      <w:lvlText w:val="第%1章"/>
      <w:lvlJc w:val="left"/>
      <w:pPr>
        <w:ind w:left="420"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13">
    <w:nsid w:val="645612B2"/>
    <w:multiLevelType w:val="multilevel"/>
    <w:tmpl w:val="645612B2"/>
    <w:lvl w:ilvl="0">
      <w:start w:val="1"/>
      <w:numFmt w:val="decimal"/>
      <w:lvlText w:val="%1."/>
      <w:lvlJc w:val="left"/>
      <w:pPr>
        <w:tabs>
          <w:tab w:val="left" w:pos="397"/>
        </w:tabs>
        <w:ind w:left="0" w:firstLine="397"/>
      </w:pPr>
      <w:rPr>
        <w:rFonts w:hint="eastAsia"/>
      </w:rPr>
    </w:lvl>
    <w:lvl w:ilvl="1">
      <w:start w:val="8"/>
      <w:numFmt w:val="decimal"/>
      <w:lvlText w:val="%2．"/>
      <w:lvlJc w:val="left"/>
      <w:pPr>
        <w:tabs>
          <w:tab w:val="left" w:pos="780"/>
        </w:tabs>
        <w:ind w:left="780" w:hanging="360"/>
      </w:pPr>
      <w:rPr>
        <w:rFonts w:hint="default"/>
      </w:rPr>
    </w:lvl>
    <w:lvl w:ilvl="2">
      <w:start w:val="1"/>
      <w:numFmt w:val="decimal"/>
      <w:lvlText w:val="%3."/>
      <w:lvlJc w:val="left"/>
      <w:pPr>
        <w:tabs>
          <w:tab w:val="left" w:pos="540"/>
        </w:tabs>
        <w:ind w:left="143" w:firstLine="397"/>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ind w:left="2040" w:hanging="360"/>
      </w:pPr>
      <w:rPr>
        <w:rFonts w:hAnsi="仿宋"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66DDD653"/>
    <w:multiLevelType w:val="singleLevel"/>
    <w:tmpl w:val="66DDD653"/>
    <w:lvl w:ilvl="0">
      <w:start w:val="1"/>
      <w:numFmt w:val="chineseCounting"/>
      <w:suff w:val="space"/>
      <w:lvlText w:val="第%1章"/>
      <w:lvlJc w:val="left"/>
      <w:rPr>
        <w:rFonts w:hint="eastAsia"/>
      </w:rPr>
    </w:lvl>
  </w:abstractNum>
  <w:abstractNum w:abstractNumId="15">
    <w:nsid w:val="6D8718BA"/>
    <w:multiLevelType w:val="multilevel"/>
    <w:tmpl w:val="6D8718BA"/>
    <w:lvl w:ilvl="0">
      <w:start w:val="1"/>
      <w:numFmt w:val="decimalEnclosedCircle"/>
      <w:lvlText w:val="%1"/>
      <w:lvlJc w:val="left"/>
      <w:pPr>
        <w:ind w:left="720" w:hanging="36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16">
    <w:nsid w:val="794175A0"/>
    <w:multiLevelType w:val="multilevel"/>
    <w:tmpl w:val="794175A0"/>
    <w:lvl w:ilvl="0">
      <w:start w:val="1"/>
      <w:numFmt w:val="japaneseCounting"/>
      <w:lvlText w:val="%1、"/>
      <w:lvlJc w:val="left"/>
      <w:pPr>
        <w:ind w:left="870" w:hanging="45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2"/>
  </w:num>
  <w:num w:numId="2">
    <w:abstractNumId w:val="1"/>
  </w:num>
  <w:num w:numId="3">
    <w:abstractNumId w:val="3"/>
  </w:num>
  <w:num w:numId="4">
    <w:abstractNumId w:val="14"/>
  </w:num>
  <w:num w:numId="5">
    <w:abstractNumId w:val="7"/>
  </w:num>
  <w:num w:numId="6">
    <w:abstractNumId w:val="9"/>
  </w:num>
  <w:num w:numId="7">
    <w:abstractNumId w:val="6"/>
  </w:num>
  <w:num w:numId="8">
    <w:abstractNumId w:val="2"/>
  </w:num>
  <w:num w:numId="9">
    <w:abstractNumId w:val="5"/>
  </w:num>
  <w:num w:numId="10">
    <w:abstractNumId w:val="15"/>
  </w:num>
  <w:num w:numId="11">
    <w:abstractNumId w:val="10"/>
  </w:num>
  <w:num w:numId="12">
    <w:abstractNumId w:val="0"/>
  </w:num>
  <w:num w:numId="13">
    <w:abstractNumId w:val="11"/>
  </w:num>
  <w:num w:numId="14">
    <w:abstractNumId w:val="13"/>
  </w:num>
  <w:num w:numId="15">
    <w:abstractNumId w:val="4"/>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ZmM1MzA0YTI1NWY3ZjczZDY0NDQxYWU2NGI2NDQifQ=="/>
  </w:docVars>
  <w:rsids>
    <w:rsidRoot w:val="685F2B0C"/>
    <w:rsid w:val="00000887"/>
    <w:rsid w:val="00001DCD"/>
    <w:rsid w:val="000039F4"/>
    <w:rsid w:val="000129AC"/>
    <w:rsid w:val="00012E4B"/>
    <w:rsid w:val="00017285"/>
    <w:rsid w:val="000177FA"/>
    <w:rsid w:val="00022651"/>
    <w:rsid w:val="000247BD"/>
    <w:rsid w:val="00025138"/>
    <w:rsid w:val="00026656"/>
    <w:rsid w:val="00043C8D"/>
    <w:rsid w:val="00044852"/>
    <w:rsid w:val="000449B2"/>
    <w:rsid w:val="000462D2"/>
    <w:rsid w:val="000478A1"/>
    <w:rsid w:val="000615FF"/>
    <w:rsid w:val="00064ADF"/>
    <w:rsid w:val="00065274"/>
    <w:rsid w:val="00067BD5"/>
    <w:rsid w:val="000708E2"/>
    <w:rsid w:val="00071330"/>
    <w:rsid w:val="000743EC"/>
    <w:rsid w:val="0007645C"/>
    <w:rsid w:val="00076E1A"/>
    <w:rsid w:val="00082F2E"/>
    <w:rsid w:val="0009262D"/>
    <w:rsid w:val="00092CBE"/>
    <w:rsid w:val="000952D9"/>
    <w:rsid w:val="000A0EB8"/>
    <w:rsid w:val="000B71D2"/>
    <w:rsid w:val="000C21D9"/>
    <w:rsid w:val="000C2963"/>
    <w:rsid w:val="000C5D42"/>
    <w:rsid w:val="000D0FFF"/>
    <w:rsid w:val="000D45ED"/>
    <w:rsid w:val="000D6CF6"/>
    <w:rsid w:val="000D7511"/>
    <w:rsid w:val="000E5C92"/>
    <w:rsid w:val="000F1747"/>
    <w:rsid w:val="000F1AE0"/>
    <w:rsid w:val="000F54BD"/>
    <w:rsid w:val="0010471D"/>
    <w:rsid w:val="00106B91"/>
    <w:rsid w:val="00114740"/>
    <w:rsid w:val="001201C6"/>
    <w:rsid w:val="00130366"/>
    <w:rsid w:val="00132A4F"/>
    <w:rsid w:val="00135696"/>
    <w:rsid w:val="00144193"/>
    <w:rsid w:val="0015315B"/>
    <w:rsid w:val="00153E54"/>
    <w:rsid w:val="001574D2"/>
    <w:rsid w:val="001669D4"/>
    <w:rsid w:val="00166AF5"/>
    <w:rsid w:val="00170458"/>
    <w:rsid w:val="00171342"/>
    <w:rsid w:val="00182B60"/>
    <w:rsid w:val="00183BA2"/>
    <w:rsid w:val="001852A2"/>
    <w:rsid w:val="00192977"/>
    <w:rsid w:val="001A1EE4"/>
    <w:rsid w:val="001A3628"/>
    <w:rsid w:val="001A3665"/>
    <w:rsid w:val="001A3721"/>
    <w:rsid w:val="001A42C7"/>
    <w:rsid w:val="001A68BA"/>
    <w:rsid w:val="001C05E9"/>
    <w:rsid w:val="001D4CE1"/>
    <w:rsid w:val="001D5110"/>
    <w:rsid w:val="001D5270"/>
    <w:rsid w:val="001F45FB"/>
    <w:rsid w:val="001F5893"/>
    <w:rsid w:val="001F6A2C"/>
    <w:rsid w:val="001F6DE2"/>
    <w:rsid w:val="00202658"/>
    <w:rsid w:val="002031CE"/>
    <w:rsid w:val="002069EB"/>
    <w:rsid w:val="00220DAC"/>
    <w:rsid w:val="002326E7"/>
    <w:rsid w:val="00234CDB"/>
    <w:rsid w:val="0023542F"/>
    <w:rsid w:val="002360D5"/>
    <w:rsid w:val="0024180B"/>
    <w:rsid w:val="00241A01"/>
    <w:rsid w:val="00246C0C"/>
    <w:rsid w:val="002471D5"/>
    <w:rsid w:val="002473F7"/>
    <w:rsid w:val="00257D13"/>
    <w:rsid w:val="002612A0"/>
    <w:rsid w:val="00262C1D"/>
    <w:rsid w:val="00263544"/>
    <w:rsid w:val="00274D2A"/>
    <w:rsid w:val="0027702F"/>
    <w:rsid w:val="00285818"/>
    <w:rsid w:val="0028619F"/>
    <w:rsid w:val="002916B8"/>
    <w:rsid w:val="00295B33"/>
    <w:rsid w:val="002A4F7F"/>
    <w:rsid w:val="002A742B"/>
    <w:rsid w:val="002B7D9D"/>
    <w:rsid w:val="002C2817"/>
    <w:rsid w:val="002C50EC"/>
    <w:rsid w:val="002C7391"/>
    <w:rsid w:val="002D14E6"/>
    <w:rsid w:val="002D24FD"/>
    <w:rsid w:val="002D672D"/>
    <w:rsid w:val="002F2ED1"/>
    <w:rsid w:val="002F5D25"/>
    <w:rsid w:val="002F6D3E"/>
    <w:rsid w:val="003011C1"/>
    <w:rsid w:val="0030681D"/>
    <w:rsid w:val="003070F5"/>
    <w:rsid w:val="00313E39"/>
    <w:rsid w:val="00315916"/>
    <w:rsid w:val="003226F2"/>
    <w:rsid w:val="00347964"/>
    <w:rsid w:val="00351603"/>
    <w:rsid w:val="003531DF"/>
    <w:rsid w:val="0036114A"/>
    <w:rsid w:val="00367DAC"/>
    <w:rsid w:val="00367F67"/>
    <w:rsid w:val="003757A8"/>
    <w:rsid w:val="00381D88"/>
    <w:rsid w:val="00383205"/>
    <w:rsid w:val="003905A9"/>
    <w:rsid w:val="003A2949"/>
    <w:rsid w:val="003B3D3E"/>
    <w:rsid w:val="003B6CF0"/>
    <w:rsid w:val="003C6749"/>
    <w:rsid w:val="003D00F5"/>
    <w:rsid w:val="003D2492"/>
    <w:rsid w:val="003D40AB"/>
    <w:rsid w:val="003D5D1A"/>
    <w:rsid w:val="003D5EC6"/>
    <w:rsid w:val="003E0489"/>
    <w:rsid w:val="003E5402"/>
    <w:rsid w:val="003E5440"/>
    <w:rsid w:val="003F362B"/>
    <w:rsid w:val="003F6388"/>
    <w:rsid w:val="004016FA"/>
    <w:rsid w:val="0041746F"/>
    <w:rsid w:val="00423AD6"/>
    <w:rsid w:val="0042494E"/>
    <w:rsid w:val="004271FF"/>
    <w:rsid w:val="00435F95"/>
    <w:rsid w:val="00437E26"/>
    <w:rsid w:val="00440593"/>
    <w:rsid w:val="00440C02"/>
    <w:rsid w:val="004436FC"/>
    <w:rsid w:val="00450852"/>
    <w:rsid w:val="004554A0"/>
    <w:rsid w:val="00466526"/>
    <w:rsid w:val="00473031"/>
    <w:rsid w:val="004929F6"/>
    <w:rsid w:val="00492F8C"/>
    <w:rsid w:val="0049524B"/>
    <w:rsid w:val="00495307"/>
    <w:rsid w:val="004A17A1"/>
    <w:rsid w:val="004A2BF4"/>
    <w:rsid w:val="004B6E6A"/>
    <w:rsid w:val="004B79A9"/>
    <w:rsid w:val="004C3602"/>
    <w:rsid w:val="004C75A3"/>
    <w:rsid w:val="004E347F"/>
    <w:rsid w:val="004E4A8E"/>
    <w:rsid w:val="004F105D"/>
    <w:rsid w:val="004F30B1"/>
    <w:rsid w:val="004F54F1"/>
    <w:rsid w:val="004F7F1C"/>
    <w:rsid w:val="00511683"/>
    <w:rsid w:val="00515CC5"/>
    <w:rsid w:val="005177D8"/>
    <w:rsid w:val="00521802"/>
    <w:rsid w:val="00522052"/>
    <w:rsid w:val="0053580E"/>
    <w:rsid w:val="00535BD9"/>
    <w:rsid w:val="0054301F"/>
    <w:rsid w:val="005444D6"/>
    <w:rsid w:val="00554497"/>
    <w:rsid w:val="00561693"/>
    <w:rsid w:val="00565CBE"/>
    <w:rsid w:val="005678F3"/>
    <w:rsid w:val="00587641"/>
    <w:rsid w:val="005A3E8A"/>
    <w:rsid w:val="005B0FAF"/>
    <w:rsid w:val="005B7A33"/>
    <w:rsid w:val="005C2BF8"/>
    <w:rsid w:val="005C4F52"/>
    <w:rsid w:val="005D64D9"/>
    <w:rsid w:val="005E0B3C"/>
    <w:rsid w:val="005E2803"/>
    <w:rsid w:val="005F2EC6"/>
    <w:rsid w:val="005F38DA"/>
    <w:rsid w:val="005F3AAE"/>
    <w:rsid w:val="005F55A8"/>
    <w:rsid w:val="005F5625"/>
    <w:rsid w:val="005F6FA5"/>
    <w:rsid w:val="00600F26"/>
    <w:rsid w:val="00602276"/>
    <w:rsid w:val="00610FF0"/>
    <w:rsid w:val="00640021"/>
    <w:rsid w:val="006406C7"/>
    <w:rsid w:val="00642EBE"/>
    <w:rsid w:val="00644D63"/>
    <w:rsid w:val="0065593E"/>
    <w:rsid w:val="0066049E"/>
    <w:rsid w:val="00662BAD"/>
    <w:rsid w:val="006714B4"/>
    <w:rsid w:val="00674568"/>
    <w:rsid w:val="00675F04"/>
    <w:rsid w:val="0067788B"/>
    <w:rsid w:val="00677AE1"/>
    <w:rsid w:val="00682E28"/>
    <w:rsid w:val="00683A77"/>
    <w:rsid w:val="0068404F"/>
    <w:rsid w:val="0069085E"/>
    <w:rsid w:val="00696A52"/>
    <w:rsid w:val="006975E3"/>
    <w:rsid w:val="006A27BF"/>
    <w:rsid w:val="006B2AE8"/>
    <w:rsid w:val="006B4CDC"/>
    <w:rsid w:val="006B50A5"/>
    <w:rsid w:val="006C0125"/>
    <w:rsid w:val="006C4D83"/>
    <w:rsid w:val="006D1BBC"/>
    <w:rsid w:val="006D1CF0"/>
    <w:rsid w:val="006D3C93"/>
    <w:rsid w:val="006D68E1"/>
    <w:rsid w:val="006D6DBE"/>
    <w:rsid w:val="006E1501"/>
    <w:rsid w:val="006E4395"/>
    <w:rsid w:val="006E5203"/>
    <w:rsid w:val="006E5522"/>
    <w:rsid w:val="006F54CC"/>
    <w:rsid w:val="006F77D0"/>
    <w:rsid w:val="00702CFC"/>
    <w:rsid w:val="00703312"/>
    <w:rsid w:val="007062C1"/>
    <w:rsid w:val="007063DF"/>
    <w:rsid w:val="00710C06"/>
    <w:rsid w:val="00716683"/>
    <w:rsid w:val="0071736F"/>
    <w:rsid w:val="0071796A"/>
    <w:rsid w:val="00720B96"/>
    <w:rsid w:val="00725FF1"/>
    <w:rsid w:val="00730D67"/>
    <w:rsid w:val="0074322A"/>
    <w:rsid w:val="007449D4"/>
    <w:rsid w:val="00746868"/>
    <w:rsid w:val="00747C77"/>
    <w:rsid w:val="0075534B"/>
    <w:rsid w:val="0075760E"/>
    <w:rsid w:val="00763064"/>
    <w:rsid w:val="007701F8"/>
    <w:rsid w:val="00770C5E"/>
    <w:rsid w:val="00773FAC"/>
    <w:rsid w:val="00774CA6"/>
    <w:rsid w:val="0079248B"/>
    <w:rsid w:val="0079250B"/>
    <w:rsid w:val="00797EDF"/>
    <w:rsid w:val="007A1F8D"/>
    <w:rsid w:val="007A3975"/>
    <w:rsid w:val="007C002A"/>
    <w:rsid w:val="007C1AB6"/>
    <w:rsid w:val="007C1D51"/>
    <w:rsid w:val="007C23EE"/>
    <w:rsid w:val="007D79C6"/>
    <w:rsid w:val="007E3AE4"/>
    <w:rsid w:val="007E5BDB"/>
    <w:rsid w:val="007E709E"/>
    <w:rsid w:val="007F6B71"/>
    <w:rsid w:val="007F73FB"/>
    <w:rsid w:val="007F77C6"/>
    <w:rsid w:val="008136E2"/>
    <w:rsid w:val="00814DAE"/>
    <w:rsid w:val="0081510A"/>
    <w:rsid w:val="00815D3D"/>
    <w:rsid w:val="008206C6"/>
    <w:rsid w:val="00834AAD"/>
    <w:rsid w:val="00834D55"/>
    <w:rsid w:val="00837381"/>
    <w:rsid w:val="008448BF"/>
    <w:rsid w:val="00851CF6"/>
    <w:rsid w:val="008571C1"/>
    <w:rsid w:val="008655E8"/>
    <w:rsid w:val="00872309"/>
    <w:rsid w:val="0088343A"/>
    <w:rsid w:val="00885971"/>
    <w:rsid w:val="0089301A"/>
    <w:rsid w:val="008A6ACB"/>
    <w:rsid w:val="008B4866"/>
    <w:rsid w:val="008B60E5"/>
    <w:rsid w:val="008B744A"/>
    <w:rsid w:val="008C1EB7"/>
    <w:rsid w:val="008D040E"/>
    <w:rsid w:val="008D31DD"/>
    <w:rsid w:val="008E5ED1"/>
    <w:rsid w:val="008E700A"/>
    <w:rsid w:val="008F1CFB"/>
    <w:rsid w:val="008F3575"/>
    <w:rsid w:val="00907729"/>
    <w:rsid w:val="009127F0"/>
    <w:rsid w:val="009221E6"/>
    <w:rsid w:val="00922B8C"/>
    <w:rsid w:val="00935CB0"/>
    <w:rsid w:val="009430B4"/>
    <w:rsid w:val="009505C3"/>
    <w:rsid w:val="0095457C"/>
    <w:rsid w:val="009547D7"/>
    <w:rsid w:val="009577BD"/>
    <w:rsid w:val="0096677B"/>
    <w:rsid w:val="009675FF"/>
    <w:rsid w:val="00971C6A"/>
    <w:rsid w:val="00973A23"/>
    <w:rsid w:val="00975C79"/>
    <w:rsid w:val="0097750D"/>
    <w:rsid w:val="00977F4E"/>
    <w:rsid w:val="009807CE"/>
    <w:rsid w:val="00981CFB"/>
    <w:rsid w:val="009853D2"/>
    <w:rsid w:val="009866F6"/>
    <w:rsid w:val="00987EDA"/>
    <w:rsid w:val="00993B9D"/>
    <w:rsid w:val="009B0D3A"/>
    <w:rsid w:val="009C1552"/>
    <w:rsid w:val="009C3D28"/>
    <w:rsid w:val="009C7CE4"/>
    <w:rsid w:val="009D4B02"/>
    <w:rsid w:val="009E0404"/>
    <w:rsid w:val="009E40DA"/>
    <w:rsid w:val="009E779D"/>
    <w:rsid w:val="009F3833"/>
    <w:rsid w:val="009F4668"/>
    <w:rsid w:val="00A01848"/>
    <w:rsid w:val="00A025F8"/>
    <w:rsid w:val="00A11DB0"/>
    <w:rsid w:val="00A1465C"/>
    <w:rsid w:val="00A20592"/>
    <w:rsid w:val="00A3492F"/>
    <w:rsid w:val="00A367C9"/>
    <w:rsid w:val="00A40009"/>
    <w:rsid w:val="00A42D99"/>
    <w:rsid w:val="00A43D48"/>
    <w:rsid w:val="00A53683"/>
    <w:rsid w:val="00A54384"/>
    <w:rsid w:val="00A7491A"/>
    <w:rsid w:val="00A82F8E"/>
    <w:rsid w:val="00A921FD"/>
    <w:rsid w:val="00A939F4"/>
    <w:rsid w:val="00AA1F95"/>
    <w:rsid w:val="00AA20E1"/>
    <w:rsid w:val="00AA367D"/>
    <w:rsid w:val="00AB06B9"/>
    <w:rsid w:val="00AB49B7"/>
    <w:rsid w:val="00AB5516"/>
    <w:rsid w:val="00AC055E"/>
    <w:rsid w:val="00AC3816"/>
    <w:rsid w:val="00AC44B6"/>
    <w:rsid w:val="00AC7193"/>
    <w:rsid w:val="00AD4066"/>
    <w:rsid w:val="00AD4E1A"/>
    <w:rsid w:val="00AF01C5"/>
    <w:rsid w:val="00AF09A4"/>
    <w:rsid w:val="00AF301B"/>
    <w:rsid w:val="00AF3A74"/>
    <w:rsid w:val="00B0648C"/>
    <w:rsid w:val="00B23BEC"/>
    <w:rsid w:val="00B25F56"/>
    <w:rsid w:val="00B304B3"/>
    <w:rsid w:val="00B30588"/>
    <w:rsid w:val="00B33DCF"/>
    <w:rsid w:val="00B374C6"/>
    <w:rsid w:val="00B40398"/>
    <w:rsid w:val="00B42694"/>
    <w:rsid w:val="00B449C8"/>
    <w:rsid w:val="00B67F14"/>
    <w:rsid w:val="00B72A90"/>
    <w:rsid w:val="00B74016"/>
    <w:rsid w:val="00B76D15"/>
    <w:rsid w:val="00B8609A"/>
    <w:rsid w:val="00B9427F"/>
    <w:rsid w:val="00BA0731"/>
    <w:rsid w:val="00BA327F"/>
    <w:rsid w:val="00BB2254"/>
    <w:rsid w:val="00BB384F"/>
    <w:rsid w:val="00BB3EA4"/>
    <w:rsid w:val="00BB4AC7"/>
    <w:rsid w:val="00BC3629"/>
    <w:rsid w:val="00BC570F"/>
    <w:rsid w:val="00BD24BE"/>
    <w:rsid w:val="00BD51C1"/>
    <w:rsid w:val="00BF2434"/>
    <w:rsid w:val="00C02EE3"/>
    <w:rsid w:val="00C211BB"/>
    <w:rsid w:val="00C223F2"/>
    <w:rsid w:val="00C449E7"/>
    <w:rsid w:val="00C476D4"/>
    <w:rsid w:val="00C5344F"/>
    <w:rsid w:val="00C56A9F"/>
    <w:rsid w:val="00C60009"/>
    <w:rsid w:val="00C60716"/>
    <w:rsid w:val="00C621A8"/>
    <w:rsid w:val="00C653AD"/>
    <w:rsid w:val="00C65DC7"/>
    <w:rsid w:val="00C8122D"/>
    <w:rsid w:val="00C87525"/>
    <w:rsid w:val="00C96C42"/>
    <w:rsid w:val="00CA02E7"/>
    <w:rsid w:val="00CA6705"/>
    <w:rsid w:val="00CB6B6A"/>
    <w:rsid w:val="00CC3544"/>
    <w:rsid w:val="00CC5376"/>
    <w:rsid w:val="00CC6894"/>
    <w:rsid w:val="00CC7E46"/>
    <w:rsid w:val="00CD4A29"/>
    <w:rsid w:val="00CE3742"/>
    <w:rsid w:val="00CE50D9"/>
    <w:rsid w:val="00CF0CC1"/>
    <w:rsid w:val="00CF3BA1"/>
    <w:rsid w:val="00D05FFD"/>
    <w:rsid w:val="00D06E7C"/>
    <w:rsid w:val="00D10449"/>
    <w:rsid w:val="00D133B9"/>
    <w:rsid w:val="00D1467B"/>
    <w:rsid w:val="00D1784E"/>
    <w:rsid w:val="00D17BDD"/>
    <w:rsid w:val="00D2070F"/>
    <w:rsid w:val="00D252F0"/>
    <w:rsid w:val="00D37AFE"/>
    <w:rsid w:val="00D37BAA"/>
    <w:rsid w:val="00D37C8C"/>
    <w:rsid w:val="00D4370C"/>
    <w:rsid w:val="00D44A86"/>
    <w:rsid w:val="00D478C9"/>
    <w:rsid w:val="00D5646D"/>
    <w:rsid w:val="00D61B52"/>
    <w:rsid w:val="00D624D5"/>
    <w:rsid w:val="00D629DF"/>
    <w:rsid w:val="00D63AE8"/>
    <w:rsid w:val="00D75A75"/>
    <w:rsid w:val="00D7665A"/>
    <w:rsid w:val="00D824A9"/>
    <w:rsid w:val="00D83B3B"/>
    <w:rsid w:val="00D842C3"/>
    <w:rsid w:val="00D879A1"/>
    <w:rsid w:val="00D91320"/>
    <w:rsid w:val="00D9244C"/>
    <w:rsid w:val="00DA33E7"/>
    <w:rsid w:val="00DA4B37"/>
    <w:rsid w:val="00DA5371"/>
    <w:rsid w:val="00DB0F9C"/>
    <w:rsid w:val="00DB236D"/>
    <w:rsid w:val="00DB7B28"/>
    <w:rsid w:val="00DC5D8C"/>
    <w:rsid w:val="00DC755C"/>
    <w:rsid w:val="00DD4098"/>
    <w:rsid w:val="00DD70C3"/>
    <w:rsid w:val="00E02383"/>
    <w:rsid w:val="00E03795"/>
    <w:rsid w:val="00E0701E"/>
    <w:rsid w:val="00E10722"/>
    <w:rsid w:val="00E15974"/>
    <w:rsid w:val="00E255AF"/>
    <w:rsid w:val="00E314EE"/>
    <w:rsid w:val="00E31A0B"/>
    <w:rsid w:val="00E327C3"/>
    <w:rsid w:val="00E343BC"/>
    <w:rsid w:val="00E37639"/>
    <w:rsid w:val="00E40878"/>
    <w:rsid w:val="00E41001"/>
    <w:rsid w:val="00E6163D"/>
    <w:rsid w:val="00E61971"/>
    <w:rsid w:val="00E64D03"/>
    <w:rsid w:val="00E70F8E"/>
    <w:rsid w:val="00E72592"/>
    <w:rsid w:val="00E87536"/>
    <w:rsid w:val="00E87606"/>
    <w:rsid w:val="00E924EB"/>
    <w:rsid w:val="00E94DFA"/>
    <w:rsid w:val="00EA1251"/>
    <w:rsid w:val="00EA5F69"/>
    <w:rsid w:val="00EB0893"/>
    <w:rsid w:val="00EB4798"/>
    <w:rsid w:val="00EB4CAD"/>
    <w:rsid w:val="00EB553F"/>
    <w:rsid w:val="00ED489C"/>
    <w:rsid w:val="00ED4A25"/>
    <w:rsid w:val="00ED5CF6"/>
    <w:rsid w:val="00ED5F7D"/>
    <w:rsid w:val="00EE37BE"/>
    <w:rsid w:val="00F10DEF"/>
    <w:rsid w:val="00F1177E"/>
    <w:rsid w:val="00F12929"/>
    <w:rsid w:val="00F200B3"/>
    <w:rsid w:val="00F26C47"/>
    <w:rsid w:val="00F30069"/>
    <w:rsid w:val="00F32AFC"/>
    <w:rsid w:val="00F3345B"/>
    <w:rsid w:val="00F36917"/>
    <w:rsid w:val="00F374B4"/>
    <w:rsid w:val="00F41B5C"/>
    <w:rsid w:val="00F424F5"/>
    <w:rsid w:val="00F43220"/>
    <w:rsid w:val="00F444FB"/>
    <w:rsid w:val="00F47A12"/>
    <w:rsid w:val="00F50FC1"/>
    <w:rsid w:val="00F54012"/>
    <w:rsid w:val="00F70772"/>
    <w:rsid w:val="00F7395B"/>
    <w:rsid w:val="00F743E3"/>
    <w:rsid w:val="00F7735D"/>
    <w:rsid w:val="00F777D7"/>
    <w:rsid w:val="00FC12EB"/>
    <w:rsid w:val="00FD240A"/>
    <w:rsid w:val="00FF0F7A"/>
    <w:rsid w:val="00FF1B43"/>
    <w:rsid w:val="00FF4B97"/>
    <w:rsid w:val="00FF5D22"/>
    <w:rsid w:val="00FF75B5"/>
    <w:rsid w:val="01042CD0"/>
    <w:rsid w:val="010742D5"/>
    <w:rsid w:val="010A79E4"/>
    <w:rsid w:val="012955B3"/>
    <w:rsid w:val="016501F3"/>
    <w:rsid w:val="016928C8"/>
    <w:rsid w:val="016A786D"/>
    <w:rsid w:val="01851778"/>
    <w:rsid w:val="018D088A"/>
    <w:rsid w:val="01AE11E6"/>
    <w:rsid w:val="01B46F2A"/>
    <w:rsid w:val="01B91D0C"/>
    <w:rsid w:val="01BA1EF8"/>
    <w:rsid w:val="01C77A3A"/>
    <w:rsid w:val="01CA2161"/>
    <w:rsid w:val="01D92E11"/>
    <w:rsid w:val="01DF432A"/>
    <w:rsid w:val="01ED17E4"/>
    <w:rsid w:val="01ED3D3D"/>
    <w:rsid w:val="01F53A09"/>
    <w:rsid w:val="020119BD"/>
    <w:rsid w:val="02167531"/>
    <w:rsid w:val="021E4A65"/>
    <w:rsid w:val="022106EC"/>
    <w:rsid w:val="023E1AA3"/>
    <w:rsid w:val="024F24E2"/>
    <w:rsid w:val="025C7F22"/>
    <w:rsid w:val="02675C4E"/>
    <w:rsid w:val="027A0985"/>
    <w:rsid w:val="02873320"/>
    <w:rsid w:val="02884725"/>
    <w:rsid w:val="028E1E68"/>
    <w:rsid w:val="02971F60"/>
    <w:rsid w:val="02A76140"/>
    <w:rsid w:val="02AC5429"/>
    <w:rsid w:val="02E132C9"/>
    <w:rsid w:val="02ED5A3D"/>
    <w:rsid w:val="02F90193"/>
    <w:rsid w:val="030D7204"/>
    <w:rsid w:val="031342A8"/>
    <w:rsid w:val="032659DC"/>
    <w:rsid w:val="032B0D28"/>
    <w:rsid w:val="034237C8"/>
    <w:rsid w:val="034E5452"/>
    <w:rsid w:val="036356DF"/>
    <w:rsid w:val="03846C84"/>
    <w:rsid w:val="03901F7D"/>
    <w:rsid w:val="03977E2B"/>
    <w:rsid w:val="039878A0"/>
    <w:rsid w:val="03AA7B5F"/>
    <w:rsid w:val="03AC1B29"/>
    <w:rsid w:val="03E71508"/>
    <w:rsid w:val="03EF3637"/>
    <w:rsid w:val="040C7525"/>
    <w:rsid w:val="040F1246"/>
    <w:rsid w:val="041B44D3"/>
    <w:rsid w:val="042F2ABC"/>
    <w:rsid w:val="043019CD"/>
    <w:rsid w:val="0432520D"/>
    <w:rsid w:val="044959B6"/>
    <w:rsid w:val="045B70AB"/>
    <w:rsid w:val="04604D98"/>
    <w:rsid w:val="04687075"/>
    <w:rsid w:val="046E4B26"/>
    <w:rsid w:val="04702172"/>
    <w:rsid w:val="049E5004"/>
    <w:rsid w:val="04A63B2D"/>
    <w:rsid w:val="04C41E50"/>
    <w:rsid w:val="04C920A3"/>
    <w:rsid w:val="04D84084"/>
    <w:rsid w:val="04E24466"/>
    <w:rsid w:val="04EF3793"/>
    <w:rsid w:val="05022C69"/>
    <w:rsid w:val="050D042B"/>
    <w:rsid w:val="050D65F7"/>
    <w:rsid w:val="05345C3C"/>
    <w:rsid w:val="054C2893"/>
    <w:rsid w:val="055E5552"/>
    <w:rsid w:val="0585150C"/>
    <w:rsid w:val="05884774"/>
    <w:rsid w:val="059E028D"/>
    <w:rsid w:val="05AC6B8E"/>
    <w:rsid w:val="05B01B1D"/>
    <w:rsid w:val="05C16B4D"/>
    <w:rsid w:val="05C8172C"/>
    <w:rsid w:val="05DE61E6"/>
    <w:rsid w:val="05E27A84"/>
    <w:rsid w:val="05E7663F"/>
    <w:rsid w:val="06057AD7"/>
    <w:rsid w:val="06427F03"/>
    <w:rsid w:val="064613E7"/>
    <w:rsid w:val="065F7B88"/>
    <w:rsid w:val="06653EC4"/>
    <w:rsid w:val="068A3C77"/>
    <w:rsid w:val="068C5F0F"/>
    <w:rsid w:val="0699402C"/>
    <w:rsid w:val="069C64C8"/>
    <w:rsid w:val="069E1194"/>
    <w:rsid w:val="06A0112C"/>
    <w:rsid w:val="06A42FEB"/>
    <w:rsid w:val="06AA54D1"/>
    <w:rsid w:val="06DA367D"/>
    <w:rsid w:val="06DB3C8E"/>
    <w:rsid w:val="06E4782C"/>
    <w:rsid w:val="06E82C73"/>
    <w:rsid w:val="06E845D2"/>
    <w:rsid w:val="06EB3041"/>
    <w:rsid w:val="07210BEB"/>
    <w:rsid w:val="073706FD"/>
    <w:rsid w:val="073A2587"/>
    <w:rsid w:val="074273EB"/>
    <w:rsid w:val="07442078"/>
    <w:rsid w:val="07504E5D"/>
    <w:rsid w:val="075F6D7C"/>
    <w:rsid w:val="078D5769"/>
    <w:rsid w:val="079F3EE7"/>
    <w:rsid w:val="07BB058C"/>
    <w:rsid w:val="07CF686F"/>
    <w:rsid w:val="07DB1801"/>
    <w:rsid w:val="07DB7626"/>
    <w:rsid w:val="07DF5164"/>
    <w:rsid w:val="07E50580"/>
    <w:rsid w:val="07ED6A83"/>
    <w:rsid w:val="07F77FC2"/>
    <w:rsid w:val="07F97A25"/>
    <w:rsid w:val="08006472"/>
    <w:rsid w:val="081403BB"/>
    <w:rsid w:val="081717A6"/>
    <w:rsid w:val="0822060B"/>
    <w:rsid w:val="08264AE8"/>
    <w:rsid w:val="083E1621"/>
    <w:rsid w:val="0841053E"/>
    <w:rsid w:val="08614777"/>
    <w:rsid w:val="08621939"/>
    <w:rsid w:val="08663338"/>
    <w:rsid w:val="08696EDC"/>
    <w:rsid w:val="0884501D"/>
    <w:rsid w:val="08856E5D"/>
    <w:rsid w:val="088B40B8"/>
    <w:rsid w:val="08904AFE"/>
    <w:rsid w:val="0891753F"/>
    <w:rsid w:val="08CD1851"/>
    <w:rsid w:val="08DC3175"/>
    <w:rsid w:val="09077801"/>
    <w:rsid w:val="09167BEC"/>
    <w:rsid w:val="09185EEA"/>
    <w:rsid w:val="093004CF"/>
    <w:rsid w:val="093F58A1"/>
    <w:rsid w:val="094A4ABC"/>
    <w:rsid w:val="09576477"/>
    <w:rsid w:val="09641BD7"/>
    <w:rsid w:val="0972361B"/>
    <w:rsid w:val="0975564E"/>
    <w:rsid w:val="099457E5"/>
    <w:rsid w:val="09A137B2"/>
    <w:rsid w:val="09CE2CBD"/>
    <w:rsid w:val="09E70122"/>
    <w:rsid w:val="09E70A54"/>
    <w:rsid w:val="09F77876"/>
    <w:rsid w:val="09F91840"/>
    <w:rsid w:val="0A0B7A36"/>
    <w:rsid w:val="0A0E360D"/>
    <w:rsid w:val="0A437E58"/>
    <w:rsid w:val="0A5A7522"/>
    <w:rsid w:val="0A6A629A"/>
    <w:rsid w:val="0A7270B0"/>
    <w:rsid w:val="0A8528D5"/>
    <w:rsid w:val="0A862A0A"/>
    <w:rsid w:val="0A8A5B9F"/>
    <w:rsid w:val="0AB01ABA"/>
    <w:rsid w:val="0AB15109"/>
    <w:rsid w:val="0ACC2AB1"/>
    <w:rsid w:val="0ACC7DC1"/>
    <w:rsid w:val="0ACD3F95"/>
    <w:rsid w:val="0AD06002"/>
    <w:rsid w:val="0AD56F1F"/>
    <w:rsid w:val="0AE8088F"/>
    <w:rsid w:val="0AEA3C8C"/>
    <w:rsid w:val="0AFF2E86"/>
    <w:rsid w:val="0B106766"/>
    <w:rsid w:val="0B15565C"/>
    <w:rsid w:val="0B1E0CF0"/>
    <w:rsid w:val="0B336D25"/>
    <w:rsid w:val="0B411A73"/>
    <w:rsid w:val="0B4B326D"/>
    <w:rsid w:val="0B4C5010"/>
    <w:rsid w:val="0B506729"/>
    <w:rsid w:val="0B617F61"/>
    <w:rsid w:val="0B6E3B68"/>
    <w:rsid w:val="0B7B0A12"/>
    <w:rsid w:val="0B7C73B6"/>
    <w:rsid w:val="0B9D52CE"/>
    <w:rsid w:val="0BC639A4"/>
    <w:rsid w:val="0BC86665"/>
    <w:rsid w:val="0BD25EA5"/>
    <w:rsid w:val="0BD75BB1"/>
    <w:rsid w:val="0BE00431"/>
    <w:rsid w:val="0BE83010"/>
    <w:rsid w:val="0BF75DCA"/>
    <w:rsid w:val="0C000C64"/>
    <w:rsid w:val="0C054CDF"/>
    <w:rsid w:val="0C1B7D09"/>
    <w:rsid w:val="0C1D6EF8"/>
    <w:rsid w:val="0C3F55CB"/>
    <w:rsid w:val="0C4369A5"/>
    <w:rsid w:val="0C46431D"/>
    <w:rsid w:val="0C4A597A"/>
    <w:rsid w:val="0C4E558D"/>
    <w:rsid w:val="0C54313F"/>
    <w:rsid w:val="0C682B47"/>
    <w:rsid w:val="0C6940EC"/>
    <w:rsid w:val="0C7A1666"/>
    <w:rsid w:val="0C7A59AB"/>
    <w:rsid w:val="0C7E2237"/>
    <w:rsid w:val="0C8A3153"/>
    <w:rsid w:val="0C9E222B"/>
    <w:rsid w:val="0CD15B9E"/>
    <w:rsid w:val="0CD24D60"/>
    <w:rsid w:val="0CD30126"/>
    <w:rsid w:val="0D2A4B38"/>
    <w:rsid w:val="0D3B19BF"/>
    <w:rsid w:val="0D3F7F2E"/>
    <w:rsid w:val="0D472A42"/>
    <w:rsid w:val="0D547A86"/>
    <w:rsid w:val="0D576AF6"/>
    <w:rsid w:val="0D670027"/>
    <w:rsid w:val="0D682962"/>
    <w:rsid w:val="0D682BA3"/>
    <w:rsid w:val="0D6F0790"/>
    <w:rsid w:val="0D705EC6"/>
    <w:rsid w:val="0D737ED4"/>
    <w:rsid w:val="0D8E70B7"/>
    <w:rsid w:val="0D907DC5"/>
    <w:rsid w:val="0DA60CA9"/>
    <w:rsid w:val="0DA6583B"/>
    <w:rsid w:val="0DA669A8"/>
    <w:rsid w:val="0DB757B9"/>
    <w:rsid w:val="0DBE2A42"/>
    <w:rsid w:val="0DC83A03"/>
    <w:rsid w:val="0DE7555E"/>
    <w:rsid w:val="0DF8172F"/>
    <w:rsid w:val="0E0B29BB"/>
    <w:rsid w:val="0E2350DD"/>
    <w:rsid w:val="0E280AF7"/>
    <w:rsid w:val="0E3948C5"/>
    <w:rsid w:val="0E466060"/>
    <w:rsid w:val="0E580534"/>
    <w:rsid w:val="0E634E64"/>
    <w:rsid w:val="0E694DA4"/>
    <w:rsid w:val="0E886814"/>
    <w:rsid w:val="0E994BEF"/>
    <w:rsid w:val="0EA16002"/>
    <w:rsid w:val="0EA55AF2"/>
    <w:rsid w:val="0EB74E09"/>
    <w:rsid w:val="0EEA1776"/>
    <w:rsid w:val="0EF21A59"/>
    <w:rsid w:val="0F0D5310"/>
    <w:rsid w:val="0F0D7125"/>
    <w:rsid w:val="0F0E1D3F"/>
    <w:rsid w:val="0F2122AB"/>
    <w:rsid w:val="0F401005"/>
    <w:rsid w:val="0F43140B"/>
    <w:rsid w:val="0F613CE7"/>
    <w:rsid w:val="0F667602"/>
    <w:rsid w:val="0F827279"/>
    <w:rsid w:val="0FC27645"/>
    <w:rsid w:val="0FC43949"/>
    <w:rsid w:val="0FD42DDB"/>
    <w:rsid w:val="0FDA7A1E"/>
    <w:rsid w:val="0FDE5312"/>
    <w:rsid w:val="0FE168B3"/>
    <w:rsid w:val="0FE801DA"/>
    <w:rsid w:val="0FEE346A"/>
    <w:rsid w:val="0FF62C9E"/>
    <w:rsid w:val="10053ABA"/>
    <w:rsid w:val="101C4755"/>
    <w:rsid w:val="10211D7B"/>
    <w:rsid w:val="102D36E4"/>
    <w:rsid w:val="103F6BC1"/>
    <w:rsid w:val="10436662"/>
    <w:rsid w:val="1057106E"/>
    <w:rsid w:val="1068327B"/>
    <w:rsid w:val="10787C99"/>
    <w:rsid w:val="107B27F5"/>
    <w:rsid w:val="107D3134"/>
    <w:rsid w:val="109710C4"/>
    <w:rsid w:val="109738D6"/>
    <w:rsid w:val="109C64BB"/>
    <w:rsid w:val="10BD4744"/>
    <w:rsid w:val="10BE1B05"/>
    <w:rsid w:val="10C06570"/>
    <w:rsid w:val="10F32882"/>
    <w:rsid w:val="110E5BD1"/>
    <w:rsid w:val="11217EB7"/>
    <w:rsid w:val="112333A2"/>
    <w:rsid w:val="112600A1"/>
    <w:rsid w:val="11292B4D"/>
    <w:rsid w:val="114152BE"/>
    <w:rsid w:val="11501473"/>
    <w:rsid w:val="1161651C"/>
    <w:rsid w:val="11634D9B"/>
    <w:rsid w:val="118A244C"/>
    <w:rsid w:val="118E546D"/>
    <w:rsid w:val="11A2124C"/>
    <w:rsid w:val="11B113CA"/>
    <w:rsid w:val="11B35783"/>
    <w:rsid w:val="11B751CA"/>
    <w:rsid w:val="11C15CE1"/>
    <w:rsid w:val="11C20C82"/>
    <w:rsid w:val="11C22BCD"/>
    <w:rsid w:val="11CB0E79"/>
    <w:rsid w:val="11D67AF3"/>
    <w:rsid w:val="11E53FE3"/>
    <w:rsid w:val="11E65F26"/>
    <w:rsid w:val="11E67F98"/>
    <w:rsid w:val="11E7249D"/>
    <w:rsid w:val="11EB2B56"/>
    <w:rsid w:val="11EC10FD"/>
    <w:rsid w:val="12101447"/>
    <w:rsid w:val="12154D3D"/>
    <w:rsid w:val="122812B3"/>
    <w:rsid w:val="124A072F"/>
    <w:rsid w:val="125A2E52"/>
    <w:rsid w:val="125D4B05"/>
    <w:rsid w:val="125F1817"/>
    <w:rsid w:val="126264E7"/>
    <w:rsid w:val="12642E8C"/>
    <w:rsid w:val="127E630C"/>
    <w:rsid w:val="12802419"/>
    <w:rsid w:val="12841AD1"/>
    <w:rsid w:val="12855B9F"/>
    <w:rsid w:val="12992AFA"/>
    <w:rsid w:val="129D6FDD"/>
    <w:rsid w:val="12A16193"/>
    <w:rsid w:val="12A268B0"/>
    <w:rsid w:val="12CC1A08"/>
    <w:rsid w:val="12CF5653"/>
    <w:rsid w:val="12D11F11"/>
    <w:rsid w:val="12E60488"/>
    <w:rsid w:val="12E75EE8"/>
    <w:rsid w:val="12F26454"/>
    <w:rsid w:val="13043918"/>
    <w:rsid w:val="132F0BE9"/>
    <w:rsid w:val="13392EAF"/>
    <w:rsid w:val="133F57E3"/>
    <w:rsid w:val="134C77A5"/>
    <w:rsid w:val="1350173C"/>
    <w:rsid w:val="13694D8F"/>
    <w:rsid w:val="136A2E67"/>
    <w:rsid w:val="13731B39"/>
    <w:rsid w:val="139573F9"/>
    <w:rsid w:val="1398179A"/>
    <w:rsid w:val="13B10A95"/>
    <w:rsid w:val="13B9781D"/>
    <w:rsid w:val="13C30E6E"/>
    <w:rsid w:val="13D21E1A"/>
    <w:rsid w:val="13DF4882"/>
    <w:rsid w:val="13E730A4"/>
    <w:rsid w:val="13E92EF0"/>
    <w:rsid w:val="13EC5F71"/>
    <w:rsid w:val="13ED42AC"/>
    <w:rsid w:val="13F731BE"/>
    <w:rsid w:val="140C2170"/>
    <w:rsid w:val="140F0880"/>
    <w:rsid w:val="142A1D25"/>
    <w:rsid w:val="144E27C8"/>
    <w:rsid w:val="14543F72"/>
    <w:rsid w:val="145D29CB"/>
    <w:rsid w:val="145E2C77"/>
    <w:rsid w:val="1472260B"/>
    <w:rsid w:val="14747B8F"/>
    <w:rsid w:val="14983F42"/>
    <w:rsid w:val="14A423A8"/>
    <w:rsid w:val="14AB1989"/>
    <w:rsid w:val="14B667A6"/>
    <w:rsid w:val="14D7551A"/>
    <w:rsid w:val="14EA3450"/>
    <w:rsid w:val="14ED46B4"/>
    <w:rsid w:val="14F735E4"/>
    <w:rsid w:val="14F767B6"/>
    <w:rsid w:val="15057FD2"/>
    <w:rsid w:val="153068F2"/>
    <w:rsid w:val="15427C11"/>
    <w:rsid w:val="156758B0"/>
    <w:rsid w:val="156B7B3E"/>
    <w:rsid w:val="156C1118"/>
    <w:rsid w:val="15743F4C"/>
    <w:rsid w:val="15747FCD"/>
    <w:rsid w:val="157502EE"/>
    <w:rsid w:val="158F78F5"/>
    <w:rsid w:val="159D7523"/>
    <w:rsid w:val="15A47AE1"/>
    <w:rsid w:val="15AF0A7E"/>
    <w:rsid w:val="15B4151E"/>
    <w:rsid w:val="15BD461E"/>
    <w:rsid w:val="15D171CD"/>
    <w:rsid w:val="15D50D05"/>
    <w:rsid w:val="15D94F26"/>
    <w:rsid w:val="15E8535C"/>
    <w:rsid w:val="15EF08C1"/>
    <w:rsid w:val="16031113"/>
    <w:rsid w:val="16094BB9"/>
    <w:rsid w:val="1614443E"/>
    <w:rsid w:val="1628786A"/>
    <w:rsid w:val="1635641B"/>
    <w:rsid w:val="163B1F35"/>
    <w:rsid w:val="1642771E"/>
    <w:rsid w:val="165249F2"/>
    <w:rsid w:val="16725D01"/>
    <w:rsid w:val="1686012F"/>
    <w:rsid w:val="168F227C"/>
    <w:rsid w:val="16C1253B"/>
    <w:rsid w:val="16C242B2"/>
    <w:rsid w:val="16C532A1"/>
    <w:rsid w:val="16C56270"/>
    <w:rsid w:val="16D74CB7"/>
    <w:rsid w:val="16DA033A"/>
    <w:rsid w:val="16DC5873"/>
    <w:rsid w:val="16E71981"/>
    <w:rsid w:val="16ED1BBB"/>
    <w:rsid w:val="16FC14B4"/>
    <w:rsid w:val="17017300"/>
    <w:rsid w:val="17045380"/>
    <w:rsid w:val="17054A4B"/>
    <w:rsid w:val="171F0861"/>
    <w:rsid w:val="17262088"/>
    <w:rsid w:val="17311B27"/>
    <w:rsid w:val="173716D5"/>
    <w:rsid w:val="173D243C"/>
    <w:rsid w:val="17534ECF"/>
    <w:rsid w:val="17570993"/>
    <w:rsid w:val="17680D39"/>
    <w:rsid w:val="17705D8E"/>
    <w:rsid w:val="1781047F"/>
    <w:rsid w:val="17AB5561"/>
    <w:rsid w:val="17B37D5D"/>
    <w:rsid w:val="17B44C4E"/>
    <w:rsid w:val="17C65C49"/>
    <w:rsid w:val="17F56258"/>
    <w:rsid w:val="181011F1"/>
    <w:rsid w:val="1820517A"/>
    <w:rsid w:val="1827115F"/>
    <w:rsid w:val="18325103"/>
    <w:rsid w:val="18477C1A"/>
    <w:rsid w:val="184A37A9"/>
    <w:rsid w:val="186A4851"/>
    <w:rsid w:val="1881137E"/>
    <w:rsid w:val="18816834"/>
    <w:rsid w:val="1888450B"/>
    <w:rsid w:val="189A4826"/>
    <w:rsid w:val="18DC65B5"/>
    <w:rsid w:val="18EA4B9C"/>
    <w:rsid w:val="18F002B2"/>
    <w:rsid w:val="18F2402A"/>
    <w:rsid w:val="19004EC8"/>
    <w:rsid w:val="190B0C48"/>
    <w:rsid w:val="191044B0"/>
    <w:rsid w:val="19191CB5"/>
    <w:rsid w:val="1919416A"/>
    <w:rsid w:val="191C4C03"/>
    <w:rsid w:val="192835CD"/>
    <w:rsid w:val="192A06DB"/>
    <w:rsid w:val="1934466C"/>
    <w:rsid w:val="193818C9"/>
    <w:rsid w:val="19461603"/>
    <w:rsid w:val="19522A1B"/>
    <w:rsid w:val="19533CC4"/>
    <w:rsid w:val="198218DD"/>
    <w:rsid w:val="19877512"/>
    <w:rsid w:val="199A1C66"/>
    <w:rsid w:val="199E41EB"/>
    <w:rsid w:val="19AC5F87"/>
    <w:rsid w:val="19B528A5"/>
    <w:rsid w:val="19C06E4D"/>
    <w:rsid w:val="19C84D8B"/>
    <w:rsid w:val="19EA58B8"/>
    <w:rsid w:val="19EE41FA"/>
    <w:rsid w:val="19FD2CFA"/>
    <w:rsid w:val="1A035928"/>
    <w:rsid w:val="1A26732D"/>
    <w:rsid w:val="1A353C7B"/>
    <w:rsid w:val="1A485CA7"/>
    <w:rsid w:val="1A516943"/>
    <w:rsid w:val="1A5328A6"/>
    <w:rsid w:val="1A5522C3"/>
    <w:rsid w:val="1A5A6066"/>
    <w:rsid w:val="1A6F2E5D"/>
    <w:rsid w:val="1A740E01"/>
    <w:rsid w:val="1A777345"/>
    <w:rsid w:val="1A8418E0"/>
    <w:rsid w:val="1A9048AD"/>
    <w:rsid w:val="1A98010F"/>
    <w:rsid w:val="1A9B49BA"/>
    <w:rsid w:val="1AA557C5"/>
    <w:rsid w:val="1AA66E7A"/>
    <w:rsid w:val="1AB33C07"/>
    <w:rsid w:val="1AC47300"/>
    <w:rsid w:val="1AD1379B"/>
    <w:rsid w:val="1ADB729B"/>
    <w:rsid w:val="1AF63EBE"/>
    <w:rsid w:val="1AF64600"/>
    <w:rsid w:val="1AFF3C05"/>
    <w:rsid w:val="1B020838"/>
    <w:rsid w:val="1B12147B"/>
    <w:rsid w:val="1B1C713C"/>
    <w:rsid w:val="1B1D5567"/>
    <w:rsid w:val="1B484158"/>
    <w:rsid w:val="1B5B532F"/>
    <w:rsid w:val="1B5C2D1F"/>
    <w:rsid w:val="1B64395B"/>
    <w:rsid w:val="1B6F1727"/>
    <w:rsid w:val="1B8374EB"/>
    <w:rsid w:val="1B8A054A"/>
    <w:rsid w:val="1B8C6B7B"/>
    <w:rsid w:val="1B9E1476"/>
    <w:rsid w:val="1B9E36ED"/>
    <w:rsid w:val="1BB66C98"/>
    <w:rsid w:val="1BB91038"/>
    <w:rsid w:val="1BBA0D00"/>
    <w:rsid w:val="1BBF65FB"/>
    <w:rsid w:val="1BD57EC4"/>
    <w:rsid w:val="1BD71290"/>
    <w:rsid w:val="1BD9327F"/>
    <w:rsid w:val="1BDA3D4E"/>
    <w:rsid w:val="1BE35EAC"/>
    <w:rsid w:val="1BF657FB"/>
    <w:rsid w:val="1C1A4633"/>
    <w:rsid w:val="1C1B73F4"/>
    <w:rsid w:val="1C21358D"/>
    <w:rsid w:val="1C3B283E"/>
    <w:rsid w:val="1C46619C"/>
    <w:rsid w:val="1C5B7206"/>
    <w:rsid w:val="1C6B7569"/>
    <w:rsid w:val="1C7B4488"/>
    <w:rsid w:val="1C8F1E0A"/>
    <w:rsid w:val="1C926E9A"/>
    <w:rsid w:val="1C940F54"/>
    <w:rsid w:val="1CA246C5"/>
    <w:rsid w:val="1CA51B98"/>
    <w:rsid w:val="1CB200C5"/>
    <w:rsid w:val="1CC16E7D"/>
    <w:rsid w:val="1CF36791"/>
    <w:rsid w:val="1CF540E9"/>
    <w:rsid w:val="1CFA7EEF"/>
    <w:rsid w:val="1CFB1146"/>
    <w:rsid w:val="1CFB7432"/>
    <w:rsid w:val="1CFD19E5"/>
    <w:rsid w:val="1CFE6504"/>
    <w:rsid w:val="1D012A8E"/>
    <w:rsid w:val="1D2812E8"/>
    <w:rsid w:val="1D3544E5"/>
    <w:rsid w:val="1D37062D"/>
    <w:rsid w:val="1D3D753B"/>
    <w:rsid w:val="1D44260C"/>
    <w:rsid w:val="1D8D557B"/>
    <w:rsid w:val="1D9B0B7A"/>
    <w:rsid w:val="1DA1344E"/>
    <w:rsid w:val="1DBD46D0"/>
    <w:rsid w:val="1DC73FD4"/>
    <w:rsid w:val="1DD515F9"/>
    <w:rsid w:val="1DE57CB9"/>
    <w:rsid w:val="1E0F2F88"/>
    <w:rsid w:val="1E331E3B"/>
    <w:rsid w:val="1E396257"/>
    <w:rsid w:val="1E3A23EF"/>
    <w:rsid w:val="1E3C0E38"/>
    <w:rsid w:val="1E3D3A9D"/>
    <w:rsid w:val="1E455702"/>
    <w:rsid w:val="1E561B49"/>
    <w:rsid w:val="1E585711"/>
    <w:rsid w:val="1E5B5B74"/>
    <w:rsid w:val="1E652BA8"/>
    <w:rsid w:val="1E7276AB"/>
    <w:rsid w:val="1E8667CE"/>
    <w:rsid w:val="1E94348E"/>
    <w:rsid w:val="1EBB6C6C"/>
    <w:rsid w:val="1EC27FFB"/>
    <w:rsid w:val="1EC77F94"/>
    <w:rsid w:val="1ED36885"/>
    <w:rsid w:val="1EDB21B2"/>
    <w:rsid w:val="1EE21D29"/>
    <w:rsid w:val="1EE44AB3"/>
    <w:rsid w:val="1EEA6F41"/>
    <w:rsid w:val="1EF16F7F"/>
    <w:rsid w:val="1EF47719"/>
    <w:rsid w:val="1F06438B"/>
    <w:rsid w:val="1F1C3BAF"/>
    <w:rsid w:val="1F1D0128"/>
    <w:rsid w:val="1F35157A"/>
    <w:rsid w:val="1F3553CF"/>
    <w:rsid w:val="1F3E1D5D"/>
    <w:rsid w:val="1F5350F7"/>
    <w:rsid w:val="1F634978"/>
    <w:rsid w:val="1F6C007A"/>
    <w:rsid w:val="1F6E3177"/>
    <w:rsid w:val="1F6F04BA"/>
    <w:rsid w:val="1F745192"/>
    <w:rsid w:val="1F79333D"/>
    <w:rsid w:val="1F7A54FA"/>
    <w:rsid w:val="1F870ADE"/>
    <w:rsid w:val="1F8E296D"/>
    <w:rsid w:val="1FA616CA"/>
    <w:rsid w:val="1FDC58EA"/>
    <w:rsid w:val="1FF85926"/>
    <w:rsid w:val="1FFA426C"/>
    <w:rsid w:val="1FFC753C"/>
    <w:rsid w:val="20027E74"/>
    <w:rsid w:val="2018775E"/>
    <w:rsid w:val="20231134"/>
    <w:rsid w:val="2024650C"/>
    <w:rsid w:val="203F0AC0"/>
    <w:rsid w:val="204C1D29"/>
    <w:rsid w:val="204F2120"/>
    <w:rsid w:val="20522D74"/>
    <w:rsid w:val="20765541"/>
    <w:rsid w:val="207F26F9"/>
    <w:rsid w:val="20835E3C"/>
    <w:rsid w:val="20BD5154"/>
    <w:rsid w:val="20CE3369"/>
    <w:rsid w:val="20CE52D5"/>
    <w:rsid w:val="20E8137D"/>
    <w:rsid w:val="20E830A5"/>
    <w:rsid w:val="20EC75B1"/>
    <w:rsid w:val="20FC13E2"/>
    <w:rsid w:val="211638F3"/>
    <w:rsid w:val="212E01F5"/>
    <w:rsid w:val="2149596C"/>
    <w:rsid w:val="215C6880"/>
    <w:rsid w:val="216E4B1C"/>
    <w:rsid w:val="21784B5B"/>
    <w:rsid w:val="217F0425"/>
    <w:rsid w:val="21823A71"/>
    <w:rsid w:val="218E7C39"/>
    <w:rsid w:val="218F0080"/>
    <w:rsid w:val="21AB746C"/>
    <w:rsid w:val="21AD5185"/>
    <w:rsid w:val="21C30DDB"/>
    <w:rsid w:val="21C55BE1"/>
    <w:rsid w:val="21CB11F3"/>
    <w:rsid w:val="21E17B80"/>
    <w:rsid w:val="222767A8"/>
    <w:rsid w:val="224B4FE8"/>
    <w:rsid w:val="2256788F"/>
    <w:rsid w:val="22701A6E"/>
    <w:rsid w:val="22734646"/>
    <w:rsid w:val="228E25F9"/>
    <w:rsid w:val="2298179E"/>
    <w:rsid w:val="22994ECF"/>
    <w:rsid w:val="229B4DEB"/>
    <w:rsid w:val="22A51021"/>
    <w:rsid w:val="22C23296"/>
    <w:rsid w:val="22CC64E6"/>
    <w:rsid w:val="22D4475E"/>
    <w:rsid w:val="22F20F52"/>
    <w:rsid w:val="22FE2A3D"/>
    <w:rsid w:val="23146719"/>
    <w:rsid w:val="232F26DB"/>
    <w:rsid w:val="235A2EF8"/>
    <w:rsid w:val="235D0885"/>
    <w:rsid w:val="23666663"/>
    <w:rsid w:val="23693289"/>
    <w:rsid w:val="2386043E"/>
    <w:rsid w:val="238A7118"/>
    <w:rsid w:val="239147E1"/>
    <w:rsid w:val="23BB34F7"/>
    <w:rsid w:val="23CF4F44"/>
    <w:rsid w:val="23FF2392"/>
    <w:rsid w:val="24040267"/>
    <w:rsid w:val="24044428"/>
    <w:rsid w:val="24050D58"/>
    <w:rsid w:val="24170E6A"/>
    <w:rsid w:val="242343DD"/>
    <w:rsid w:val="24294C71"/>
    <w:rsid w:val="24307AAD"/>
    <w:rsid w:val="24737EDF"/>
    <w:rsid w:val="24867DDC"/>
    <w:rsid w:val="248A65C1"/>
    <w:rsid w:val="249A7C51"/>
    <w:rsid w:val="24BF506E"/>
    <w:rsid w:val="24C80E83"/>
    <w:rsid w:val="24D46CDA"/>
    <w:rsid w:val="24D97FEB"/>
    <w:rsid w:val="24DC2B3B"/>
    <w:rsid w:val="24F325D6"/>
    <w:rsid w:val="24FE0E05"/>
    <w:rsid w:val="24FE78B3"/>
    <w:rsid w:val="24FF1810"/>
    <w:rsid w:val="25007ACF"/>
    <w:rsid w:val="25342B59"/>
    <w:rsid w:val="25351FBB"/>
    <w:rsid w:val="255319AC"/>
    <w:rsid w:val="255816B9"/>
    <w:rsid w:val="2566591A"/>
    <w:rsid w:val="256815C2"/>
    <w:rsid w:val="256A55C2"/>
    <w:rsid w:val="258343C6"/>
    <w:rsid w:val="258464A3"/>
    <w:rsid w:val="25A13DCB"/>
    <w:rsid w:val="25AC6401"/>
    <w:rsid w:val="25AF3989"/>
    <w:rsid w:val="25B432C7"/>
    <w:rsid w:val="25C64874"/>
    <w:rsid w:val="25C73339"/>
    <w:rsid w:val="25CE2646"/>
    <w:rsid w:val="25D62822"/>
    <w:rsid w:val="25E06FA5"/>
    <w:rsid w:val="25F248AC"/>
    <w:rsid w:val="25F46702"/>
    <w:rsid w:val="25F52A64"/>
    <w:rsid w:val="2601289E"/>
    <w:rsid w:val="2606034A"/>
    <w:rsid w:val="261607BF"/>
    <w:rsid w:val="261D0218"/>
    <w:rsid w:val="263B02A5"/>
    <w:rsid w:val="263D73ED"/>
    <w:rsid w:val="264677DC"/>
    <w:rsid w:val="264842A9"/>
    <w:rsid w:val="264B4659"/>
    <w:rsid w:val="267C4F33"/>
    <w:rsid w:val="26802C75"/>
    <w:rsid w:val="26981F71"/>
    <w:rsid w:val="26AE7CA4"/>
    <w:rsid w:val="26B424FB"/>
    <w:rsid w:val="26C24A7A"/>
    <w:rsid w:val="26C82F53"/>
    <w:rsid w:val="26CF6DC9"/>
    <w:rsid w:val="26E15E51"/>
    <w:rsid w:val="26F03C7F"/>
    <w:rsid w:val="26F34F82"/>
    <w:rsid w:val="27022C82"/>
    <w:rsid w:val="272563CB"/>
    <w:rsid w:val="2725740A"/>
    <w:rsid w:val="27324713"/>
    <w:rsid w:val="27395BE5"/>
    <w:rsid w:val="274852F5"/>
    <w:rsid w:val="275E0690"/>
    <w:rsid w:val="27773377"/>
    <w:rsid w:val="2785182E"/>
    <w:rsid w:val="27910957"/>
    <w:rsid w:val="279F6BEE"/>
    <w:rsid w:val="27A9782B"/>
    <w:rsid w:val="27AF2577"/>
    <w:rsid w:val="27C60B5C"/>
    <w:rsid w:val="27E72086"/>
    <w:rsid w:val="27F31225"/>
    <w:rsid w:val="281B5EEB"/>
    <w:rsid w:val="281F026C"/>
    <w:rsid w:val="28405796"/>
    <w:rsid w:val="28482C7C"/>
    <w:rsid w:val="284E0B51"/>
    <w:rsid w:val="28520F35"/>
    <w:rsid w:val="285A0C1F"/>
    <w:rsid w:val="287A7186"/>
    <w:rsid w:val="288405A8"/>
    <w:rsid w:val="28891152"/>
    <w:rsid w:val="289A255F"/>
    <w:rsid w:val="289D7603"/>
    <w:rsid w:val="28C055AB"/>
    <w:rsid w:val="28D86187"/>
    <w:rsid w:val="28D9203E"/>
    <w:rsid w:val="28F85861"/>
    <w:rsid w:val="28FD459B"/>
    <w:rsid w:val="290E7CCD"/>
    <w:rsid w:val="291A2947"/>
    <w:rsid w:val="29211DC2"/>
    <w:rsid w:val="29435188"/>
    <w:rsid w:val="295669E1"/>
    <w:rsid w:val="29606A91"/>
    <w:rsid w:val="29633B05"/>
    <w:rsid w:val="296946FD"/>
    <w:rsid w:val="296B27A3"/>
    <w:rsid w:val="29790D4B"/>
    <w:rsid w:val="297A0EBD"/>
    <w:rsid w:val="298A2ADF"/>
    <w:rsid w:val="299C1735"/>
    <w:rsid w:val="29A25952"/>
    <w:rsid w:val="29A410E7"/>
    <w:rsid w:val="29B661A7"/>
    <w:rsid w:val="29C31217"/>
    <w:rsid w:val="29C77D7E"/>
    <w:rsid w:val="29F62B91"/>
    <w:rsid w:val="29FA460F"/>
    <w:rsid w:val="29FF0355"/>
    <w:rsid w:val="2A0C393A"/>
    <w:rsid w:val="2A117D6D"/>
    <w:rsid w:val="2A3578B6"/>
    <w:rsid w:val="2A474D90"/>
    <w:rsid w:val="2A477A60"/>
    <w:rsid w:val="2A7259E0"/>
    <w:rsid w:val="2A7A2CF2"/>
    <w:rsid w:val="2A9F4496"/>
    <w:rsid w:val="2AA36F32"/>
    <w:rsid w:val="2AC017A8"/>
    <w:rsid w:val="2AD03CF4"/>
    <w:rsid w:val="2B120D8F"/>
    <w:rsid w:val="2B120FC6"/>
    <w:rsid w:val="2B195396"/>
    <w:rsid w:val="2B2A2EEC"/>
    <w:rsid w:val="2B504321"/>
    <w:rsid w:val="2B726F92"/>
    <w:rsid w:val="2B7333BA"/>
    <w:rsid w:val="2B880C7D"/>
    <w:rsid w:val="2B8B2184"/>
    <w:rsid w:val="2B8C5C18"/>
    <w:rsid w:val="2B8D6D40"/>
    <w:rsid w:val="2B930066"/>
    <w:rsid w:val="2BB27AD0"/>
    <w:rsid w:val="2BB738F0"/>
    <w:rsid w:val="2BD47FA7"/>
    <w:rsid w:val="2BE401F3"/>
    <w:rsid w:val="2C155C30"/>
    <w:rsid w:val="2C1D4255"/>
    <w:rsid w:val="2C232160"/>
    <w:rsid w:val="2C421D97"/>
    <w:rsid w:val="2C6271C7"/>
    <w:rsid w:val="2C7101C8"/>
    <w:rsid w:val="2C8128F2"/>
    <w:rsid w:val="2C8139FE"/>
    <w:rsid w:val="2C8966D5"/>
    <w:rsid w:val="2C9B7506"/>
    <w:rsid w:val="2CDB1B96"/>
    <w:rsid w:val="2CE01EE6"/>
    <w:rsid w:val="2D0109C4"/>
    <w:rsid w:val="2D096521"/>
    <w:rsid w:val="2D161225"/>
    <w:rsid w:val="2D2423BC"/>
    <w:rsid w:val="2D2B2D5E"/>
    <w:rsid w:val="2D431C65"/>
    <w:rsid w:val="2D476A76"/>
    <w:rsid w:val="2D4B73DC"/>
    <w:rsid w:val="2D4F15F3"/>
    <w:rsid w:val="2D5A3F6F"/>
    <w:rsid w:val="2D5A7C68"/>
    <w:rsid w:val="2D6343DA"/>
    <w:rsid w:val="2D7B7B0E"/>
    <w:rsid w:val="2D804BC8"/>
    <w:rsid w:val="2D8C0151"/>
    <w:rsid w:val="2DA439FE"/>
    <w:rsid w:val="2DA52DF2"/>
    <w:rsid w:val="2DAA1EEE"/>
    <w:rsid w:val="2DAB174B"/>
    <w:rsid w:val="2DAC3053"/>
    <w:rsid w:val="2DB87198"/>
    <w:rsid w:val="2DDE0C83"/>
    <w:rsid w:val="2DE31109"/>
    <w:rsid w:val="2E372235"/>
    <w:rsid w:val="2E3938D1"/>
    <w:rsid w:val="2E3D769E"/>
    <w:rsid w:val="2E3F51C4"/>
    <w:rsid w:val="2E4775A3"/>
    <w:rsid w:val="2E4B4261"/>
    <w:rsid w:val="2EA61C1D"/>
    <w:rsid w:val="2EB362F4"/>
    <w:rsid w:val="2EB45084"/>
    <w:rsid w:val="2EBD038A"/>
    <w:rsid w:val="2EBE2575"/>
    <w:rsid w:val="2ECC4CAC"/>
    <w:rsid w:val="2EFC5188"/>
    <w:rsid w:val="2F011E82"/>
    <w:rsid w:val="2F3F159C"/>
    <w:rsid w:val="2F517D99"/>
    <w:rsid w:val="2F5910CC"/>
    <w:rsid w:val="2F5D384C"/>
    <w:rsid w:val="2F6858EF"/>
    <w:rsid w:val="2F735395"/>
    <w:rsid w:val="2F7E7F6E"/>
    <w:rsid w:val="2F953172"/>
    <w:rsid w:val="2FB21A55"/>
    <w:rsid w:val="2FC55B9D"/>
    <w:rsid w:val="3002428B"/>
    <w:rsid w:val="300246FB"/>
    <w:rsid w:val="300A39BC"/>
    <w:rsid w:val="300E6D10"/>
    <w:rsid w:val="3046030C"/>
    <w:rsid w:val="30621346"/>
    <w:rsid w:val="307B120F"/>
    <w:rsid w:val="30C03492"/>
    <w:rsid w:val="30E049F8"/>
    <w:rsid w:val="30E11701"/>
    <w:rsid w:val="30E3452C"/>
    <w:rsid w:val="30EB2FD6"/>
    <w:rsid w:val="30F5600E"/>
    <w:rsid w:val="31002769"/>
    <w:rsid w:val="311A5440"/>
    <w:rsid w:val="312A0296"/>
    <w:rsid w:val="313308E4"/>
    <w:rsid w:val="31365A5E"/>
    <w:rsid w:val="314D734D"/>
    <w:rsid w:val="31535D75"/>
    <w:rsid w:val="315B1938"/>
    <w:rsid w:val="31682861"/>
    <w:rsid w:val="31743681"/>
    <w:rsid w:val="31975317"/>
    <w:rsid w:val="319C528E"/>
    <w:rsid w:val="31A11A89"/>
    <w:rsid w:val="31A17F44"/>
    <w:rsid w:val="31AE1F4C"/>
    <w:rsid w:val="31BF4CA8"/>
    <w:rsid w:val="31C727CD"/>
    <w:rsid w:val="31D307B5"/>
    <w:rsid w:val="31DC221E"/>
    <w:rsid w:val="31F6215E"/>
    <w:rsid w:val="31FB58A6"/>
    <w:rsid w:val="321C4841"/>
    <w:rsid w:val="32292B6D"/>
    <w:rsid w:val="324017CE"/>
    <w:rsid w:val="32416A09"/>
    <w:rsid w:val="324C0B81"/>
    <w:rsid w:val="325C2558"/>
    <w:rsid w:val="326A521F"/>
    <w:rsid w:val="326D32D7"/>
    <w:rsid w:val="32BA34CE"/>
    <w:rsid w:val="32FD6CBB"/>
    <w:rsid w:val="33091096"/>
    <w:rsid w:val="330C4261"/>
    <w:rsid w:val="33232830"/>
    <w:rsid w:val="33400C7A"/>
    <w:rsid w:val="33602BE2"/>
    <w:rsid w:val="33622144"/>
    <w:rsid w:val="3365560B"/>
    <w:rsid w:val="33691A74"/>
    <w:rsid w:val="33843CA1"/>
    <w:rsid w:val="33854CAA"/>
    <w:rsid w:val="33A80D81"/>
    <w:rsid w:val="33AB3AE4"/>
    <w:rsid w:val="33BD008E"/>
    <w:rsid w:val="33DA700D"/>
    <w:rsid w:val="33FA723C"/>
    <w:rsid w:val="34080F71"/>
    <w:rsid w:val="340C2F8A"/>
    <w:rsid w:val="341D240D"/>
    <w:rsid w:val="34261106"/>
    <w:rsid w:val="34336359"/>
    <w:rsid w:val="34504E4E"/>
    <w:rsid w:val="347038AC"/>
    <w:rsid w:val="34791640"/>
    <w:rsid w:val="347C4240"/>
    <w:rsid w:val="348770E3"/>
    <w:rsid w:val="349A43F0"/>
    <w:rsid w:val="349C6F30"/>
    <w:rsid w:val="34C93A39"/>
    <w:rsid w:val="34D5363D"/>
    <w:rsid w:val="34D77045"/>
    <w:rsid w:val="34D8459F"/>
    <w:rsid w:val="34FD3CCE"/>
    <w:rsid w:val="35013181"/>
    <w:rsid w:val="351732AD"/>
    <w:rsid w:val="351F2AC8"/>
    <w:rsid w:val="35202B10"/>
    <w:rsid w:val="352F4B34"/>
    <w:rsid w:val="35452ACB"/>
    <w:rsid w:val="35460DED"/>
    <w:rsid w:val="35466E38"/>
    <w:rsid w:val="354D74BF"/>
    <w:rsid w:val="35522B9A"/>
    <w:rsid w:val="3562042D"/>
    <w:rsid w:val="356C55C7"/>
    <w:rsid w:val="35795E1D"/>
    <w:rsid w:val="35806225"/>
    <w:rsid w:val="35850AE6"/>
    <w:rsid w:val="358F6A4F"/>
    <w:rsid w:val="35BE531E"/>
    <w:rsid w:val="35C12962"/>
    <w:rsid w:val="35C770E3"/>
    <w:rsid w:val="35CB4DBD"/>
    <w:rsid w:val="35D440C0"/>
    <w:rsid w:val="35DB26B5"/>
    <w:rsid w:val="35DE1818"/>
    <w:rsid w:val="35DE6131"/>
    <w:rsid w:val="35F26FC0"/>
    <w:rsid w:val="36040F45"/>
    <w:rsid w:val="360A4401"/>
    <w:rsid w:val="36347BB7"/>
    <w:rsid w:val="36472039"/>
    <w:rsid w:val="365D08DD"/>
    <w:rsid w:val="366437DB"/>
    <w:rsid w:val="36787E34"/>
    <w:rsid w:val="36894D46"/>
    <w:rsid w:val="369260AD"/>
    <w:rsid w:val="36963DEF"/>
    <w:rsid w:val="36A45152"/>
    <w:rsid w:val="36AD3FE8"/>
    <w:rsid w:val="36BE6549"/>
    <w:rsid w:val="36C63E5E"/>
    <w:rsid w:val="36C97D20"/>
    <w:rsid w:val="36E23F6C"/>
    <w:rsid w:val="36E711B0"/>
    <w:rsid w:val="36EB02F8"/>
    <w:rsid w:val="36F216B8"/>
    <w:rsid w:val="36F7526A"/>
    <w:rsid w:val="36FC06E4"/>
    <w:rsid w:val="370B04AA"/>
    <w:rsid w:val="37133B39"/>
    <w:rsid w:val="37251F65"/>
    <w:rsid w:val="372B05B1"/>
    <w:rsid w:val="372D27B8"/>
    <w:rsid w:val="3739373D"/>
    <w:rsid w:val="37460D95"/>
    <w:rsid w:val="37531CE0"/>
    <w:rsid w:val="37533A9C"/>
    <w:rsid w:val="375E1904"/>
    <w:rsid w:val="375F68D9"/>
    <w:rsid w:val="3768368A"/>
    <w:rsid w:val="376C1C6B"/>
    <w:rsid w:val="377F2241"/>
    <w:rsid w:val="378B7C0C"/>
    <w:rsid w:val="378D79D9"/>
    <w:rsid w:val="378E3EFF"/>
    <w:rsid w:val="37A367C3"/>
    <w:rsid w:val="37A649C2"/>
    <w:rsid w:val="37C4673A"/>
    <w:rsid w:val="37EA6823"/>
    <w:rsid w:val="37F45271"/>
    <w:rsid w:val="37FF5FE1"/>
    <w:rsid w:val="38053C44"/>
    <w:rsid w:val="38105B60"/>
    <w:rsid w:val="381373C5"/>
    <w:rsid w:val="3816607D"/>
    <w:rsid w:val="381A7091"/>
    <w:rsid w:val="38207AF4"/>
    <w:rsid w:val="38284F1B"/>
    <w:rsid w:val="383A7490"/>
    <w:rsid w:val="3842669F"/>
    <w:rsid w:val="386D77BF"/>
    <w:rsid w:val="38795B0F"/>
    <w:rsid w:val="387B035B"/>
    <w:rsid w:val="387C17C3"/>
    <w:rsid w:val="38941765"/>
    <w:rsid w:val="38B451B6"/>
    <w:rsid w:val="38BE65D0"/>
    <w:rsid w:val="38D144BA"/>
    <w:rsid w:val="38DD3F57"/>
    <w:rsid w:val="39150581"/>
    <w:rsid w:val="392D3615"/>
    <w:rsid w:val="392F5095"/>
    <w:rsid w:val="39465433"/>
    <w:rsid w:val="394C3930"/>
    <w:rsid w:val="395712EB"/>
    <w:rsid w:val="395B6912"/>
    <w:rsid w:val="397C168C"/>
    <w:rsid w:val="397D1296"/>
    <w:rsid w:val="398F2F9E"/>
    <w:rsid w:val="39AA4FB6"/>
    <w:rsid w:val="39B84349"/>
    <w:rsid w:val="39CC0C76"/>
    <w:rsid w:val="39E96965"/>
    <w:rsid w:val="3A0102E5"/>
    <w:rsid w:val="3A06385F"/>
    <w:rsid w:val="3A082D3C"/>
    <w:rsid w:val="3A0E1594"/>
    <w:rsid w:val="3A107610"/>
    <w:rsid w:val="3A270325"/>
    <w:rsid w:val="3A2F4030"/>
    <w:rsid w:val="3A3F6C87"/>
    <w:rsid w:val="3A5749F1"/>
    <w:rsid w:val="3A6A3F34"/>
    <w:rsid w:val="3A731D7E"/>
    <w:rsid w:val="3AA60270"/>
    <w:rsid w:val="3AA815F4"/>
    <w:rsid w:val="3AAD6534"/>
    <w:rsid w:val="3AC81E50"/>
    <w:rsid w:val="3AC97DA6"/>
    <w:rsid w:val="3ACD2694"/>
    <w:rsid w:val="3AD273C0"/>
    <w:rsid w:val="3ADA6F0F"/>
    <w:rsid w:val="3AE83D6C"/>
    <w:rsid w:val="3AF00157"/>
    <w:rsid w:val="3AFE1C05"/>
    <w:rsid w:val="3B150CDB"/>
    <w:rsid w:val="3B1654FE"/>
    <w:rsid w:val="3B2F2AA8"/>
    <w:rsid w:val="3B3616FD"/>
    <w:rsid w:val="3B367620"/>
    <w:rsid w:val="3B3B6468"/>
    <w:rsid w:val="3BA1601A"/>
    <w:rsid w:val="3BA255ED"/>
    <w:rsid w:val="3BAC7A2F"/>
    <w:rsid w:val="3BC12DA5"/>
    <w:rsid w:val="3BD5544C"/>
    <w:rsid w:val="3BD86C58"/>
    <w:rsid w:val="3BE90506"/>
    <w:rsid w:val="3BEB6832"/>
    <w:rsid w:val="3BEE30B4"/>
    <w:rsid w:val="3C2E0626"/>
    <w:rsid w:val="3C382EB9"/>
    <w:rsid w:val="3C40766B"/>
    <w:rsid w:val="3C5B6911"/>
    <w:rsid w:val="3C6718E5"/>
    <w:rsid w:val="3C692C22"/>
    <w:rsid w:val="3C693950"/>
    <w:rsid w:val="3C7351B6"/>
    <w:rsid w:val="3C883520"/>
    <w:rsid w:val="3C8E5615"/>
    <w:rsid w:val="3C8E654C"/>
    <w:rsid w:val="3C9568F7"/>
    <w:rsid w:val="3C9963E7"/>
    <w:rsid w:val="3CA555DA"/>
    <w:rsid w:val="3CB2101F"/>
    <w:rsid w:val="3CBD35C8"/>
    <w:rsid w:val="3CC95A26"/>
    <w:rsid w:val="3D167888"/>
    <w:rsid w:val="3D17453A"/>
    <w:rsid w:val="3D2F6909"/>
    <w:rsid w:val="3D6427E8"/>
    <w:rsid w:val="3D670480"/>
    <w:rsid w:val="3D6D0419"/>
    <w:rsid w:val="3D7D10B9"/>
    <w:rsid w:val="3D7F28B3"/>
    <w:rsid w:val="3DBD00E4"/>
    <w:rsid w:val="3DC10CF3"/>
    <w:rsid w:val="3DCD690D"/>
    <w:rsid w:val="3DDF13B1"/>
    <w:rsid w:val="3DE010D3"/>
    <w:rsid w:val="3DE07ECE"/>
    <w:rsid w:val="3DE113F3"/>
    <w:rsid w:val="3DE511B8"/>
    <w:rsid w:val="3DE6740A"/>
    <w:rsid w:val="3DEC5748"/>
    <w:rsid w:val="3DF756F5"/>
    <w:rsid w:val="3DFE097E"/>
    <w:rsid w:val="3E027FBC"/>
    <w:rsid w:val="3E043841"/>
    <w:rsid w:val="3E1876AA"/>
    <w:rsid w:val="3E253EAF"/>
    <w:rsid w:val="3E2A5B04"/>
    <w:rsid w:val="3E536039"/>
    <w:rsid w:val="3E6622F9"/>
    <w:rsid w:val="3E68304D"/>
    <w:rsid w:val="3E762FF7"/>
    <w:rsid w:val="3E7F0157"/>
    <w:rsid w:val="3E854E75"/>
    <w:rsid w:val="3EA82911"/>
    <w:rsid w:val="3EB61F57"/>
    <w:rsid w:val="3EB94B1E"/>
    <w:rsid w:val="3EBD28B3"/>
    <w:rsid w:val="3ED26A13"/>
    <w:rsid w:val="3ED73FEB"/>
    <w:rsid w:val="3EE31B9B"/>
    <w:rsid w:val="3EE63367"/>
    <w:rsid w:val="3EE8697C"/>
    <w:rsid w:val="3EF01895"/>
    <w:rsid w:val="3EF340CC"/>
    <w:rsid w:val="3F13001A"/>
    <w:rsid w:val="3F25749A"/>
    <w:rsid w:val="3F3561B4"/>
    <w:rsid w:val="3F4237A1"/>
    <w:rsid w:val="3F495220"/>
    <w:rsid w:val="3F506818"/>
    <w:rsid w:val="3F651C20"/>
    <w:rsid w:val="3F755CC5"/>
    <w:rsid w:val="3F7854DF"/>
    <w:rsid w:val="3F8424FD"/>
    <w:rsid w:val="3F855ED9"/>
    <w:rsid w:val="3F9417C7"/>
    <w:rsid w:val="3FB53BB4"/>
    <w:rsid w:val="3FB70250"/>
    <w:rsid w:val="3FBD1D06"/>
    <w:rsid w:val="3FE36C1C"/>
    <w:rsid w:val="3FE87C14"/>
    <w:rsid w:val="3FEB19D5"/>
    <w:rsid w:val="3FFA6E09"/>
    <w:rsid w:val="3FFE126A"/>
    <w:rsid w:val="4002756A"/>
    <w:rsid w:val="400C4E7A"/>
    <w:rsid w:val="40105A0C"/>
    <w:rsid w:val="40145621"/>
    <w:rsid w:val="403703F1"/>
    <w:rsid w:val="40377B4A"/>
    <w:rsid w:val="40457BF5"/>
    <w:rsid w:val="404843AC"/>
    <w:rsid w:val="4053273B"/>
    <w:rsid w:val="405745EF"/>
    <w:rsid w:val="40593466"/>
    <w:rsid w:val="406278B2"/>
    <w:rsid w:val="40676C84"/>
    <w:rsid w:val="40772EDD"/>
    <w:rsid w:val="407F76A2"/>
    <w:rsid w:val="40C83A3B"/>
    <w:rsid w:val="40CA3013"/>
    <w:rsid w:val="40E1278D"/>
    <w:rsid w:val="40E701AA"/>
    <w:rsid w:val="410222CF"/>
    <w:rsid w:val="41054365"/>
    <w:rsid w:val="410D2F00"/>
    <w:rsid w:val="410E5148"/>
    <w:rsid w:val="41326E0A"/>
    <w:rsid w:val="413B114F"/>
    <w:rsid w:val="414C1EFF"/>
    <w:rsid w:val="414C5289"/>
    <w:rsid w:val="41552CCE"/>
    <w:rsid w:val="41574128"/>
    <w:rsid w:val="417650A8"/>
    <w:rsid w:val="419E3E89"/>
    <w:rsid w:val="41AA69A0"/>
    <w:rsid w:val="41B40DA6"/>
    <w:rsid w:val="41B93D46"/>
    <w:rsid w:val="41BF1AE6"/>
    <w:rsid w:val="41D23F76"/>
    <w:rsid w:val="41D916D8"/>
    <w:rsid w:val="41EC520B"/>
    <w:rsid w:val="41ED3AA2"/>
    <w:rsid w:val="41F10D50"/>
    <w:rsid w:val="420F1D94"/>
    <w:rsid w:val="42170836"/>
    <w:rsid w:val="421B0D49"/>
    <w:rsid w:val="423A1733"/>
    <w:rsid w:val="423B41CE"/>
    <w:rsid w:val="4243532D"/>
    <w:rsid w:val="424663B4"/>
    <w:rsid w:val="4255690C"/>
    <w:rsid w:val="426B4382"/>
    <w:rsid w:val="42901A54"/>
    <w:rsid w:val="429571B0"/>
    <w:rsid w:val="42CA5391"/>
    <w:rsid w:val="42D27F5D"/>
    <w:rsid w:val="42D865DE"/>
    <w:rsid w:val="42DE76B9"/>
    <w:rsid w:val="430975A7"/>
    <w:rsid w:val="430D4AC0"/>
    <w:rsid w:val="431E047F"/>
    <w:rsid w:val="431E65EF"/>
    <w:rsid w:val="43372319"/>
    <w:rsid w:val="434314E3"/>
    <w:rsid w:val="434C281A"/>
    <w:rsid w:val="43533B0E"/>
    <w:rsid w:val="435E3EE6"/>
    <w:rsid w:val="439B0C97"/>
    <w:rsid w:val="439E1366"/>
    <w:rsid w:val="43DA2533"/>
    <w:rsid w:val="4400649E"/>
    <w:rsid w:val="440E67C6"/>
    <w:rsid w:val="44113AFA"/>
    <w:rsid w:val="44184095"/>
    <w:rsid w:val="44393CD7"/>
    <w:rsid w:val="44471A64"/>
    <w:rsid w:val="44583765"/>
    <w:rsid w:val="4478624B"/>
    <w:rsid w:val="448A4F92"/>
    <w:rsid w:val="4493367B"/>
    <w:rsid w:val="44A1360D"/>
    <w:rsid w:val="44A47158"/>
    <w:rsid w:val="44AB74B4"/>
    <w:rsid w:val="44BA6D1D"/>
    <w:rsid w:val="44BE6F00"/>
    <w:rsid w:val="44BF1BB1"/>
    <w:rsid w:val="44BF4F23"/>
    <w:rsid w:val="452905F3"/>
    <w:rsid w:val="45324925"/>
    <w:rsid w:val="453B44DF"/>
    <w:rsid w:val="453F27B7"/>
    <w:rsid w:val="45492371"/>
    <w:rsid w:val="4550785F"/>
    <w:rsid w:val="45544611"/>
    <w:rsid w:val="456C79F9"/>
    <w:rsid w:val="45784D87"/>
    <w:rsid w:val="4579070F"/>
    <w:rsid w:val="45792890"/>
    <w:rsid w:val="459E4D98"/>
    <w:rsid w:val="45A906C7"/>
    <w:rsid w:val="46067FA6"/>
    <w:rsid w:val="460E0337"/>
    <w:rsid w:val="46333408"/>
    <w:rsid w:val="46333DFA"/>
    <w:rsid w:val="46367B3A"/>
    <w:rsid w:val="463D28A8"/>
    <w:rsid w:val="465C1D5B"/>
    <w:rsid w:val="46713303"/>
    <w:rsid w:val="46835F2A"/>
    <w:rsid w:val="4685016C"/>
    <w:rsid w:val="46977D08"/>
    <w:rsid w:val="46AA2A55"/>
    <w:rsid w:val="46B710FE"/>
    <w:rsid w:val="46BC0687"/>
    <w:rsid w:val="46C74F03"/>
    <w:rsid w:val="46C86F17"/>
    <w:rsid w:val="46CC1167"/>
    <w:rsid w:val="46CD560B"/>
    <w:rsid w:val="46F40267"/>
    <w:rsid w:val="46FE0310"/>
    <w:rsid w:val="47167953"/>
    <w:rsid w:val="471A292F"/>
    <w:rsid w:val="471A5224"/>
    <w:rsid w:val="47223B98"/>
    <w:rsid w:val="47247F0E"/>
    <w:rsid w:val="47267C1B"/>
    <w:rsid w:val="473E459A"/>
    <w:rsid w:val="4755124D"/>
    <w:rsid w:val="47584979"/>
    <w:rsid w:val="47673926"/>
    <w:rsid w:val="476A005D"/>
    <w:rsid w:val="476F12F3"/>
    <w:rsid w:val="478B77DC"/>
    <w:rsid w:val="47967E90"/>
    <w:rsid w:val="4797154C"/>
    <w:rsid w:val="47A16D47"/>
    <w:rsid w:val="47A9424D"/>
    <w:rsid w:val="47AE39B0"/>
    <w:rsid w:val="47B15B99"/>
    <w:rsid w:val="47BB799F"/>
    <w:rsid w:val="47D604EF"/>
    <w:rsid w:val="47DE0285"/>
    <w:rsid w:val="47E72A39"/>
    <w:rsid w:val="47F61AE9"/>
    <w:rsid w:val="47F77566"/>
    <w:rsid w:val="48013092"/>
    <w:rsid w:val="481C1F20"/>
    <w:rsid w:val="48286871"/>
    <w:rsid w:val="48313978"/>
    <w:rsid w:val="483D231C"/>
    <w:rsid w:val="48480992"/>
    <w:rsid w:val="484963FE"/>
    <w:rsid w:val="485B547D"/>
    <w:rsid w:val="485D476D"/>
    <w:rsid w:val="486D6458"/>
    <w:rsid w:val="486F6225"/>
    <w:rsid w:val="48761760"/>
    <w:rsid w:val="48801F0A"/>
    <w:rsid w:val="488C6978"/>
    <w:rsid w:val="488C6E00"/>
    <w:rsid w:val="488D48CD"/>
    <w:rsid w:val="48944922"/>
    <w:rsid w:val="489B5295"/>
    <w:rsid w:val="489C7EA5"/>
    <w:rsid w:val="489E2A01"/>
    <w:rsid w:val="48A56114"/>
    <w:rsid w:val="48B15A3D"/>
    <w:rsid w:val="48B325DE"/>
    <w:rsid w:val="48BA1F20"/>
    <w:rsid w:val="48C32662"/>
    <w:rsid w:val="48DB38E3"/>
    <w:rsid w:val="48DC6DB3"/>
    <w:rsid w:val="48E4548A"/>
    <w:rsid w:val="48E54445"/>
    <w:rsid w:val="48EE7ABB"/>
    <w:rsid w:val="48EF5297"/>
    <w:rsid w:val="48EF5944"/>
    <w:rsid w:val="48FD678A"/>
    <w:rsid w:val="48FE7A23"/>
    <w:rsid w:val="490902EF"/>
    <w:rsid w:val="491F6F58"/>
    <w:rsid w:val="4924342C"/>
    <w:rsid w:val="4928049D"/>
    <w:rsid w:val="49283B2E"/>
    <w:rsid w:val="493111B0"/>
    <w:rsid w:val="49401FE0"/>
    <w:rsid w:val="495E0001"/>
    <w:rsid w:val="497C5511"/>
    <w:rsid w:val="497E7236"/>
    <w:rsid w:val="498378F5"/>
    <w:rsid w:val="49874646"/>
    <w:rsid w:val="49941F07"/>
    <w:rsid w:val="49B4701F"/>
    <w:rsid w:val="49B65DC9"/>
    <w:rsid w:val="49C443DF"/>
    <w:rsid w:val="49C70E69"/>
    <w:rsid w:val="49D946BF"/>
    <w:rsid w:val="49DC090A"/>
    <w:rsid w:val="49E82B6B"/>
    <w:rsid w:val="49EE01CE"/>
    <w:rsid w:val="49FB4DA8"/>
    <w:rsid w:val="4A007AA5"/>
    <w:rsid w:val="4A023127"/>
    <w:rsid w:val="4A2A4B22"/>
    <w:rsid w:val="4A301A0D"/>
    <w:rsid w:val="4A305D79"/>
    <w:rsid w:val="4A4E7233"/>
    <w:rsid w:val="4A511DB0"/>
    <w:rsid w:val="4A5D5BF7"/>
    <w:rsid w:val="4A66784F"/>
    <w:rsid w:val="4A736C2C"/>
    <w:rsid w:val="4A741A5F"/>
    <w:rsid w:val="4AA26708"/>
    <w:rsid w:val="4AA30E3B"/>
    <w:rsid w:val="4AA537C5"/>
    <w:rsid w:val="4AB054CD"/>
    <w:rsid w:val="4ADA6DC2"/>
    <w:rsid w:val="4ADD7195"/>
    <w:rsid w:val="4B085991"/>
    <w:rsid w:val="4B0A0905"/>
    <w:rsid w:val="4B0A5933"/>
    <w:rsid w:val="4B0A602D"/>
    <w:rsid w:val="4B1E14FF"/>
    <w:rsid w:val="4B1E57B9"/>
    <w:rsid w:val="4B211A41"/>
    <w:rsid w:val="4B2C6CED"/>
    <w:rsid w:val="4B427C4A"/>
    <w:rsid w:val="4B462466"/>
    <w:rsid w:val="4B5F395F"/>
    <w:rsid w:val="4B667DDC"/>
    <w:rsid w:val="4B8B5936"/>
    <w:rsid w:val="4B8E12D6"/>
    <w:rsid w:val="4B906FA4"/>
    <w:rsid w:val="4B9752AA"/>
    <w:rsid w:val="4B986978"/>
    <w:rsid w:val="4B9E62C7"/>
    <w:rsid w:val="4BBD5522"/>
    <w:rsid w:val="4BC863A1"/>
    <w:rsid w:val="4BD175BE"/>
    <w:rsid w:val="4BF41951"/>
    <w:rsid w:val="4BF70A34"/>
    <w:rsid w:val="4C00497F"/>
    <w:rsid w:val="4C245534"/>
    <w:rsid w:val="4C2779CF"/>
    <w:rsid w:val="4C2C2930"/>
    <w:rsid w:val="4C476AD2"/>
    <w:rsid w:val="4C6205A3"/>
    <w:rsid w:val="4C632703"/>
    <w:rsid w:val="4C672128"/>
    <w:rsid w:val="4C734F10"/>
    <w:rsid w:val="4C7621BE"/>
    <w:rsid w:val="4C7B3217"/>
    <w:rsid w:val="4C852AB6"/>
    <w:rsid w:val="4C9743B6"/>
    <w:rsid w:val="4C983FC5"/>
    <w:rsid w:val="4C9C54E8"/>
    <w:rsid w:val="4CDF7E46"/>
    <w:rsid w:val="4CEE4218"/>
    <w:rsid w:val="4D0553D3"/>
    <w:rsid w:val="4D0C49B3"/>
    <w:rsid w:val="4D2B328B"/>
    <w:rsid w:val="4D2B3755"/>
    <w:rsid w:val="4D303277"/>
    <w:rsid w:val="4D422183"/>
    <w:rsid w:val="4D670A85"/>
    <w:rsid w:val="4D6C0ACB"/>
    <w:rsid w:val="4D806473"/>
    <w:rsid w:val="4D857F0A"/>
    <w:rsid w:val="4D8C33FE"/>
    <w:rsid w:val="4D910EA9"/>
    <w:rsid w:val="4D9D560B"/>
    <w:rsid w:val="4DA80446"/>
    <w:rsid w:val="4DAD774C"/>
    <w:rsid w:val="4DB87F6B"/>
    <w:rsid w:val="4DEE0130"/>
    <w:rsid w:val="4DF85FC0"/>
    <w:rsid w:val="4DFC5A16"/>
    <w:rsid w:val="4E025656"/>
    <w:rsid w:val="4E141D71"/>
    <w:rsid w:val="4E476702"/>
    <w:rsid w:val="4E4A0B69"/>
    <w:rsid w:val="4E600A4F"/>
    <w:rsid w:val="4E6B1103"/>
    <w:rsid w:val="4E761232"/>
    <w:rsid w:val="4E7B029B"/>
    <w:rsid w:val="4E8171D2"/>
    <w:rsid w:val="4E9B4E8F"/>
    <w:rsid w:val="4EA604F0"/>
    <w:rsid w:val="4EA92ABB"/>
    <w:rsid w:val="4EB7239C"/>
    <w:rsid w:val="4EBB3F9B"/>
    <w:rsid w:val="4ED61833"/>
    <w:rsid w:val="4EDA18B9"/>
    <w:rsid w:val="4EF925E5"/>
    <w:rsid w:val="4F0B4347"/>
    <w:rsid w:val="4F112FA7"/>
    <w:rsid w:val="4F4641AC"/>
    <w:rsid w:val="4F573543"/>
    <w:rsid w:val="4F580F26"/>
    <w:rsid w:val="4F636FCA"/>
    <w:rsid w:val="4F6F3053"/>
    <w:rsid w:val="4F9864B2"/>
    <w:rsid w:val="4FAE4C09"/>
    <w:rsid w:val="4FB54E8E"/>
    <w:rsid w:val="4FC05E61"/>
    <w:rsid w:val="4FC337C0"/>
    <w:rsid w:val="4FE3492E"/>
    <w:rsid w:val="4FFA6D45"/>
    <w:rsid w:val="50050C1F"/>
    <w:rsid w:val="501C4E89"/>
    <w:rsid w:val="5030599B"/>
    <w:rsid w:val="503330E7"/>
    <w:rsid w:val="50381FFE"/>
    <w:rsid w:val="504273C9"/>
    <w:rsid w:val="505D1D00"/>
    <w:rsid w:val="506E075B"/>
    <w:rsid w:val="50871B46"/>
    <w:rsid w:val="50BF4DB1"/>
    <w:rsid w:val="50CA01DA"/>
    <w:rsid w:val="50CF1F9A"/>
    <w:rsid w:val="50DD3BA3"/>
    <w:rsid w:val="50DD3E3A"/>
    <w:rsid w:val="50E61CAB"/>
    <w:rsid w:val="510537CB"/>
    <w:rsid w:val="510830D9"/>
    <w:rsid w:val="516C61A5"/>
    <w:rsid w:val="516F6379"/>
    <w:rsid w:val="517C316A"/>
    <w:rsid w:val="51803658"/>
    <w:rsid w:val="5182074A"/>
    <w:rsid w:val="519F42C1"/>
    <w:rsid w:val="51A131B2"/>
    <w:rsid w:val="51B8612F"/>
    <w:rsid w:val="51BF1AEA"/>
    <w:rsid w:val="51E47CAD"/>
    <w:rsid w:val="51E952C3"/>
    <w:rsid w:val="51FD0B46"/>
    <w:rsid w:val="52564E15"/>
    <w:rsid w:val="525C5A95"/>
    <w:rsid w:val="525E0416"/>
    <w:rsid w:val="52754DA9"/>
    <w:rsid w:val="528B0128"/>
    <w:rsid w:val="52982371"/>
    <w:rsid w:val="529945F3"/>
    <w:rsid w:val="52AA4937"/>
    <w:rsid w:val="52AC1BCA"/>
    <w:rsid w:val="52AC6C64"/>
    <w:rsid w:val="52B23DC4"/>
    <w:rsid w:val="52B416A7"/>
    <w:rsid w:val="52DF518C"/>
    <w:rsid w:val="52E83A51"/>
    <w:rsid w:val="52EE3667"/>
    <w:rsid w:val="53065A01"/>
    <w:rsid w:val="531113A0"/>
    <w:rsid w:val="531E2D4A"/>
    <w:rsid w:val="53325FAA"/>
    <w:rsid w:val="53546749"/>
    <w:rsid w:val="53597329"/>
    <w:rsid w:val="535A424D"/>
    <w:rsid w:val="5369291D"/>
    <w:rsid w:val="53882361"/>
    <w:rsid w:val="53970983"/>
    <w:rsid w:val="539A30E1"/>
    <w:rsid w:val="53A914DA"/>
    <w:rsid w:val="53BC34C4"/>
    <w:rsid w:val="53CE29B7"/>
    <w:rsid w:val="53D33B35"/>
    <w:rsid w:val="53DE6783"/>
    <w:rsid w:val="53E310D7"/>
    <w:rsid w:val="53FF3532"/>
    <w:rsid w:val="54005B2A"/>
    <w:rsid w:val="540C2117"/>
    <w:rsid w:val="542B4BB8"/>
    <w:rsid w:val="542E16B3"/>
    <w:rsid w:val="543D2033"/>
    <w:rsid w:val="543F0BFD"/>
    <w:rsid w:val="54433DE2"/>
    <w:rsid w:val="54451376"/>
    <w:rsid w:val="544861F2"/>
    <w:rsid w:val="5452204A"/>
    <w:rsid w:val="546503F1"/>
    <w:rsid w:val="546F3E8D"/>
    <w:rsid w:val="5480370F"/>
    <w:rsid w:val="54902752"/>
    <w:rsid w:val="549E264E"/>
    <w:rsid w:val="54AA3C33"/>
    <w:rsid w:val="54AA67E8"/>
    <w:rsid w:val="54B12D9C"/>
    <w:rsid w:val="54BB1851"/>
    <w:rsid w:val="54C808F4"/>
    <w:rsid w:val="54DE257B"/>
    <w:rsid w:val="55006BAB"/>
    <w:rsid w:val="55313209"/>
    <w:rsid w:val="553805B0"/>
    <w:rsid w:val="553D5A1E"/>
    <w:rsid w:val="55582FF0"/>
    <w:rsid w:val="5559393E"/>
    <w:rsid w:val="556303E7"/>
    <w:rsid w:val="55670917"/>
    <w:rsid w:val="557355CF"/>
    <w:rsid w:val="5576659E"/>
    <w:rsid w:val="55776D00"/>
    <w:rsid w:val="559D5F05"/>
    <w:rsid w:val="55A0704C"/>
    <w:rsid w:val="55A84294"/>
    <w:rsid w:val="55AF0CE4"/>
    <w:rsid w:val="55C47D86"/>
    <w:rsid w:val="55D51D4E"/>
    <w:rsid w:val="55DD38ED"/>
    <w:rsid w:val="55FF6E63"/>
    <w:rsid w:val="5609115F"/>
    <w:rsid w:val="561502F5"/>
    <w:rsid w:val="56156687"/>
    <w:rsid w:val="561E08B1"/>
    <w:rsid w:val="562D3205"/>
    <w:rsid w:val="5632389E"/>
    <w:rsid w:val="56462CE4"/>
    <w:rsid w:val="56464A92"/>
    <w:rsid w:val="5664227F"/>
    <w:rsid w:val="56704578"/>
    <w:rsid w:val="569538CD"/>
    <w:rsid w:val="56B57E6A"/>
    <w:rsid w:val="56B82CD0"/>
    <w:rsid w:val="56BB7F10"/>
    <w:rsid w:val="56EA1F97"/>
    <w:rsid w:val="57080108"/>
    <w:rsid w:val="57185255"/>
    <w:rsid w:val="57234DD3"/>
    <w:rsid w:val="573F5E3C"/>
    <w:rsid w:val="57403161"/>
    <w:rsid w:val="575E2CCB"/>
    <w:rsid w:val="575F02DD"/>
    <w:rsid w:val="576171EA"/>
    <w:rsid w:val="57732429"/>
    <w:rsid w:val="577B2308"/>
    <w:rsid w:val="577D2735"/>
    <w:rsid w:val="578202D2"/>
    <w:rsid w:val="57A1459F"/>
    <w:rsid w:val="57A537C4"/>
    <w:rsid w:val="57AA5D1A"/>
    <w:rsid w:val="57AB074C"/>
    <w:rsid w:val="57B37537"/>
    <w:rsid w:val="57B8376D"/>
    <w:rsid w:val="57BF0914"/>
    <w:rsid w:val="57E14298"/>
    <w:rsid w:val="57E9601D"/>
    <w:rsid w:val="57F549C2"/>
    <w:rsid w:val="580B34AD"/>
    <w:rsid w:val="58262DCD"/>
    <w:rsid w:val="58363268"/>
    <w:rsid w:val="58372026"/>
    <w:rsid w:val="583E0664"/>
    <w:rsid w:val="586274F7"/>
    <w:rsid w:val="587316C8"/>
    <w:rsid w:val="58737694"/>
    <w:rsid w:val="587A1256"/>
    <w:rsid w:val="588B2420"/>
    <w:rsid w:val="5895337D"/>
    <w:rsid w:val="58953C12"/>
    <w:rsid w:val="589A6E8D"/>
    <w:rsid w:val="58B705E4"/>
    <w:rsid w:val="58E97F2A"/>
    <w:rsid w:val="58ED12F5"/>
    <w:rsid w:val="58F05189"/>
    <w:rsid w:val="58F935D2"/>
    <w:rsid w:val="59065EE0"/>
    <w:rsid w:val="59213594"/>
    <w:rsid w:val="592233B5"/>
    <w:rsid w:val="592C7E8A"/>
    <w:rsid w:val="59300FC8"/>
    <w:rsid w:val="59372DB8"/>
    <w:rsid w:val="5938377F"/>
    <w:rsid w:val="593B558B"/>
    <w:rsid w:val="59701E26"/>
    <w:rsid w:val="59716306"/>
    <w:rsid w:val="59724B58"/>
    <w:rsid w:val="597E3F8E"/>
    <w:rsid w:val="59A71618"/>
    <w:rsid w:val="59BE6A7E"/>
    <w:rsid w:val="59C65504"/>
    <w:rsid w:val="59C80E72"/>
    <w:rsid w:val="59C90ECD"/>
    <w:rsid w:val="59FA683F"/>
    <w:rsid w:val="59FE08FA"/>
    <w:rsid w:val="59FE7432"/>
    <w:rsid w:val="5A07294F"/>
    <w:rsid w:val="5A1D4F8C"/>
    <w:rsid w:val="5A221332"/>
    <w:rsid w:val="5A3952E3"/>
    <w:rsid w:val="5A6A0612"/>
    <w:rsid w:val="5A6F77E0"/>
    <w:rsid w:val="5A7631EB"/>
    <w:rsid w:val="5A851901"/>
    <w:rsid w:val="5A9D6C4B"/>
    <w:rsid w:val="5A9F200A"/>
    <w:rsid w:val="5AA5630F"/>
    <w:rsid w:val="5AAC6D46"/>
    <w:rsid w:val="5AAF3602"/>
    <w:rsid w:val="5AB85066"/>
    <w:rsid w:val="5AC83FB2"/>
    <w:rsid w:val="5ACD78C8"/>
    <w:rsid w:val="5ACF7403"/>
    <w:rsid w:val="5AD167AE"/>
    <w:rsid w:val="5AFC21D1"/>
    <w:rsid w:val="5B0942E0"/>
    <w:rsid w:val="5B322B69"/>
    <w:rsid w:val="5B46719F"/>
    <w:rsid w:val="5B4929A8"/>
    <w:rsid w:val="5B646ADA"/>
    <w:rsid w:val="5B702777"/>
    <w:rsid w:val="5B7420A1"/>
    <w:rsid w:val="5B8F6FF6"/>
    <w:rsid w:val="5B993931"/>
    <w:rsid w:val="5B9B636C"/>
    <w:rsid w:val="5BA02E96"/>
    <w:rsid w:val="5BA42A14"/>
    <w:rsid w:val="5BA774FC"/>
    <w:rsid w:val="5BF0439B"/>
    <w:rsid w:val="5C1269B5"/>
    <w:rsid w:val="5C284D38"/>
    <w:rsid w:val="5C4B6C61"/>
    <w:rsid w:val="5C527C59"/>
    <w:rsid w:val="5C533A65"/>
    <w:rsid w:val="5C5D3101"/>
    <w:rsid w:val="5C5E240A"/>
    <w:rsid w:val="5C633253"/>
    <w:rsid w:val="5C9B4505"/>
    <w:rsid w:val="5CA261CF"/>
    <w:rsid w:val="5CA42CAA"/>
    <w:rsid w:val="5CA50DF1"/>
    <w:rsid w:val="5CAC70BE"/>
    <w:rsid w:val="5CB31D3B"/>
    <w:rsid w:val="5CCB328D"/>
    <w:rsid w:val="5CCF4100"/>
    <w:rsid w:val="5CD1247D"/>
    <w:rsid w:val="5CD41A66"/>
    <w:rsid w:val="5CDB3A5A"/>
    <w:rsid w:val="5CDD1BDA"/>
    <w:rsid w:val="5CF17ECA"/>
    <w:rsid w:val="5CF60894"/>
    <w:rsid w:val="5D0B0214"/>
    <w:rsid w:val="5D1A0A42"/>
    <w:rsid w:val="5D1A4582"/>
    <w:rsid w:val="5D1E0517"/>
    <w:rsid w:val="5D237B17"/>
    <w:rsid w:val="5D3630E0"/>
    <w:rsid w:val="5D403E92"/>
    <w:rsid w:val="5D41455E"/>
    <w:rsid w:val="5D4F1710"/>
    <w:rsid w:val="5D6E7DA0"/>
    <w:rsid w:val="5D6F3737"/>
    <w:rsid w:val="5D71045F"/>
    <w:rsid w:val="5D975BEB"/>
    <w:rsid w:val="5DAA2129"/>
    <w:rsid w:val="5DBC54F7"/>
    <w:rsid w:val="5DBE7842"/>
    <w:rsid w:val="5DCA792E"/>
    <w:rsid w:val="5DD50170"/>
    <w:rsid w:val="5DEB26B3"/>
    <w:rsid w:val="5E017C06"/>
    <w:rsid w:val="5E0F6CAD"/>
    <w:rsid w:val="5E162F9C"/>
    <w:rsid w:val="5E177A6A"/>
    <w:rsid w:val="5E25510D"/>
    <w:rsid w:val="5E44324A"/>
    <w:rsid w:val="5E486B18"/>
    <w:rsid w:val="5E4A015A"/>
    <w:rsid w:val="5E4E6512"/>
    <w:rsid w:val="5E6957C1"/>
    <w:rsid w:val="5E6E0D39"/>
    <w:rsid w:val="5E7F7EDD"/>
    <w:rsid w:val="5E960581"/>
    <w:rsid w:val="5EA41B31"/>
    <w:rsid w:val="5EA908DF"/>
    <w:rsid w:val="5ECC09BB"/>
    <w:rsid w:val="5ED14076"/>
    <w:rsid w:val="5F060893"/>
    <w:rsid w:val="5F196F65"/>
    <w:rsid w:val="5F1F205F"/>
    <w:rsid w:val="5F2D2E3D"/>
    <w:rsid w:val="5F315EF2"/>
    <w:rsid w:val="5F323E12"/>
    <w:rsid w:val="5F3D0CC2"/>
    <w:rsid w:val="5F3F15BD"/>
    <w:rsid w:val="5F426012"/>
    <w:rsid w:val="5F4F39A9"/>
    <w:rsid w:val="5F5E109E"/>
    <w:rsid w:val="5F7614D6"/>
    <w:rsid w:val="5FA42829"/>
    <w:rsid w:val="5FA8056B"/>
    <w:rsid w:val="5FA865A9"/>
    <w:rsid w:val="5FBD7FF4"/>
    <w:rsid w:val="5FDA399F"/>
    <w:rsid w:val="5FDB3684"/>
    <w:rsid w:val="5FE315A4"/>
    <w:rsid w:val="5FEB6673"/>
    <w:rsid w:val="5FFA79ED"/>
    <w:rsid w:val="602B3D52"/>
    <w:rsid w:val="6032371E"/>
    <w:rsid w:val="60433763"/>
    <w:rsid w:val="604D6358"/>
    <w:rsid w:val="604E1695"/>
    <w:rsid w:val="606D0EF6"/>
    <w:rsid w:val="607A7859"/>
    <w:rsid w:val="60965D10"/>
    <w:rsid w:val="60B20EB9"/>
    <w:rsid w:val="60D85CFF"/>
    <w:rsid w:val="60E47941"/>
    <w:rsid w:val="60FD48E7"/>
    <w:rsid w:val="60FF7953"/>
    <w:rsid w:val="61013040"/>
    <w:rsid w:val="6118527D"/>
    <w:rsid w:val="61187ED8"/>
    <w:rsid w:val="611C35B8"/>
    <w:rsid w:val="6122434D"/>
    <w:rsid w:val="615310A3"/>
    <w:rsid w:val="61537FD8"/>
    <w:rsid w:val="616F0A87"/>
    <w:rsid w:val="617230BA"/>
    <w:rsid w:val="61740511"/>
    <w:rsid w:val="61927AAE"/>
    <w:rsid w:val="619C78FD"/>
    <w:rsid w:val="61AE7556"/>
    <w:rsid w:val="61D41854"/>
    <w:rsid w:val="61DF3FED"/>
    <w:rsid w:val="62051EB9"/>
    <w:rsid w:val="6206793E"/>
    <w:rsid w:val="62111C10"/>
    <w:rsid w:val="621F60BA"/>
    <w:rsid w:val="62282B27"/>
    <w:rsid w:val="622C1504"/>
    <w:rsid w:val="624F63B5"/>
    <w:rsid w:val="625457B2"/>
    <w:rsid w:val="625A6442"/>
    <w:rsid w:val="628D245F"/>
    <w:rsid w:val="62904A1E"/>
    <w:rsid w:val="629923ED"/>
    <w:rsid w:val="62BA360B"/>
    <w:rsid w:val="62BC7E8A"/>
    <w:rsid w:val="62BF130F"/>
    <w:rsid w:val="62C173F4"/>
    <w:rsid w:val="62E25B42"/>
    <w:rsid w:val="62E973CB"/>
    <w:rsid w:val="62F03D3C"/>
    <w:rsid w:val="62F23644"/>
    <w:rsid w:val="62F615EE"/>
    <w:rsid w:val="630E067E"/>
    <w:rsid w:val="630F7A4D"/>
    <w:rsid w:val="6311500C"/>
    <w:rsid w:val="63262B54"/>
    <w:rsid w:val="6330114D"/>
    <w:rsid w:val="63377DED"/>
    <w:rsid w:val="633B16F7"/>
    <w:rsid w:val="63600859"/>
    <w:rsid w:val="637A3FCD"/>
    <w:rsid w:val="638B4892"/>
    <w:rsid w:val="6390559E"/>
    <w:rsid w:val="639279AF"/>
    <w:rsid w:val="639C24A4"/>
    <w:rsid w:val="639C7EF9"/>
    <w:rsid w:val="63A4729C"/>
    <w:rsid w:val="63CD374D"/>
    <w:rsid w:val="63EE02A4"/>
    <w:rsid w:val="63F2462E"/>
    <w:rsid w:val="63F5441A"/>
    <w:rsid w:val="641222ED"/>
    <w:rsid w:val="641A130C"/>
    <w:rsid w:val="642B5582"/>
    <w:rsid w:val="6430121A"/>
    <w:rsid w:val="6442749B"/>
    <w:rsid w:val="64480AEA"/>
    <w:rsid w:val="64514357"/>
    <w:rsid w:val="6463417F"/>
    <w:rsid w:val="64643953"/>
    <w:rsid w:val="64654D54"/>
    <w:rsid w:val="6468245A"/>
    <w:rsid w:val="64AE720F"/>
    <w:rsid w:val="64B17EC2"/>
    <w:rsid w:val="64DC03ED"/>
    <w:rsid w:val="64FB2F8F"/>
    <w:rsid w:val="65000502"/>
    <w:rsid w:val="65144DE5"/>
    <w:rsid w:val="651924C2"/>
    <w:rsid w:val="651B533C"/>
    <w:rsid w:val="651E2759"/>
    <w:rsid w:val="653C7DC4"/>
    <w:rsid w:val="65532D27"/>
    <w:rsid w:val="65705687"/>
    <w:rsid w:val="65786BF9"/>
    <w:rsid w:val="658C66C4"/>
    <w:rsid w:val="658E1FB1"/>
    <w:rsid w:val="65903D5F"/>
    <w:rsid w:val="65921AA2"/>
    <w:rsid w:val="659A3F39"/>
    <w:rsid w:val="659A6BA8"/>
    <w:rsid w:val="659D21F5"/>
    <w:rsid w:val="65B8738C"/>
    <w:rsid w:val="65C664D3"/>
    <w:rsid w:val="65D21CDF"/>
    <w:rsid w:val="65DA2217"/>
    <w:rsid w:val="66097698"/>
    <w:rsid w:val="660D1128"/>
    <w:rsid w:val="663A2862"/>
    <w:rsid w:val="665314E1"/>
    <w:rsid w:val="66536C43"/>
    <w:rsid w:val="66634171"/>
    <w:rsid w:val="66681907"/>
    <w:rsid w:val="666E3374"/>
    <w:rsid w:val="667746FC"/>
    <w:rsid w:val="66795682"/>
    <w:rsid w:val="66813874"/>
    <w:rsid w:val="6685004E"/>
    <w:rsid w:val="668D5944"/>
    <w:rsid w:val="669E4476"/>
    <w:rsid w:val="66D1730C"/>
    <w:rsid w:val="66EF2B5F"/>
    <w:rsid w:val="66EF31C1"/>
    <w:rsid w:val="66EF6A80"/>
    <w:rsid w:val="670D5158"/>
    <w:rsid w:val="670F46CB"/>
    <w:rsid w:val="67186538"/>
    <w:rsid w:val="671E4223"/>
    <w:rsid w:val="67277DF4"/>
    <w:rsid w:val="67340A1D"/>
    <w:rsid w:val="67351615"/>
    <w:rsid w:val="673B2AC0"/>
    <w:rsid w:val="674D5DCD"/>
    <w:rsid w:val="675E2F62"/>
    <w:rsid w:val="675E64C0"/>
    <w:rsid w:val="678218BC"/>
    <w:rsid w:val="67950EB3"/>
    <w:rsid w:val="67994DBC"/>
    <w:rsid w:val="67B0311F"/>
    <w:rsid w:val="67B30FB4"/>
    <w:rsid w:val="67BD4963"/>
    <w:rsid w:val="67D101D0"/>
    <w:rsid w:val="67D45445"/>
    <w:rsid w:val="67EE6D37"/>
    <w:rsid w:val="680377B8"/>
    <w:rsid w:val="68182006"/>
    <w:rsid w:val="681A2DC6"/>
    <w:rsid w:val="6820035E"/>
    <w:rsid w:val="6822692F"/>
    <w:rsid w:val="682D717C"/>
    <w:rsid w:val="685F2B0C"/>
    <w:rsid w:val="686E4CA0"/>
    <w:rsid w:val="68715540"/>
    <w:rsid w:val="68757459"/>
    <w:rsid w:val="6885450B"/>
    <w:rsid w:val="68A1024E"/>
    <w:rsid w:val="68B631F6"/>
    <w:rsid w:val="68B73E7B"/>
    <w:rsid w:val="68BA42B2"/>
    <w:rsid w:val="68CF272B"/>
    <w:rsid w:val="68E1689C"/>
    <w:rsid w:val="69000946"/>
    <w:rsid w:val="692675FF"/>
    <w:rsid w:val="692702C4"/>
    <w:rsid w:val="69301A27"/>
    <w:rsid w:val="694D7A8E"/>
    <w:rsid w:val="695D5832"/>
    <w:rsid w:val="69732E6B"/>
    <w:rsid w:val="697D4817"/>
    <w:rsid w:val="699E014D"/>
    <w:rsid w:val="69B72806"/>
    <w:rsid w:val="69C21FC2"/>
    <w:rsid w:val="69CE797A"/>
    <w:rsid w:val="69D31B5E"/>
    <w:rsid w:val="69E817D1"/>
    <w:rsid w:val="69F20C1E"/>
    <w:rsid w:val="69F431E5"/>
    <w:rsid w:val="69FA5867"/>
    <w:rsid w:val="69FE675E"/>
    <w:rsid w:val="6A184540"/>
    <w:rsid w:val="6A1A2049"/>
    <w:rsid w:val="6A3652A7"/>
    <w:rsid w:val="6A423BC4"/>
    <w:rsid w:val="6A45046C"/>
    <w:rsid w:val="6A482FE0"/>
    <w:rsid w:val="6A5347AB"/>
    <w:rsid w:val="6A5C3F5E"/>
    <w:rsid w:val="6A693B67"/>
    <w:rsid w:val="6A7A5B8E"/>
    <w:rsid w:val="6A855EA5"/>
    <w:rsid w:val="6A8614A9"/>
    <w:rsid w:val="6A867AFD"/>
    <w:rsid w:val="6AA44F93"/>
    <w:rsid w:val="6AB17E6C"/>
    <w:rsid w:val="6AB71D61"/>
    <w:rsid w:val="6AB92FAF"/>
    <w:rsid w:val="6ACF19E4"/>
    <w:rsid w:val="6AD5470C"/>
    <w:rsid w:val="6ADE1CAF"/>
    <w:rsid w:val="6AED1528"/>
    <w:rsid w:val="6AF26B3F"/>
    <w:rsid w:val="6B0B1806"/>
    <w:rsid w:val="6B0C7821"/>
    <w:rsid w:val="6B1217F9"/>
    <w:rsid w:val="6B141672"/>
    <w:rsid w:val="6B146263"/>
    <w:rsid w:val="6B1538B3"/>
    <w:rsid w:val="6B2D5DC9"/>
    <w:rsid w:val="6B3666EE"/>
    <w:rsid w:val="6B3D4671"/>
    <w:rsid w:val="6B4502B7"/>
    <w:rsid w:val="6B4C6B17"/>
    <w:rsid w:val="6B6460AC"/>
    <w:rsid w:val="6B6E5845"/>
    <w:rsid w:val="6B827EC3"/>
    <w:rsid w:val="6B8F5215"/>
    <w:rsid w:val="6BB43210"/>
    <w:rsid w:val="6BBD4870"/>
    <w:rsid w:val="6BC85C10"/>
    <w:rsid w:val="6BDC0DC0"/>
    <w:rsid w:val="6BE04BE9"/>
    <w:rsid w:val="6BE07F64"/>
    <w:rsid w:val="6BE555A6"/>
    <w:rsid w:val="6BE953F7"/>
    <w:rsid w:val="6BEC7A32"/>
    <w:rsid w:val="6BED4A7E"/>
    <w:rsid w:val="6BF40694"/>
    <w:rsid w:val="6BFB7E42"/>
    <w:rsid w:val="6C0C3140"/>
    <w:rsid w:val="6C2343EA"/>
    <w:rsid w:val="6C253A83"/>
    <w:rsid w:val="6C4C1DDE"/>
    <w:rsid w:val="6C4D060E"/>
    <w:rsid w:val="6C526267"/>
    <w:rsid w:val="6C5D705E"/>
    <w:rsid w:val="6C6470B5"/>
    <w:rsid w:val="6C663C13"/>
    <w:rsid w:val="6C6E55AB"/>
    <w:rsid w:val="6C7735C7"/>
    <w:rsid w:val="6C8528D2"/>
    <w:rsid w:val="6C893D7E"/>
    <w:rsid w:val="6CB23065"/>
    <w:rsid w:val="6CC0444D"/>
    <w:rsid w:val="6CD429A0"/>
    <w:rsid w:val="6CE93F71"/>
    <w:rsid w:val="6D10365D"/>
    <w:rsid w:val="6D266D96"/>
    <w:rsid w:val="6D272E6C"/>
    <w:rsid w:val="6D660386"/>
    <w:rsid w:val="6D66634B"/>
    <w:rsid w:val="6D886D51"/>
    <w:rsid w:val="6D9C39D1"/>
    <w:rsid w:val="6D9F30F1"/>
    <w:rsid w:val="6DB8406F"/>
    <w:rsid w:val="6DB940F2"/>
    <w:rsid w:val="6DCC4C0D"/>
    <w:rsid w:val="6DDD2506"/>
    <w:rsid w:val="6DE2414D"/>
    <w:rsid w:val="6DE54739"/>
    <w:rsid w:val="6DFA089C"/>
    <w:rsid w:val="6E024E4B"/>
    <w:rsid w:val="6E1B57B2"/>
    <w:rsid w:val="6E24570D"/>
    <w:rsid w:val="6E276AFF"/>
    <w:rsid w:val="6E400400"/>
    <w:rsid w:val="6E4341AC"/>
    <w:rsid w:val="6E4B0F2D"/>
    <w:rsid w:val="6E614EA5"/>
    <w:rsid w:val="6E7A7577"/>
    <w:rsid w:val="6E7B0441"/>
    <w:rsid w:val="6E7D3A55"/>
    <w:rsid w:val="6E7F227A"/>
    <w:rsid w:val="6EB21400"/>
    <w:rsid w:val="6EB316B7"/>
    <w:rsid w:val="6EBA3645"/>
    <w:rsid w:val="6EBE4C9B"/>
    <w:rsid w:val="6EC45C23"/>
    <w:rsid w:val="6ED22568"/>
    <w:rsid w:val="6EE07C01"/>
    <w:rsid w:val="6EE63268"/>
    <w:rsid w:val="6F0005D2"/>
    <w:rsid w:val="6F235519"/>
    <w:rsid w:val="6F2A4225"/>
    <w:rsid w:val="6F345CBA"/>
    <w:rsid w:val="6F3531D9"/>
    <w:rsid w:val="6F436F8F"/>
    <w:rsid w:val="6F564FE8"/>
    <w:rsid w:val="6F60676D"/>
    <w:rsid w:val="6F6A10D8"/>
    <w:rsid w:val="6F6C661A"/>
    <w:rsid w:val="6F8566E4"/>
    <w:rsid w:val="6FB46777"/>
    <w:rsid w:val="6FBC5B21"/>
    <w:rsid w:val="6FE825BB"/>
    <w:rsid w:val="6FF70753"/>
    <w:rsid w:val="701D06F2"/>
    <w:rsid w:val="703A65BE"/>
    <w:rsid w:val="703F2689"/>
    <w:rsid w:val="70443C2F"/>
    <w:rsid w:val="70820DC4"/>
    <w:rsid w:val="70976C9B"/>
    <w:rsid w:val="7100078F"/>
    <w:rsid w:val="71056E8C"/>
    <w:rsid w:val="71321C7C"/>
    <w:rsid w:val="71394D35"/>
    <w:rsid w:val="71634398"/>
    <w:rsid w:val="716E7FA5"/>
    <w:rsid w:val="7170146E"/>
    <w:rsid w:val="717019F1"/>
    <w:rsid w:val="717268C8"/>
    <w:rsid w:val="71802D0E"/>
    <w:rsid w:val="718B5ADE"/>
    <w:rsid w:val="718F5890"/>
    <w:rsid w:val="719730CF"/>
    <w:rsid w:val="71B23002"/>
    <w:rsid w:val="71C54D64"/>
    <w:rsid w:val="71C5601A"/>
    <w:rsid w:val="71DF76A4"/>
    <w:rsid w:val="71F3687B"/>
    <w:rsid w:val="71F71678"/>
    <w:rsid w:val="720E0978"/>
    <w:rsid w:val="72194110"/>
    <w:rsid w:val="721D0211"/>
    <w:rsid w:val="7235573F"/>
    <w:rsid w:val="723D63F5"/>
    <w:rsid w:val="724E2CB9"/>
    <w:rsid w:val="72513158"/>
    <w:rsid w:val="7258372B"/>
    <w:rsid w:val="725A1BEF"/>
    <w:rsid w:val="726C56B8"/>
    <w:rsid w:val="72767CBE"/>
    <w:rsid w:val="727D3192"/>
    <w:rsid w:val="727F789D"/>
    <w:rsid w:val="7288771C"/>
    <w:rsid w:val="728A2353"/>
    <w:rsid w:val="7293062E"/>
    <w:rsid w:val="72982D74"/>
    <w:rsid w:val="72996FB8"/>
    <w:rsid w:val="72A458E1"/>
    <w:rsid w:val="72AF050D"/>
    <w:rsid w:val="72CB4274"/>
    <w:rsid w:val="72CE592F"/>
    <w:rsid w:val="72E72D01"/>
    <w:rsid w:val="72F0605A"/>
    <w:rsid w:val="72FD1AB3"/>
    <w:rsid w:val="72FE1BD1"/>
    <w:rsid w:val="73090EC9"/>
    <w:rsid w:val="73173D68"/>
    <w:rsid w:val="73197AE0"/>
    <w:rsid w:val="73221860"/>
    <w:rsid w:val="73232117"/>
    <w:rsid w:val="73275E34"/>
    <w:rsid w:val="73280BCA"/>
    <w:rsid w:val="732C6F90"/>
    <w:rsid w:val="73313277"/>
    <w:rsid w:val="733A4EF6"/>
    <w:rsid w:val="733D0234"/>
    <w:rsid w:val="735559D3"/>
    <w:rsid w:val="735675A7"/>
    <w:rsid w:val="736D1458"/>
    <w:rsid w:val="7374156A"/>
    <w:rsid w:val="73773239"/>
    <w:rsid w:val="737765EB"/>
    <w:rsid w:val="738D1AFA"/>
    <w:rsid w:val="738D5656"/>
    <w:rsid w:val="73B1455C"/>
    <w:rsid w:val="73B40BD5"/>
    <w:rsid w:val="73D93EF1"/>
    <w:rsid w:val="73EF7F33"/>
    <w:rsid w:val="73F67A9B"/>
    <w:rsid w:val="73FA14E3"/>
    <w:rsid w:val="740A7F35"/>
    <w:rsid w:val="741C42CE"/>
    <w:rsid w:val="742B455C"/>
    <w:rsid w:val="74526697"/>
    <w:rsid w:val="74762EF3"/>
    <w:rsid w:val="7476433D"/>
    <w:rsid w:val="74795BDB"/>
    <w:rsid w:val="74A22232"/>
    <w:rsid w:val="74A470FC"/>
    <w:rsid w:val="74B00A68"/>
    <w:rsid w:val="74BD1F6B"/>
    <w:rsid w:val="74C00161"/>
    <w:rsid w:val="74C3662A"/>
    <w:rsid w:val="74DA3A60"/>
    <w:rsid w:val="74DE41DC"/>
    <w:rsid w:val="74EA0887"/>
    <w:rsid w:val="74F2020E"/>
    <w:rsid w:val="74F45B71"/>
    <w:rsid w:val="74F57957"/>
    <w:rsid w:val="74F77605"/>
    <w:rsid w:val="750671EC"/>
    <w:rsid w:val="75153C4A"/>
    <w:rsid w:val="75270466"/>
    <w:rsid w:val="75292F3F"/>
    <w:rsid w:val="7530273D"/>
    <w:rsid w:val="753456F4"/>
    <w:rsid w:val="753A5D5C"/>
    <w:rsid w:val="75410DEE"/>
    <w:rsid w:val="75461F61"/>
    <w:rsid w:val="755E6626"/>
    <w:rsid w:val="75693EA1"/>
    <w:rsid w:val="75790588"/>
    <w:rsid w:val="75841DF5"/>
    <w:rsid w:val="75895700"/>
    <w:rsid w:val="758D233C"/>
    <w:rsid w:val="758F304E"/>
    <w:rsid w:val="75952EE8"/>
    <w:rsid w:val="759C09A4"/>
    <w:rsid w:val="75A40F6D"/>
    <w:rsid w:val="75B14D54"/>
    <w:rsid w:val="75EE4E13"/>
    <w:rsid w:val="760B0272"/>
    <w:rsid w:val="760F782C"/>
    <w:rsid w:val="76162ABE"/>
    <w:rsid w:val="762B73A9"/>
    <w:rsid w:val="76330C1E"/>
    <w:rsid w:val="763E014D"/>
    <w:rsid w:val="76456A13"/>
    <w:rsid w:val="765612DA"/>
    <w:rsid w:val="765C4908"/>
    <w:rsid w:val="7662726E"/>
    <w:rsid w:val="7674539F"/>
    <w:rsid w:val="76756DA8"/>
    <w:rsid w:val="76887988"/>
    <w:rsid w:val="768E0063"/>
    <w:rsid w:val="768F16E6"/>
    <w:rsid w:val="76986891"/>
    <w:rsid w:val="769F3D71"/>
    <w:rsid w:val="76A50F09"/>
    <w:rsid w:val="76DA5057"/>
    <w:rsid w:val="76EC1ABC"/>
    <w:rsid w:val="76FB601C"/>
    <w:rsid w:val="770B5CD6"/>
    <w:rsid w:val="7710200E"/>
    <w:rsid w:val="77326E0E"/>
    <w:rsid w:val="773D7394"/>
    <w:rsid w:val="77511329"/>
    <w:rsid w:val="776706D6"/>
    <w:rsid w:val="77700134"/>
    <w:rsid w:val="778413DC"/>
    <w:rsid w:val="779D3EA8"/>
    <w:rsid w:val="77A65EF4"/>
    <w:rsid w:val="77AB57D7"/>
    <w:rsid w:val="77AE3DED"/>
    <w:rsid w:val="77B0751C"/>
    <w:rsid w:val="77C2179A"/>
    <w:rsid w:val="77CC6EC1"/>
    <w:rsid w:val="77D4061C"/>
    <w:rsid w:val="77D81280"/>
    <w:rsid w:val="77E03037"/>
    <w:rsid w:val="77F24622"/>
    <w:rsid w:val="780776F7"/>
    <w:rsid w:val="78340B49"/>
    <w:rsid w:val="785F6726"/>
    <w:rsid w:val="786372CE"/>
    <w:rsid w:val="788617F4"/>
    <w:rsid w:val="78867CFB"/>
    <w:rsid w:val="78976EF9"/>
    <w:rsid w:val="78B562D9"/>
    <w:rsid w:val="78B65F6B"/>
    <w:rsid w:val="78B95E11"/>
    <w:rsid w:val="78E421BD"/>
    <w:rsid w:val="78E92D88"/>
    <w:rsid w:val="78F46FF8"/>
    <w:rsid w:val="790835F0"/>
    <w:rsid w:val="79125039"/>
    <w:rsid w:val="79204C41"/>
    <w:rsid w:val="79290342"/>
    <w:rsid w:val="792C76C0"/>
    <w:rsid w:val="793E315B"/>
    <w:rsid w:val="793F3772"/>
    <w:rsid w:val="794762A8"/>
    <w:rsid w:val="795F47C4"/>
    <w:rsid w:val="796141A4"/>
    <w:rsid w:val="796A125E"/>
    <w:rsid w:val="796B643A"/>
    <w:rsid w:val="79782905"/>
    <w:rsid w:val="797C0647"/>
    <w:rsid w:val="79941644"/>
    <w:rsid w:val="799447B2"/>
    <w:rsid w:val="79993DEC"/>
    <w:rsid w:val="799D49BF"/>
    <w:rsid w:val="79CE2230"/>
    <w:rsid w:val="79D90257"/>
    <w:rsid w:val="79DC2E94"/>
    <w:rsid w:val="79E064A7"/>
    <w:rsid w:val="79E4695D"/>
    <w:rsid w:val="79E543D7"/>
    <w:rsid w:val="79E63D12"/>
    <w:rsid w:val="79EB1329"/>
    <w:rsid w:val="79F15FFB"/>
    <w:rsid w:val="79F16C5D"/>
    <w:rsid w:val="79F9227E"/>
    <w:rsid w:val="7A03141B"/>
    <w:rsid w:val="7A065A49"/>
    <w:rsid w:val="7A086377"/>
    <w:rsid w:val="7A124B07"/>
    <w:rsid w:val="7A242978"/>
    <w:rsid w:val="7A5B08C9"/>
    <w:rsid w:val="7A634A12"/>
    <w:rsid w:val="7A652E89"/>
    <w:rsid w:val="7A785221"/>
    <w:rsid w:val="7A7E03EF"/>
    <w:rsid w:val="7A7E6870"/>
    <w:rsid w:val="7A8A0C41"/>
    <w:rsid w:val="7A9E603E"/>
    <w:rsid w:val="7AB17FC0"/>
    <w:rsid w:val="7ABE0817"/>
    <w:rsid w:val="7AC908C2"/>
    <w:rsid w:val="7ADC4284"/>
    <w:rsid w:val="7AEE2E82"/>
    <w:rsid w:val="7B0C2233"/>
    <w:rsid w:val="7B1E1599"/>
    <w:rsid w:val="7B4A4326"/>
    <w:rsid w:val="7B4E6013"/>
    <w:rsid w:val="7B587DD1"/>
    <w:rsid w:val="7B8F75C0"/>
    <w:rsid w:val="7B91553C"/>
    <w:rsid w:val="7B974337"/>
    <w:rsid w:val="7BBC0E6E"/>
    <w:rsid w:val="7BEC1E4B"/>
    <w:rsid w:val="7BF240AC"/>
    <w:rsid w:val="7C06069C"/>
    <w:rsid w:val="7C175044"/>
    <w:rsid w:val="7C1F6CBC"/>
    <w:rsid w:val="7C2A1D4B"/>
    <w:rsid w:val="7C42078B"/>
    <w:rsid w:val="7C440D7D"/>
    <w:rsid w:val="7C4411C4"/>
    <w:rsid w:val="7C684EB3"/>
    <w:rsid w:val="7C6F0A60"/>
    <w:rsid w:val="7C722082"/>
    <w:rsid w:val="7C7575D0"/>
    <w:rsid w:val="7C7D2601"/>
    <w:rsid w:val="7C7E1515"/>
    <w:rsid w:val="7CA50B86"/>
    <w:rsid w:val="7CB246E4"/>
    <w:rsid w:val="7CC7078E"/>
    <w:rsid w:val="7CD40CD3"/>
    <w:rsid w:val="7CE32CDB"/>
    <w:rsid w:val="7D0A1541"/>
    <w:rsid w:val="7D176503"/>
    <w:rsid w:val="7D1D0A33"/>
    <w:rsid w:val="7D2641CA"/>
    <w:rsid w:val="7D3B25C7"/>
    <w:rsid w:val="7D431EFA"/>
    <w:rsid w:val="7D5E1E12"/>
    <w:rsid w:val="7D5F4763"/>
    <w:rsid w:val="7D8F6BB9"/>
    <w:rsid w:val="7D9348E3"/>
    <w:rsid w:val="7D950543"/>
    <w:rsid w:val="7D973B95"/>
    <w:rsid w:val="7DAE4568"/>
    <w:rsid w:val="7DB419E2"/>
    <w:rsid w:val="7DC75FFF"/>
    <w:rsid w:val="7DC91CBB"/>
    <w:rsid w:val="7DE642E1"/>
    <w:rsid w:val="7DEE10DE"/>
    <w:rsid w:val="7E046827"/>
    <w:rsid w:val="7E10135E"/>
    <w:rsid w:val="7E1A1323"/>
    <w:rsid w:val="7E2123E3"/>
    <w:rsid w:val="7E292EE4"/>
    <w:rsid w:val="7E2D63B4"/>
    <w:rsid w:val="7E2D6640"/>
    <w:rsid w:val="7E37624C"/>
    <w:rsid w:val="7E3D377F"/>
    <w:rsid w:val="7E5E6506"/>
    <w:rsid w:val="7E60088B"/>
    <w:rsid w:val="7E6A451A"/>
    <w:rsid w:val="7E6E31E0"/>
    <w:rsid w:val="7E8A75CD"/>
    <w:rsid w:val="7E8C6D77"/>
    <w:rsid w:val="7E9F0937"/>
    <w:rsid w:val="7E9F0C7C"/>
    <w:rsid w:val="7EA741D8"/>
    <w:rsid w:val="7EBA5361"/>
    <w:rsid w:val="7EBE7D50"/>
    <w:rsid w:val="7EC54DD3"/>
    <w:rsid w:val="7ED8452C"/>
    <w:rsid w:val="7EE626A2"/>
    <w:rsid w:val="7EF649F8"/>
    <w:rsid w:val="7EFD3F05"/>
    <w:rsid w:val="7F0D2695"/>
    <w:rsid w:val="7F2675B1"/>
    <w:rsid w:val="7F533BF8"/>
    <w:rsid w:val="7F55391D"/>
    <w:rsid w:val="7F5636E8"/>
    <w:rsid w:val="7F6317BF"/>
    <w:rsid w:val="7F7511B7"/>
    <w:rsid w:val="7F8539E9"/>
    <w:rsid w:val="7F964C9A"/>
    <w:rsid w:val="7F9D0C84"/>
    <w:rsid w:val="7F9D1317"/>
    <w:rsid w:val="7F9D4E73"/>
    <w:rsid w:val="7F9E2999"/>
    <w:rsid w:val="7FAD0277"/>
    <w:rsid w:val="7FBF303C"/>
    <w:rsid w:val="7FC60294"/>
    <w:rsid w:val="7FD14011"/>
    <w:rsid w:val="7FEB39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qFormat="1"/>
    <w:lsdException w:name="toc 5" w:semiHidden="1" w:unhideWhenUsed="1"/>
    <w:lsdException w:name="toc 6" w:uiPriority="99" w:qFormat="1"/>
    <w:lsdException w:name="toc 7" w:semiHidden="1" w:unhideWhenUsed="1"/>
    <w:lsdException w:name="toc 8" w:semiHidden="1" w:unhideWhenUsed="1" w:qFormat="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unhideWhenUsed/>
    <w:qFormat/>
    <w:pPr>
      <w:keepNext/>
      <w:keepLines/>
      <w:tabs>
        <w:tab w:val="left" w:pos="8280"/>
      </w:tabs>
      <w:spacing w:before="260" w:after="260" w:line="416" w:lineRule="auto"/>
      <w:outlineLvl w:val="2"/>
    </w:pPr>
    <w:rPr>
      <w:bCs/>
      <w:szCs w:val="32"/>
    </w:rPr>
  </w:style>
  <w:style w:type="paragraph" w:styleId="4">
    <w:name w:val="heading 4"/>
    <w:basedOn w:val="a0"/>
    <w:next w:val="a0"/>
    <w:qFormat/>
    <w:pPr>
      <w:keepLines/>
      <w:widowControl/>
      <w:numPr>
        <w:ilvl w:val="3"/>
        <w:numId w:val="2"/>
      </w:numPr>
      <w:jc w:val="left"/>
      <w:outlineLvl w:val="3"/>
    </w:pPr>
    <w:rPr>
      <w:rFonts w:eastAsia="楷体_GB2312"/>
      <w:b/>
      <w:snapToGrid w:val="0"/>
    </w:rPr>
  </w:style>
  <w:style w:type="paragraph" w:styleId="5">
    <w:name w:val="heading 5"/>
    <w:basedOn w:val="a0"/>
    <w:next w:val="a0"/>
    <w:qFormat/>
    <w:pPr>
      <w:keepNext/>
      <w:keepLines/>
      <w:spacing w:before="280" w:after="290" w:line="372"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8"/>
    <w:qFormat/>
    <w:pPr>
      <w:spacing w:line="360" w:lineRule="exact"/>
    </w:pPr>
    <w:rPr>
      <w:sz w:val="24"/>
    </w:rPr>
  </w:style>
  <w:style w:type="paragraph" w:styleId="8">
    <w:name w:val="toc 8"/>
    <w:basedOn w:val="a0"/>
    <w:next w:val="a0"/>
    <w:semiHidden/>
    <w:unhideWhenUsed/>
    <w:qFormat/>
    <w:pPr>
      <w:ind w:leftChars="1400" w:left="2940"/>
    </w:pPr>
  </w:style>
  <w:style w:type="paragraph" w:styleId="a">
    <w:name w:val="List Number"/>
    <w:basedOn w:val="a0"/>
    <w:qFormat/>
    <w:pPr>
      <w:numPr>
        <w:numId w:val="3"/>
      </w:numPr>
    </w:pPr>
  </w:style>
  <w:style w:type="paragraph" w:styleId="a5">
    <w:name w:val="Normal Indent"/>
    <w:basedOn w:val="a0"/>
    <w:next w:val="a6"/>
    <w:link w:val="Char"/>
    <w:qFormat/>
    <w:pPr>
      <w:ind w:firstLine="420"/>
    </w:pPr>
    <w:rPr>
      <w:szCs w:val="20"/>
    </w:rPr>
  </w:style>
  <w:style w:type="paragraph" w:styleId="a6">
    <w:name w:val="Body Text Indent"/>
    <w:basedOn w:val="a0"/>
    <w:next w:val="a0"/>
    <w:qFormat/>
    <w:pPr>
      <w:spacing w:after="120"/>
      <w:ind w:leftChars="200" w:left="420"/>
    </w:pPr>
  </w:style>
  <w:style w:type="paragraph" w:styleId="a7">
    <w:name w:val="annotation text"/>
    <w:basedOn w:val="a0"/>
    <w:link w:val="Char0"/>
    <w:qFormat/>
    <w:pPr>
      <w:jc w:val="left"/>
    </w:pPr>
  </w:style>
  <w:style w:type="paragraph" w:styleId="30">
    <w:name w:val="Body Text 3"/>
    <w:basedOn w:val="a0"/>
    <w:qFormat/>
    <w:rPr>
      <w:rFonts w:ascii="宋体"/>
      <w:sz w:val="24"/>
      <w:szCs w:val="20"/>
    </w:rPr>
  </w:style>
  <w:style w:type="paragraph" w:styleId="a8">
    <w:name w:val="Plain Text"/>
    <w:basedOn w:val="a0"/>
    <w:next w:val="20"/>
    <w:link w:val="Char1"/>
    <w:qFormat/>
    <w:rPr>
      <w:rFonts w:ascii="宋体" w:hAnsi="Courier New" w:cstheme="minorBidi"/>
    </w:rPr>
  </w:style>
  <w:style w:type="paragraph" w:styleId="20">
    <w:name w:val="toc 2"/>
    <w:basedOn w:val="a0"/>
    <w:next w:val="a0"/>
    <w:qFormat/>
    <w:pPr>
      <w:spacing w:line="360" w:lineRule="auto"/>
      <w:ind w:leftChars="100" w:left="210" w:firstLineChars="196" w:firstLine="472"/>
      <w:jc w:val="left"/>
    </w:pPr>
    <w:rPr>
      <w:rFonts w:ascii="宋体" w:hAnsi="宋体"/>
      <w:b/>
      <w:sz w:val="24"/>
    </w:rPr>
  </w:style>
  <w:style w:type="paragraph" w:styleId="a9">
    <w:name w:val="Date"/>
    <w:basedOn w:val="a0"/>
    <w:next w:val="a0"/>
    <w:qFormat/>
    <w:pPr>
      <w:ind w:leftChars="2500" w:left="2500"/>
    </w:pPr>
    <w:rPr>
      <w:rFonts w:asciiTheme="minorHAnsi" w:eastAsia="楷体_GB2312" w:hAnsiTheme="minorHAnsi" w:cstheme="minorBidi"/>
      <w:sz w:val="32"/>
      <w:szCs w:val="22"/>
    </w:rPr>
  </w:style>
  <w:style w:type="paragraph" w:styleId="aa">
    <w:name w:val="Balloon Text"/>
    <w:basedOn w:val="a0"/>
    <w:link w:val="Char2"/>
    <w:qFormat/>
    <w:rPr>
      <w:sz w:val="18"/>
      <w:szCs w:val="18"/>
    </w:rPr>
  </w:style>
  <w:style w:type="paragraph" w:styleId="ab">
    <w:name w:val="footer"/>
    <w:basedOn w:val="a0"/>
    <w:link w:val="Char3"/>
    <w:uiPriority w:val="99"/>
    <w:qFormat/>
    <w:pPr>
      <w:tabs>
        <w:tab w:val="center" w:pos="4153"/>
        <w:tab w:val="right" w:pos="8306"/>
      </w:tabs>
      <w:snapToGrid w:val="0"/>
      <w:jc w:val="left"/>
    </w:pPr>
    <w:rPr>
      <w:sz w:val="18"/>
    </w:rPr>
  </w:style>
  <w:style w:type="paragraph" w:styleId="ac">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pPr>
      <w:spacing w:line="360" w:lineRule="auto"/>
      <w:ind w:leftChars="200" w:left="420" w:rightChars="200" w:right="420"/>
    </w:pPr>
    <w:rPr>
      <w:rFonts w:asciiTheme="minorEastAsia" w:hAnsiTheme="minorEastAsia"/>
      <w:sz w:val="24"/>
    </w:rPr>
  </w:style>
  <w:style w:type="paragraph" w:styleId="40">
    <w:name w:val="toc 4"/>
    <w:basedOn w:val="a0"/>
    <w:next w:val="a0"/>
    <w:qFormat/>
    <w:pPr>
      <w:ind w:left="630"/>
      <w:jc w:val="left"/>
    </w:pPr>
    <w:rPr>
      <w:sz w:val="18"/>
      <w:szCs w:val="18"/>
    </w:rPr>
  </w:style>
  <w:style w:type="paragraph" w:styleId="6">
    <w:name w:val="toc 6"/>
    <w:basedOn w:val="a0"/>
    <w:next w:val="a0"/>
    <w:uiPriority w:val="99"/>
    <w:qFormat/>
    <w:pPr>
      <w:ind w:left="1050"/>
      <w:jc w:val="left"/>
    </w:pPr>
    <w:rPr>
      <w:rFonts w:ascii="Calibri" w:hAnsi="Calibri" w:cs="Calibri"/>
      <w:sz w:val="18"/>
      <w:szCs w:val="18"/>
    </w:rPr>
  </w:style>
  <w:style w:type="paragraph" w:styleId="31">
    <w:name w:val="Body Text Indent 3"/>
    <w:basedOn w:val="a0"/>
    <w:qFormat/>
    <w:pPr>
      <w:spacing w:after="120"/>
      <w:ind w:leftChars="200" w:left="420"/>
    </w:pPr>
    <w:rPr>
      <w:rFonts w:eastAsia="Copperplate Gothic Bold"/>
      <w:sz w:val="16"/>
      <w:szCs w:val="16"/>
    </w:rPr>
  </w:style>
  <w:style w:type="paragraph" w:styleId="ad">
    <w:name w:val="Normal (Web)"/>
    <w:basedOn w:val="a0"/>
    <w:qFormat/>
    <w:pPr>
      <w:widowControl/>
      <w:spacing w:before="100" w:beforeAutospacing="1" w:after="100" w:afterAutospacing="1"/>
      <w:jc w:val="left"/>
    </w:pPr>
    <w:rPr>
      <w:rFonts w:ascii="宋体" w:hAnsi="宋体" w:hint="eastAsia"/>
      <w:kern w:val="0"/>
      <w:sz w:val="24"/>
    </w:rPr>
  </w:style>
  <w:style w:type="paragraph" w:styleId="ae">
    <w:name w:val="Title"/>
    <w:basedOn w:val="a0"/>
    <w:next w:val="a0"/>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
    <w:name w:val="annotation subject"/>
    <w:basedOn w:val="a7"/>
    <w:next w:val="a7"/>
    <w:link w:val="Char4"/>
    <w:qFormat/>
    <w:rPr>
      <w:b/>
      <w:bCs/>
    </w:rPr>
  </w:style>
  <w:style w:type="paragraph" w:styleId="af0">
    <w:name w:val="Body Text First Indent"/>
    <w:basedOn w:val="a1"/>
    <w:next w:val="a0"/>
    <w:qFormat/>
    <w:pPr>
      <w:ind w:firstLineChars="200" w:firstLine="200"/>
    </w:pPr>
  </w:style>
  <w:style w:type="paragraph" w:styleId="21">
    <w:name w:val="Body Text First Indent 2"/>
    <w:basedOn w:val="a6"/>
    <w:next w:val="af0"/>
    <w:qFormat/>
    <w:pPr>
      <w:ind w:firstLine="420"/>
    </w:pPr>
  </w:style>
  <w:style w:type="table" w:styleId="af1">
    <w:name w:val="Table Grid"/>
    <w:basedOn w:val="a3"/>
    <w:uiPriority w:val="3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2">
    <w:name w:val="Strong"/>
    <w:basedOn w:val="a2"/>
    <w:qFormat/>
    <w:rPr>
      <w:b/>
    </w:rPr>
  </w:style>
  <w:style w:type="character" w:styleId="af3">
    <w:name w:val="page number"/>
    <w:basedOn w:val="a2"/>
    <w:qFormat/>
  </w:style>
  <w:style w:type="character" w:styleId="af4">
    <w:name w:val="Hyperlink"/>
    <w:basedOn w:val="a2"/>
    <w:uiPriority w:val="99"/>
    <w:qFormat/>
    <w:rPr>
      <w:color w:val="0000FF"/>
      <w:u w:val="single"/>
    </w:rPr>
  </w:style>
  <w:style w:type="character" w:styleId="af5">
    <w:name w:val="annotation reference"/>
    <w:basedOn w:val="a2"/>
    <w:qFormat/>
    <w:rPr>
      <w:sz w:val="21"/>
      <w:szCs w:val="21"/>
    </w:rPr>
  </w:style>
  <w:style w:type="character" w:customStyle="1" w:styleId="1CharChar">
    <w:name w:val="标题 1 Char Char"/>
    <w:basedOn w:val="a2"/>
    <w:qFormat/>
    <w:rPr>
      <w:rFonts w:eastAsia="宋体"/>
      <w:b/>
      <w:spacing w:val="-2"/>
      <w:sz w:val="24"/>
      <w:lang w:val="en-US" w:eastAsia="zh-CN" w:bidi="ar-SA"/>
    </w:rPr>
  </w:style>
  <w:style w:type="paragraph" w:customStyle="1" w:styleId="Normal">
    <w:name w:val="[Normal]"/>
    <w:qFormat/>
    <w:pPr>
      <w:widowControl w:val="0"/>
      <w:autoSpaceDE w:val="0"/>
      <w:autoSpaceDN w:val="0"/>
      <w:adjustRightInd w:val="0"/>
    </w:pPr>
    <w:rPr>
      <w:rFonts w:ascii="宋体" w:hAnsi="Calibri" w:cs="宋体"/>
      <w:sz w:val="24"/>
      <w:szCs w:val="24"/>
    </w:rPr>
  </w:style>
  <w:style w:type="paragraph" w:customStyle="1" w:styleId="my">
    <w:name w:val="my正文"/>
    <w:basedOn w:val="a0"/>
    <w:qFormat/>
    <w:pPr>
      <w:spacing w:line="360" w:lineRule="auto"/>
      <w:ind w:firstLineChars="200" w:firstLine="480"/>
    </w:pPr>
    <w:rPr>
      <w:sz w:val="24"/>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6">
    <w:name w:val="List Paragraph"/>
    <w:basedOn w:val="a0"/>
    <w:link w:val="Char5"/>
    <w:uiPriority w:val="99"/>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1">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2">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2"/>
    <w:qFormat/>
    <w:rPr>
      <w:rFonts w:ascii="Arial" w:hAnsi="Arial" w:cs="Arial" w:hint="default"/>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character" w:customStyle="1" w:styleId="Char2">
    <w:name w:val="批注框文本 Char"/>
    <w:basedOn w:val="a2"/>
    <w:link w:val="aa"/>
    <w:qFormat/>
    <w:rPr>
      <w:kern w:val="2"/>
      <w:sz w:val="18"/>
      <w:szCs w:val="18"/>
    </w:rPr>
  </w:style>
  <w:style w:type="paragraph" w:customStyle="1" w:styleId="120">
    <w:name w:val="样式 样式1 + 首行缩进:  2 字符"/>
    <w:basedOn w:val="a0"/>
    <w:qFormat/>
    <w:pPr>
      <w:spacing w:line="360" w:lineRule="exact"/>
      <w:ind w:firstLineChars="200" w:firstLine="420"/>
    </w:pPr>
    <w:rPr>
      <w:rFonts w:ascii="Arial" w:hAnsi="Arial" w:cs="宋体"/>
      <w:szCs w:val="20"/>
    </w:rPr>
  </w:style>
  <w:style w:type="paragraph" w:customStyle="1" w:styleId="af7">
    <w:name w:val="表格文字"/>
    <w:basedOn w:val="a8"/>
    <w:next w:val="a1"/>
    <w:qFormat/>
    <w:pPr>
      <w:widowControl/>
      <w:jc w:val="center"/>
    </w:pPr>
    <w:rPr>
      <w:rFonts w:hAnsi="宋体" w:cs="宋体"/>
      <w:snapToGrid w:val="0"/>
      <w:szCs w:val="21"/>
    </w:rPr>
  </w:style>
  <w:style w:type="character" w:customStyle="1" w:styleId="4CharCharCharChar">
    <w:name w:val="标题 4 Char Char Char Char"/>
    <w:qFormat/>
    <w:rPr>
      <w:rFonts w:eastAsia="楷体_GB2312"/>
      <w:b/>
      <w:snapToGrid w:val="0"/>
      <w:sz w:val="24"/>
      <w:lang w:val="en-US" w:eastAsia="zh-CN" w:bidi="ar-SA"/>
    </w:rPr>
  </w:style>
  <w:style w:type="paragraph" w:customStyle="1" w:styleId="Other1">
    <w:name w:val="Other|1"/>
    <w:basedOn w:val="a0"/>
    <w:qFormat/>
    <w:pPr>
      <w:spacing w:line="336" w:lineRule="auto"/>
    </w:pPr>
    <w:rPr>
      <w:rFonts w:ascii="宋体" w:hAnsi="宋体" w:cs="宋体"/>
      <w:sz w:val="11"/>
      <w:szCs w:val="11"/>
      <w:lang w:val="zh-TW" w:eastAsia="zh-TW" w:bidi="zh-TW"/>
    </w:rPr>
  </w:style>
  <w:style w:type="paragraph" w:customStyle="1" w:styleId="2TimesNewRoman5020">
    <w:name w:val="样式 标题 2 + Times New Roman 四号 非加粗 段前: 5 磅 段后: 0 磅 行距: 固定值 20..."/>
    <w:basedOn w:val="2"/>
    <w:next w:val="a0"/>
    <w:qFormat/>
    <w:pPr>
      <w:spacing w:before="100" w:line="400" w:lineRule="exact"/>
    </w:pPr>
    <w:rPr>
      <w:rFonts w:ascii="Times New Roman" w:hAnsi="Times New Roman" w:cs="宋体"/>
      <w:sz w:val="28"/>
      <w:szCs w:val="20"/>
    </w:rPr>
  </w:style>
  <w:style w:type="paragraph" w:customStyle="1" w:styleId="Style1">
    <w:name w:val="_Style 1"/>
    <w:qFormat/>
    <w:rPr>
      <w:rFonts w:ascii="Calibri" w:hAnsi="Calibri"/>
      <w:kern w:val="2"/>
      <w:sz w:val="28"/>
      <w:szCs w:val="22"/>
    </w:rPr>
  </w:style>
  <w:style w:type="paragraph" w:customStyle="1" w:styleId="400">
    <w:name w:val="标题 4_0_0"/>
    <w:basedOn w:val="00"/>
    <w:next w:val="0"/>
    <w:qFormat/>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00">
    <w:name w:val="正文_0_0"/>
    <w:qFormat/>
    <w:pPr>
      <w:widowControl w:val="0"/>
      <w:jc w:val="both"/>
    </w:pPr>
    <w:rPr>
      <w:rFonts w:ascii="Calibri" w:hAnsi="Calibri"/>
      <w:kern w:val="2"/>
      <w:sz w:val="21"/>
      <w:szCs w:val="22"/>
    </w:rPr>
  </w:style>
  <w:style w:type="paragraph" w:customStyle="1" w:styleId="0">
    <w:name w:val="正文_0"/>
    <w:qFormat/>
    <w:pPr>
      <w:widowControl w:val="0"/>
      <w:jc w:val="both"/>
    </w:pPr>
    <w:rPr>
      <w:rFonts w:ascii="Calibri" w:hAnsi="Calibri"/>
      <w:kern w:val="2"/>
      <w:sz w:val="21"/>
      <w:szCs w:val="22"/>
    </w:rPr>
  </w:style>
  <w:style w:type="paragraph" w:customStyle="1" w:styleId="15">
    <w:name w:val="修订1"/>
    <w:hidden/>
    <w:uiPriority w:val="99"/>
    <w:semiHidden/>
    <w:qFormat/>
    <w:rPr>
      <w:kern w:val="2"/>
      <w:sz w:val="21"/>
      <w:szCs w:val="24"/>
    </w:rPr>
  </w:style>
  <w:style w:type="character" w:customStyle="1" w:styleId="Char0">
    <w:name w:val="批注文字 Char"/>
    <w:basedOn w:val="a2"/>
    <w:link w:val="a7"/>
    <w:qFormat/>
    <w:rPr>
      <w:kern w:val="2"/>
      <w:sz w:val="21"/>
      <w:szCs w:val="24"/>
    </w:rPr>
  </w:style>
  <w:style w:type="character" w:customStyle="1" w:styleId="Char4">
    <w:name w:val="批注主题 Char"/>
    <w:basedOn w:val="Char0"/>
    <w:link w:val="af"/>
    <w:qFormat/>
    <w:rPr>
      <w:b/>
      <w:bCs/>
      <w:kern w:val="2"/>
      <w:sz w:val="21"/>
      <w:szCs w:val="24"/>
    </w:rPr>
  </w:style>
  <w:style w:type="character" w:customStyle="1" w:styleId="16">
    <w:name w:val="未处理的提及1"/>
    <w:basedOn w:val="a2"/>
    <w:uiPriority w:val="99"/>
    <w:semiHidden/>
    <w:unhideWhenUsed/>
    <w:qFormat/>
    <w:rPr>
      <w:color w:val="605E5C"/>
      <w:shd w:val="clear" w:color="auto" w:fill="E1DFDD"/>
    </w:rPr>
  </w:style>
  <w:style w:type="character" w:customStyle="1" w:styleId="Char5">
    <w:name w:val="列出段落 Char"/>
    <w:link w:val="af6"/>
    <w:qFormat/>
    <w:rPr>
      <w:rFonts w:ascii="Calibri" w:hAnsi="Calibri"/>
      <w:kern w:val="2"/>
      <w:sz w:val="21"/>
      <w:szCs w:val="22"/>
    </w:rPr>
  </w:style>
  <w:style w:type="character" w:customStyle="1" w:styleId="Char">
    <w:name w:val="正文缩进 Char"/>
    <w:link w:val="a5"/>
    <w:qFormat/>
    <w:rPr>
      <w:kern w:val="2"/>
      <w:sz w:val="21"/>
    </w:rPr>
  </w:style>
  <w:style w:type="character" w:customStyle="1" w:styleId="Char1">
    <w:name w:val="纯文本 Char"/>
    <w:link w:val="a8"/>
    <w:qFormat/>
    <w:rPr>
      <w:rFonts w:ascii="宋体" w:hAnsi="Courier New" w:cstheme="minorBidi"/>
      <w:kern w:val="2"/>
      <w:sz w:val="21"/>
      <w:szCs w:val="24"/>
    </w:rPr>
  </w:style>
  <w:style w:type="character" w:customStyle="1" w:styleId="Char20">
    <w:name w:val="纯文本 Char2"/>
    <w:qFormat/>
    <w:rPr>
      <w:rFonts w:ascii="宋体" w:hAnsi="Courier New"/>
      <w:kern w:val="2"/>
      <w:sz w:val="21"/>
    </w:rPr>
  </w:style>
  <w:style w:type="character" w:customStyle="1" w:styleId="Char3">
    <w:name w:val="页脚 Char"/>
    <w:basedOn w:val="a2"/>
    <w:link w:val="ab"/>
    <w:uiPriority w:val="99"/>
    <w:qFormat/>
    <w:rPr>
      <w:kern w:val="2"/>
      <w:sz w:val="18"/>
      <w:szCs w:val="24"/>
    </w:rPr>
  </w:style>
  <w:style w:type="paragraph" w:customStyle="1" w:styleId="22">
    <w:name w:val="修订2"/>
    <w:hidden/>
    <w:uiPriority w:val="99"/>
    <w:semiHidden/>
    <w:qFormat/>
    <w:rPr>
      <w:kern w:val="2"/>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bCs w:val="0"/>
      <w:sz w:val="24"/>
      <w:szCs w:val="20"/>
    </w:rPr>
  </w:style>
  <w:style w:type="paragraph" w:customStyle="1" w:styleId="16620">
    <w:name w:val="样式 标题 1 + 黑体 三号 非加粗 居中 段前: 6 磅 段后: 6 磅 行距: 固定值 20 磅"/>
    <w:basedOn w:val="1"/>
    <w:qFormat/>
    <w:pPr>
      <w:spacing w:before="120" w:after="120" w:line="400" w:lineRule="exact"/>
    </w:pPr>
    <w:rPr>
      <w:rFonts w:ascii="黑体" w:eastAsia="黑体" w:hAnsi="黑体"/>
      <w:b w:val="0"/>
      <w:bCs w:val="0"/>
      <w:sz w:val="32"/>
      <w:szCs w:val="20"/>
    </w:rPr>
  </w:style>
  <w:style w:type="character" w:customStyle="1" w:styleId="NormalCharacter">
    <w:name w:val="NormalCharacter"/>
    <w:qFormat/>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customStyle="1" w:styleId="xl53">
    <w:name w:val="xl53"/>
    <w:basedOn w:val="a0"/>
    <w:next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szCs w:val="20"/>
    </w:rPr>
  </w:style>
  <w:style w:type="paragraph" w:styleId="af8">
    <w:name w:val="No Spacing"/>
    <w:uiPriority w:val="1"/>
    <w:qFormat/>
    <w:pPr>
      <w:widowControl w:val="0"/>
      <w:jc w:val="both"/>
    </w:pPr>
    <w:rPr>
      <w:kern w:val="2"/>
      <w:sz w:val="21"/>
      <w:szCs w:val="22"/>
    </w:rPr>
  </w:style>
  <w:style w:type="paragraph" w:customStyle="1" w:styleId="af9">
    <w:name w:val="正文段"/>
    <w:basedOn w:val="a0"/>
    <w:qFormat/>
    <w:pPr>
      <w:widowControl/>
      <w:snapToGrid w:val="0"/>
      <w:spacing w:afterLines="50" w:after="50"/>
      <w:ind w:firstLineChars="200" w:firstLine="200"/>
    </w:pPr>
    <w:rPr>
      <w:kern w:val="0"/>
      <w:sz w:val="24"/>
      <w:szCs w:val="20"/>
    </w:rPr>
  </w:style>
  <w:style w:type="character" w:customStyle="1" w:styleId="Char10">
    <w:name w:val="纯文本 Char1"/>
    <w:qFormat/>
    <w:rsid w:val="004F54F1"/>
    <w:rPr>
      <w:rFonts w:ascii="宋体" w:eastAsia="宋体" w:hAnsi="Courier New" w:cs="Times New Roman"/>
      <w:szCs w:val="20"/>
    </w:rPr>
  </w:style>
  <w:style w:type="table" w:customStyle="1" w:styleId="TableNormal">
    <w:name w:val="Table Normal"/>
    <w:semiHidden/>
    <w:unhideWhenUsed/>
    <w:qFormat/>
    <w:rsid w:val="004F54F1"/>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qFormat="1"/>
    <w:lsdException w:name="toc 5" w:semiHidden="1" w:unhideWhenUsed="1"/>
    <w:lsdException w:name="toc 6" w:uiPriority="99" w:qFormat="1"/>
    <w:lsdException w:name="toc 7" w:semiHidden="1" w:unhideWhenUsed="1"/>
    <w:lsdException w:name="toc 8" w:semiHidden="1" w:unhideWhenUsed="1" w:qFormat="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unhideWhenUsed/>
    <w:qFormat/>
    <w:pPr>
      <w:keepNext/>
      <w:keepLines/>
      <w:tabs>
        <w:tab w:val="left" w:pos="8280"/>
      </w:tabs>
      <w:spacing w:before="260" w:after="260" w:line="416" w:lineRule="auto"/>
      <w:outlineLvl w:val="2"/>
    </w:pPr>
    <w:rPr>
      <w:bCs/>
      <w:szCs w:val="32"/>
    </w:rPr>
  </w:style>
  <w:style w:type="paragraph" w:styleId="4">
    <w:name w:val="heading 4"/>
    <w:basedOn w:val="a0"/>
    <w:next w:val="a0"/>
    <w:qFormat/>
    <w:pPr>
      <w:keepLines/>
      <w:widowControl/>
      <w:numPr>
        <w:ilvl w:val="3"/>
        <w:numId w:val="2"/>
      </w:numPr>
      <w:jc w:val="left"/>
      <w:outlineLvl w:val="3"/>
    </w:pPr>
    <w:rPr>
      <w:rFonts w:eastAsia="楷体_GB2312"/>
      <w:b/>
      <w:snapToGrid w:val="0"/>
    </w:rPr>
  </w:style>
  <w:style w:type="paragraph" w:styleId="5">
    <w:name w:val="heading 5"/>
    <w:basedOn w:val="a0"/>
    <w:next w:val="a0"/>
    <w:qFormat/>
    <w:pPr>
      <w:keepNext/>
      <w:keepLines/>
      <w:spacing w:before="280" w:after="290" w:line="372"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8"/>
    <w:qFormat/>
    <w:pPr>
      <w:spacing w:line="360" w:lineRule="exact"/>
    </w:pPr>
    <w:rPr>
      <w:sz w:val="24"/>
    </w:rPr>
  </w:style>
  <w:style w:type="paragraph" w:styleId="8">
    <w:name w:val="toc 8"/>
    <w:basedOn w:val="a0"/>
    <w:next w:val="a0"/>
    <w:semiHidden/>
    <w:unhideWhenUsed/>
    <w:qFormat/>
    <w:pPr>
      <w:ind w:leftChars="1400" w:left="2940"/>
    </w:pPr>
  </w:style>
  <w:style w:type="paragraph" w:styleId="a">
    <w:name w:val="List Number"/>
    <w:basedOn w:val="a0"/>
    <w:qFormat/>
    <w:pPr>
      <w:numPr>
        <w:numId w:val="3"/>
      </w:numPr>
    </w:pPr>
  </w:style>
  <w:style w:type="paragraph" w:styleId="a5">
    <w:name w:val="Normal Indent"/>
    <w:basedOn w:val="a0"/>
    <w:next w:val="a6"/>
    <w:link w:val="Char"/>
    <w:qFormat/>
    <w:pPr>
      <w:ind w:firstLine="420"/>
    </w:pPr>
    <w:rPr>
      <w:szCs w:val="20"/>
    </w:rPr>
  </w:style>
  <w:style w:type="paragraph" w:styleId="a6">
    <w:name w:val="Body Text Indent"/>
    <w:basedOn w:val="a0"/>
    <w:next w:val="a0"/>
    <w:qFormat/>
    <w:pPr>
      <w:spacing w:after="120"/>
      <w:ind w:leftChars="200" w:left="420"/>
    </w:pPr>
  </w:style>
  <w:style w:type="paragraph" w:styleId="a7">
    <w:name w:val="annotation text"/>
    <w:basedOn w:val="a0"/>
    <w:link w:val="Char0"/>
    <w:qFormat/>
    <w:pPr>
      <w:jc w:val="left"/>
    </w:pPr>
  </w:style>
  <w:style w:type="paragraph" w:styleId="30">
    <w:name w:val="Body Text 3"/>
    <w:basedOn w:val="a0"/>
    <w:qFormat/>
    <w:rPr>
      <w:rFonts w:ascii="宋体"/>
      <w:sz w:val="24"/>
      <w:szCs w:val="20"/>
    </w:rPr>
  </w:style>
  <w:style w:type="paragraph" w:styleId="a8">
    <w:name w:val="Plain Text"/>
    <w:basedOn w:val="a0"/>
    <w:next w:val="20"/>
    <w:link w:val="Char1"/>
    <w:qFormat/>
    <w:rPr>
      <w:rFonts w:ascii="宋体" w:hAnsi="Courier New" w:cstheme="minorBidi"/>
    </w:rPr>
  </w:style>
  <w:style w:type="paragraph" w:styleId="20">
    <w:name w:val="toc 2"/>
    <w:basedOn w:val="a0"/>
    <w:next w:val="a0"/>
    <w:qFormat/>
    <w:pPr>
      <w:spacing w:line="360" w:lineRule="auto"/>
      <w:ind w:leftChars="100" w:left="210" w:firstLineChars="196" w:firstLine="472"/>
      <w:jc w:val="left"/>
    </w:pPr>
    <w:rPr>
      <w:rFonts w:ascii="宋体" w:hAnsi="宋体"/>
      <w:b/>
      <w:sz w:val="24"/>
    </w:rPr>
  </w:style>
  <w:style w:type="paragraph" w:styleId="a9">
    <w:name w:val="Date"/>
    <w:basedOn w:val="a0"/>
    <w:next w:val="a0"/>
    <w:qFormat/>
    <w:pPr>
      <w:ind w:leftChars="2500" w:left="2500"/>
    </w:pPr>
    <w:rPr>
      <w:rFonts w:asciiTheme="minorHAnsi" w:eastAsia="楷体_GB2312" w:hAnsiTheme="minorHAnsi" w:cstheme="minorBidi"/>
      <w:sz w:val="32"/>
      <w:szCs w:val="22"/>
    </w:rPr>
  </w:style>
  <w:style w:type="paragraph" w:styleId="aa">
    <w:name w:val="Balloon Text"/>
    <w:basedOn w:val="a0"/>
    <w:link w:val="Char2"/>
    <w:qFormat/>
    <w:rPr>
      <w:sz w:val="18"/>
      <w:szCs w:val="18"/>
    </w:rPr>
  </w:style>
  <w:style w:type="paragraph" w:styleId="ab">
    <w:name w:val="footer"/>
    <w:basedOn w:val="a0"/>
    <w:link w:val="Char3"/>
    <w:uiPriority w:val="99"/>
    <w:qFormat/>
    <w:pPr>
      <w:tabs>
        <w:tab w:val="center" w:pos="4153"/>
        <w:tab w:val="right" w:pos="8306"/>
      </w:tabs>
      <w:snapToGrid w:val="0"/>
      <w:jc w:val="left"/>
    </w:pPr>
    <w:rPr>
      <w:sz w:val="18"/>
    </w:rPr>
  </w:style>
  <w:style w:type="paragraph" w:styleId="ac">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pPr>
      <w:spacing w:line="360" w:lineRule="auto"/>
      <w:ind w:leftChars="200" w:left="420" w:rightChars="200" w:right="420"/>
    </w:pPr>
    <w:rPr>
      <w:rFonts w:asciiTheme="minorEastAsia" w:hAnsiTheme="minorEastAsia"/>
      <w:sz w:val="24"/>
    </w:rPr>
  </w:style>
  <w:style w:type="paragraph" w:styleId="40">
    <w:name w:val="toc 4"/>
    <w:basedOn w:val="a0"/>
    <w:next w:val="a0"/>
    <w:qFormat/>
    <w:pPr>
      <w:ind w:left="630"/>
      <w:jc w:val="left"/>
    </w:pPr>
    <w:rPr>
      <w:sz w:val="18"/>
      <w:szCs w:val="18"/>
    </w:rPr>
  </w:style>
  <w:style w:type="paragraph" w:styleId="6">
    <w:name w:val="toc 6"/>
    <w:basedOn w:val="a0"/>
    <w:next w:val="a0"/>
    <w:uiPriority w:val="99"/>
    <w:qFormat/>
    <w:pPr>
      <w:ind w:left="1050"/>
      <w:jc w:val="left"/>
    </w:pPr>
    <w:rPr>
      <w:rFonts w:ascii="Calibri" w:hAnsi="Calibri" w:cs="Calibri"/>
      <w:sz w:val="18"/>
      <w:szCs w:val="18"/>
    </w:rPr>
  </w:style>
  <w:style w:type="paragraph" w:styleId="31">
    <w:name w:val="Body Text Indent 3"/>
    <w:basedOn w:val="a0"/>
    <w:qFormat/>
    <w:pPr>
      <w:spacing w:after="120"/>
      <w:ind w:leftChars="200" w:left="420"/>
    </w:pPr>
    <w:rPr>
      <w:rFonts w:eastAsia="Copperplate Gothic Bold"/>
      <w:sz w:val="16"/>
      <w:szCs w:val="16"/>
    </w:rPr>
  </w:style>
  <w:style w:type="paragraph" w:styleId="ad">
    <w:name w:val="Normal (Web)"/>
    <w:basedOn w:val="a0"/>
    <w:qFormat/>
    <w:pPr>
      <w:widowControl/>
      <w:spacing w:before="100" w:beforeAutospacing="1" w:after="100" w:afterAutospacing="1"/>
      <w:jc w:val="left"/>
    </w:pPr>
    <w:rPr>
      <w:rFonts w:ascii="宋体" w:hAnsi="宋体" w:hint="eastAsia"/>
      <w:kern w:val="0"/>
      <w:sz w:val="24"/>
    </w:rPr>
  </w:style>
  <w:style w:type="paragraph" w:styleId="ae">
    <w:name w:val="Title"/>
    <w:basedOn w:val="a0"/>
    <w:next w:val="a0"/>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
    <w:name w:val="annotation subject"/>
    <w:basedOn w:val="a7"/>
    <w:next w:val="a7"/>
    <w:link w:val="Char4"/>
    <w:qFormat/>
    <w:rPr>
      <w:b/>
      <w:bCs/>
    </w:rPr>
  </w:style>
  <w:style w:type="paragraph" w:styleId="af0">
    <w:name w:val="Body Text First Indent"/>
    <w:basedOn w:val="a1"/>
    <w:next w:val="a0"/>
    <w:qFormat/>
    <w:pPr>
      <w:ind w:firstLineChars="200" w:firstLine="200"/>
    </w:pPr>
  </w:style>
  <w:style w:type="paragraph" w:styleId="21">
    <w:name w:val="Body Text First Indent 2"/>
    <w:basedOn w:val="a6"/>
    <w:next w:val="af0"/>
    <w:qFormat/>
    <w:pPr>
      <w:ind w:firstLine="420"/>
    </w:pPr>
  </w:style>
  <w:style w:type="table" w:styleId="af1">
    <w:name w:val="Table Grid"/>
    <w:basedOn w:val="a3"/>
    <w:uiPriority w:val="3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2">
    <w:name w:val="Strong"/>
    <w:basedOn w:val="a2"/>
    <w:qFormat/>
    <w:rPr>
      <w:b/>
    </w:rPr>
  </w:style>
  <w:style w:type="character" w:styleId="af3">
    <w:name w:val="page number"/>
    <w:basedOn w:val="a2"/>
    <w:qFormat/>
  </w:style>
  <w:style w:type="character" w:styleId="af4">
    <w:name w:val="Hyperlink"/>
    <w:basedOn w:val="a2"/>
    <w:uiPriority w:val="99"/>
    <w:qFormat/>
    <w:rPr>
      <w:color w:val="0000FF"/>
      <w:u w:val="single"/>
    </w:rPr>
  </w:style>
  <w:style w:type="character" w:styleId="af5">
    <w:name w:val="annotation reference"/>
    <w:basedOn w:val="a2"/>
    <w:qFormat/>
    <w:rPr>
      <w:sz w:val="21"/>
      <w:szCs w:val="21"/>
    </w:rPr>
  </w:style>
  <w:style w:type="character" w:customStyle="1" w:styleId="1CharChar">
    <w:name w:val="标题 1 Char Char"/>
    <w:basedOn w:val="a2"/>
    <w:qFormat/>
    <w:rPr>
      <w:rFonts w:eastAsia="宋体"/>
      <w:b/>
      <w:spacing w:val="-2"/>
      <w:sz w:val="24"/>
      <w:lang w:val="en-US" w:eastAsia="zh-CN" w:bidi="ar-SA"/>
    </w:rPr>
  </w:style>
  <w:style w:type="paragraph" w:customStyle="1" w:styleId="Normal">
    <w:name w:val="[Normal]"/>
    <w:qFormat/>
    <w:pPr>
      <w:widowControl w:val="0"/>
      <w:autoSpaceDE w:val="0"/>
      <w:autoSpaceDN w:val="0"/>
      <w:adjustRightInd w:val="0"/>
    </w:pPr>
    <w:rPr>
      <w:rFonts w:ascii="宋体" w:hAnsi="Calibri" w:cs="宋体"/>
      <w:sz w:val="24"/>
      <w:szCs w:val="24"/>
    </w:rPr>
  </w:style>
  <w:style w:type="paragraph" w:customStyle="1" w:styleId="my">
    <w:name w:val="my正文"/>
    <w:basedOn w:val="a0"/>
    <w:qFormat/>
    <w:pPr>
      <w:spacing w:line="360" w:lineRule="auto"/>
      <w:ind w:firstLineChars="200" w:firstLine="480"/>
    </w:pPr>
    <w:rPr>
      <w:sz w:val="24"/>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6">
    <w:name w:val="List Paragraph"/>
    <w:basedOn w:val="a0"/>
    <w:link w:val="Char5"/>
    <w:uiPriority w:val="99"/>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1">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2">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2"/>
    <w:qFormat/>
    <w:rPr>
      <w:rFonts w:ascii="Arial" w:hAnsi="Arial" w:cs="Arial" w:hint="default"/>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character" w:customStyle="1" w:styleId="Char2">
    <w:name w:val="批注框文本 Char"/>
    <w:basedOn w:val="a2"/>
    <w:link w:val="aa"/>
    <w:qFormat/>
    <w:rPr>
      <w:kern w:val="2"/>
      <w:sz w:val="18"/>
      <w:szCs w:val="18"/>
    </w:rPr>
  </w:style>
  <w:style w:type="paragraph" w:customStyle="1" w:styleId="120">
    <w:name w:val="样式 样式1 + 首行缩进:  2 字符"/>
    <w:basedOn w:val="a0"/>
    <w:qFormat/>
    <w:pPr>
      <w:spacing w:line="360" w:lineRule="exact"/>
      <w:ind w:firstLineChars="200" w:firstLine="420"/>
    </w:pPr>
    <w:rPr>
      <w:rFonts w:ascii="Arial" w:hAnsi="Arial" w:cs="宋体"/>
      <w:szCs w:val="20"/>
    </w:rPr>
  </w:style>
  <w:style w:type="paragraph" w:customStyle="1" w:styleId="af7">
    <w:name w:val="表格文字"/>
    <w:basedOn w:val="a8"/>
    <w:next w:val="a1"/>
    <w:qFormat/>
    <w:pPr>
      <w:widowControl/>
      <w:jc w:val="center"/>
    </w:pPr>
    <w:rPr>
      <w:rFonts w:hAnsi="宋体" w:cs="宋体"/>
      <w:snapToGrid w:val="0"/>
      <w:szCs w:val="21"/>
    </w:rPr>
  </w:style>
  <w:style w:type="character" w:customStyle="1" w:styleId="4CharCharCharChar">
    <w:name w:val="标题 4 Char Char Char Char"/>
    <w:qFormat/>
    <w:rPr>
      <w:rFonts w:eastAsia="楷体_GB2312"/>
      <w:b/>
      <w:snapToGrid w:val="0"/>
      <w:sz w:val="24"/>
      <w:lang w:val="en-US" w:eastAsia="zh-CN" w:bidi="ar-SA"/>
    </w:rPr>
  </w:style>
  <w:style w:type="paragraph" w:customStyle="1" w:styleId="Other1">
    <w:name w:val="Other|1"/>
    <w:basedOn w:val="a0"/>
    <w:qFormat/>
    <w:pPr>
      <w:spacing w:line="336" w:lineRule="auto"/>
    </w:pPr>
    <w:rPr>
      <w:rFonts w:ascii="宋体" w:hAnsi="宋体" w:cs="宋体"/>
      <w:sz w:val="11"/>
      <w:szCs w:val="11"/>
      <w:lang w:val="zh-TW" w:eastAsia="zh-TW" w:bidi="zh-TW"/>
    </w:rPr>
  </w:style>
  <w:style w:type="paragraph" w:customStyle="1" w:styleId="2TimesNewRoman5020">
    <w:name w:val="样式 标题 2 + Times New Roman 四号 非加粗 段前: 5 磅 段后: 0 磅 行距: 固定值 20..."/>
    <w:basedOn w:val="2"/>
    <w:next w:val="a0"/>
    <w:qFormat/>
    <w:pPr>
      <w:spacing w:before="100" w:line="400" w:lineRule="exact"/>
    </w:pPr>
    <w:rPr>
      <w:rFonts w:ascii="Times New Roman" w:hAnsi="Times New Roman" w:cs="宋体"/>
      <w:sz w:val="28"/>
      <w:szCs w:val="20"/>
    </w:rPr>
  </w:style>
  <w:style w:type="paragraph" w:customStyle="1" w:styleId="Style1">
    <w:name w:val="_Style 1"/>
    <w:qFormat/>
    <w:rPr>
      <w:rFonts w:ascii="Calibri" w:hAnsi="Calibri"/>
      <w:kern w:val="2"/>
      <w:sz w:val="28"/>
      <w:szCs w:val="22"/>
    </w:rPr>
  </w:style>
  <w:style w:type="paragraph" w:customStyle="1" w:styleId="400">
    <w:name w:val="标题 4_0_0"/>
    <w:basedOn w:val="00"/>
    <w:next w:val="0"/>
    <w:qFormat/>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00">
    <w:name w:val="正文_0_0"/>
    <w:qFormat/>
    <w:pPr>
      <w:widowControl w:val="0"/>
      <w:jc w:val="both"/>
    </w:pPr>
    <w:rPr>
      <w:rFonts w:ascii="Calibri" w:hAnsi="Calibri"/>
      <w:kern w:val="2"/>
      <w:sz w:val="21"/>
      <w:szCs w:val="22"/>
    </w:rPr>
  </w:style>
  <w:style w:type="paragraph" w:customStyle="1" w:styleId="0">
    <w:name w:val="正文_0"/>
    <w:qFormat/>
    <w:pPr>
      <w:widowControl w:val="0"/>
      <w:jc w:val="both"/>
    </w:pPr>
    <w:rPr>
      <w:rFonts w:ascii="Calibri" w:hAnsi="Calibri"/>
      <w:kern w:val="2"/>
      <w:sz w:val="21"/>
      <w:szCs w:val="22"/>
    </w:rPr>
  </w:style>
  <w:style w:type="paragraph" w:customStyle="1" w:styleId="15">
    <w:name w:val="修订1"/>
    <w:hidden/>
    <w:uiPriority w:val="99"/>
    <w:semiHidden/>
    <w:qFormat/>
    <w:rPr>
      <w:kern w:val="2"/>
      <w:sz w:val="21"/>
      <w:szCs w:val="24"/>
    </w:rPr>
  </w:style>
  <w:style w:type="character" w:customStyle="1" w:styleId="Char0">
    <w:name w:val="批注文字 Char"/>
    <w:basedOn w:val="a2"/>
    <w:link w:val="a7"/>
    <w:qFormat/>
    <w:rPr>
      <w:kern w:val="2"/>
      <w:sz w:val="21"/>
      <w:szCs w:val="24"/>
    </w:rPr>
  </w:style>
  <w:style w:type="character" w:customStyle="1" w:styleId="Char4">
    <w:name w:val="批注主题 Char"/>
    <w:basedOn w:val="Char0"/>
    <w:link w:val="af"/>
    <w:qFormat/>
    <w:rPr>
      <w:b/>
      <w:bCs/>
      <w:kern w:val="2"/>
      <w:sz w:val="21"/>
      <w:szCs w:val="24"/>
    </w:rPr>
  </w:style>
  <w:style w:type="character" w:customStyle="1" w:styleId="16">
    <w:name w:val="未处理的提及1"/>
    <w:basedOn w:val="a2"/>
    <w:uiPriority w:val="99"/>
    <w:semiHidden/>
    <w:unhideWhenUsed/>
    <w:qFormat/>
    <w:rPr>
      <w:color w:val="605E5C"/>
      <w:shd w:val="clear" w:color="auto" w:fill="E1DFDD"/>
    </w:rPr>
  </w:style>
  <w:style w:type="character" w:customStyle="1" w:styleId="Char5">
    <w:name w:val="列出段落 Char"/>
    <w:link w:val="af6"/>
    <w:qFormat/>
    <w:rPr>
      <w:rFonts w:ascii="Calibri" w:hAnsi="Calibri"/>
      <w:kern w:val="2"/>
      <w:sz w:val="21"/>
      <w:szCs w:val="22"/>
    </w:rPr>
  </w:style>
  <w:style w:type="character" w:customStyle="1" w:styleId="Char">
    <w:name w:val="正文缩进 Char"/>
    <w:link w:val="a5"/>
    <w:qFormat/>
    <w:rPr>
      <w:kern w:val="2"/>
      <w:sz w:val="21"/>
    </w:rPr>
  </w:style>
  <w:style w:type="character" w:customStyle="1" w:styleId="Char1">
    <w:name w:val="纯文本 Char"/>
    <w:link w:val="a8"/>
    <w:qFormat/>
    <w:rPr>
      <w:rFonts w:ascii="宋体" w:hAnsi="Courier New" w:cstheme="minorBidi"/>
      <w:kern w:val="2"/>
      <w:sz w:val="21"/>
      <w:szCs w:val="24"/>
    </w:rPr>
  </w:style>
  <w:style w:type="character" w:customStyle="1" w:styleId="Char20">
    <w:name w:val="纯文本 Char2"/>
    <w:qFormat/>
    <w:rPr>
      <w:rFonts w:ascii="宋体" w:hAnsi="Courier New"/>
      <w:kern w:val="2"/>
      <w:sz w:val="21"/>
    </w:rPr>
  </w:style>
  <w:style w:type="character" w:customStyle="1" w:styleId="Char3">
    <w:name w:val="页脚 Char"/>
    <w:basedOn w:val="a2"/>
    <w:link w:val="ab"/>
    <w:uiPriority w:val="99"/>
    <w:qFormat/>
    <w:rPr>
      <w:kern w:val="2"/>
      <w:sz w:val="18"/>
      <w:szCs w:val="24"/>
    </w:rPr>
  </w:style>
  <w:style w:type="paragraph" w:customStyle="1" w:styleId="22">
    <w:name w:val="修订2"/>
    <w:hidden/>
    <w:uiPriority w:val="99"/>
    <w:semiHidden/>
    <w:qFormat/>
    <w:rPr>
      <w:kern w:val="2"/>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bCs w:val="0"/>
      <w:sz w:val="24"/>
      <w:szCs w:val="20"/>
    </w:rPr>
  </w:style>
  <w:style w:type="paragraph" w:customStyle="1" w:styleId="16620">
    <w:name w:val="样式 标题 1 + 黑体 三号 非加粗 居中 段前: 6 磅 段后: 6 磅 行距: 固定值 20 磅"/>
    <w:basedOn w:val="1"/>
    <w:qFormat/>
    <w:pPr>
      <w:spacing w:before="120" w:after="120" w:line="400" w:lineRule="exact"/>
    </w:pPr>
    <w:rPr>
      <w:rFonts w:ascii="黑体" w:eastAsia="黑体" w:hAnsi="黑体"/>
      <w:b w:val="0"/>
      <w:bCs w:val="0"/>
      <w:sz w:val="32"/>
      <w:szCs w:val="20"/>
    </w:rPr>
  </w:style>
  <w:style w:type="character" w:customStyle="1" w:styleId="NormalCharacter">
    <w:name w:val="NormalCharacter"/>
    <w:qFormat/>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customStyle="1" w:styleId="xl53">
    <w:name w:val="xl53"/>
    <w:basedOn w:val="a0"/>
    <w:next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szCs w:val="20"/>
    </w:rPr>
  </w:style>
  <w:style w:type="paragraph" w:styleId="af8">
    <w:name w:val="No Spacing"/>
    <w:uiPriority w:val="1"/>
    <w:qFormat/>
    <w:pPr>
      <w:widowControl w:val="0"/>
      <w:jc w:val="both"/>
    </w:pPr>
    <w:rPr>
      <w:kern w:val="2"/>
      <w:sz w:val="21"/>
      <w:szCs w:val="22"/>
    </w:rPr>
  </w:style>
  <w:style w:type="paragraph" w:customStyle="1" w:styleId="af9">
    <w:name w:val="正文段"/>
    <w:basedOn w:val="a0"/>
    <w:qFormat/>
    <w:pPr>
      <w:widowControl/>
      <w:snapToGrid w:val="0"/>
      <w:spacing w:afterLines="50" w:after="50"/>
      <w:ind w:firstLineChars="200" w:firstLine="200"/>
    </w:pPr>
    <w:rPr>
      <w:kern w:val="0"/>
      <w:sz w:val="24"/>
      <w:szCs w:val="20"/>
    </w:rPr>
  </w:style>
  <w:style w:type="character" w:customStyle="1" w:styleId="Char10">
    <w:name w:val="纯文本 Char1"/>
    <w:qFormat/>
    <w:rsid w:val="004F54F1"/>
    <w:rPr>
      <w:rFonts w:ascii="宋体" w:eastAsia="宋体" w:hAnsi="Courier New" w:cs="Times New Roman"/>
      <w:szCs w:val="20"/>
    </w:rPr>
  </w:style>
  <w:style w:type="table" w:customStyle="1" w:styleId="TableNormal">
    <w:name w:val="Table Normal"/>
    <w:semiHidden/>
    <w:unhideWhenUsed/>
    <w:qFormat/>
    <w:rsid w:val="004F54F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83203">
      <w:bodyDiv w:val="1"/>
      <w:marLeft w:val="0"/>
      <w:marRight w:val="0"/>
      <w:marTop w:val="0"/>
      <w:marBottom w:val="0"/>
      <w:divBdr>
        <w:top w:val="none" w:sz="0" w:space="0" w:color="auto"/>
        <w:left w:val="none" w:sz="0" w:space="0" w:color="auto"/>
        <w:bottom w:val="none" w:sz="0" w:space="0" w:color="auto"/>
        <w:right w:val="none" w:sz="0" w:space="0" w:color="auto"/>
      </w:divBdr>
    </w:div>
    <w:div w:id="1253735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mztb.co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65289;&#20844;&#24067;&#20026;&#20934;&#65289;&#6530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F18E99-CA4D-4F5F-B3DA-A5078118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39</Pages>
  <Words>17329</Words>
  <Characters>3640</Characters>
  <Application>Microsoft Office Word</Application>
  <DocSecurity>0</DocSecurity>
  <Lines>30</Lines>
  <Paragraphs>41</Paragraphs>
  <ScaleCrop>false</ScaleCrop>
  <Company>Microsoft</Company>
  <LinksUpToDate>false</LinksUpToDate>
  <CharactersWithSpaces>20928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20230825xx</cp:lastModifiedBy>
  <cp:revision>11</cp:revision>
  <cp:lastPrinted>2023-07-12T05:52:00Z</cp:lastPrinted>
  <dcterms:created xsi:type="dcterms:W3CDTF">2023-10-10T06:43:00Z</dcterms:created>
  <dcterms:modified xsi:type="dcterms:W3CDTF">2023-10-11T06:15:00Z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ABE4CB49217141B59F01B7DDC65792D2</vt:lpwstr>
  </property>
</Properties>
</file>