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E0" w:rsidRDefault="001B4CE0">
      <w:pPr>
        <w:autoSpaceDE w:val="0"/>
        <w:autoSpaceDN w:val="0"/>
        <w:adjustRightInd w:val="0"/>
        <w:spacing w:line="240" w:lineRule="atLeast"/>
        <w:ind w:right="924"/>
        <w:rPr>
          <w:rFonts w:ascii="宋体" w:hAnsi="宋体"/>
          <w:b/>
          <w:bCs/>
          <w:kern w:val="0"/>
          <w:sz w:val="52"/>
          <w:szCs w:val="52"/>
        </w:rPr>
      </w:pPr>
    </w:p>
    <w:p w:rsidR="001B4CE0" w:rsidRDefault="00E150F1">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Pr>
          <w:rFonts w:ascii="宋体" w:hint="eastAsia"/>
          <w:b/>
          <w:kern w:val="0"/>
          <w:sz w:val="52"/>
        </w:rPr>
        <w:t xml:space="preserve">　　竞争性谈判文件</w:t>
      </w: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b/>
          <w:bCs/>
          <w:kern w:val="0"/>
          <w:sz w:val="24"/>
        </w:rPr>
      </w:pPr>
    </w:p>
    <w:p w:rsidR="001B4CE0" w:rsidRDefault="001B4CE0">
      <w:pPr>
        <w:tabs>
          <w:tab w:val="left" w:pos="945"/>
          <w:tab w:val="left" w:pos="1575"/>
          <w:tab w:val="left" w:pos="8280"/>
        </w:tabs>
        <w:autoSpaceDE w:val="0"/>
        <w:autoSpaceDN w:val="0"/>
        <w:adjustRightInd w:val="0"/>
        <w:spacing w:line="500" w:lineRule="exact"/>
        <w:ind w:firstLineChars="200" w:firstLine="482"/>
        <w:jc w:val="center"/>
        <w:rPr>
          <w:rFonts w:ascii="宋体"/>
          <w:b/>
          <w:bCs/>
          <w:kern w:val="0"/>
          <w:sz w:val="24"/>
        </w:rPr>
      </w:pPr>
    </w:p>
    <w:p w:rsidR="001B4CE0" w:rsidRDefault="00E150F1">
      <w:pPr>
        <w:tabs>
          <w:tab w:val="left" w:pos="945"/>
          <w:tab w:val="left" w:pos="1575"/>
          <w:tab w:val="left" w:pos="8280"/>
        </w:tabs>
        <w:autoSpaceDE w:val="0"/>
        <w:autoSpaceDN w:val="0"/>
        <w:adjustRightInd w:val="0"/>
        <w:spacing w:line="500" w:lineRule="exact"/>
        <w:ind w:firstLineChars="200" w:firstLine="482"/>
        <w:jc w:val="center"/>
        <w:rPr>
          <w:rFonts w:ascii="宋体"/>
          <w:kern w:val="0"/>
          <w:sz w:val="24"/>
        </w:rPr>
      </w:pPr>
      <w:r>
        <w:rPr>
          <w:rFonts w:ascii="宋体" w:hint="eastAsia"/>
          <w:b/>
          <w:bCs/>
          <w:kern w:val="0"/>
          <w:sz w:val="24"/>
        </w:rPr>
        <w:t>项目编号：</w:t>
      </w:r>
      <w:r w:rsidR="00221580" w:rsidRPr="00221580">
        <w:rPr>
          <w:rFonts w:ascii="宋体" w:hint="eastAsia"/>
          <w:b/>
          <w:bCs/>
          <w:kern w:val="0"/>
          <w:sz w:val="24"/>
        </w:rPr>
        <w:t>三招建备（珠岙）【2022】10 号</w:t>
      </w: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b/>
          <w:bCs/>
          <w:kern w:val="0"/>
          <w:sz w:val="24"/>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kern w:val="0"/>
          <w:sz w:val="24"/>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1B4CE0" w:rsidRDefault="00E150F1">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Pr>
          <w:rFonts w:ascii="宋体" w:hint="eastAsia"/>
          <w:kern w:val="0"/>
          <w:sz w:val="28"/>
        </w:rPr>
        <w:t>采购项目：三门县珠岙镇仙人峡村土方运输工程</w:t>
      </w: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rPr>
          <w:rFonts w:ascii="宋体"/>
          <w:kern w:val="0"/>
          <w:sz w:val="28"/>
        </w:rPr>
      </w:pPr>
    </w:p>
    <w:p w:rsidR="001B4CE0" w:rsidRDefault="001B4CE0">
      <w:pPr>
        <w:pStyle w:val="a1"/>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rsidR="001B4CE0" w:rsidRDefault="00E150F1">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ind w:firstLineChars="500" w:firstLine="1400"/>
        <w:rPr>
          <w:rFonts w:ascii="宋体"/>
          <w:kern w:val="0"/>
          <w:sz w:val="28"/>
        </w:rPr>
      </w:pPr>
      <w:r>
        <w:rPr>
          <w:rFonts w:ascii="宋体" w:hint="eastAsia"/>
          <w:kern w:val="0"/>
          <w:sz w:val="28"/>
        </w:rPr>
        <w:t>采 购 人：三门县珠岙镇仙人峡村股份经济合作社</w:t>
      </w:r>
    </w:p>
    <w:p w:rsidR="001B4CE0" w:rsidRDefault="00E150F1">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ind w:firstLineChars="500" w:firstLine="1400"/>
        <w:rPr>
          <w:rFonts w:ascii="宋体"/>
          <w:kern w:val="0"/>
          <w:sz w:val="28"/>
        </w:rPr>
      </w:pPr>
      <w:r>
        <w:rPr>
          <w:rFonts w:ascii="宋体" w:hint="eastAsia"/>
          <w:kern w:val="0"/>
          <w:sz w:val="28"/>
        </w:rPr>
        <w:t>代理机构：台州正听工程项目管理有限公司</w:t>
      </w:r>
    </w:p>
    <w:p w:rsidR="001B4CE0" w:rsidRDefault="00E150F1">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ind w:firstLineChars="450" w:firstLine="1260"/>
        <w:rPr>
          <w:rFonts w:ascii="宋体"/>
          <w:kern w:val="0"/>
          <w:sz w:val="28"/>
        </w:rPr>
      </w:pPr>
      <w:r>
        <w:rPr>
          <w:rFonts w:ascii="宋体" w:hint="eastAsia"/>
          <w:kern w:val="0"/>
          <w:sz w:val="28"/>
        </w:rPr>
        <w:t>招标监管机构：三门县珠岙镇公共资源交易中心</w:t>
      </w:r>
    </w:p>
    <w:p w:rsidR="001B4CE0" w:rsidRDefault="001B4CE0">
      <w:pPr>
        <w:pStyle w:val="a1"/>
      </w:pPr>
    </w:p>
    <w:p w:rsidR="001B4CE0" w:rsidRDefault="001B4CE0">
      <w:pPr>
        <w:pStyle w:val="2"/>
      </w:pPr>
    </w:p>
    <w:p w:rsidR="001B4CE0" w:rsidRDefault="001B4CE0">
      <w:pPr>
        <w:pStyle w:val="a1"/>
      </w:pPr>
    </w:p>
    <w:p w:rsidR="001B4CE0" w:rsidRDefault="00E150F1">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100" w:firstLine="3080"/>
        <w:rPr>
          <w:rFonts w:ascii="宋体"/>
          <w:kern w:val="0"/>
          <w:sz w:val="28"/>
        </w:rPr>
      </w:pPr>
      <w:r>
        <w:rPr>
          <w:rFonts w:ascii="宋体" w:hint="eastAsia"/>
          <w:kern w:val="0"/>
          <w:sz w:val="28"/>
        </w:rPr>
        <w:t>2022年3月</w:t>
      </w:r>
    </w:p>
    <w:p w:rsidR="001B4CE0" w:rsidRDefault="00E150F1">
      <w:pPr>
        <w:jc w:val="center"/>
        <w:rPr>
          <w:rFonts w:ascii="宋体" w:hAnsi="宋体" w:cs="Arial"/>
          <w:b/>
          <w:bCs/>
          <w:sz w:val="36"/>
          <w:szCs w:val="36"/>
        </w:rPr>
      </w:pPr>
      <w:r>
        <w:rPr>
          <w:rFonts w:ascii="宋体" w:hAnsi="宋体" w:cs="Arial" w:hint="eastAsia"/>
          <w:b/>
          <w:bCs/>
          <w:sz w:val="36"/>
          <w:szCs w:val="36"/>
        </w:rPr>
        <w:lastRenderedPageBreak/>
        <w:t>目    录</w:t>
      </w:r>
    </w:p>
    <w:p w:rsidR="001B4CE0" w:rsidRDefault="001B4CE0">
      <w:pPr>
        <w:spacing w:line="360" w:lineRule="auto"/>
        <w:ind w:firstLineChars="250" w:firstLine="703"/>
        <w:jc w:val="left"/>
        <w:rPr>
          <w:rFonts w:ascii="宋体" w:hAnsi="宋体"/>
          <w:b/>
          <w:sz w:val="28"/>
          <w:szCs w:val="28"/>
        </w:rPr>
      </w:pPr>
    </w:p>
    <w:p w:rsidR="001B4CE0" w:rsidRDefault="001B4CE0">
      <w:pPr>
        <w:spacing w:line="360" w:lineRule="auto"/>
        <w:ind w:firstLineChars="250" w:firstLine="703"/>
        <w:jc w:val="left"/>
        <w:rPr>
          <w:rFonts w:ascii="宋体" w:hAnsi="宋体"/>
          <w:b/>
          <w:sz w:val="28"/>
          <w:szCs w:val="28"/>
        </w:rPr>
      </w:pPr>
    </w:p>
    <w:p w:rsidR="001B4CE0" w:rsidRDefault="00E150F1">
      <w:pPr>
        <w:ind w:firstLineChars="250" w:firstLine="703"/>
        <w:rPr>
          <w:rFonts w:ascii="宋体" w:hAnsi="宋体"/>
          <w:b/>
          <w:sz w:val="28"/>
          <w:szCs w:val="28"/>
        </w:rPr>
      </w:pPr>
      <w:r>
        <w:rPr>
          <w:rFonts w:ascii="宋体" w:hAnsi="宋体" w:hint="eastAsia"/>
          <w:b/>
          <w:sz w:val="28"/>
          <w:szCs w:val="28"/>
        </w:rPr>
        <w:t>第一章  竞争性谈判公告</w:t>
      </w:r>
    </w:p>
    <w:p w:rsidR="001B4CE0" w:rsidRDefault="00E150F1">
      <w:pPr>
        <w:ind w:firstLineChars="250" w:firstLine="703"/>
        <w:rPr>
          <w:rFonts w:ascii="宋体" w:hAnsi="宋体"/>
          <w:b/>
          <w:sz w:val="28"/>
          <w:szCs w:val="28"/>
        </w:rPr>
      </w:pPr>
      <w:r>
        <w:rPr>
          <w:rFonts w:ascii="宋体" w:hAnsi="宋体" w:hint="eastAsia"/>
          <w:b/>
          <w:sz w:val="28"/>
          <w:szCs w:val="28"/>
        </w:rPr>
        <w:t>第二章　供应商须知</w:t>
      </w:r>
    </w:p>
    <w:p w:rsidR="001B4CE0" w:rsidRDefault="00E150F1">
      <w:pPr>
        <w:ind w:firstLineChars="250" w:firstLine="703"/>
        <w:rPr>
          <w:rFonts w:ascii="宋体" w:hAnsi="宋体"/>
          <w:b/>
          <w:sz w:val="28"/>
          <w:szCs w:val="28"/>
        </w:rPr>
      </w:pPr>
      <w:r>
        <w:rPr>
          <w:rFonts w:ascii="宋体" w:hAnsi="宋体" w:hint="eastAsia"/>
          <w:b/>
          <w:sz w:val="28"/>
          <w:szCs w:val="28"/>
        </w:rPr>
        <w:t>第三章　谈判内容</w:t>
      </w:r>
    </w:p>
    <w:p w:rsidR="001B4CE0" w:rsidRDefault="00E150F1">
      <w:pPr>
        <w:ind w:firstLineChars="250" w:firstLine="703"/>
        <w:rPr>
          <w:rFonts w:ascii="宋体" w:hAnsi="宋体"/>
          <w:b/>
          <w:sz w:val="28"/>
          <w:szCs w:val="28"/>
        </w:rPr>
      </w:pPr>
      <w:r>
        <w:rPr>
          <w:rFonts w:ascii="宋体" w:hAnsi="宋体" w:hint="eastAsia"/>
          <w:b/>
          <w:sz w:val="28"/>
          <w:szCs w:val="28"/>
        </w:rPr>
        <w:t>第四章  采购合同主要条款指引</w:t>
      </w:r>
    </w:p>
    <w:p w:rsidR="001B4CE0" w:rsidRDefault="00E150F1">
      <w:pPr>
        <w:ind w:firstLineChars="250" w:firstLine="703"/>
        <w:rPr>
          <w:rFonts w:ascii="宋体" w:hAnsi="宋体"/>
          <w:b/>
          <w:sz w:val="28"/>
          <w:szCs w:val="28"/>
        </w:rPr>
      </w:pPr>
      <w:r>
        <w:rPr>
          <w:rFonts w:ascii="宋体" w:hAnsi="宋体" w:hint="eastAsia"/>
          <w:b/>
          <w:sz w:val="28"/>
          <w:szCs w:val="28"/>
        </w:rPr>
        <w:t>第五章  响应文件格式附件</w:t>
      </w: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1B4CE0">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1B4CE0" w:rsidRDefault="00E150F1">
      <w:pPr>
        <w:tabs>
          <w:tab w:val="left" w:pos="180"/>
          <w:tab w:val="left" w:pos="360"/>
          <w:tab w:val="left" w:pos="540"/>
          <w:tab w:val="left" w:pos="8280"/>
        </w:tabs>
        <w:autoSpaceDE w:val="0"/>
        <w:autoSpaceDN w:val="0"/>
        <w:adjustRightInd w:val="0"/>
        <w:spacing w:line="580" w:lineRule="exact"/>
        <w:ind w:right="23"/>
        <w:jc w:val="center"/>
        <w:rPr>
          <w:rFonts w:ascii="宋体" w:hAnsi="宋体"/>
          <w:b/>
          <w:kern w:val="0"/>
          <w:sz w:val="36"/>
          <w:szCs w:val="36"/>
        </w:rPr>
      </w:pPr>
      <w:r>
        <w:rPr>
          <w:rFonts w:ascii="宋体" w:hint="eastAsia"/>
          <w:b/>
          <w:kern w:val="0"/>
          <w:sz w:val="36"/>
        </w:rPr>
        <w:br w:type="page"/>
      </w:r>
      <w:r>
        <w:rPr>
          <w:rFonts w:ascii="宋体" w:hAnsi="宋体" w:hint="eastAsia"/>
          <w:b/>
          <w:kern w:val="0"/>
          <w:sz w:val="36"/>
          <w:szCs w:val="36"/>
        </w:rPr>
        <w:lastRenderedPageBreak/>
        <w:t xml:space="preserve">  </w:t>
      </w:r>
      <w:r>
        <w:rPr>
          <w:rFonts w:ascii="宋体" w:hAnsi="宋体" w:hint="eastAsia"/>
          <w:b/>
          <w:sz w:val="36"/>
          <w:szCs w:val="36"/>
        </w:rPr>
        <w:t xml:space="preserve">第一章   </w:t>
      </w:r>
      <w:r>
        <w:rPr>
          <w:rFonts w:ascii="宋体" w:hAnsi="宋体" w:hint="eastAsia"/>
          <w:b/>
          <w:kern w:val="0"/>
          <w:sz w:val="36"/>
          <w:szCs w:val="36"/>
        </w:rPr>
        <w:t>竞争性谈判公告</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 根据《中华人民共和国政府采购法》和财政部第87号《政府采购货物和服务招标投标管理办法》有关规定, 受三门县珠岙镇仙人峡村股份经济合作社的委托，现就三门县珠岙镇仙人峡村土方运输工程进行邀请采购。现特邀请你单位前来参加投标。</w:t>
      </w:r>
    </w:p>
    <w:p w:rsidR="001B4CE0" w:rsidRDefault="00E150F1">
      <w:pPr>
        <w:tabs>
          <w:tab w:val="left" w:pos="945"/>
          <w:tab w:val="left" w:pos="1575"/>
          <w:tab w:val="left" w:pos="8925"/>
        </w:tabs>
        <w:autoSpaceDE w:val="0"/>
        <w:autoSpaceDN w:val="0"/>
        <w:adjustRightInd w:val="0"/>
        <w:spacing w:before="100" w:line="380" w:lineRule="exact"/>
        <w:ind w:right="-61" w:firstLineChars="200" w:firstLine="482"/>
        <w:jc w:val="left"/>
        <w:rPr>
          <w:rFonts w:ascii="宋体" w:hAnsi="宋体" w:cs="宋体"/>
          <w:kern w:val="0"/>
          <w:sz w:val="24"/>
        </w:rPr>
      </w:pPr>
      <w:r>
        <w:rPr>
          <w:rFonts w:ascii="宋体" w:hAnsi="宋体" w:cs="宋体" w:hint="eastAsia"/>
          <w:b/>
          <w:bCs/>
          <w:kern w:val="0"/>
          <w:sz w:val="24"/>
        </w:rPr>
        <w:t>一、项目编号：</w:t>
      </w:r>
      <w:r w:rsidR="00422001" w:rsidRPr="00FE4C31">
        <w:rPr>
          <w:rFonts w:ascii="宋体" w:hAnsi="Courier New" w:hint="eastAsia"/>
          <w:kern w:val="0"/>
          <w:sz w:val="24"/>
          <w:szCs w:val="21"/>
        </w:rPr>
        <w:t>三招建备（珠岙）【2022】10 号</w:t>
      </w:r>
    </w:p>
    <w:p w:rsidR="001B4CE0" w:rsidRDefault="00E150F1">
      <w:pPr>
        <w:tabs>
          <w:tab w:val="left" w:pos="180"/>
          <w:tab w:val="left" w:pos="360"/>
          <w:tab w:val="left" w:pos="540"/>
          <w:tab w:val="left" w:pos="8820"/>
        </w:tabs>
        <w:autoSpaceDE w:val="0"/>
        <w:autoSpaceDN w:val="0"/>
        <w:adjustRightInd w:val="0"/>
        <w:spacing w:before="100" w:line="380" w:lineRule="exact"/>
        <w:ind w:right="44" w:firstLineChars="200" w:firstLine="482"/>
        <w:jc w:val="left"/>
        <w:rPr>
          <w:kern w:val="0"/>
          <w:szCs w:val="21"/>
        </w:rPr>
      </w:pPr>
      <w:r>
        <w:rPr>
          <w:rFonts w:ascii="宋体" w:hAnsi="宋体" w:cs="宋体" w:hint="eastAsia"/>
          <w:b/>
          <w:bCs/>
          <w:kern w:val="0"/>
          <w:sz w:val="24"/>
        </w:rPr>
        <w:t>二、谈判内容：</w:t>
      </w:r>
      <w:r>
        <w:rPr>
          <w:rFonts w:hint="eastAsia"/>
          <w:szCs w:val="21"/>
        </w:rPr>
        <w:t xml:space="preserve"> </w:t>
      </w:r>
      <w:r w:rsidRPr="00ED4CE1">
        <w:rPr>
          <w:rFonts w:ascii="宋体" w:hAnsi="Courier New" w:hint="eastAsia"/>
          <w:kern w:val="0"/>
          <w:sz w:val="24"/>
          <w:szCs w:val="21"/>
        </w:rPr>
        <w:t>具体要求详见谈判文件。</w:t>
      </w:r>
    </w:p>
    <w:p w:rsidR="001B4CE0" w:rsidRDefault="00E150F1" w:rsidP="00A40187">
      <w:pPr>
        <w:tabs>
          <w:tab w:val="left" w:pos="180"/>
          <w:tab w:val="left" w:pos="360"/>
          <w:tab w:val="left" w:pos="540"/>
          <w:tab w:val="left" w:pos="8280"/>
        </w:tabs>
        <w:autoSpaceDE w:val="0"/>
        <w:autoSpaceDN w:val="0"/>
        <w:adjustRightInd w:val="0"/>
        <w:spacing w:beforeLines="50" w:line="380" w:lineRule="exact"/>
        <w:ind w:right="703" w:firstLineChars="200" w:firstLine="480"/>
        <w:jc w:val="left"/>
        <w:rPr>
          <w:kern w:val="0"/>
          <w:szCs w:val="21"/>
        </w:rPr>
      </w:pPr>
      <w:r>
        <w:rPr>
          <w:rFonts w:ascii="宋体" w:hAnsi="宋体" w:cs="宋体" w:hint="eastAsia"/>
          <w:kern w:val="0"/>
          <w:sz w:val="24"/>
        </w:rPr>
        <w:t>三、</w:t>
      </w:r>
      <w:r>
        <w:rPr>
          <w:rFonts w:ascii="宋体" w:hAnsi="宋体" w:cs="宋体" w:hint="eastAsia"/>
          <w:b/>
          <w:bCs/>
          <w:kern w:val="0"/>
          <w:sz w:val="24"/>
        </w:rPr>
        <w:t>预算价：</w:t>
      </w:r>
      <w:r w:rsidR="00221580">
        <w:rPr>
          <w:rFonts w:hint="eastAsia"/>
          <w:b/>
          <w:color w:val="FF0000"/>
          <w:szCs w:val="21"/>
          <w:u w:val="single"/>
        </w:rPr>
        <w:t>20</w:t>
      </w:r>
      <w:r>
        <w:rPr>
          <w:b/>
          <w:color w:val="FF0000"/>
          <w:szCs w:val="21"/>
          <w:u w:val="single"/>
        </w:rPr>
        <w:t>元</w:t>
      </w:r>
      <w:r>
        <w:rPr>
          <w:rFonts w:hint="eastAsia"/>
          <w:b/>
          <w:color w:val="FF0000"/>
          <w:szCs w:val="21"/>
          <w:u w:val="single"/>
        </w:rPr>
        <w:t>/t</w:t>
      </w:r>
      <w:r>
        <w:rPr>
          <w:rFonts w:hint="eastAsia"/>
          <w:b/>
          <w:color w:val="FF0000"/>
          <w:szCs w:val="21"/>
          <w:u w:val="single"/>
        </w:rPr>
        <w:t>（含税价）</w:t>
      </w:r>
      <w:r>
        <w:rPr>
          <w:rFonts w:ascii="宋体" w:hAnsi="宋体" w:cs="宋体" w:hint="eastAsia"/>
          <w:sz w:val="24"/>
        </w:rPr>
        <w:t>。</w:t>
      </w:r>
    </w:p>
    <w:p w:rsidR="001B4CE0" w:rsidRPr="00ED4CE1" w:rsidRDefault="00E150F1">
      <w:pPr>
        <w:numPr>
          <w:ilvl w:val="0"/>
          <w:numId w:val="3"/>
        </w:numPr>
        <w:tabs>
          <w:tab w:val="left" w:pos="8925"/>
        </w:tabs>
        <w:adjustRightInd w:val="0"/>
        <w:snapToGrid w:val="0"/>
        <w:spacing w:line="380" w:lineRule="exact"/>
        <w:ind w:right="-61" w:firstLineChars="200" w:firstLine="482"/>
        <w:rPr>
          <w:rFonts w:ascii="宋体" w:hAnsi="Courier New"/>
          <w:kern w:val="0"/>
          <w:sz w:val="24"/>
          <w:szCs w:val="21"/>
        </w:rPr>
      </w:pPr>
      <w:r>
        <w:rPr>
          <w:rFonts w:ascii="宋体" w:hAnsi="宋体" w:cs="宋体" w:hint="eastAsia"/>
          <w:b/>
          <w:bCs/>
          <w:sz w:val="24"/>
        </w:rPr>
        <w:t>工期及地点：</w:t>
      </w:r>
      <w:r w:rsidRPr="00ED4CE1">
        <w:rPr>
          <w:rFonts w:ascii="宋体" w:hAnsi="Courier New" w:hint="eastAsia"/>
          <w:kern w:val="0"/>
          <w:sz w:val="24"/>
          <w:szCs w:val="21"/>
        </w:rPr>
        <w:t>2个月</w:t>
      </w:r>
      <w:bookmarkStart w:id="0" w:name="_GoBack"/>
      <w:bookmarkEnd w:id="0"/>
    </w:p>
    <w:p w:rsidR="001B4CE0" w:rsidRDefault="00E150F1">
      <w:pPr>
        <w:spacing w:line="440" w:lineRule="exact"/>
        <w:ind w:firstLineChars="350" w:firstLine="840"/>
        <w:jc w:val="left"/>
        <w:rPr>
          <w:szCs w:val="21"/>
        </w:rPr>
      </w:pPr>
      <w:r>
        <w:rPr>
          <w:rFonts w:ascii="宋体" w:hAnsi="宋体" w:cs="宋体" w:hint="eastAsia"/>
          <w:sz w:val="24"/>
        </w:rPr>
        <w:t>工程内容：包</w:t>
      </w:r>
      <w:r>
        <w:rPr>
          <w:rFonts w:ascii="宋体" w:hAnsi="Courier New" w:hint="eastAsia"/>
          <w:kern w:val="0"/>
          <w:sz w:val="24"/>
          <w:szCs w:val="21"/>
        </w:rPr>
        <w:t>括的土方装车、汽车外运、过磅、自卸、平整、压实。总量约</w:t>
      </w:r>
      <w:r w:rsidR="00221580">
        <w:rPr>
          <w:rFonts w:ascii="宋体" w:hAnsi="Courier New" w:hint="eastAsia"/>
          <w:kern w:val="0"/>
          <w:sz w:val="24"/>
          <w:szCs w:val="21"/>
        </w:rPr>
        <w:t>5</w:t>
      </w:r>
      <w:r>
        <w:rPr>
          <w:rFonts w:ascii="宋体" w:hAnsi="Courier New" w:hint="eastAsia"/>
          <w:kern w:val="0"/>
          <w:sz w:val="24"/>
          <w:szCs w:val="21"/>
        </w:rPr>
        <w:t>万t。从</w:t>
      </w:r>
      <w:r>
        <w:rPr>
          <w:rFonts w:hAnsi="Courier New" w:hint="eastAsia"/>
          <w:kern w:val="0"/>
          <w:sz w:val="24"/>
          <w:szCs w:val="21"/>
        </w:rPr>
        <w:t>三门县珠岙镇仙人峡村运输至三门县滨海新城</w:t>
      </w:r>
      <w:r>
        <w:rPr>
          <w:rFonts w:ascii="宋体" w:hAnsi="Courier New" w:hint="eastAsia"/>
          <w:kern w:val="0"/>
          <w:sz w:val="24"/>
          <w:szCs w:val="21"/>
        </w:rPr>
        <w:t xml:space="preserve"> (至业主指定地点)，运距</w:t>
      </w:r>
      <w:r w:rsidR="00AD5B4A">
        <w:rPr>
          <w:rFonts w:ascii="宋体" w:hAnsi="Courier New" w:hint="eastAsia"/>
          <w:kern w:val="0"/>
          <w:sz w:val="24"/>
          <w:szCs w:val="21"/>
        </w:rPr>
        <w:t>约</w:t>
      </w:r>
      <w:r>
        <w:rPr>
          <w:rFonts w:ascii="宋体" w:hAnsi="Courier New" w:hint="eastAsia"/>
          <w:kern w:val="0"/>
          <w:sz w:val="24"/>
          <w:szCs w:val="21"/>
        </w:rPr>
        <w:t>3</w:t>
      </w:r>
      <w:r w:rsidR="00AD5B4A">
        <w:rPr>
          <w:rFonts w:ascii="宋体" w:hAnsi="Courier New" w:hint="eastAsia"/>
          <w:color w:val="C00000"/>
          <w:kern w:val="0"/>
          <w:sz w:val="24"/>
          <w:szCs w:val="21"/>
        </w:rPr>
        <w:t>5</w:t>
      </w:r>
      <w:r>
        <w:rPr>
          <w:rFonts w:ascii="宋体" w:hAnsi="Courier New" w:hint="eastAsia"/>
          <w:color w:val="C00000"/>
          <w:kern w:val="0"/>
          <w:sz w:val="24"/>
          <w:szCs w:val="21"/>
        </w:rPr>
        <w:t>公</w:t>
      </w:r>
      <w:r>
        <w:rPr>
          <w:rFonts w:ascii="宋体" w:hAnsi="Courier New" w:hint="eastAsia"/>
          <w:kern w:val="0"/>
          <w:sz w:val="24"/>
          <w:szCs w:val="21"/>
        </w:rPr>
        <w:t>里。</w:t>
      </w:r>
    </w:p>
    <w:p w:rsidR="001B4CE0" w:rsidRDefault="00E150F1">
      <w:pPr>
        <w:spacing w:line="440" w:lineRule="exact"/>
        <w:rPr>
          <w:rFonts w:ascii="宋体" w:hAnsi="宋体" w:cs="宋体"/>
          <w:snapToGrid w:val="0"/>
          <w:kern w:val="0"/>
          <w:sz w:val="24"/>
        </w:rPr>
      </w:pPr>
      <w:r>
        <w:rPr>
          <w:rFonts w:ascii="宋体" w:hAnsi="宋体" w:cs="宋体" w:hint="eastAsia"/>
          <w:sz w:val="24"/>
        </w:rPr>
        <w:t xml:space="preserve"> </w:t>
      </w:r>
      <w:r>
        <w:rPr>
          <w:rFonts w:ascii="宋体" w:hAnsi="宋体" w:cs="宋体" w:hint="eastAsia"/>
          <w:b/>
          <w:bCs/>
          <w:sz w:val="24"/>
        </w:rPr>
        <w:t xml:space="preserve">   五、合</w:t>
      </w:r>
      <w:r>
        <w:rPr>
          <w:rFonts w:ascii="宋体" w:hAnsi="宋体" w:cs="宋体" w:hint="eastAsia"/>
          <w:b/>
          <w:sz w:val="24"/>
        </w:rPr>
        <w:t>格谈判供应商的资格条件：</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（1）符合《中华人民共和国政府采购法》第二十二条规定的条件；</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（2）具备独立法人资格，具有独立承担民事责任的能力；</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（3）具备道路运输经营许可证；</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（4）本项目不接受联合体投标。</w:t>
      </w:r>
    </w:p>
    <w:p w:rsidR="001B4CE0" w:rsidRDefault="00E150F1">
      <w:pPr>
        <w:pStyle w:val="af"/>
        <w:spacing w:before="0" w:beforeAutospacing="0" w:after="0" w:afterAutospacing="0" w:line="440" w:lineRule="exact"/>
        <w:ind w:firstLine="480"/>
        <w:rPr>
          <w:rFonts w:cs="宋体" w:hint="default"/>
          <w:b/>
          <w:bCs/>
          <w:kern w:val="2"/>
        </w:rPr>
      </w:pPr>
      <w:r>
        <w:rPr>
          <w:rFonts w:cs="宋体"/>
          <w:b/>
          <w:bCs/>
          <w:kern w:val="2"/>
        </w:rPr>
        <w:t>六、</w:t>
      </w:r>
      <w:r>
        <w:rPr>
          <w:rFonts w:cs="宋体"/>
          <w:b/>
          <w:kern w:val="2"/>
        </w:rPr>
        <w:t>谈判保证金：</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1、投标保证金的形式：现金。</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2、投标保证金金额：人民币柒仟元整（¥7000）。</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3、提交单位：三门县珠岙镇仙人峡村股份经济合作社。</w:t>
      </w:r>
    </w:p>
    <w:p w:rsidR="001B4CE0" w:rsidRDefault="00E150F1">
      <w:pPr>
        <w:spacing w:line="440" w:lineRule="exact"/>
        <w:ind w:firstLineChars="200" w:firstLine="480"/>
        <w:jc w:val="left"/>
        <w:rPr>
          <w:rFonts w:ascii="宋体" w:hAnsi="宋体" w:cs="宋体"/>
          <w:sz w:val="24"/>
        </w:rPr>
      </w:pPr>
      <w:r>
        <w:rPr>
          <w:rFonts w:ascii="宋体" w:hAnsi="宋体" w:cs="宋体" w:hint="eastAsia"/>
          <w:sz w:val="24"/>
        </w:rPr>
        <w:t>4、提交地址：三门县健跳镇人民政府二楼会议室</w:t>
      </w:r>
    </w:p>
    <w:p w:rsidR="001B4CE0" w:rsidRDefault="00E150F1">
      <w:pPr>
        <w:tabs>
          <w:tab w:val="left" w:pos="180"/>
          <w:tab w:val="left" w:pos="360"/>
          <w:tab w:val="left" w:pos="540"/>
          <w:tab w:val="left" w:pos="8280"/>
        </w:tabs>
        <w:autoSpaceDE w:val="0"/>
        <w:autoSpaceDN w:val="0"/>
        <w:adjustRightInd w:val="0"/>
        <w:spacing w:before="100" w:line="440" w:lineRule="exact"/>
        <w:ind w:right="23" w:firstLineChars="200" w:firstLine="480"/>
        <w:jc w:val="left"/>
        <w:rPr>
          <w:rFonts w:ascii="宋体" w:hAnsi="宋体" w:cs="宋体"/>
          <w:sz w:val="24"/>
        </w:rPr>
      </w:pPr>
      <w:r>
        <w:rPr>
          <w:rFonts w:ascii="宋体" w:hAnsi="宋体" w:cs="宋体" w:hint="eastAsia"/>
          <w:sz w:val="24"/>
        </w:rPr>
        <w:t>5、履约保证金：人民币贰万元整（¥20000）。</w:t>
      </w:r>
    </w:p>
    <w:p w:rsidR="001B4CE0" w:rsidRDefault="00E150F1">
      <w:pPr>
        <w:tabs>
          <w:tab w:val="left" w:pos="180"/>
          <w:tab w:val="left" w:pos="360"/>
          <w:tab w:val="left" w:pos="540"/>
          <w:tab w:val="left" w:pos="8280"/>
        </w:tabs>
        <w:autoSpaceDE w:val="0"/>
        <w:autoSpaceDN w:val="0"/>
        <w:adjustRightInd w:val="0"/>
        <w:spacing w:before="100" w:line="360" w:lineRule="auto"/>
        <w:ind w:right="23"/>
        <w:jc w:val="left"/>
        <w:rPr>
          <w:rFonts w:cs="宋体"/>
          <w:b/>
          <w:sz w:val="24"/>
        </w:rPr>
      </w:pPr>
      <w:r>
        <w:rPr>
          <w:rFonts w:cs="宋体" w:hint="eastAsia"/>
          <w:b/>
          <w:sz w:val="24"/>
        </w:rPr>
        <w:t>三、谈判文件获取：</w:t>
      </w:r>
    </w:p>
    <w:p w:rsidR="001B4CE0" w:rsidRDefault="00E150F1">
      <w:pPr>
        <w:pStyle w:val="13"/>
        <w:tabs>
          <w:tab w:val="left" w:pos="8925"/>
        </w:tabs>
        <w:snapToGrid w:val="0"/>
        <w:spacing w:line="500" w:lineRule="exact"/>
        <w:ind w:right="-61" w:firstLine="480"/>
        <w:rPr>
          <w:rFonts w:ascii="宋体" w:hAnsi="宋体" w:cs="宋体"/>
          <w:sz w:val="24"/>
        </w:rPr>
      </w:pPr>
      <w:bookmarkStart w:id="1" w:name="_Toc28359005"/>
      <w:bookmarkStart w:id="2" w:name="_Toc35393793"/>
      <w:bookmarkStart w:id="3" w:name="_Toc35393624"/>
      <w:bookmarkStart w:id="4" w:name="_Toc28359082"/>
      <w:r>
        <w:rPr>
          <w:rFonts w:ascii="宋体" w:hAnsi="宋体" w:cs="宋体" w:hint="eastAsia"/>
          <w:sz w:val="24"/>
        </w:rPr>
        <w:t>3.1本项目实行资格后审，凡有意参加投标者，招标文件将于公告之日起在三门县公共资源交易中心网 “网址：</w:t>
      </w:r>
      <w:hyperlink r:id="rId9" w:history="1">
        <w:r>
          <w:rPr>
            <w:rFonts w:ascii="宋体" w:hAnsi="宋体" w:cs="宋体" w:hint="eastAsia"/>
            <w:sz w:val="24"/>
          </w:rPr>
          <w:t>”上发布并供下载，</w:t>
        </w:r>
      </w:hyperlink>
      <w:r>
        <w:rPr>
          <w:rFonts w:ascii="宋体" w:hAnsi="宋体" w:cs="宋体" w:hint="eastAsia"/>
          <w:sz w:val="24"/>
        </w:rPr>
        <w:t>招标文件以书面为主。</w:t>
      </w:r>
    </w:p>
    <w:p w:rsidR="001B4CE0" w:rsidRDefault="00E150F1">
      <w:pPr>
        <w:pStyle w:val="13"/>
        <w:tabs>
          <w:tab w:val="left" w:pos="8925"/>
        </w:tabs>
        <w:snapToGrid w:val="0"/>
        <w:spacing w:line="500" w:lineRule="exact"/>
        <w:ind w:right="-61" w:firstLine="480"/>
        <w:rPr>
          <w:rFonts w:ascii="宋体" w:hAnsi="宋体" w:cs="宋体"/>
          <w:b/>
          <w:sz w:val="24"/>
        </w:rPr>
      </w:pPr>
      <w:r>
        <w:rPr>
          <w:rFonts w:ascii="宋体" w:hAnsi="宋体" w:cs="宋体" w:hint="eastAsia"/>
          <w:sz w:val="24"/>
        </w:rPr>
        <w:t>3.2投标人网上免费下载招标文件，不收取任何工本费。</w:t>
      </w:r>
    </w:p>
    <w:p w:rsidR="001B4CE0" w:rsidRDefault="00E150F1">
      <w:pPr>
        <w:numPr>
          <w:ilvl w:val="0"/>
          <w:numId w:val="4"/>
        </w:numPr>
        <w:tabs>
          <w:tab w:val="left" w:pos="180"/>
          <w:tab w:val="left" w:pos="360"/>
          <w:tab w:val="left" w:pos="540"/>
          <w:tab w:val="left" w:pos="8280"/>
        </w:tabs>
        <w:autoSpaceDE w:val="0"/>
        <w:autoSpaceDN w:val="0"/>
        <w:adjustRightInd w:val="0"/>
        <w:spacing w:before="100" w:line="360" w:lineRule="auto"/>
        <w:ind w:right="23"/>
        <w:jc w:val="left"/>
        <w:rPr>
          <w:rFonts w:ascii="Arial" w:hAnsi="Arial" w:cs="宋体"/>
          <w:b/>
          <w:bCs/>
          <w:sz w:val="24"/>
        </w:rPr>
      </w:pPr>
      <w:r>
        <w:rPr>
          <w:rFonts w:ascii="Arial" w:hAnsi="Arial" w:cs="宋体" w:hint="eastAsia"/>
          <w:b/>
          <w:bCs/>
          <w:sz w:val="24"/>
        </w:rPr>
        <w:t>提交谈判响应文件</w:t>
      </w:r>
      <w:bookmarkStart w:id="5" w:name="_Toc35393625"/>
      <w:bookmarkStart w:id="6" w:name="_Toc35393794"/>
      <w:bookmarkStart w:id="7" w:name="_Toc28359084"/>
      <w:bookmarkStart w:id="8" w:name="_Toc28359007"/>
      <w:bookmarkEnd w:id="1"/>
      <w:bookmarkEnd w:id="2"/>
      <w:bookmarkEnd w:id="3"/>
      <w:bookmarkEnd w:id="4"/>
      <w:r>
        <w:rPr>
          <w:rFonts w:ascii="Arial" w:hAnsi="Arial" w:cs="宋体" w:hint="eastAsia"/>
          <w:b/>
          <w:bCs/>
          <w:sz w:val="24"/>
        </w:rPr>
        <w:t>：</w:t>
      </w:r>
    </w:p>
    <w:p w:rsidR="001B4CE0" w:rsidRDefault="00221580">
      <w:pPr>
        <w:tabs>
          <w:tab w:val="left" w:pos="180"/>
          <w:tab w:val="left" w:pos="360"/>
          <w:tab w:val="left" w:pos="540"/>
          <w:tab w:val="left" w:pos="8280"/>
        </w:tabs>
        <w:autoSpaceDE w:val="0"/>
        <w:autoSpaceDN w:val="0"/>
        <w:adjustRightInd w:val="0"/>
        <w:spacing w:line="500" w:lineRule="exact"/>
        <w:ind w:right="703" w:firstLineChars="200" w:firstLine="480"/>
        <w:jc w:val="left"/>
        <w:rPr>
          <w:rFonts w:ascii="宋体" w:hAnsi="宋体" w:cs="宋体"/>
          <w:kern w:val="0"/>
          <w:sz w:val="24"/>
        </w:rPr>
      </w:pPr>
      <w:r>
        <w:rPr>
          <w:rFonts w:ascii="宋体" w:hAnsi="宋体" w:cs="宋体" w:hint="eastAsia"/>
          <w:kern w:val="0"/>
          <w:sz w:val="24"/>
        </w:rPr>
        <w:t>4.1</w:t>
      </w:r>
      <w:r w:rsidR="00E150F1">
        <w:rPr>
          <w:rFonts w:ascii="宋体" w:hAnsi="宋体" w:cs="宋体"/>
          <w:kern w:val="0"/>
          <w:sz w:val="24"/>
        </w:rPr>
        <w:t>本次招标将于：</w:t>
      </w:r>
      <w:r w:rsidR="00E150F1">
        <w:rPr>
          <w:rFonts w:ascii="宋体" w:hAnsi="宋体" w:cs="宋体" w:hint="eastAsia"/>
          <w:kern w:val="0"/>
          <w:sz w:val="24"/>
        </w:rPr>
        <w:t>2022</w:t>
      </w:r>
      <w:r w:rsidR="00E150F1">
        <w:rPr>
          <w:rFonts w:ascii="宋体" w:hAnsi="宋体" w:cs="宋体"/>
          <w:kern w:val="0"/>
          <w:sz w:val="24"/>
        </w:rPr>
        <w:t>年</w:t>
      </w:r>
      <w:r w:rsidR="00E150F1">
        <w:rPr>
          <w:rFonts w:ascii="宋体" w:hAnsi="宋体" w:cs="宋体" w:hint="eastAsia"/>
          <w:kern w:val="0"/>
          <w:sz w:val="24"/>
        </w:rPr>
        <w:t xml:space="preserve"> </w:t>
      </w:r>
      <w:r>
        <w:rPr>
          <w:rFonts w:ascii="宋体" w:hAnsi="宋体" w:cs="宋体" w:hint="eastAsia"/>
          <w:kern w:val="0"/>
          <w:sz w:val="24"/>
        </w:rPr>
        <w:t>4</w:t>
      </w:r>
      <w:r w:rsidR="00E150F1">
        <w:rPr>
          <w:rFonts w:ascii="宋体" w:hAnsi="宋体" w:cs="宋体"/>
          <w:kern w:val="0"/>
          <w:sz w:val="24"/>
        </w:rPr>
        <w:t>月</w:t>
      </w:r>
      <w:r w:rsidR="00E150F1">
        <w:rPr>
          <w:rFonts w:ascii="宋体" w:hAnsi="宋体" w:cs="宋体" w:hint="eastAsia"/>
          <w:kern w:val="0"/>
          <w:sz w:val="24"/>
        </w:rPr>
        <w:t xml:space="preserve"> </w:t>
      </w:r>
      <w:r>
        <w:rPr>
          <w:rFonts w:ascii="宋体" w:hAnsi="宋体" w:cs="宋体" w:hint="eastAsia"/>
          <w:kern w:val="0"/>
          <w:sz w:val="24"/>
        </w:rPr>
        <w:t>8</w:t>
      </w:r>
      <w:r w:rsidR="00E150F1">
        <w:rPr>
          <w:rFonts w:ascii="宋体" w:hAnsi="宋体" w:cs="宋体"/>
          <w:kern w:val="0"/>
          <w:sz w:val="24"/>
        </w:rPr>
        <w:t>日</w:t>
      </w:r>
      <w:r w:rsidR="00E150F1">
        <w:rPr>
          <w:rFonts w:ascii="宋体" w:hAnsi="宋体" w:cs="宋体" w:hint="eastAsia"/>
          <w:kern w:val="0"/>
          <w:sz w:val="24"/>
        </w:rPr>
        <w:t xml:space="preserve"> </w:t>
      </w:r>
      <w:r>
        <w:rPr>
          <w:rFonts w:ascii="宋体" w:hAnsi="宋体" w:cs="宋体" w:hint="eastAsia"/>
          <w:kern w:val="0"/>
          <w:sz w:val="24"/>
        </w:rPr>
        <w:t>09</w:t>
      </w:r>
      <w:r w:rsidR="00E150F1">
        <w:rPr>
          <w:rFonts w:ascii="宋体" w:hAnsi="宋体" w:cs="宋体"/>
          <w:kern w:val="0"/>
          <w:sz w:val="24"/>
        </w:rPr>
        <w:t xml:space="preserve"> 时在</w:t>
      </w:r>
      <w:r w:rsidR="00E150F1">
        <w:rPr>
          <w:rFonts w:ascii="宋体" w:hAnsi="宋体" w:cs="宋体" w:hint="eastAsia"/>
          <w:kern w:val="0"/>
          <w:sz w:val="24"/>
        </w:rPr>
        <w:t>三门县珠岙镇人民政府二楼会议室</w:t>
      </w:r>
      <w:r w:rsidR="00E150F1">
        <w:rPr>
          <w:rFonts w:ascii="宋体" w:hAnsi="宋体" w:cs="宋体"/>
          <w:kern w:val="0"/>
          <w:sz w:val="24"/>
        </w:rPr>
        <w:t>开标，请在此时间前将</w:t>
      </w:r>
      <w:r w:rsidR="00E150F1">
        <w:rPr>
          <w:rFonts w:ascii="宋体" w:hAnsi="宋体" w:cs="宋体" w:hint="eastAsia"/>
          <w:kern w:val="0"/>
          <w:sz w:val="24"/>
        </w:rPr>
        <w:t>谈判</w:t>
      </w:r>
      <w:r w:rsidR="00E150F1">
        <w:rPr>
          <w:rFonts w:ascii="宋体" w:hAnsi="宋体" w:cs="宋体"/>
          <w:kern w:val="0"/>
          <w:sz w:val="24"/>
        </w:rPr>
        <w:t>文件送达开标地点，</w:t>
      </w:r>
      <w:r w:rsidR="00E150F1">
        <w:rPr>
          <w:rFonts w:ascii="宋体" w:hAnsi="宋体" w:cs="宋体" w:hint="eastAsia"/>
          <w:kern w:val="0"/>
          <w:sz w:val="24"/>
        </w:rPr>
        <w:t>逾期送达的或者未送达指定地点的谈判文件，招标人不予受理。</w:t>
      </w:r>
    </w:p>
    <w:p w:rsidR="00221580" w:rsidRPr="00221580" w:rsidRDefault="00221580" w:rsidP="00221580">
      <w:pPr>
        <w:pStyle w:val="a1"/>
        <w:ind w:firstLineChars="150" w:firstLine="360"/>
        <w:rPr>
          <w:rFonts w:ascii="宋体" w:hAnsi="宋体" w:cs="宋体"/>
          <w:kern w:val="0"/>
        </w:rPr>
      </w:pPr>
      <w:r w:rsidRPr="00221580">
        <w:rPr>
          <w:rFonts w:ascii="宋体" w:hAnsi="宋体" w:cs="宋体" w:hint="eastAsia"/>
          <w:kern w:val="0"/>
        </w:rPr>
        <w:t>4.2因疫情防控需要，各投标人自觉接受招标人疫情防控安排。各投标人限派 1 名代表参</w:t>
      </w:r>
      <w:r w:rsidRPr="00221580">
        <w:rPr>
          <w:rFonts w:ascii="宋体" w:hAnsi="宋体" w:cs="宋体" w:hint="eastAsia"/>
          <w:kern w:val="0"/>
        </w:rPr>
        <w:lastRenderedPageBreak/>
        <w:t>加现场开标活动，须提供到达三门后 48小时内的核酸检测阴性证明，进入开标场地的人员必须全程佩戴口罩，自觉接受体温检测、出示“健康码（绿码）”、“行程码”、接受防疫询问并如实报告。严禁14天内有中高风险地区旅居史的来（返）人员参加投标，开标现场人员座位隔空就座，排队等候前后间隔一米五以上。请各投标人提前到达，因预留时间不足、未佩戴口罩或体温异常等导致的后果，由各投标人自行承担。</w:t>
      </w:r>
    </w:p>
    <w:bookmarkEnd w:id="5"/>
    <w:bookmarkEnd w:id="6"/>
    <w:bookmarkEnd w:id="7"/>
    <w:bookmarkEnd w:id="8"/>
    <w:p w:rsidR="001B4CE0" w:rsidRDefault="00E150F1">
      <w:pPr>
        <w:tabs>
          <w:tab w:val="left" w:pos="180"/>
          <w:tab w:val="left" w:pos="360"/>
          <w:tab w:val="left" w:pos="540"/>
          <w:tab w:val="left" w:pos="8280"/>
        </w:tabs>
        <w:autoSpaceDE w:val="0"/>
        <w:autoSpaceDN w:val="0"/>
        <w:adjustRightInd w:val="0"/>
        <w:spacing w:before="100" w:line="360" w:lineRule="auto"/>
        <w:ind w:right="23"/>
        <w:jc w:val="left"/>
      </w:pPr>
      <w:r>
        <w:rPr>
          <w:rFonts w:ascii="宋体" w:hAnsi="宋体" w:cs="宋体" w:hint="eastAsia"/>
          <w:b/>
          <w:bCs/>
          <w:kern w:val="0"/>
          <w:sz w:val="24"/>
        </w:rPr>
        <w:t>五、踏勘现场和投标预备会</w:t>
      </w:r>
    </w:p>
    <w:p w:rsidR="001B4CE0" w:rsidRDefault="00E150F1">
      <w:pPr>
        <w:pStyle w:val="22"/>
        <w:tabs>
          <w:tab w:val="left" w:pos="720"/>
          <w:tab w:val="left" w:pos="1260"/>
          <w:tab w:val="left" w:pos="2160"/>
          <w:tab w:val="left" w:pos="2880"/>
          <w:tab w:val="left" w:pos="3600"/>
          <w:tab w:val="left" w:pos="4320"/>
          <w:tab w:val="left" w:pos="5040"/>
          <w:tab w:val="left" w:pos="5760"/>
        </w:tabs>
        <w:spacing w:after="0" w:line="360" w:lineRule="auto"/>
        <w:ind w:leftChars="0" w:left="0" w:right="25" w:firstLine="480"/>
        <w:rPr>
          <w:rFonts w:ascii="宋体" w:hAnsi="宋体" w:cs="宋体"/>
          <w:kern w:val="0"/>
          <w:sz w:val="24"/>
        </w:rPr>
      </w:pPr>
      <w:r>
        <w:rPr>
          <w:rFonts w:ascii="宋体" w:hAnsi="宋体" w:cs="宋体" w:hint="eastAsia"/>
          <w:kern w:val="0"/>
          <w:sz w:val="24"/>
        </w:rPr>
        <w:t>投标人可自行踏勘现场。招标人不组织投标预备会</w:t>
      </w:r>
    </w:p>
    <w:p w:rsidR="001B4CE0" w:rsidRDefault="00E150F1">
      <w:pPr>
        <w:pStyle w:val="af"/>
        <w:spacing w:beforeAutospacing="0" w:afterAutospacing="0" w:line="500" w:lineRule="exact"/>
        <w:rPr>
          <w:rFonts w:cs="宋体" w:hint="default"/>
          <w:b/>
          <w:bCs/>
          <w:kern w:val="2"/>
        </w:rPr>
      </w:pPr>
      <w:r>
        <w:rPr>
          <w:rFonts w:cs="宋体"/>
          <w:b/>
          <w:bCs/>
          <w:kern w:val="2"/>
        </w:rPr>
        <w:t>六、谈判保证金</w:t>
      </w:r>
    </w:p>
    <w:p w:rsidR="001B4CE0" w:rsidRDefault="00E150F1">
      <w:pPr>
        <w:pStyle w:val="af"/>
        <w:spacing w:beforeAutospacing="0" w:afterAutospacing="0" w:line="460" w:lineRule="exact"/>
        <w:ind w:firstLine="482"/>
        <w:rPr>
          <w:rFonts w:hint="default"/>
          <w:b/>
          <w:sz w:val="36"/>
        </w:rPr>
      </w:pPr>
      <w:r>
        <w:t>1、谈判保证金为人民币</w:t>
      </w:r>
      <w:r>
        <w:rPr>
          <w:u w:val="single"/>
        </w:rPr>
        <w:t>柒仟元整</w:t>
      </w:r>
      <w:r>
        <w:t>（</w:t>
      </w:r>
      <w:r>
        <w:rPr>
          <w:u w:val="single"/>
        </w:rPr>
        <w:t>¥7000.00</w:t>
      </w:r>
      <w:r>
        <w:t>元）；采用现金，独立密封包装并在封套外注明单位名称，与投标文件一同提交。</w:t>
      </w:r>
    </w:p>
    <w:p w:rsidR="001B4CE0" w:rsidRDefault="00E150F1">
      <w:pPr>
        <w:pStyle w:val="af"/>
        <w:spacing w:beforeAutospacing="0" w:afterAutospacing="0" w:line="400" w:lineRule="exact"/>
        <w:ind w:firstLine="482"/>
        <w:rPr>
          <w:rFonts w:hint="default"/>
          <w:b/>
          <w:sz w:val="36"/>
        </w:rPr>
      </w:pPr>
      <w:r>
        <w:t>2、未中标单位在开标结束后退还。</w:t>
      </w:r>
    </w:p>
    <w:p w:rsidR="001B4CE0" w:rsidRDefault="00E150F1">
      <w:pPr>
        <w:pStyle w:val="af"/>
        <w:spacing w:beforeAutospacing="0" w:afterAutospacing="0" w:line="400" w:lineRule="exact"/>
        <w:ind w:firstLine="482"/>
        <w:rPr>
          <w:rFonts w:cs="宋体" w:hint="default"/>
        </w:rPr>
      </w:pPr>
      <w:r>
        <w:t>3、谈判保证金缴纳截止时间：同投标截止时间。</w:t>
      </w:r>
    </w:p>
    <w:p w:rsidR="001B4CE0" w:rsidRDefault="00E150F1">
      <w:pPr>
        <w:pStyle w:val="22"/>
        <w:tabs>
          <w:tab w:val="left" w:pos="720"/>
          <w:tab w:val="left" w:pos="1260"/>
          <w:tab w:val="left" w:pos="2160"/>
          <w:tab w:val="left" w:pos="2880"/>
          <w:tab w:val="left" w:pos="3600"/>
          <w:tab w:val="left" w:pos="4320"/>
          <w:tab w:val="left" w:pos="5040"/>
          <w:tab w:val="left" w:pos="5760"/>
        </w:tabs>
        <w:spacing w:after="0" w:line="360" w:lineRule="auto"/>
        <w:ind w:leftChars="0" w:left="0" w:right="25" w:firstLineChars="0" w:firstLine="0"/>
        <w:jc w:val="left"/>
        <w:rPr>
          <w:rFonts w:ascii="宋体" w:hAnsi="宋体" w:cs="宋体"/>
          <w:b/>
          <w:bCs/>
          <w:kern w:val="0"/>
          <w:sz w:val="24"/>
        </w:rPr>
      </w:pPr>
      <w:r>
        <w:rPr>
          <w:rFonts w:ascii="宋体" w:hAnsi="宋体" w:cs="宋体" w:hint="eastAsia"/>
          <w:b/>
          <w:bCs/>
          <w:kern w:val="0"/>
          <w:sz w:val="24"/>
        </w:rPr>
        <w:t>七、凡对本次招标提出询问、质疑、投诉，请按以下方式联系</w:t>
      </w:r>
    </w:p>
    <w:p w:rsidR="001B4CE0" w:rsidRDefault="00E150F1">
      <w:pPr>
        <w:pStyle w:val="af"/>
        <w:spacing w:beforeAutospacing="0" w:afterAutospacing="0" w:line="500" w:lineRule="exact"/>
        <w:ind w:firstLine="480"/>
        <w:rPr>
          <w:rFonts w:hint="default"/>
        </w:rPr>
      </w:pPr>
      <w:bookmarkStart w:id="9" w:name="_Toc221949942"/>
      <w:r>
        <w:t>采 购 人：</w:t>
      </w:r>
      <w:bookmarkStart w:id="10" w:name="_Toc221949945"/>
      <w:bookmarkEnd w:id="9"/>
      <w:r>
        <w:t xml:space="preserve">三门县珠岙镇仙人峡村股份经济合作社       </w:t>
      </w:r>
    </w:p>
    <w:p w:rsidR="001B4CE0" w:rsidRDefault="00E150F1">
      <w:pPr>
        <w:pStyle w:val="af"/>
        <w:spacing w:beforeAutospacing="0" w:afterAutospacing="0" w:line="500" w:lineRule="exact"/>
        <w:ind w:firstLine="480"/>
        <w:rPr>
          <w:rFonts w:hint="default"/>
        </w:rPr>
      </w:pPr>
      <w:r>
        <w:t>联 系 人：</w:t>
      </w:r>
      <w:r w:rsidR="006C54A1">
        <w:t>吴元文</w:t>
      </w:r>
      <w:r>
        <w:t xml:space="preserve"> </w:t>
      </w:r>
    </w:p>
    <w:p w:rsidR="001B4CE0" w:rsidRDefault="00E150F1">
      <w:pPr>
        <w:spacing w:line="500" w:lineRule="exact"/>
        <w:ind w:firstLineChars="200" w:firstLine="480"/>
        <w:rPr>
          <w:rFonts w:cs="宋体"/>
          <w:kern w:val="0"/>
          <w:szCs w:val="21"/>
        </w:rPr>
      </w:pPr>
      <w:r>
        <w:rPr>
          <w:rFonts w:ascii="宋体" w:hint="eastAsia"/>
          <w:kern w:val="0"/>
          <w:sz w:val="24"/>
        </w:rPr>
        <w:t>电    话：</w:t>
      </w:r>
      <w:r w:rsidR="006C54A1">
        <w:rPr>
          <w:rFonts w:ascii="宋体" w:hint="eastAsia"/>
          <w:kern w:val="0"/>
          <w:sz w:val="24"/>
        </w:rPr>
        <w:t>13738501507</w:t>
      </w:r>
      <w:r>
        <w:rPr>
          <w:rFonts w:ascii="宋体" w:hint="eastAsia"/>
          <w:kern w:val="0"/>
          <w:sz w:val="24"/>
        </w:rPr>
        <w:t xml:space="preserve"> </w:t>
      </w:r>
      <w:r>
        <w:rPr>
          <w:rFonts w:hint="eastAsia"/>
        </w:rPr>
        <w:t xml:space="preserve">  </w:t>
      </w:r>
    </w:p>
    <w:p w:rsidR="001B4CE0" w:rsidRDefault="00E150F1">
      <w:pPr>
        <w:pStyle w:val="af"/>
        <w:spacing w:beforeAutospacing="0" w:afterAutospacing="0" w:line="360" w:lineRule="auto"/>
        <w:ind w:firstLine="480"/>
        <w:rPr>
          <w:rFonts w:hAnsi="Times New Roman" w:hint="default"/>
        </w:rPr>
      </w:pPr>
      <w:r>
        <w:rPr>
          <w:rFonts w:hAnsi="Times New Roman"/>
        </w:rPr>
        <w:t>招标代理机构：  台州正听工程项目管理有限公司</w:t>
      </w:r>
    </w:p>
    <w:p w:rsidR="001B4CE0" w:rsidRDefault="00E150F1">
      <w:pPr>
        <w:pStyle w:val="af"/>
        <w:spacing w:beforeAutospacing="0" w:afterAutospacing="0" w:line="360" w:lineRule="auto"/>
        <w:ind w:firstLine="480"/>
        <w:rPr>
          <w:rFonts w:hAnsi="Times New Roman" w:hint="default"/>
        </w:rPr>
      </w:pPr>
      <w:r>
        <w:rPr>
          <w:rFonts w:hAnsi="Times New Roman"/>
        </w:rPr>
        <w:t>联 系 人：</w:t>
      </w:r>
      <w:bookmarkEnd w:id="10"/>
      <w:r>
        <w:rPr>
          <w:rFonts w:hAnsi="Times New Roman"/>
        </w:rPr>
        <w:t xml:space="preserve">叶青青               </w:t>
      </w:r>
    </w:p>
    <w:p w:rsidR="001B4CE0" w:rsidRDefault="00E150F1">
      <w:pPr>
        <w:pStyle w:val="af"/>
        <w:spacing w:beforeAutospacing="0" w:afterAutospacing="0" w:line="360" w:lineRule="auto"/>
        <w:ind w:firstLine="480"/>
        <w:rPr>
          <w:rFonts w:hint="default"/>
          <w:szCs w:val="21"/>
        </w:rPr>
      </w:pPr>
      <w:bookmarkStart w:id="11" w:name="_Toc221949946"/>
      <w:r>
        <w:rPr>
          <w:rFonts w:hAnsi="Times New Roman"/>
        </w:rPr>
        <w:t>电    话：</w:t>
      </w:r>
      <w:bookmarkEnd w:id="11"/>
      <w:r>
        <w:rPr>
          <w:rFonts w:hAnsi="Times New Roman"/>
        </w:rPr>
        <w:t xml:space="preserve">13867602988   </w:t>
      </w:r>
      <w:r>
        <w:rPr>
          <w:szCs w:val="21"/>
        </w:rPr>
        <w:t xml:space="preserve">    </w:t>
      </w:r>
    </w:p>
    <w:p w:rsidR="001B4CE0" w:rsidRDefault="00E150F1">
      <w:pPr>
        <w:pStyle w:val="af"/>
        <w:spacing w:beforeAutospacing="0" w:afterAutospacing="0" w:line="360" w:lineRule="auto"/>
        <w:ind w:firstLine="480"/>
        <w:rPr>
          <w:rFonts w:hAnsi="Times New Roman" w:hint="default"/>
        </w:rPr>
      </w:pPr>
      <w:r>
        <w:rPr>
          <w:rFonts w:hAnsi="Times New Roman"/>
        </w:rPr>
        <w:t>地    址：浙江省台州市三门县海游街道交通路327号5楼</w:t>
      </w:r>
    </w:p>
    <w:p w:rsidR="001B4CE0" w:rsidRDefault="001B4CE0">
      <w:pPr>
        <w:adjustRightInd w:val="0"/>
        <w:snapToGrid w:val="0"/>
        <w:spacing w:line="480" w:lineRule="auto"/>
        <w:ind w:right="-193"/>
        <w:rPr>
          <w:szCs w:val="21"/>
        </w:rPr>
      </w:pPr>
    </w:p>
    <w:p w:rsidR="001B4CE0" w:rsidRDefault="001B4CE0">
      <w:pPr>
        <w:widowControl/>
        <w:spacing w:line="480" w:lineRule="auto"/>
        <w:ind w:firstLineChars="200" w:firstLine="480"/>
        <w:jc w:val="right"/>
        <w:rPr>
          <w:rFonts w:cs="宋体"/>
          <w:kern w:val="0"/>
          <w:sz w:val="24"/>
        </w:rPr>
      </w:pPr>
    </w:p>
    <w:p w:rsidR="001B4CE0" w:rsidRDefault="00E150F1">
      <w:pPr>
        <w:widowControl/>
        <w:spacing w:line="480" w:lineRule="auto"/>
        <w:ind w:firstLineChars="200" w:firstLine="480"/>
        <w:jc w:val="right"/>
        <w:rPr>
          <w:rFonts w:cs="宋体"/>
          <w:kern w:val="0"/>
          <w:sz w:val="24"/>
        </w:rPr>
      </w:pPr>
      <w:r>
        <w:rPr>
          <w:rFonts w:cs="宋体" w:hint="eastAsia"/>
          <w:kern w:val="0"/>
          <w:sz w:val="24"/>
        </w:rPr>
        <w:t xml:space="preserve">  </w:t>
      </w:r>
      <w:r>
        <w:rPr>
          <w:rFonts w:cs="宋体" w:hint="eastAsia"/>
          <w:kern w:val="0"/>
          <w:sz w:val="24"/>
        </w:rPr>
        <w:t>招标代理机构：台州正听工程项目管理有限公司</w:t>
      </w:r>
    </w:p>
    <w:p w:rsidR="001B4CE0" w:rsidRDefault="00E150F1">
      <w:pPr>
        <w:widowControl/>
        <w:spacing w:line="480" w:lineRule="auto"/>
        <w:ind w:firstLineChars="200" w:firstLine="480"/>
        <w:jc w:val="right"/>
        <w:rPr>
          <w:rFonts w:cs="宋体"/>
          <w:kern w:val="0"/>
          <w:sz w:val="24"/>
        </w:rPr>
      </w:pPr>
      <w:r>
        <w:rPr>
          <w:rFonts w:cs="宋体" w:hint="eastAsia"/>
          <w:kern w:val="0"/>
          <w:sz w:val="24"/>
        </w:rPr>
        <w:t xml:space="preserve">                                  </w:t>
      </w:r>
      <w:r>
        <w:rPr>
          <w:rFonts w:cs="宋体" w:hint="eastAsia"/>
          <w:kern w:val="0"/>
          <w:sz w:val="24"/>
        </w:rPr>
        <w:t>招标人：</w:t>
      </w:r>
      <w:r>
        <w:rPr>
          <w:rFonts w:cs="宋体" w:hint="eastAsia"/>
          <w:kern w:val="0"/>
          <w:sz w:val="24"/>
        </w:rPr>
        <w:t xml:space="preserve"> </w:t>
      </w:r>
      <w:r>
        <w:rPr>
          <w:rFonts w:cs="宋体" w:hint="eastAsia"/>
          <w:kern w:val="0"/>
          <w:sz w:val="24"/>
        </w:rPr>
        <w:t>三门县珠岙镇仙人峡村股份经济合作社</w:t>
      </w:r>
    </w:p>
    <w:p w:rsidR="001B4CE0" w:rsidRDefault="00E150F1">
      <w:pPr>
        <w:widowControl/>
        <w:spacing w:line="480" w:lineRule="auto"/>
        <w:ind w:firstLineChars="200" w:firstLine="480"/>
        <w:jc w:val="right"/>
        <w:rPr>
          <w:rFonts w:cs="宋体"/>
          <w:kern w:val="0"/>
          <w:sz w:val="24"/>
        </w:rPr>
      </w:pPr>
      <w:r>
        <w:rPr>
          <w:rFonts w:cs="宋体" w:hint="eastAsia"/>
          <w:kern w:val="0"/>
          <w:sz w:val="24"/>
        </w:rPr>
        <w:t xml:space="preserve">       </w:t>
      </w:r>
      <w:r>
        <w:rPr>
          <w:rFonts w:cs="宋体" w:hint="eastAsia"/>
          <w:kern w:val="0"/>
          <w:sz w:val="24"/>
        </w:rPr>
        <w:t>招标监管机构：三门县珠岙镇公共资源交易中心</w:t>
      </w:r>
    </w:p>
    <w:p w:rsidR="001B4CE0" w:rsidRDefault="00E150F1">
      <w:pPr>
        <w:pStyle w:val="a1"/>
        <w:jc w:val="right"/>
      </w:pPr>
      <w:r>
        <w:rPr>
          <w:rFonts w:cs="宋体" w:hint="eastAsia"/>
          <w:kern w:val="0"/>
        </w:rPr>
        <w:t>2022</w:t>
      </w:r>
      <w:r>
        <w:rPr>
          <w:rFonts w:cs="宋体" w:hint="eastAsia"/>
          <w:kern w:val="0"/>
        </w:rPr>
        <w:t>年</w:t>
      </w:r>
      <w:r>
        <w:rPr>
          <w:rFonts w:cs="宋体" w:hint="eastAsia"/>
          <w:kern w:val="0"/>
        </w:rPr>
        <w:t>3</w:t>
      </w:r>
      <w:r>
        <w:rPr>
          <w:rFonts w:cs="宋体" w:hint="eastAsia"/>
          <w:kern w:val="0"/>
        </w:rPr>
        <w:t>月</w:t>
      </w:r>
      <w:r w:rsidR="00221580">
        <w:rPr>
          <w:rFonts w:cs="宋体" w:hint="eastAsia"/>
          <w:kern w:val="0"/>
        </w:rPr>
        <w:t>30</w:t>
      </w:r>
      <w:r>
        <w:rPr>
          <w:rFonts w:cs="宋体" w:hint="eastAsia"/>
          <w:kern w:val="0"/>
        </w:rPr>
        <w:t>日</w:t>
      </w:r>
    </w:p>
    <w:p w:rsidR="001B4CE0" w:rsidRDefault="001B4CE0">
      <w:pPr>
        <w:spacing w:line="360" w:lineRule="auto"/>
        <w:rPr>
          <w:rFonts w:ascii="宋体" w:hAnsi="宋体" w:cs="宋体"/>
          <w:sz w:val="36"/>
          <w:szCs w:val="36"/>
        </w:rPr>
      </w:pPr>
    </w:p>
    <w:p w:rsidR="001B4CE0" w:rsidRDefault="001B4CE0">
      <w:pPr>
        <w:widowControl/>
        <w:spacing w:line="400" w:lineRule="exact"/>
        <w:jc w:val="left"/>
        <w:rPr>
          <w:rFonts w:asciiTheme="minorEastAsia" w:eastAsiaTheme="minorEastAsia" w:hAnsiTheme="minorEastAsia" w:cstheme="minorEastAsia"/>
          <w:b/>
          <w:sz w:val="24"/>
        </w:rPr>
      </w:pPr>
    </w:p>
    <w:p w:rsidR="001B4CE0" w:rsidRDefault="00E150F1">
      <w:pPr>
        <w:spacing w:line="360" w:lineRule="auto"/>
        <w:jc w:val="center"/>
        <w:rPr>
          <w:rFonts w:ascii="宋体" w:hAnsi="宋体"/>
          <w:b/>
          <w:sz w:val="36"/>
          <w:szCs w:val="36"/>
        </w:rPr>
      </w:pPr>
      <w:r>
        <w:rPr>
          <w:rFonts w:ascii="宋体" w:hAnsi="宋体" w:hint="eastAsia"/>
          <w:b/>
          <w:sz w:val="36"/>
          <w:szCs w:val="36"/>
        </w:rPr>
        <w:t>第二章　供应商须知</w:t>
      </w:r>
    </w:p>
    <w:p w:rsidR="001B4CE0" w:rsidRDefault="00E150F1">
      <w:pPr>
        <w:spacing w:line="360" w:lineRule="auto"/>
        <w:jc w:val="center"/>
        <w:rPr>
          <w:rFonts w:ascii="宋体" w:hAnsi="宋体"/>
          <w:b/>
          <w:sz w:val="24"/>
        </w:rPr>
      </w:pPr>
      <w:r>
        <w:rPr>
          <w:rFonts w:ascii="宋体" w:hAnsi="宋体" w:hint="eastAsia"/>
          <w:b/>
          <w:sz w:val="24"/>
        </w:rPr>
        <w:t>前附表</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1699"/>
        <w:gridCol w:w="6751"/>
      </w:tblGrid>
      <w:tr w:rsidR="001B4CE0">
        <w:trPr>
          <w:trHeight w:val="525"/>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序号</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项    目</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内                 容</w:t>
            </w:r>
          </w:p>
        </w:tc>
      </w:tr>
      <w:tr w:rsidR="001B4CE0">
        <w:trPr>
          <w:trHeight w:val="813"/>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1</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供应商特定资格要求</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rPr>
                <w:rFonts w:ascii="宋体" w:hAnsi="宋体" w:cs="宋体"/>
                <w:sz w:val="24"/>
              </w:rPr>
            </w:pPr>
            <w:r>
              <w:rPr>
                <w:rFonts w:ascii="宋体" w:hAnsi="宋体" w:cs="宋体" w:hint="eastAsia"/>
                <w:sz w:val="24"/>
              </w:rPr>
              <w:t>符合谈判公告资格要求的供应商</w:t>
            </w:r>
          </w:p>
        </w:tc>
      </w:tr>
      <w:tr w:rsidR="001B4CE0">
        <w:trPr>
          <w:trHeight w:val="855"/>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2</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pStyle w:val="a7"/>
              <w:spacing w:line="360" w:lineRule="auto"/>
              <w:rPr>
                <w:rFonts w:ascii="宋体" w:hAnsi="宋体" w:cs="宋体"/>
                <w:sz w:val="24"/>
              </w:rPr>
            </w:pPr>
            <w:r>
              <w:rPr>
                <w:rFonts w:ascii="宋体" w:hAnsi="宋体" w:cs="Arial" w:hint="eastAsia"/>
                <w:sz w:val="24"/>
              </w:rPr>
              <w:t>不组织</w:t>
            </w:r>
          </w:p>
        </w:tc>
      </w:tr>
      <w:tr w:rsidR="001B4CE0">
        <w:trPr>
          <w:trHeight w:val="841"/>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3</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响应有效期</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rPr>
                <w:rFonts w:ascii="宋体" w:hAnsi="宋体" w:cs="宋体"/>
                <w:sz w:val="24"/>
              </w:rPr>
            </w:pPr>
            <w:r>
              <w:rPr>
                <w:rFonts w:ascii="宋体" w:hAnsi="宋体" w:cs="宋体" w:hint="eastAsia"/>
                <w:sz w:val="24"/>
              </w:rPr>
              <w:t>谈判响应有效期为谈判后90天，</w:t>
            </w:r>
            <w:r>
              <w:rPr>
                <w:rFonts w:ascii="宋体" w:hAnsi="宋体" w:cs="宋体" w:hint="eastAsia"/>
                <w:kern w:val="0"/>
                <w:sz w:val="24"/>
              </w:rPr>
              <w:t>谈判响应有效期从提交谈判响应文件的截止之日起算。</w:t>
            </w:r>
          </w:p>
        </w:tc>
      </w:tr>
      <w:tr w:rsidR="001B4CE0">
        <w:trPr>
          <w:trHeight w:val="889"/>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4</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谈判响应文件递交</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rPr>
                <w:rFonts w:ascii="宋体" w:hAnsi="宋体" w:cs="宋体"/>
                <w:sz w:val="24"/>
              </w:rPr>
            </w:pPr>
            <w:r>
              <w:rPr>
                <w:rFonts w:ascii="宋体" w:hAnsi="宋体" w:cs="宋体" w:hint="eastAsia"/>
                <w:sz w:val="24"/>
              </w:rPr>
              <w:t>截止时间：北京时间2022年</w:t>
            </w:r>
            <w:r w:rsidR="00221580">
              <w:rPr>
                <w:rFonts w:ascii="宋体" w:hAnsi="宋体" w:cs="宋体" w:hint="eastAsia"/>
                <w:sz w:val="24"/>
              </w:rPr>
              <w:t>4</w:t>
            </w:r>
            <w:r>
              <w:rPr>
                <w:rFonts w:ascii="宋体" w:hAnsi="宋体" w:cs="宋体" w:hint="eastAsia"/>
                <w:sz w:val="24"/>
              </w:rPr>
              <w:t xml:space="preserve">月 </w:t>
            </w:r>
            <w:r w:rsidR="00221580">
              <w:rPr>
                <w:rFonts w:ascii="宋体" w:hAnsi="宋体" w:cs="宋体" w:hint="eastAsia"/>
                <w:sz w:val="24"/>
              </w:rPr>
              <w:t>8</w:t>
            </w:r>
            <w:r>
              <w:rPr>
                <w:rFonts w:ascii="宋体" w:hAnsi="宋体" w:cs="宋体" w:hint="eastAsia"/>
                <w:sz w:val="24"/>
              </w:rPr>
              <w:t>日</w:t>
            </w:r>
            <w:r w:rsidR="00221580">
              <w:rPr>
                <w:rFonts w:ascii="宋体" w:hAnsi="宋体" w:cs="宋体" w:hint="eastAsia"/>
                <w:sz w:val="24"/>
              </w:rPr>
              <w:t>09</w:t>
            </w:r>
            <w:r>
              <w:rPr>
                <w:rFonts w:ascii="宋体" w:hAnsi="宋体" w:cs="宋体" w:hint="eastAsia"/>
                <w:sz w:val="24"/>
              </w:rPr>
              <w:t xml:space="preserve"> 时</w:t>
            </w:r>
          </w:p>
          <w:p w:rsidR="001B4CE0" w:rsidRDefault="00E150F1">
            <w:pPr>
              <w:spacing w:line="360" w:lineRule="auto"/>
              <w:rPr>
                <w:rFonts w:ascii="宋体" w:hAnsi="宋体" w:cs="宋体"/>
                <w:sz w:val="24"/>
              </w:rPr>
            </w:pPr>
            <w:r>
              <w:rPr>
                <w:rFonts w:ascii="宋体" w:hAnsi="宋体" w:cs="宋体" w:hint="eastAsia"/>
                <w:sz w:val="24"/>
              </w:rPr>
              <w:t>递交地点：</w:t>
            </w:r>
            <w:r>
              <w:rPr>
                <w:rFonts w:ascii="宋体" w:hAnsi="宋体" w:cs="宋体" w:hint="eastAsia"/>
                <w:kern w:val="0"/>
                <w:sz w:val="24"/>
              </w:rPr>
              <w:t>三门县珠岙镇人民政府二楼会议室</w:t>
            </w:r>
          </w:p>
        </w:tc>
      </w:tr>
      <w:tr w:rsidR="001B4CE0">
        <w:trPr>
          <w:trHeight w:val="1700"/>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5</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left"/>
              <w:rPr>
                <w:rFonts w:ascii="宋体" w:hAnsi="宋体" w:cs="宋体"/>
                <w:color w:val="FF0000"/>
                <w:sz w:val="24"/>
              </w:rPr>
            </w:pPr>
            <w:r>
              <w:rPr>
                <w:rFonts w:ascii="宋体" w:hAnsi="宋体" w:cs="宋体" w:hint="eastAsia"/>
                <w:sz w:val="24"/>
              </w:rPr>
              <w:t>合格供应商需符合以下条件</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rPr>
                <w:rFonts w:ascii="宋体" w:hAnsi="宋体" w:cs="宋体"/>
                <w:sz w:val="24"/>
              </w:rPr>
            </w:pPr>
            <w:r>
              <w:rPr>
                <w:rFonts w:ascii="宋体" w:hAnsi="宋体" w:cs="宋体" w:hint="eastAsia"/>
                <w:sz w:val="24"/>
              </w:rPr>
              <w:t>（1）符合《中华人民共和国政府采购法》第二十二条规定的条件；</w:t>
            </w:r>
          </w:p>
          <w:p w:rsidR="001B4CE0" w:rsidRDefault="00E150F1">
            <w:pPr>
              <w:rPr>
                <w:rFonts w:ascii="宋体" w:hAnsi="宋体" w:cs="宋体"/>
                <w:sz w:val="24"/>
              </w:rPr>
            </w:pPr>
            <w:r>
              <w:rPr>
                <w:rFonts w:ascii="宋体" w:hAnsi="宋体" w:cs="宋体" w:hint="eastAsia"/>
                <w:sz w:val="24"/>
              </w:rPr>
              <w:t>（2）具备独立法人资格，具有独立承担民事责任的能力；</w:t>
            </w:r>
          </w:p>
          <w:p w:rsidR="001B4CE0" w:rsidRDefault="00E150F1">
            <w:pPr>
              <w:rPr>
                <w:rFonts w:ascii="宋体" w:hAnsi="宋体" w:cs="宋体"/>
                <w:sz w:val="24"/>
              </w:rPr>
            </w:pPr>
            <w:r>
              <w:rPr>
                <w:rFonts w:ascii="宋体" w:hAnsi="宋体" w:cs="宋体" w:hint="eastAsia"/>
                <w:sz w:val="24"/>
              </w:rPr>
              <w:t>（3）具备道路运输经营许可证；</w:t>
            </w:r>
          </w:p>
          <w:p w:rsidR="001B4CE0" w:rsidRDefault="00E150F1">
            <w:pPr>
              <w:rPr>
                <w:rFonts w:ascii="宋体" w:hAnsi="宋体" w:cs="宋体"/>
                <w:sz w:val="24"/>
              </w:rPr>
            </w:pPr>
            <w:r>
              <w:rPr>
                <w:rFonts w:ascii="宋体" w:hAnsi="宋体" w:cs="宋体" w:hint="eastAsia"/>
                <w:sz w:val="24"/>
              </w:rPr>
              <w:t>（4）本项目不接受联合体投标。</w:t>
            </w:r>
          </w:p>
        </w:tc>
      </w:tr>
      <w:tr w:rsidR="001B4CE0">
        <w:trPr>
          <w:trHeight w:val="857"/>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5</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开标时间及地点</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rPr>
                <w:rFonts w:ascii="宋体" w:hAnsi="宋体" w:cs="宋体"/>
                <w:sz w:val="24"/>
              </w:rPr>
            </w:pPr>
            <w:r>
              <w:rPr>
                <w:rFonts w:ascii="宋体" w:hAnsi="宋体" w:cs="宋体" w:hint="eastAsia"/>
                <w:sz w:val="24"/>
              </w:rPr>
              <w:t>时间：北京时间2022</w:t>
            </w:r>
            <w:r>
              <w:rPr>
                <w:rFonts w:ascii="宋体" w:hAnsi="宋体" w:cs="Arial" w:hint="eastAsia"/>
                <w:sz w:val="24"/>
              </w:rPr>
              <w:t>年</w:t>
            </w:r>
            <w:r w:rsidR="00221580">
              <w:rPr>
                <w:rFonts w:ascii="宋体" w:hAnsi="宋体" w:cs="Arial" w:hint="eastAsia"/>
                <w:sz w:val="24"/>
              </w:rPr>
              <w:t>4</w:t>
            </w:r>
            <w:r>
              <w:rPr>
                <w:rFonts w:ascii="宋体" w:hAnsi="宋体" w:cs="Arial" w:hint="eastAsia"/>
                <w:sz w:val="24"/>
              </w:rPr>
              <w:t>月</w:t>
            </w:r>
            <w:r w:rsidR="00221580">
              <w:rPr>
                <w:rFonts w:ascii="宋体" w:hAnsi="宋体" w:cs="Arial" w:hint="eastAsia"/>
                <w:sz w:val="24"/>
              </w:rPr>
              <w:t>8</w:t>
            </w:r>
            <w:r>
              <w:rPr>
                <w:rFonts w:ascii="宋体" w:hAnsi="宋体" w:cs="Arial" w:hint="eastAsia"/>
                <w:sz w:val="24"/>
              </w:rPr>
              <w:t>日</w:t>
            </w:r>
            <w:r w:rsidR="00221580">
              <w:rPr>
                <w:rFonts w:ascii="宋体" w:hAnsi="宋体" w:cs="Arial" w:hint="eastAsia"/>
                <w:sz w:val="24"/>
              </w:rPr>
              <w:t>09</w:t>
            </w:r>
            <w:r>
              <w:rPr>
                <w:rFonts w:ascii="宋体" w:hAnsi="宋体" w:cs="Arial" w:hint="eastAsia"/>
                <w:sz w:val="24"/>
              </w:rPr>
              <w:t xml:space="preserve">  时</w:t>
            </w:r>
          </w:p>
          <w:p w:rsidR="001B4CE0" w:rsidRDefault="00E150F1">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三门县珠岙镇人民政府二楼会议室</w:t>
            </w:r>
          </w:p>
        </w:tc>
      </w:tr>
      <w:tr w:rsidR="001B4CE0">
        <w:trPr>
          <w:trHeight w:val="580"/>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6</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rPr>
                <w:rFonts w:ascii="宋体" w:hAnsi="宋体" w:cs="宋体"/>
                <w:sz w:val="24"/>
              </w:rPr>
            </w:pPr>
            <w:r>
              <w:rPr>
                <w:rFonts w:ascii="宋体" w:hAnsi="宋体" w:cs="宋体" w:hint="eastAsia"/>
                <w:sz w:val="24"/>
              </w:rPr>
              <w:t>谈判保证金</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rPr>
                <w:rFonts w:ascii="宋体" w:hAnsi="宋体" w:cs="宋体"/>
                <w:sz w:val="24"/>
              </w:rPr>
            </w:pPr>
            <w:r>
              <w:rPr>
                <w:rFonts w:ascii="宋体" w:hAnsi="宋体" w:cs="宋体" w:hint="eastAsia"/>
                <w:sz w:val="24"/>
              </w:rPr>
              <w:t>7000元</w:t>
            </w:r>
          </w:p>
        </w:tc>
      </w:tr>
      <w:tr w:rsidR="001B4CE0">
        <w:trPr>
          <w:trHeight w:val="567"/>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7</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rPr>
                <w:rFonts w:ascii="宋体" w:hAnsi="宋体" w:cs="宋体"/>
                <w:sz w:val="24"/>
              </w:rPr>
            </w:pPr>
            <w:r>
              <w:rPr>
                <w:rFonts w:ascii="宋体" w:hAnsi="宋体" w:cs="宋体" w:hint="eastAsia"/>
                <w:sz w:val="24"/>
              </w:rPr>
              <w:t>履约保证金</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pStyle w:val="aa"/>
              <w:spacing w:line="360" w:lineRule="auto"/>
              <w:rPr>
                <w:rFonts w:hAnsi="宋体" w:cs="宋体"/>
                <w:color w:val="auto"/>
              </w:rPr>
            </w:pPr>
            <w:r>
              <w:rPr>
                <w:rFonts w:hAnsi="宋体" w:cs="宋体"/>
                <w:color w:val="auto"/>
              </w:rPr>
              <w:t>无</w:t>
            </w:r>
          </w:p>
        </w:tc>
      </w:tr>
      <w:tr w:rsidR="001B4CE0">
        <w:trPr>
          <w:trHeight w:val="936"/>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8</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实质性条款</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autoSpaceDE w:val="0"/>
              <w:autoSpaceDN w:val="0"/>
              <w:adjustRightInd w:val="0"/>
              <w:spacing w:line="360" w:lineRule="auto"/>
              <w:ind w:left="10" w:hanging="10"/>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▲”的条款是实质性条款，谈判响应文件须作出实质性响应，否则作无效响应处理。</w:t>
            </w:r>
          </w:p>
        </w:tc>
      </w:tr>
      <w:tr w:rsidR="001B4CE0">
        <w:trPr>
          <w:trHeight w:val="447"/>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9</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autoSpaceDE w:val="0"/>
              <w:autoSpaceDN w:val="0"/>
              <w:adjustRightInd w:val="0"/>
              <w:spacing w:line="360" w:lineRule="auto"/>
              <w:rPr>
                <w:rFonts w:ascii="宋体" w:hAnsi="宋体" w:cs="宋体"/>
                <w:sz w:val="24"/>
              </w:rPr>
            </w:pPr>
            <w:r>
              <w:rPr>
                <w:rFonts w:ascii="宋体" w:hAnsi="宋体" w:cs="宋体" w:hint="eastAsia"/>
                <w:sz w:val="24"/>
              </w:rPr>
              <w:t>解释权</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autoSpaceDE w:val="0"/>
              <w:autoSpaceDN w:val="0"/>
              <w:adjustRightInd w:val="0"/>
              <w:spacing w:line="360" w:lineRule="auto"/>
              <w:rPr>
                <w:rFonts w:ascii="宋体" w:hAnsi="宋体" w:cs="宋体"/>
                <w:sz w:val="24"/>
              </w:rPr>
            </w:pPr>
            <w:r>
              <w:rPr>
                <w:rFonts w:ascii="宋体" w:hAnsi="宋体" w:cs="宋体" w:hint="eastAsia"/>
                <w:sz w:val="24"/>
              </w:rPr>
              <w:t>本谈判文件解释权</w:t>
            </w:r>
            <w:r>
              <w:rPr>
                <w:rFonts w:ascii="宋体" w:hAnsi="宋体" w:cs="宋体" w:hint="eastAsia"/>
                <w:bCs/>
                <w:sz w:val="24"/>
              </w:rPr>
              <w:t>属于采购人和采购代理机构</w:t>
            </w:r>
          </w:p>
        </w:tc>
      </w:tr>
      <w:tr w:rsidR="001B4CE0">
        <w:trPr>
          <w:trHeight w:val="745"/>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10</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rPr>
                <w:rFonts w:ascii="宋体" w:hAnsi="宋体" w:cs="宋体"/>
                <w:bCs/>
                <w:sz w:val="24"/>
              </w:rPr>
            </w:pPr>
            <w:r>
              <w:rPr>
                <w:rFonts w:ascii="宋体" w:hAnsi="宋体" w:cs="宋体" w:hint="eastAsia"/>
                <w:bCs/>
                <w:sz w:val="24"/>
              </w:rPr>
              <w:t>谈判响应文件份数</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rPr>
                <w:rFonts w:ascii="宋体" w:hAnsi="宋体" w:cs="宋体"/>
                <w:bCs/>
                <w:sz w:val="24"/>
              </w:rPr>
            </w:pPr>
            <w:r>
              <w:rPr>
                <w:rFonts w:ascii="宋体" w:hAnsi="宋体" w:cs="宋体" w:hint="eastAsia"/>
                <w:b/>
                <w:szCs w:val="21"/>
              </w:rPr>
              <w:t>3份，其中正本1份，副本2份。</w:t>
            </w:r>
          </w:p>
        </w:tc>
      </w:tr>
      <w:tr w:rsidR="001B4CE0">
        <w:trPr>
          <w:trHeight w:hRule="exact" w:val="1621"/>
          <w:jc w:val="center"/>
        </w:trPr>
        <w:tc>
          <w:tcPr>
            <w:tcW w:w="868" w:type="dxa"/>
            <w:tcBorders>
              <w:top w:val="single" w:sz="4" w:space="0" w:color="auto"/>
              <w:left w:val="single" w:sz="4" w:space="0" w:color="auto"/>
              <w:bottom w:val="single" w:sz="4" w:space="0" w:color="auto"/>
              <w:right w:val="single" w:sz="4" w:space="0" w:color="auto"/>
            </w:tcBorders>
            <w:vAlign w:val="center"/>
          </w:tcPr>
          <w:p w:rsidR="001B4CE0" w:rsidRDefault="00E150F1">
            <w:pPr>
              <w:spacing w:line="360" w:lineRule="auto"/>
              <w:jc w:val="center"/>
              <w:rPr>
                <w:rFonts w:ascii="宋体" w:hAnsi="宋体" w:cs="宋体"/>
                <w:sz w:val="24"/>
              </w:rPr>
            </w:pPr>
            <w:r>
              <w:rPr>
                <w:rFonts w:ascii="宋体" w:hAnsi="宋体" w:cs="宋体" w:hint="eastAsia"/>
                <w:sz w:val="24"/>
              </w:rPr>
              <w:t>11</w:t>
            </w:r>
          </w:p>
        </w:tc>
        <w:tc>
          <w:tcPr>
            <w:tcW w:w="1699" w:type="dxa"/>
            <w:tcBorders>
              <w:top w:val="single" w:sz="4" w:space="0" w:color="auto"/>
              <w:left w:val="single" w:sz="4" w:space="0" w:color="auto"/>
              <w:bottom w:val="single" w:sz="4" w:space="0" w:color="auto"/>
              <w:right w:val="single" w:sz="4" w:space="0" w:color="auto"/>
            </w:tcBorders>
            <w:vAlign w:val="center"/>
          </w:tcPr>
          <w:p w:rsidR="001B4CE0" w:rsidRDefault="00E150F1">
            <w:pPr>
              <w:rPr>
                <w:rFonts w:ascii="宋体" w:hAnsi="宋体" w:cs="宋体"/>
                <w:sz w:val="24"/>
              </w:rPr>
            </w:pPr>
            <w:r>
              <w:rPr>
                <w:rFonts w:ascii="宋体" w:hAnsi="宋体" w:cs="宋体" w:hint="eastAsia"/>
                <w:sz w:val="24"/>
              </w:rPr>
              <w:t>投标文件密封及装订</w:t>
            </w:r>
          </w:p>
        </w:tc>
        <w:tc>
          <w:tcPr>
            <w:tcW w:w="6751" w:type="dxa"/>
            <w:tcBorders>
              <w:top w:val="single" w:sz="4" w:space="0" w:color="auto"/>
              <w:left w:val="single" w:sz="4" w:space="0" w:color="auto"/>
              <w:bottom w:val="single" w:sz="4" w:space="0" w:color="auto"/>
              <w:right w:val="single" w:sz="4" w:space="0" w:color="auto"/>
            </w:tcBorders>
            <w:vAlign w:val="center"/>
          </w:tcPr>
          <w:p w:rsidR="001B4CE0" w:rsidRDefault="00E150F1">
            <w:pPr>
              <w:rPr>
                <w:rFonts w:ascii="宋体" w:hAnsi="宋体" w:cs="宋体"/>
                <w:b/>
                <w:szCs w:val="21"/>
              </w:rPr>
            </w:pPr>
            <w:r>
              <w:rPr>
                <w:rFonts w:ascii="宋体" w:hAnsi="宋体" w:cs="宋体" w:hint="eastAsia"/>
                <w:b/>
                <w:szCs w:val="21"/>
              </w:rPr>
              <w:t>投标文件应按规定密封，封面加盖“正本”或“副本”字样。</w:t>
            </w:r>
          </w:p>
          <w:p w:rsidR="001B4CE0" w:rsidRDefault="00E150F1">
            <w:pPr>
              <w:rPr>
                <w:rFonts w:ascii="宋体" w:hAnsi="宋体" w:cs="宋体"/>
                <w:sz w:val="24"/>
              </w:rPr>
            </w:pPr>
            <w:r>
              <w:rPr>
                <w:rFonts w:ascii="宋体" w:hAnsi="宋体" w:cs="宋体" w:hint="eastAsia"/>
                <w:sz w:val="24"/>
              </w:rPr>
              <w:t>投标文件封面和密封袋上均写明招标项目名称、投标方名称，并注明“投标文件”字样。必须盖有投标单位公章和法人章。</w:t>
            </w:r>
          </w:p>
        </w:tc>
      </w:tr>
    </w:tbl>
    <w:p w:rsidR="001B4CE0" w:rsidRDefault="001B4CE0">
      <w:pPr>
        <w:pStyle w:val="a9"/>
        <w:snapToGrid w:val="0"/>
        <w:spacing w:before="120" w:after="120" w:line="360" w:lineRule="auto"/>
        <w:rPr>
          <w:rFonts w:hAnsi="宋体"/>
          <w:b/>
          <w:sz w:val="24"/>
        </w:rPr>
      </w:pPr>
    </w:p>
    <w:p w:rsidR="001B4CE0" w:rsidRDefault="001B4CE0">
      <w:pPr>
        <w:pStyle w:val="a9"/>
        <w:snapToGrid w:val="0"/>
        <w:spacing w:before="120" w:after="120" w:line="360" w:lineRule="auto"/>
        <w:rPr>
          <w:rFonts w:hAnsi="宋体"/>
          <w:b/>
          <w:sz w:val="24"/>
        </w:rPr>
      </w:pPr>
    </w:p>
    <w:p w:rsidR="001B4CE0" w:rsidRDefault="001B4CE0">
      <w:pPr>
        <w:pStyle w:val="a9"/>
        <w:snapToGrid w:val="0"/>
        <w:spacing w:before="120" w:after="120" w:line="360" w:lineRule="auto"/>
        <w:rPr>
          <w:rFonts w:hAnsi="宋体"/>
          <w:b/>
          <w:sz w:val="24"/>
        </w:rPr>
      </w:pPr>
    </w:p>
    <w:p w:rsidR="001B4CE0" w:rsidRDefault="00E150F1">
      <w:pPr>
        <w:pStyle w:val="a9"/>
        <w:snapToGrid w:val="0"/>
        <w:spacing w:before="120" w:after="120" w:line="360" w:lineRule="auto"/>
        <w:rPr>
          <w:rFonts w:hAnsi="宋体"/>
          <w:b/>
          <w:sz w:val="24"/>
        </w:rPr>
      </w:pPr>
      <w:r>
        <w:rPr>
          <w:rFonts w:hAnsi="宋体" w:hint="eastAsia"/>
          <w:b/>
          <w:sz w:val="24"/>
        </w:rPr>
        <w:t>一 、总  则</w:t>
      </w:r>
    </w:p>
    <w:p w:rsidR="001B4CE0" w:rsidRDefault="00E150F1">
      <w:pPr>
        <w:numPr>
          <w:ilvl w:val="0"/>
          <w:numId w:val="5"/>
        </w:numPr>
        <w:snapToGrid w:val="0"/>
        <w:spacing w:line="360" w:lineRule="auto"/>
        <w:ind w:firstLineChars="196" w:firstLine="472"/>
        <w:jc w:val="left"/>
        <w:outlineLvl w:val="1"/>
        <w:rPr>
          <w:rFonts w:ascii="宋体" w:hAnsi="宋体"/>
          <w:b/>
          <w:sz w:val="24"/>
        </w:rPr>
      </w:pPr>
      <w:r>
        <w:rPr>
          <w:rFonts w:ascii="宋体" w:hAnsi="宋体"/>
          <w:b/>
          <w:sz w:val="24"/>
        </w:rPr>
        <w:t>适用范围</w:t>
      </w:r>
    </w:p>
    <w:p w:rsidR="001B4CE0" w:rsidRDefault="00E150F1">
      <w:pPr>
        <w:snapToGrid w:val="0"/>
        <w:spacing w:line="360" w:lineRule="auto"/>
        <w:ind w:firstLineChars="200" w:firstLine="480"/>
        <w:jc w:val="left"/>
        <w:outlineLvl w:val="1"/>
        <w:rPr>
          <w:rFonts w:ascii="宋体" w:hAnsi="宋体"/>
          <w:sz w:val="24"/>
        </w:rPr>
      </w:pPr>
      <w:r>
        <w:rPr>
          <w:rFonts w:ascii="宋体" w:hAnsi="宋体" w:hint="eastAsia"/>
          <w:sz w:val="24"/>
        </w:rPr>
        <w:t>本谈判文件适用于</w:t>
      </w:r>
      <w:r>
        <w:rPr>
          <w:rFonts w:ascii="宋体" w:hAnsi="宋体" w:hint="eastAsia"/>
          <w:bCs/>
          <w:sz w:val="24"/>
        </w:rPr>
        <w:t>本次</w:t>
      </w:r>
      <w:r>
        <w:rPr>
          <w:rFonts w:ascii="宋体" w:hAnsi="宋体" w:hint="eastAsia"/>
          <w:sz w:val="24"/>
        </w:rPr>
        <w:t>项目的</w:t>
      </w:r>
      <w:r>
        <w:rPr>
          <w:rFonts w:ascii="宋体" w:hAnsi="宋体" w:hint="eastAsia"/>
          <w:bCs/>
          <w:sz w:val="24"/>
        </w:rPr>
        <w:t>谈判、评审、确定成交供应商</w:t>
      </w:r>
      <w:r>
        <w:rPr>
          <w:rFonts w:ascii="宋体" w:hAnsi="宋体" w:hint="eastAsia"/>
          <w:sz w:val="24"/>
        </w:rPr>
        <w:t>、验收、合同履约、付款等行为（法律、法规另有规定的，从其规定）。</w:t>
      </w:r>
    </w:p>
    <w:p w:rsidR="001B4CE0" w:rsidRDefault="00E150F1" w:rsidP="00A40187">
      <w:pPr>
        <w:snapToGrid w:val="0"/>
        <w:spacing w:beforeLines="50" w:line="360" w:lineRule="auto"/>
        <w:ind w:firstLineChars="147" w:firstLine="354"/>
        <w:jc w:val="left"/>
        <w:outlineLvl w:val="1"/>
        <w:rPr>
          <w:rFonts w:ascii="宋体" w:hAnsi="宋体"/>
          <w:b/>
          <w:sz w:val="24"/>
        </w:rPr>
      </w:pPr>
      <w:r>
        <w:rPr>
          <w:rFonts w:ascii="宋体" w:hAnsi="宋体" w:hint="eastAsia"/>
          <w:b/>
          <w:sz w:val="24"/>
        </w:rPr>
        <w:t>（二）定义</w:t>
      </w:r>
    </w:p>
    <w:p w:rsidR="001B4CE0" w:rsidRDefault="00E150F1">
      <w:pPr>
        <w:pStyle w:val="3"/>
        <w:tabs>
          <w:tab w:val="left" w:pos="0"/>
          <w:tab w:val="left" w:pos="851"/>
        </w:tabs>
        <w:autoSpaceDE w:val="0"/>
        <w:autoSpaceDN w:val="0"/>
        <w:adjustRightInd w:val="0"/>
        <w:snapToGrid w:val="0"/>
        <w:spacing w:before="0" w:after="0"/>
        <w:ind w:firstLineChars="236" w:firstLine="566"/>
        <w:jc w:val="left"/>
        <w:rPr>
          <w:rFonts w:ascii="宋体" w:hAnsi="宋体"/>
          <w:b w:val="0"/>
          <w:bCs w:val="0"/>
          <w:sz w:val="24"/>
          <w:szCs w:val="24"/>
        </w:rPr>
      </w:pPr>
      <w:r>
        <w:rPr>
          <w:rFonts w:ascii="宋体" w:hAnsi="宋体" w:hint="eastAsia"/>
          <w:b w:val="0"/>
          <w:sz w:val="24"/>
          <w:szCs w:val="24"/>
        </w:rPr>
        <w:t>1、</w:t>
      </w:r>
      <w:r>
        <w:rPr>
          <w:rFonts w:ascii="宋体" w:hAnsi="宋体" w:hint="eastAsia"/>
          <w:b w:val="0"/>
          <w:bCs w:val="0"/>
          <w:sz w:val="24"/>
          <w:szCs w:val="24"/>
          <w:lang w:val="zh-CN"/>
        </w:rPr>
        <w:t>“采购组织机构”指采购人委托采购代理机构。</w:t>
      </w:r>
    </w:p>
    <w:p w:rsidR="001B4CE0" w:rsidRDefault="00E150F1">
      <w:pPr>
        <w:snapToGrid w:val="0"/>
        <w:spacing w:line="360" w:lineRule="auto"/>
        <w:ind w:firstLineChars="236" w:firstLine="566"/>
        <w:rPr>
          <w:rFonts w:ascii="宋体" w:hAnsi="宋体"/>
          <w:sz w:val="24"/>
        </w:rPr>
      </w:pPr>
      <w:r>
        <w:rPr>
          <w:rFonts w:ascii="宋体" w:hAnsi="宋体" w:hint="eastAsia"/>
          <w:sz w:val="24"/>
        </w:rPr>
        <w:t>2、采购人：是指委托采购代理机构采购本次项目的国家机关、事业单位和团体组织。</w:t>
      </w:r>
    </w:p>
    <w:p w:rsidR="001B4CE0" w:rsidRDefault="00E150F1" w:rsidP="005F3EB8">
      <w:pPr>
        <w:snapToGrid w:val="0"/>
        <w:spacing w:line="360" w:lineRule="auto"/>
        <w:ind w:leftChars="202" w:left="424" w:firstLineChars="59" w:firstLine="142"/>
        <w:jc w:val="left"/>
        <w:rPr>
          <w:rFonts w:ascii="宋体" w:hAnsi="宋体"/>
          <w:sz w:val="24"/>
        </w:rPr>
      </w:pPr>
      <w:r>
        <w:rPr>
          <w:rFonts w:ascii="宋体" w:hAnsi="宋体" w:hint="eastAsia"/>
          <w:sz w:val="24"/>
        </w:rPr>
        <w:t>3、谈判</w:t>
      </w:r>
      <w:r>
        <w:rPr>
          <w:rFonts w:ascii="宋体" w:hint="eastAsia"/>
          <w:kern w:val="0"/>
          <w:sz w:val="24"/>
        </w:rPr>
        <w:t>供应商</w:t>
      </w:r>
      <w:r>
        <w:rPr>
          <w:rFonts w:ascii="宋体" w:hAnsi="宋体" w:hint="eastAsia"/>
          <w:sz w:val="24"/>
        </w:rPr>
        <w:t>：是</w:t>
      </w:r>
      <w:r>
        <w:rPr>
          <w:rFonts w:ascii="宋体" w:hAnsi="宋体"/>
          <w:sz w:val="24"/>
        </w:rPr>
        <w:t>指向</w:t>
      </w:r>
      <w:r>
        <w:rPr>
          <w:rFonts w:ascii="宋体" w:hAnsi="宋体" w:hint="eastAsia"/>
          <w:sz w:val="24"/>
        </w:rPr>
        <w:t>采购</w:t>
      </w:r>
      <w:r>
        <w:rPr>
          <w:rFonts w:ascii="宋体" w:hAnsi="宋体" w:hint="eastAsia"/>
          <w:sz w:val="24"/>
          <w:lang w:val="zh-CN"/>
        </w:rPr>
        <w:t>组织</w:t>
      </w:r>
      <w:r>
        <w:rPr>
          <w:rFonts w:ascii="宋体" w:hAnsi="宋体" w:hint="eastAsia"/>
          <w:sz w:val="24"/>
        </w:rPr>
        <w:t>机构</w:t>
      </w:r>
      <w:r>
        <w:rPr>
          <w:rFonts w:ascii="宋体" w:hAnsi="宋体"/>
          <w:sz w:val="24"/>
        </w:rPr>
        <w:t>提交</w:t>
      </w:r>
      <w:r>
        <w:rPr>
          <w:rFonts w:ascii="宋体" w:hAnsi="宋体" w:hint="eastAsia"/>
          <w:sz w:val="24"/>
        </w:rPr>
        <w:t>谈判响应</w:t>
      </w:r>
      <w:r>
        <w:rPr>
          <w:rFonts w:ascii="宋体" w:hAnsi="宋体"/>
          <w:sz w:val="24"/>
        </w:rPr>
        <w:t>文件的单位或个人。</w:t>
      </w:r>
    </w:p>
    <w:p w:rsidR="001B4CE0" w:rsidRDefault="00E150F1">
      <w:pPr>
        <w:snapToGrid w:val="0"/>
        <w:spacing w:line="360" w:lineRule="auto"/>
        <w:ind w:leftChars="202" w:left="424" w:firstLine="143"/>
        <w:jc w:val="left"/>
        <w:rPr>
          <w:rFonts w:ascii="宋体" w:hAnsi="宋体"/>
          <w:sz w:val="24"/>
        </w:rPr>
      </w:pPr>
      <w:r>
        <w:rPr>
          <w:rFonts w:ascii="宋体" w:hAnsi="宋体" w:hint="eastAsia"/>
          <w:sz w:val="24"/>
        </w:rPr>
        <w:t>4、</w:t>
      </w:r>
      <w:r>
        <w:rPr>
          <w:rFonts w:ascii="宋体" w:hAnsi="宋体"/>
          <w:sz w:val="24"/>
        </w:rPr>
        <w:t>货物</w:t>
      </w:r>
      <w:r>
        <w:rPr>
          <w:rFonts w:ascii="宋体" w:hAnsi="宋体" w:hint="eastAsia"/>
          <w:sz w:val="24"/>
        </w:rPr>
        <w:t>：</w:t>
      </w:r>
      <w:r>
        <w:rPr>
          <w:rFonts w:ascii="宋体" w:hAnsi="宋体"/>
          <w:sz w:val="24"/>
        </w:rPr>
        <w:t>是指各种形态和种类的物品，包括原材料、燃料、设备、产品等。</w:t>
      </w:r>
    </w:p>
    <w:p w:rsidR="001B4CE0" w:rsidRDefault="00E150F1">
      <w:pPr>
        <w:snapToGrid w:val="0"/>
        <w:spacing w:line="360" w:lineRule="auto"/>
        <w:ind w:firstLineChars="236" w:firstLine="566"/>
        <w:jc w:val="left"/>
        <w:rPr>
          <w:rFonts w:ascii="宋体" w:hAnsi="宋体"/>
          <w:b/>
          <w:sz w:val="24"/>
        </w:rPr>
      </w:pPr>
      <w:r>
        <w:rPr>
          <w:rFonts w:ascii="宋体" w:hAnsi="宋体" w:hint="eastAsia"/>
          <w:sz w:val="24"/>
        </w:rPr>
        <w:t>5、</w:t>
      </w:r>
      <w:r>
        <w:rPr>
          <w:rFonts w:ascii="宋体" w:hAnsi="宋体"/>
          <w:sz w:val="24"/>
        </w:rPr>
        <w:t>服务</w:t>
      </w:r>
      <w:r>
        <w:rPr>
          <w:rFonts w:ascii="宋体" w:hAnsi="宋体" w:hint="eastAsia"/>
          <w:sz w:val="24"/>
        </w:rPr>
        <w:t>：</w:t>
      </w:r>
      <w:r>
        <w:rPr>
          <w:rFonts w:ascii="宋体" w:hAnsi="宋体"/>
          <w:sz w:val="24"/>
        </w:rPr>
        <w:t>是指除货物和工程以外的采购对象，包括各类专业服务、信息网络开发服务、金融保险服务、运输服务，以及维修与维护服务等。</w:t>
      </w:r>
    </w:p>
    <w:p w:rsidR="001B4CE0" w:rsidRDefault="00E150F1">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1B4CE0" w:rsidRDefault="00E150F1">
      <w:pPr>
        <w:snapToGrid w:val="0"/>
        <w:spacing w:line="360" w:lineRule="auto"/>
        <w:ind w:firstLineChars="236" w:firstLine="566"/>
        <w:jc w:val="left"/>
        <w:rPr>
          <w:rFonts w:ascii="宋体" w:hAnsi="宋体"/>
          <w:sz w:val="24"/>
        </w:rPr>
      </w:pPr>
      <w:r>
        <w:rPr>
          <w:rFonts w:ascii="宋体" w:hAnsi="宋体" w:hint="eastAsia"/>
          <w:sz w:val="24"/>
        </w:rPr>
        <w:t>7、</w:t>
      </w:r>
      <w:r>
        <w:rPr>
          <w:rFonts w:ascii="宋体" w:hAnsi="宋体"/>
          <w:sz w:val="24"/>
        </w:rPr>
        <w:t>“▲”系指实质性要求条款。</w:t>
      </w:r>
    </w:p>
    <w:p w:rsidR="001B4CE0" w:rsidRDefault="00E150F1" w:rsidP="00A40187">
      <w:pPr>
        <w:snapToGrid w:val="0"/>
        <w:spacing w:beforeLines="50" w:line="360" w:lineRule="auto"/>
        <w:ind w:firstLineChars="196" w:firstLine="472"/>
        <w:jc w:val="left"/>
        <w:outlineLvl w:val="1"/>
        <w:rPr>
          <w:rFonts w:ascii="宋体" w:hAnsi="宋体"/>
          <w:b/>
          <w:sz w:val="24"/>
        </w:rPr>
      </w:pPr>
      <w:r>
        <w:rPr>
          <w:rFonts w:ascii="宋体" w:hAnsi="宋体" w:hint="eastAsia"/>
          <w:b/>
          <w:sz w:val="24"/>
        </w:rPr>
        <w:t>（三）谈判费用</w:t>
      </w:r>
    </w:p>
    <w:p w:rsidR="001B4CE0" w:rsidRDefault="0015417D">
      <w:pPr>
        <w:snapToGrid w:val="0"/>
        <w:spacing w:line="360" w:lineRule="auto"/>
        <w:ind w:firstLineChars="200" w:firstLine="480"/>
        <w:jc w:val="left"/>
        <w:rPr>
          <w:rFonts w:ascii="宋体" w:hAnsi="宋体"/>
          <w:sz w:val="24"/>
        </w:rPr>
      </w:pPr>
      <w:r>
        <w:rPr>
          <w:rFonts w:ascii="宋体" w:hAnsi="宋体" w:hint="eastAsia"/>
          <w:sz w:val="24"/>
        </w:rPr>
        <w:t>1、</w:t>
      </w:r>
      <w:r w:rsidR="00E150F1">
        <w:rPr>
          <w:rFonts w:ascii="宋体" w:hAnsi="宋体" w:hint="eastAsia"/>
          <w:sz w:val="24"/>
        </w:rPr>
        <w:t>不论谈判结果如何，供应商均应自行承担所有与谈判有关的全部费用（谈判文件有相关规定除外）。</w:t>
      </w:r>
    </w:p>
    <w:p w:rsidR="0015417D" w:rsidRPr="0015417D" w:rsidRDefault="0015417D" w:rsidP="0015417D">
      <w:pPr>
        <w:pStyle w:val="a1"/>
        <w:ind w:firstLineChars="200" w:firstLine="480"/>
      </w:pPr>
      <w:r>
        <w:rPr>
          <w:rFonts w:ascii="宋体" w:hAnsi="宋体" w:hint="eastAsia"/>
          <w:color w:val="000000"/>
        </w:rPr>
        <w:t xml:space="preserve">2、 </w:t>
      </w:r>
      <w:r>
        <w:rPr>
          <w:rFonts w:ascii="宋体" w:hAnsi="宋体" w:hint="eastAsia"/>
          <w:color w:val="FF0000"/>
        </w:rPr>
        <w:t>本项目代理费由中标单位支付，代理费4</w:t>
      </w:r>
      <w:r>
        <w:rPr>
          <w:rFonts w:ascii="宋体" w:hAnsi="宋体"/>
          <w:color w:val="FF0000"/>
        </w:rPr>
        <w:t>000</w:t>
      </w:r>
      <w:r>
        <w:rPr>
          <w:rFonts w:ascii="宋体" w:hAnsi="宋体" w:hint="eastAsia"/>
          <w:color w:val="FF0000"/>
        </w:rPr>
        <w:t>元，供应商报价时自行考虑，代理费在收到中标通知书前付清。</w:t>
      </w:r>
    </w:p>
    <w:p w:rsidR="001B4CE0" w:rsidRDefault="00E150F1">
      <w:pPr>
        <w:pStyle w:val="a9"/>
        <w:snapToGrid w:val="0"/>
        <w:spacing w:line="360" w:lineRule="auto"/>
        <w:ind w:leftChars="1" w:left="2" w:firstLineChars="200" w:firstLine="482"/>
        <w:rPr>
          <w:rFonts w:hAnsi="宋体"/>
          <w:b/>
          <w:sz w:val="24"/>
        </w:rPr>
      </w:pPr>
      <w:r>
        <w:rPr>
          <w:rFonts w:hAnsi="宋体" w:hint="eastAsia"/>
          <w:b/>
          <w:sz w:val="24"/>
        </w:rPr>
        <w:t>（四）特别说明</w:t>
      </w:r>
    </w:p>
    <w:p w:rsidR="001B4CE0" w:rsidRDefault="00E150F1">
      <w:pPr>
        <w:pStyle w:val="a9"/>
        <w:snapToGrid w:val="0"/>
        <w:spacing w:line="360" w:lineRule="auto"/>
        <w:ind w:leftChars="1" w:left="2" w:firstLineChars="200" w:firstLine="480"/>
        <w:rPr>
          <w:rFonts w:hAnsi="宋体"/>
          <w:sz w:val="24"/>
        </w:rPr>
      </w:pPr>
      <w:r>
        <w:rPr>
          <w:rFonts w:hAnsi="宋体" w:hint="eastAsia"/>
          <w:sz w:val="24"/>
        </w:rPr>
        <w:t>1、</w:t>
      </w:r>
      <w:r>
        <w:rPr>
          <w:rFonts w:hint="eastAsia"/>
          <w:kern w:val="0"/>
          <w:sz w:val="24"/>
        </w:rPr>
        <w:t>供应商</w:t>
      </w:r>
      <w:r>
        <w:rPr>
          <w:rFonts w:hAnsi="宋体" w:hint="eastAsia"/>
          <w:sz w:val="24"/>
        </w:rPr>
        <w:t>谈判</w:t>
      </w:r>
      <w:r>
        <w:rPr>
          <w:rFonts w:hAnsi="宋体"/>
          <w:sz w:val="24"/>
        </w:rPr>
        <w:t>所使用的资格、信誉、荣誉、业绩与企业认证必须为本法人所拥有。</w:t>
      </w:r>
      <w:r>
        <w:rPr>
          <w:rFonts w:hint="eastAsia"/>
          <w:kern w:val="0"/>
          <w:sz w:val="24"/>
        </w:rPr>
        <w:t>供应商</w:t>
      </w:r>
      <w:r>
        <w:rPr>
          <w:rFonts w:hAnsi="宋体" w:hint="eastAsia"/>
          <w:sz w:val="24"/>
        </w:rPr>
        <w:t>谈判</w:t>
      </w:r>
      <w:r>
        <w:rPr>
          <w:rFonts w:hAnsi="宋体"/>
          <w:sz w:val="24"/>
        </w:rPr>
        <w:t>所使用的采购项目实施人员必须为本法人员工（</w:t>
      </w:r>
      <w:r>
        <w:rPr>
          <w:rFonts w:hAnsi="宋体" w:hint="eastAsia"/>
          <w:sz w:val="24"/>
        </w:rPr>
        <w:t>指</w:t>
      </w:r>
      <w:r>
        <w:rPr>
          <w:rFonts w:hAnsi="宋体"/>
          <w:sz w:val="24"/>
        </w:rPr>
        <w:t>必须为本法人或控股公司正式员工）。</w:t>
      </w:r>
    </w:p>
    <w:p w:rsidR="001B4CE0" w:rsidRDefault="00E150F1">
      <w:pPr>
        <w:spacing w:line="360" w:lineRule="auto"/>
        <w:ind w:firstLineChars="200" w:firstLine="480"/>
        <w:rPr>
          <w:rFonts w:ascii="宋体" w:hAnsi="宋体" w:cs="黑体"/>
          <w:sz w:val="24"/>
        </w:rPr>
      </w:pPr>
      <w:r>
        <w:rPr>
          <w:rFonts w:ascii="宋体" w:hAnsi="宋体" w:cs="黑体" w:hint="eastAsia"/>
          <w:sz w:val="24"/>
        </w:rPr>
        <w:t>2、供应商</w:t>
      </w:r>
      <w:r>
        <w:rPr>
          <w:rFonts w:hAnsi="宋体" w:hint="eastAsia"/>
          <w:sz w:val="24"/>
        </w:rPr>
        <w:t>所标产品</w:t>
      </w:r>
      <w:r>
        <w:rPr>
          <w:rFonts w:ascii="宋体" w:hAnsi="宋体" w:cs="黑体" w:hint="eastAsia"/>
          <w:sz w:val="24"/>
        </w:rPr>
        <w:t>除谈判文件中明确规定要求“提供官网截图或相应检测报告的证明材料”以外，所有技术参数描述均以谈判文件为准。</w:t>
      </w:r>
      <w:r>
        <w:rPr>
          <w:rFonts w:ascii="宋体" w:hAnsi="宋体" w:cs="黑体" w:hint="eastAsia"/>
          <w:b/>
          <w:bCs/>
          <w:sz w:val="24"/>
        </w:rPr>
        <w:t>谈判供应商对所投产品技术参数的真实性承担法律责任。</w:t>
      </w:r>
      <w:r>
        <w:rPr>
          <w:rFonts w:ascii="宋体" w:hAnsi="宋体" w:cs="黑体" w:hint="eastAsia"/>
          <w:sz w:val="24"/>
        </w:rPr>
        <w:t>项目谈判结束后、质疑期限内，如有质疑供应商认为成交供应商所投产品、谈判文件技术参数与谈判需求存在重大偏离、错误、甚至造假的情况，应提供具体有效的证明材料。</w:t>
      </w:r>
    </w:p>
    <w:p w:rsidR="001B4CE0" w:rsidRDefault="00E150F1">
      <w:pPr>
        <w:pStyle w:val="10"/>
        <w:snapToGrid w:val="0"/>
        <w:spacing w:line="360" w:lineRule="auto"/>
        <w:ind w:firstLineChars="0"/>
        <w:rPr>
          <w:rFonts w:ascii="宋体" w:hAnsi="宋体" w:cs="黑体"/>
          <w:sz w:val="24"/>
          <w:szCs w:val="24"/>
        </w:rPr>
      </w:pPr>
      <w:r>
        <w:rPr>
          <w:rFonts w:ascii="宋体" w:hAnsi="宋体" w:cs="黑体" w:hint="eastAsia"/>
          <w:sz w:val="24"/>
          <w:szCs w:val="24"/>
        </w:rPr>
        <w:t>3、</w:t>
      </w:r>
      <w:r>
        <w:rPr>
          <w:rFonts w:ascii="宋体" w:hint="eastAsia"/>
          <w:kern w:val="0"/>
          <w:sz w:val="24"/>
          <w:szCs w:val="24"/>
        </w:rPr>
        <w:t>供应商</w:t>
      </w:r>
      <w:r>
        <w:rPr>
          <w:rFonts w:ascii="宋体" w:hAnsi="宋体" w:cs="黑体"/>
          <w:sz w:val="24"/>
          <w:szCs w:val="24"/>
        </w:rPr>
        <w:t>在</w:t>
      </w:r>
      <w:r>
        <w:rPr>
          <w:rFonts w:ascii="宋体" w:hAnsi="宋体" w:cs="黑体" w:hint="eastAsia"/>
          <w:sz w:val="24"/>
          <w:szCs w:val="24"/>
        </w:rPr>
        <w:t>谈判</w:t>
      </w:r>
      <w:r>
        <w:rPr>
          <w:rFonts w:ascii="宋体" w:hAnsi="宋体" w:cs="黑体"/>
          <w:sz w:val="24"/>
          <w:szCs w:val="24"/>
        </w:rPr>
        <w:t>活动中提供任何虚假材料,其</w:t>
      </w:r>
      <w:r>
        <w:rPr>
          <w:rFonts w:ascii="宋体" w:hAnsi="宋体" w:cs="黑体" w:hint="eastAsia"/>
          <w:sz w:val="24"/>
          <w:szCs w:val="24"/>
        </w:rPr>
        <w:t>响应</w:t>
      </w:r>
      <w:r>
        <w:rPr>
          <w:rFonts w:ascii="宋体" w:hAnsi="宋体" w:cs="黑体"/>
          <w:sz w:val="24"/>
          <w:szCs w:val="24"/>
        </w:rPr>
        <w:t>无效，并报监管部门查处；</w:t>
      </w:r>
    </w:p>
    <w:p w:rsidR="001B4CE0" w:rsidRDefault="00E150F1">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lastRenderedPageBreak/>
        <w:t>4、</w:t>
      </w:r>
      <w:r>
        <w:rPr>
          <w:rFonts w:ascii="宋体" w:hint="eastAsia"/>
          <w:b w:val="0"/>
          <w:bCs w:val="0"/>
          <w:kern w:val="0"/>
          <w:sz w:val="24"/>
          <w:szCs w:val="24"/>
        </w:rPr>
        <w:t>供应商</w:t>
      </w:r>
      <w:r>
        <w:rPr>
          <w:rFonts w:ascii="宋体" w:hAnsi="宋体"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1B4CE0" w:rsidRDefault="00E150F1">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5、为采购项目提供整体设计、规范编制或者项目管理、监理、检测等服务的供应商，不得再参加该采购项目的其他采购活动。</w:t>
      </w:r>
    </w:p>
    <w:p w:rsidR="001B4CE0" w:rsidRDefault="00E150F1">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6、谈判响应文件格式中的表格式样可以根据项目差别做适当调整,但应当保持表格样式基本形态不变。</w:t>
      </w:r>
    </w:p>
    <w:p w:rsidR="001B4CE0" w:rsidRDefault="00E150F1">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7、单位负责人为同一人或者存在直接控股、管理关系的不同供应商，不得参加同一合同项下的采购活动。</w:t>
      </w:r>
    </w:p>
    <w:p w:rsidR="001B4CE0" w:rsidRDefault="00E150F1">
      <w:pPr>
        <w:snapToGrid w:val="0"/>
        <w:spacing w:line="360" w:lineRule="auto"/>
        <w:ind w:firstLineChars="200" w:firstLine="480"/>
        <w:rPr>
          <w:rFonts w:ascii="宋体" w:hAnsi="宋体"/>
          <w:sz w:val="24"/>
        </w:rPr>
      </w:pPr>
      <w:r>
        <w:rPr>
          <w:rFonts w:ascii="宋体" w:hAnsi="宋体" w:hint="eastAsia"/>
          <w:sz w:val="24"/>
        </w:rPr>
        <w:t>8、本项目不允许分包。</w:t>
      </w:r>
    </w:p>
    <w:p w:rsidR="001B4CE0" w:rsidRDefault="00E150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kern w:val="0"/>
          <w:sz w:val="24"/>
        </w:rPr>
      </w:pPr>
      <w:r>
        <w:rPr>
          <w:rFonts w:ascii="宋体" w:hint="eastAsia"/>
          <w:b/>
          <w:kern w:val="0"/>
          <w:sz w:val="24"/>
        </w:rPr>
        <w:t>二、</w:t>
      </w:r>
      <w:r>
        <w:rPr>
          <w:rFonts w:ascii="宋体" w:hAnsi="宋体" w:hint="eastAsia"/>
          <w:b/>
          <w:kern w:val="0"/>
          <w:sz w:val="24"/>
        </w:rPr>
        <w:t>谈判响应文件</w:t>
      </w:r>
    </w:p>
    <w:p w:rsidR="001B4CE0" w:rsidRDefault="00E150F1">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（一）谈判响应文件的组成</w:t>
      </w:r>
    </w:p>
    <w:p w:rsidR="001B4CE0" w:rsidRDefault="00E150F1">
      <w:pPr>
        <w:numPr>
          <w:ilvl w:val="0"/>
          <w:numId w:val="6"/>
        </w:numPr>
        <w:autoSpaceDE w:val="0"/>
        <w:autoSpaceDN w:val="0"/>
        <w:spacing w:line="360" w:lineRule="auto"/>
        <w:ind w:firstLineChars="200" w:firstLine="480"/>
        <w:rPr>
          <w:rFonts w:ascii="宋体" w:hAnsi="宋体" w:cs="宋体"/>
          <w:sz w:val="24"/>
        </w:rPr>
      </w:pPr>
      <w:r>
        <w:rPr>
          <w:rFonts w:ascii="宋体" w:hAnsi="宋体" w:cs="宋体" w:hint="eastAsia"/>
          <w:kern w:val="0"/>
          <w:sz w:val="24"/>
        </w:rPr>
        <w:t>供应商应仔细阅读谈判文件的所有内容，按谈判采购文件的要求，详细编制谈判响应文件</w:t>
      </w:r>
      <w:r>
        <w:rPr>
          <w:rFonts w:ascii="宋体" w:hAnsi="宋体" w:cs="宋体" w:hint="eastAsia"/>
          <w:sz w:val="24"/>
        </w:rPr>
        <w:t>，并对所提供的全部资料的真实性承担法律责任。</w:t>
      </w:r>
    </w:p>
    <w:p w:rsidR="001B4CE0" w:rsidRDefault="00E150F1">
      <w:pPr>
        <w:numPr>
          <w:ilvl w:val="0"/>
          <w:numId w:val="6"/>
        </w:num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rPr>
        <w:t>不按谈判文件的要求提供的谈判响应文件将被拒绝。</w:t>
      </w:r>
    </w:p>
    <w:p w:rsidR="001B4CE0" w:rsidRDefault="00E150F1">
      <w:pPr>
        <w:numPr>
          <w:ilvl w:val="0"/>
          <w:numId w:val="7"/>
        </w:numPr>
        <w:spacing w:line="360" w:lineRule="auto"/>
        <w:ind w:firstLineChars="196" w:firstLine="472"/>
        <w:jc w:val="left"/>
        <w:outlineLvl w:val="1"/>
        <w:rPr>
          <w:rFonts w:ascii="宋体" w:hAnsi="宋体"/>
          <w:bCs/>
          <w:kern w:val="0"/>
          <w:sz w:val="24"/>
        </w:rPr>
      </w:pPr>
      <w:r>
        <w:rPr>
          <w:rFonts w:ascii="宋体" w:hAnsi="宋体" w:cs="宋体" w:hint="eastAsia"/>
          <w:b/>
          <w:sz w:val="24"/>
          <w:lang w:val="zh-CN"/>
        </w:rPr>
        <w:t>谈判响应文件的组成</w:t>
      </w:r>
    </w:p>
    <w:p w:rsidR="001B4CE0" w:rsidRDefault="00E150F1">
      <w:pPr>
        <w:autoSpaceDE w:val="0"/>
        <w:autoSpaceDN w:val="0"/>
        <w:adjustRightInd w:val="0"/>
        <w:spacing w:line="360" w:lineRule="auto"/>
        <w:ind w:firstLineChars="300" w:firstLine="720"/>
        <w:rPr>
          <w:rFonts w:ascii="宋体" w:hAnsi="宋体"/>
          <w:kern w:val="0"/>
          <w:sz w:val="24"/>
          <w:lang w:val="zh-CN"/>
        </w:rPr>
      </w:pPr>
      <w:r>
        <w:rPr>
          <w:rFonts w:ascii="宋体" w:hint="eastAsia"/>
          <w:kern w:val="0"/>
          <w:sz w:val="24"/>
        </w:rPr>
        <w:t>供应商应仔细阅读谈判采购文件的所有内容，按谈判采购文件的要求，详细编制谈判响应文件</w:t>
      </w:r>
      <w:r>
        <w:rPr>
          <w:rFonts w:hAnsi="宋体"/>
          <w:sz w:val="24"/>
        </w:rPr>
        <w:t>。</w:t>
      </w:r>
    </w:p>
    <w:p w:rsidR="001B4CE0" w:rsidRDefault="00E150F1">
      <w:pPr>
        <w:autoSpaceDE w:val="0"/>
        <w:autoSpaceDN w:val="0"/>
        <w:adjustRightInd w:val="0"/>
        <w:spacing w:line="360" w:lineRule="auto"/>
        <w:ind w:firstLineChars="200" w:firstLine="482"/>
        <w:rPr>
          <w:rFonts w:ascii="宋体"/>
          <w:kern w:val="0"/>
          <w:sz w:val="24"/>
        </w:rPr>
      </w:pPr>
      <w:r>
        <w:rPr>
          <w:rFonts w:ascii="宋体" w:hAnsi="宋体" w:hint="eastAsia"/>
          <w:b/>
          <w:sz w:val="24"/>
        </w:rPr>
        <w:t>1、资格证明内容的组成：</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lang w:val="zh-CN"/>
        </w:rPr>
        <w:t>（</w:t>
      </w:r>
      <w:r>
        <w:rPr>
          <w:rFonts w:ascii="宋体" w:hint="eastAsia"/>
          <w:kern w:val="0"/>
          <w:sz w:val="24"/>
        </w:rPr>
        <w:t>1</w:t>
      </w:r>
      <w:r>
        <w:rPr>
          <w:rFonts w:ascii="宋体" w:hint="eastAsia"/>
          <w:kern w:val="0"/>
          <w:sz w:val="24"/>
          <w:lang w:val="zh-CN"/>
        </w:rPr>
        <w:t>）谈判</w:t>
      </w:r>
      <w:r>
        <w:rPr>
          <w:rFonts w:ascii="宋体" w:hint="eastAsia"/>
          <w:kern w:val="0"/>
          <w:sz w:val="24"/>
        </w:rPr>
        <w:t>声明书（见附件）；</w:t>
      </w:r>
    </w:p>
    <w:p w:rsidR="001B4CE0" w:rsidRDefault="00E150F1">
      <w:pPr>
        <w:autoSpaceDE w:val="0"/>
        <w:autoSpaceDN w:val="0"/>
        <w:adjustRightInd w:val="0"/>
        <w:spacing w:line="360" w:lineRule="auto"/>
        <w:ind w:leftChars="228" w:left="479"/>
        <w:rPr>
          <w:rFonts w:ascii="宋体"/>
          <w:kern w:val="0"/>
          <w:sz w:val="24"/>
        </w:rPr>
      </w:pPr>
      <w:r>
        <w:rPr>
          <w:rFonts w:ascii="宋体" w:hint="eastAsia"/>
          <w:kern w:val="0"/>
          <w:sz w:val="24"/>
        </w:rPr>
        <w:t>（2）授权委托书（法定代表人亲自办理投标事宜的，则无需提交）（见附件）；</w:t>
      </w:r>
    </w:p>
    <w:p w:rsidR="001B4CE0" w:rsidRDefault="00E150F1">
      <w:pPr>
        <w:autoSpaceDE w:val="0"/>
        <w:autoSpaceDN w:val="0"/>
        <w:adjustRightInd w:val="0"/>
        <w:spacing w:line="360" w:lineRule="auto"/>
        <w:ind w:leftChars="228" w:left="479"/>
        <w:rPr>
          <w:rFonts w:ascii="宋体"/>
          <w:kern w:val="0"/>
          <w:sz w:val="24"/>
        </w:rPr>
      </w:pPr>
      <w:r>
        <w:rPr>
          <w:rFonts w:ascii="宋体" w:hint="eastAsia"/>
          <w:kern w:val="0"/>
          <w:sz w:val="24"/>
        </w:rPr>
        <w:t>（3）供应商情况一览表（见附件）；</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（4）项目实施人员一览表；（见附件）；</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（5）提供企业营业执照复印件或事业法人证书并加盖公章；</w:t>
      </w:r>
    </w:p>
    <w:p w:rsidR="001B4CE0" w:rsidRDefault="00E150F1">
      <w:pPr>
        <w:spacing w:line="34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（6）道路运输许可证；</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（7）具有履行合同所必需设备和专业技术能力的承诺函（见附件）；</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（8）</w:t>
      </w:r>
      <w:r>
        <w:rPr>
          <w:rFonts w:ascii="宋体" w:hAnsi="宋体" w:hint="eastAsia"/>
          <w:kern w:val="0"/>
          <w:sz w:val="24"/>
        </w:rPr>
        <w:t>供应商认为其他需要说明的内容；</w:t>
      </w:r>
    </w:p>
    <w:p w:rsidR="001B4CE0" w:rsidRDefault="00E150F1">
      <w:pPr>
        <w:autoSpaceDE w:val="0"/>
        <w:autoSpaceDN w:val="0"/>
        <w:adjustRightInd w:val="0"/>
        <w:spacing w:line="360" w:lineRule="auto"/>
        <w:ind w:left="426" w:firstLineChars="27" w:firstLine="65"/>
        <w:rPr>
          <w:rFonts w:ascii="宋体" w:hAnsi="宋体"/>
          <w:b/>
          <w:kern w:val="0"/>
          <w:sz w:val="24"/>
        </w:rPr>
      </w:pPr>
      <w:r>
        <w:rPr>
          <w:rFonts w:ascii="宋体" w:hAnsi="宋体" w:hint="eastAsia"/>
          <w:b/>
          <w:kern w:val="0"/>
          <w:sz w:val="24"/>
        </w:rPr>
        <w:t>2、报价内容的组成</w:t>
      </w:r>
    </w:p>
    <w:p w:rsidR="001B4CE0" w:rsidRDefault="00E150F1">
      <w:pPr>
        <w:pStyle w:val="21"/>
        <w:ind w:leftChars="0" w:left="0" w:firstLineChars="232" w:firstLine="559"/>
        <w:rPr>
          <w:kern w:val="0"/>
        </w:rPr>
      </w:pPr>
      <w:r>
        <w:rPr>
          <w:rFonts w:hint="eastAsia"/>
          <w:kern w:val="0"/>
        </w:rPr>
        <w:t>（1）报价内容由首次报价一览表，以及供应商认为其他需要说明的内容组成。</w:t>
      </w:r>
    </w:p>
    <w:p w:rsidR="001B4CE0" w:rsidRDefault="00E150F1">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（2）此报价为供应商针对本项目报出的唯一的首次报价，包含其它一切所要涉及到的费</w:t>
      </w:r>
      <w:r>
        <w:rPr>
          <w:rFonts w:ascii="宋体" w:hAnsi="宋体" w:hint="eastAsia"/>
          <w:kern w:val="0"/>
          <w:sz w:val="24"/>
        </w:rPr>
        <w:lastRenderedPageBreak/>
        <w:t>用，有选择的报价将被拒绝。</w:t>
      </w:r>
    </w:p>
    <w:p w:rsidR="001B4CE0" w:rsidRDefault="00E150F1">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）总报价应当包括合同范围内的所有风险责任等各项费用及不可预见费等所需的全部费用。</w:t>
      </w:r>
    </w:p>
    <w:p w:rsidR="001B4CE0" w:rsidRDefault="00E150F1">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（4）相关报价单需打印或用不退色的墨水填写，谈判报价单不得涂改和增删，如有错漏必须修改，修改处须由同一签署人签字或盖章。由于字迹模糊或表达不清引起的后果由供应商负责。</w:t>
      </w:r>
    </w:p>
    <w:p w:rsidR="001B4CE0" w:rsidRDefault="00E150F1">
      <w:pPr>
        <w:autoSpaceDE w:val="0"/>
        <w:autoSpaceDN w:val="0"/>
        <w:adjustRightInd w:val="0"/>
        <w:spacing w:line="360" w:lineRule="auto"/>
        <w:ind w:firstLine="480"/>
        <w:rPr>
          <w:rFonts w:ascii="宋体" w:hAnsi="宋体"/>
          <w:kern w:val="0"/>
          <w:sz w:val="24"/>
        </w:rPr>
      </w:pPr>
      <w:r>
        <w:rPr>
          <w:rFonts w:ascii="宋体" w:hAnsi="宋体" w:hint="eastAsia"/>
          <w:sz w:val="24"/>
        </w:rPr>
        <w:t>（</w:t>
      </w:r>
      <w:r>
        <w:rPr>
          <w:rFonts w:ascii="宋体" w:hAnsi="宋体" w:hint="eastAsia"/>
          <w:kern w:val="0"/>
          <w:sz w:val="24"/>
        </w:rPr>
        <w:t>5</w:t>
      </w:r>
      <w:r>
        <w:rPr>
          <w:rFonts w:ascii="宋体" w:hAnsi="宋体" w:hint="eastAsia"/>
          <w:sz w:val="24"/>
        </w:rPr>
        <w:t>）</w:t>
      </w:r>
      <w:r>
        <w:rPr>
          <w:rFonts w:ascii="宋体" w:hAnsi="宋体"/>
          <w:sz w:val="24"/>
        </w:rPr>
        <w:t>报价</w:t>
      </w:r>
      <w:r>
        <w:rPr>
          <w:rFonts w:ascii="宋体" w:hAnsi="宋体" w:hint="eastAsia"/>
          <w:sz w:val="24"/>
        </w:rPr>
        <w:t>有关表格</w:t>
      </w:r>
      <w:r>
        <w:rPr>
          <w:rFonts w:ascii="宋体" w:hAnsi="宋体"/>
          <w:sz w:val="24"/>
        </w:rPr>
        <w:t>应按</w:t>
      </w:r>
      <w:r>
        <w:rPr>
          <w:rFonts w:ascii="宋体" w:hAnsi="宋体" w:hint="eastAsia"/>
          <w:sz w:val="24"/>
        </w:rPr>
        <w:t>谈判采购</w:t>
      </w:r>
      <w:r>
        <w:rPr>
          <w:rFonts w:ascii="宋体" w:hAnsi="宋体"/>
          <w:sz w:val="24"/>
        </w:rPr>
        <w:t>文件中相关附表格式填写。</w:t>
      </w:r>
    </w:p>
    <w:p w:rsidR="001B4CE0" w:rsidRDefault="00E150F1">
      <w:pPr>
        <w:numPr>
          <w:ilvl w:val="0"/>
          <w:numId w:val="8"/>
        </w:numPr>
        <w:rPr>
          <w:rFonts w:ascii="宋体" w:hAnsi="宋体"/>
          <w:b/>
          <w:bCs/>
          <w:kern w:val="0"/>
          <w:sz w:val="24"/>
        </w:rPr>
      </w:pPr>
      <w:r>
        <w:rPr>
          <w:rFonts w:ascii="宋体" w:hAnsi="宋体" w:hint="eastAsia"/>
          <w:b/>
          <w:bCs/>
          <w:kern w:val="0"/>
          <w:sz w:val="24"/>
        </w:rPr>
        <w:t>谈判响应文件的制作、封装及递交要求</w:t>
      </w:r>
    </w:p>
    <w:p w:rsidR="001B4CE0" w:rsidRDefault="00E150F1">
      <w:pPr>
        <w:autoSpaceDE w:val="0"/>
        <w:autoSpaceDN w:val="0"/>
        <w:adjustRightInd w:val="0"/>
        <w:spacing w:line="360" w:lineRule="auto"/>
        <w:ind w:firstLine="480"/>
        <w:rPr>
          <w:rFonts w:ascii="宋体" w:hAnsi="宋体"/>
          <w:b/>
          <w:bCs/>
          <w:sz w:val="24"/>
        </w:rPr>
      </w:pPr>
      <w:r>
        <w:rPr>
          <w:rFonts w:ascii="宋体" w:hAnsi="宋体" w:hint="eastAsia"/>
          <w:b/>
          <w:bCs/>
          <w:kern w:val="0"/>
          <w:sz w:val="24"/>
        </w:rPr>
        <w:t>谈判响应</w:t>
      </w:r>
      <w:r>
        <w:rPr>
          <w:rFonts w:ascii="宋体" w:hAnsi="宋体" w:hint="eastAsia"/>
          <w:b/>
          <w:bCs/>
          <w:sz w:val="24"/>
        </w:rPr>
        <w:t>文件的制作要求</w:t>
      </w:r>
    </w:p>
    <w:p w:rsidR="001B4CE0" w:rsidRDefault="00E150F1">
      <w:pPr>
        <w:spacing w:line="440" w:lineRule="exact"/>
        <w:ind w:firstLineChars="200" w:firstLine="480"/>
        <w:jc w:val="left"/>
        <w:rPr>
          <w:rFonts w:ascii="仿宋_GB2312" w:eastAsia="仿宋_GB2312" w:hAnsi="仿宋_GB2312" w:cs="仿宋_GB2312"/>
          <w:b/>
          <w:sz w:val="24"/>
        </w:rPr>
      </w:pPr>
      <w:r>
        <w:rPr>
          <w:rFonts w:ascii="宋体" w:hAnsi="宋体" w:hint="eastAsia"/>
          <w:sz w:val="24"/>
        </w:rPr>
        <w:t>（1）谈判供应商应按照谈判响应文件组成内容及项目招标需求制作谈判响应文件，</w:t>
      </w:r>
      <w:r>
        <w:rPr>
          <w:rFonts w:ascii="宋体" w:hAnsi="宋体" w:hint="eastAsia"/>
          <w:kern w:val="0"/>
          <w:sz w:val="24"/>
        </w:rPr>
        <w:t>不按采购文件要求制作谈判响应文件的将视情处理（拒收、扣分等），由此产生的责任由谈判供应商自行承担。</w:t>
      </w:r>
    </w:p>
    <w:p w:rsidR="001B4CE0" w:rsidRDefault="00E150F1">
      <w:pPr>
        <w:spacing w:line="440" w:lineRule="exact"/>
        <w:ind w:firstLineChars="200" w:firstLine="480"/>
        <w:jc w:val="left"/>
        <w:rPr>
          <w:rFonts w:ascii="宋体" w:hAnsi="宋体"/>
          <w:kern w:val="0"/>
          <w:sz w:val="24"/>
          <w:lang w:val="zh-CN"/>
        </w:rPr>
      </w:pPr>
      <w:r>
        <w:rPr>
          <w:rFonts w:ascii="宋体" w:hAnsi="宋体" w:hint="eastAsia"/>
          <w:sz w:val="24"/>
        </w:rPr>
        <w:t>（2）谈判供应商应对所提供的全部资料的真实性承担法律责任，</w:t>
      </w:r>
      <w:r>
        <w:rPr>
          <w:rFonts w:ascii="宋体" w:hAnsi="宋体" w:hint="eastAsia"/>
          <w:kern w:val="0"/>
          <w:sz w:val="24"/>
          <w:lang w:val="zh-CN"/>
        </w:rPr>
        <w:t>谈判响应文件内容中有要求盖章或签字的地方，必须加盖谈判供应商的公章以及法定代表人或全权代表盖章或签字，</w:t>
      </w:r>
    </w:p>
    <w:p w:rsidR="001B4CE0" w:rsidRDefault="00E150F1">
      <w:pPr>
        <w:snapToGrid w:val="0"/>
        <w:spacing w:line="360" w:lineRule="auto"/>
        <w:ind w:firstLineChars="200" w:firstLine="480"/>
        <w:jc w:val="left"/>
        <w:rPr>
          <w:rFonts w:ascii="宋体" w:hAnsi="宋体"/>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sz w:val="24"/>
        </w:rPr>
        <w:t>谈判响应文件以及谈判供应商与</w:t>
      </w:r>
      <w:r>
        <w:rPr>
          <w:rFonts w:ascii="宋体" w:hAnsi="宋体" w:hint="eastAsia"/>
          <w:sz w:val="24"/>
        </w:rPr>
        <w:t>采购组织机构</w:t>
      </w:r>
      <w:r>
        <w:rPr>
          <w:rFonts w:ascii="宋体" w:hAnsi="宋体"/>
          <w:sz w:val="24"/>
        </w:rPr>
        <w:t>就有关投标事宜的所有来往函电，均应以中文汉语书写。除</w:t>
      </w:r>
      <w:r>
        <w:rPr>
          <w:rFonts w:ascii="宋体" w:hAnsi="宋体" w:hint="eastAsia"/>
          <w:sz w:val="24"/>
        </w:rPr>
        <w:t>签字</w:t>
      </w:r>
      <w:r>
        <w:rPr>
          <w:rFonts w:ascii="宋体" w:hAnsi="宋体"/>
          <w:sz w:val="24"/>
        </w:rPr>
        <w:t>、盖章、专用名称等特殊情形外，以中文汉语以外的文字表述的谈判响应文件视同未提供。</w:t>
      </w:r>
    </w:p>
    <w:p w:rsidR="001B4CE0" w:rsidRDefault="00E150F1">
      <w:pPr>
        <w:snapToGrid w:val="0"/>
        <w:spacing w:line="360" w:lineRule="auto"/>
        <w:ind w:firstLineChars="200" w:firstLine="480"/>
        <w:jc w:val="left"/>
        <w:rPr>
          <w:rFonts w:ascii="宋体" w:hAnsi="宋体"/>
          <w:sz w:val="24"/>
        </w:rPr>
      </w:pPr>
      <w:r>
        <w:rPr>
          <w:rFonts w:ascii="宋体" w:hAnsi="宋体" w:hint="eastAsia"/>
          <w:sz w:val="24"/>
        </w:rPr>
        <w:t>（4）</w:t>
      </w:r>
      <w:r>
        <w:rPr>
          <w:rFonts w:ascii="宋体" w:hAnsi="宋体"/>
          <w:sz w:val="24"/>
        </w:rPr>
        <w:t>投标计量单位，采购文件已有明确规定的，使用采购文件规定的计量单位；采购文件没有规定的，应采用中华人民共和国法定计量单位（货币单位：人民币元）。</w:t>
      </w:r>
    </w:p>
    <w:p w:rsidR="001B4CE0" w:rsidRDefault="00E150F1">
      <w:pPr>
        <w:autoSpaceDE w:val="0"/>
        <w:autoSpaceDN w:val="0"/>
        <w:adjustRightInd w:val="0"/>
        <w:spacing w:line="360" w:lineRule="auto"/>
        <w:ind w:firstLine="480"/>
        <w:rPr>
          <w:rFonts w:ascii="宋体" w:hAnsi="宋体"/>
          <w:sz w:val="24"/>
        </w:rPr>
      </w:pPr>
      <w:r>
        <w:rPr>
          <w:rFonts w:ascii="宋体" w:hAnsi="宋体" w:hint="eastAsia"/>
          <w:sz w:val="24"/>
        </w:rPr>
        <w:t>（5）</w:t>
      </w:r>
      <w:r>
        <w:rPr>
          <w:rFonts w:ascii="宋体" w:hAnsi="宋体"/>
          <w:sz w:val="24"/>
        </w:rPr>
        <w:t>若谈判供应商不按采购文件的要求提供资格审查材料，其风险由谈判供应商自行承担。</w:t>
      </w:r>
    </w:p>
    <w:p w:rsidR="001B4CE0" w:rsidRDefault="00E150F1">
      <w:pPr>
        <w:autoSpaceDE w:val="0"/>
        <w:autoSpaceDN w:val="0"/>
        <w:adjustRightInd w:val="0"/>
        <w:spacing w:line="360" w:lineRule="auto"/>
        <w:ind w:firstLine="480"/>
        <w:rPr>
          <w:rFonts w:ascii="宋体" w:hAnsi="宋体"/>
          <w:sz w:val="24"/>
        </w:rPr>
      </w:pPr>
      <w:r>
        <w:rPr>
          <w:rFonts w:ascii="宋体" w:hAnsi="宋体" w:hint="eastAsia"/>
          <w:kern w:val="0"/>
          <w:sz w:val="24"/>
        </w:rPr>
        <w:t>（6）</w:t>
      </w:r>
      <w:r>
        <w:rPr>
          <w:rFonts w:ascii="宋体" w:hAnsi="宋体" w:hint="eastAsia"/>
          <w:sz w:val="24"/>
        </w:rPr>
        <w:t>与本次投标无关的内容请不要制作在内，确保谈判响应文件有针对性、简洁明了。</w:t>
      </w:r>
    </w:p>
    <w:p w:rsidR="001B4CE0" w:rsidRDefault="00E150F1">
      <w:pPr>
        <w:tabs>
          <w:tab w:val="left" w:pos="1898"/>
        </w:tabs>
        <w:autoSpaceDE w:val="0"/>
        <w:autoSpaceDN w:val="0"/>
        <w:adjustRightInd w:val="0"/>
        <w:spacing w:line="360" w:lineRule="auto"/>
        <w:rPr>
          <w:rFonts w:ascii="宋体" w:hAnsi="宋体"/>
          <w:b/>
          <w:kern w:val="0"/>
          <w:sz w:val="24"/>
        </w:rPr>
      </w:pPr>
      <w:r>
        <w:rPr>
          <w:rFonts w:ascii="宋体" w:hAnsi="宋体" w:hint="eastAsia"/>
          <w:b/>
          <w:kern w:val="0"/>
          <w:sz w:val="24"/>
        </w:rPr>
        <w:t>（三）谈判响应文件的有效期</w:t>
      </w:r>
    </w:p>
    <w:p w:rsidR="001B4CE0" w:rsidRDefault="00E150F1">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rPr>
      </w:pPr>
      <w:r>
        <w:rPr>
          <w:rFonts w:ascii="宋体" w:hAnsi="宋体" w:hint="eastAsia"/>
          <w:sz w:val="24"/>
        </w:rPr>
        <w:t>自谈判响应截止日起90天谈判响应文件应保持有效。有效期不足的谈判响应文件将被拒绝。</w:t>
      </w:r>
    </w:p>
    <w:p w:rsidR="001B4CE0" w:rsidRDefault="00E150F1">
      <w:pPr>
        <w:pStyle w:val="a"/>
        <w:tabs>
          <w:tab w:val="left" w:pos="454"/>
          <w:tab w:val="left" w:pos="720"/>
          <w:tab w:val="left" w:pos="1200"/>
        </w:tabs>
        <w:snapToGrid w:val="0"/>
        <w:spacing w:line="360" w:lineRule="auto"/>
        <w:ind w:left="0" w:firstLineChars="200" w:firstLine="480"/>
        <w:rPr>
          <w:rFonts w:ascii="宋体" w:hAnsi="宋体"/>
          <w:sz w:val="24"/>
        </w:rPr>
      </w:pPr>
      <w:r>
        <w:rPr>
          <w:rFonts w:ascii="宋体" w:hAnsi="宋体" w:hint="eastAsia"/>
          <w:sz w:val="24"/>
        </w:rPr>
        <w:t>在特殊情况下，采购人可与供应商协商延长谈判响应文件的有效期，这种要求和答复均以书面形式进行。</w:t>
      </w:r>
    </w:p>
    <w:p w:rsidR="001B4CE0" w:rsidRDefault="00E150F1">
      <w:pPr>
        <w:pStyle w:val="a"/>
        <w:numPr>
          <w:ilvl w:val="0"/>
          <w:numId w:val="0"/>
        </w:numPr>
        <w:tabs>
          <w:tab w:val="clear" w:pos="360"/>
          <w:tab w:val="left" w:pos="0"/>
          <w:tab w:val="left" w:pos="720"/>
          <w:tab w:val="left" w:pos="1200"/>
        </w:tabs>
        <w:snapToGrid w:val="0"/>
        <w:spacing w:line="360" w:lineRule="auto"/>
        <w:ind w:firstLineChars="175" w:firstLine="420"/>
        <w:rPr>
          <w:rFonts w:ascii="宋体" w:hAnsi="宋体"/>
          <w:b/>
          <w:sz w:val="24"/>
        </w:rPr>
      </w:pPr>
      <w:r>
        <w:rPr>
          <w:rFonts w:ascii="宋体" w:hAnsi="宋体" w:hint="eastAsia"/>
          <w:sz w:val="24"/>
        </w:rPr>
        <w:t>3.供应商可拒绝接受延期要求而不会导致谈判保证金被没收。同意延长有效期的供应商需要相应延长谈判</w:t>
      </w:r>
      <w:r>
        <w:rPr>
          <w:rFonts w:ascii="宋体" w:hAnsi="宋体"/>
          <w:sz w:val="24"/>
        </w:rPr>
        <w:t>保证金的有效期，但不能修改谈判响应文件。</w:t>
      </w:r>
    </w:p>
    <w:p w:rsidR="001B4CE0" w:rsidRDefault="00E150F1">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.成交供应商</w:t>
      </w:r>
      <w:r>
        <w:rPr>
          <w:rFonts w:ascii="宋体" w:hAnsi="宋体"/>
          <w:sz w:val="24"/>
        </w:rPr>
        <w:t>的</w:t>
      </w:r>
      <w:r>
        <w:rPr>
          <w:rFonts w:ascii="宋体" w:hAnsi="宋体" w:hint="eastAsia"/>
          <w:sz w:val="24"/>
        </w:rPr>
        <w:t>谈判响应</w:t>
      </w:r>
      <w:r>
        <w:rPr>
          <w:rFonts w:ascii="宋体" w:hAnsi="宋体"/>
          <w:sz w:val="24"/>
        </w:rPr>
        <w:t>文件自</w:t>
      </w:r>
      <w:r>
        <w:rPr>
          <w:rFonts w:ascii="宋体" w:hAnsi="宋体" w:hint="eastAsia"/>
          <w:sz w:val="24"/>
        </w:rPr>
        <w:t>谈判</w:t>
      </w:r>
      <w:r>
        <w:rPr>
          <w:rFonts w:ascii="宋体" w:hAnsi="宋体"/>
          <w:sz w:val="24"/>
        </w:rPr>
        <w:t>之日起至合同履行完毕均应保持有效。</w:t>
      </w:r>
    </w:p>
    <w:p w:rsidR="001B4CE0" w:rsidRDefault="00E150F1">
      <w:pPr>
        <w:tabs>
          <w:tab w:val="left" w:pos="1418"/>
        </w:tabs>
        <w:autoSpaceDE w:val="0"/>
        <w:autoSpaceDN w:val="0"/>
        <w:adjustRightInd w:val="0"/>
        <w:spacing w:line="360" w:lineRule="auto"/>
        <w:rPr>
          <w:rFonts w:ascii="宋体" w:hAnsi="宋体"/>
          <w:bCs/>
          <w:sz w:val="24"/>
        </w:rPr>
      </w:pPr>
      <w:r>
        <w:rPr>
          <w:rFonts w:ascii="宋体" w:hAnsi="宋体" w:hint="eastAsia"/>
          <w:b/>
          <w:kern w:val="0"/>
          <w:sz w:val="24"/>
        </w:rPr>
        <w:t>三、谈判保证金:</w:t>
      </w:r>
      <w:r>
        <w:rPr>
          <w:rFonts w:ascii="宋体" w:hAnsi="宋体" w:hint="eastAsia"/>
          <w:b/>
          <w:kern w:val="0"/>
          <w:sz w:val="24"/>
          <w:u w:val="single"/>
        </w:rPr>
        <w:t>7000元</w:t>
      </w:r>
    </w:p>
    <w:p w:rsidR="001B4CE0" w:rsidRDefault="00E150F1">
      <w:pPr>
        <w:tabs>
          <w:tab w:val="left" w:pos="1418"/>
        </w:tabs>
        <w:autoSpaceDE w:val="0"/>
        <w:autoSpaceDN w:val="0"/>
        <w:adjustRightInd w:val="0"/>
        <w:spacing w:line="360" w:lineRule="auto"/>
        <w:rPr>
          <w:rFonts w:ascii="宋体"/>
          <w:b/>
          <w:kern w:val="0"/>
          <w:sz w:val="24"/>
        </w:rPr>
      </w:pPr>
      <w:r>
        <w:rPr>
          <w:rFonts w:ascii="宋体" w:hint="eastAsia"/>
          <w:b/>
          <w:kern w:val="0"/>
          <w:sz w:val="24"/>
        </w:rPr>
        <w:lastRenderedPageBreak/>
        <w:t>四、谈判</w:t>
      </w:r>
    </w:p>
    <w:p w:rsidR="001B4CE0" w:rsidRDefault="00E150F1">
      <w:pPr>
        <w:snapToGrid w:val="0"/>
        <w:spacing w:line="360" w:lineRule="auto"/>
        <w:ind w:firstLineChars="196" w:firstLine="472"/>
        <w:jc w:val="left"/>
        <w:rPr>
          <w:rFonts w:ascii="宋体" w:hAnsi="宋体"/>
          <w:b/>
          <w:bCs/>
          <w:sz w:val="24"/>
        </w:rPr>
      </w:pPr>
      <w:r>
        <w:rPr>
          <w:rFonts w:ascii="宋体" w:hAnsi="宋体" w:hint="eastAsia"/>
          <w:b/>
          <w:bCs/>
          <w:sz w:val="24"/>
        </w:rPr>
        <w:t xml:space="preserve"> （一）谈判程序</w:t>
      </w:r>
    </w:p>
    <w:p w:rsidR="001B4CE0" w:rsidRDefault="00E150F1">
      <w:pPr>
        <w:pStyle w:val="a9"/>
        <w:snapToGrid w:val="0"/>
        <w:spacing w:line="360" w:lineRule="auto"/>
        <w:ind w:firstLineChars="200" w:firstLine="480"/>
        <w:rPr>
          <w:rFonts w:hAnsi="宋体"/>
          <w:sz w:val="24"/>
        </w:rPr>
      </w:pPr>
      <w:r>
        <w:rPr>
          <w:rFonts w:hAnsi="宋体" w:hint="eastAsia"/>
          <w:sz w:val="24"/>
        </w:rPr>
        <w:t>1、谈判截止时间到后，谈判项目负责人准时组织谈判；</w:t>
      </w:r>
    </w:p>
    <w:p w:rsidR="001B4CE0" w:rsidRDefault="00E150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Chars="200" w:firstLine="480"/>
        <w:jc w:val="left"/>
        <w:outlineLvl w:val="0"/>
        <w:rPr>
          <w:rFonts w:ascii="宋体" w:hAnsi="宋体"/>
          <w:kern w:val="0"/>
          <w:sz w:val="24"/>
        </w:rPr>
      </w:pPr>
      <w:r>
        <w:rPr>
          <w:rFonts w:ascii="宋体" w:hAnsi="宋体" w:hint="eastAsia"/>
          <w:kern w:val="0"/>
          <w:sz w:val="24"/>
        </w:rPr>
        <w:t>2、谈判的顺序，由谈判小组对各供应商进行资格审查、报价通过，评审三分之二谈判小组成员通过后，进入下轮报价谈判。</w:t>
      </w:r>
    </w:p>
    <w:p w:rsidR="001B4CE0" w:rsidRDefault="00E150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Chars="200" w:firstLine="480"/>
        <w:jc w:val="left"/>
        <w:outlineLvl w:val="0"/>
      </w:pPr>
      <w:r>
        <w:rPr>
          <w:rFonts w:ascii="宋体" w:hAnsi="宋体" w:hint="eastAsia"/>
          <w:kern w:val="0"/>
          <w:sz w:val="24"/>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rsidR="001B4CE0" w:rsidRDefault="00E150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Chars="200" w:firstLine="480"/>
        <w:jc w:val="left"/>
        <w:outlineLvl w:val="0"/>
        <w:rPr>
          <w:rFonts w:ascii="宋体" w:hAnsi="宋体"/>
          <w:kern w:val="0"/>
          <w:sz w:val="24"/>
        </w:rPr>
      </w:pPr>
      <w:r>
        <w:rPr>
          <w:rFonts w:ascii="宋体" w:hAnsi="宋体" w:hint="eastAsia"/>
          <w:kern w:val="0"/>
          <w:sz w:val="24"/>
        </w:rPr>
        <w:t>5、在谈判小组与各谈判供应商进行了相同轮次的谈判后</w:t>
      </w:r>
      <w:r>
        <w:rPr>
          <w:rFonts w:ascii="宋体" w:hAnsi="宋体" w:hint="eastAsia"/>
          <w:b/>
          <w:kern w:val="0"/>
          <w:sz w:val="24"/>
        </w:rPr>
        <w:t>（本次谈判共2轮，第1轮报价保密）</w:t>
      </w:r>
      <w:r>
        <w:rPr>
          <w:rFonts w:ascii="宋体" w:hAnsi="宋体" w:hint="eastAsia"/>
          <w:kern w:val="0"/>
          <w:sz w:val="24"/>
        </w:rPr>
        <w:t>，为了更好地实现采购目标，谈判小组可以适当调整谈判文件，但涉及实质性变动的，以书面形式通知所有参加谈判的供应商。</w:t>
      </w:r>
    </w:p>
    <w:p w:rsidR="001B4CE0" w:rsidRDefault="00E150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Chars="200" w:firstLine="482"/>
        <w:jc w:val="left"/>
        <w:outlineLvl w:val="0"/>
        <w:rPr>
          <w:rFonts w:ascii="宋体" w:hAnsi="宋体"/>
          <w:b/>
          <w:kern w:val="0"/>
          <w:sz w:val="24"/>
        </w:rPr>
      </w:pPr>
      <w:r>
        <w:rPr>
          <w:rFonts w:ascii="宋体" w:hAnsi="宋体" w:hint="eastAsia"/>
          <w:b/>
          <w:kern w:val="0"/>
          <w:sz w:val="24"/>
        </w:rPr>
        <w:t>6、谈判小组在谈判结束后，要求所有参加谈判的供应商在规定时间内报出最终价格。超过规定时间提交的报价作无效处理。</w:t>
      </w:r>
    </w:p>
    <w:p w:rsidR="001B4CE0" w:rsidRDefault="00E150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Chars="200" w:firstLine="482"/>
        <w:jc w:val="left"/>
        <w:outlineLvl w:val="0"/>
        <w:rPr>
          <w:rFonts w:ascii="宋体" w:hAnsi="宋体"/>
          <w:b/>
          <w:kern w:val="0"/>
          <w:sz w:val="24"/>
        </w:rPr>
      </w:pPr>
      <w:r>
        <w:rPr>
          <w:rFonts w:ascii="宋体" w:hAnsi="宋体" w:hint="eastAsia"/>
          <w:b/>
          <w:kern w:val="0"/>
          <w:sz w:val="24"/>
        </w:rPr>
        <w:t>7、超过上限价的作为无效标处理。</w:t>
      </w:r>
    </w:p>
    <w:p w:rsidR="001B4CE0" w:rsidRDefault="00E150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Chars="200" w:firstLine="482"/>
        <w:jc w:val="left"/>
        <w:outlineLvl w:val="0"/>
        <w:rPr>
          <w:rFonts w:ascii="宋体" w:hAnsi="宋体"/>
          <w:b/>
          <w:kern w:val="0"/>
          <w:sz w:val="24"/>
        </w:rPr>
      </w:pPr>
      <w:r>
        <w:rPr>
          <w:rFonts w:ascii="宋体" w:hAnsi="宋体"/>
          <w:b/>
          <w:kern w:val="0"/>
          <w:sz w:val="24"/>
        </w:rPr>
        <w:t>8、在谈判内容不变的情况下，最终报价不能高于首次报价和上限价，高于首次报价和上限价的将作为无效标处理（如最低报价相同的</w:t>
      </w:r>
      <w:r>
        <w:rPr>
          <w:rFonts w:ascii="宋体" w:hAnsi="宋体" w:hint="eastAsia"/>
          <w:b/>
          <w:kern w:val="0"/>
          <w:sz w:val="24"/>
        </w:rPr>
        <w:t>则在相同最低报价中重新报价，直至产生最低报价者为成交单位</w:t>
      </w:r>
      <w:r>
        <w:rPr>
          <w:rFonts w:ascii="宋体" w:hAnsi="宋体"/>
          <w:b/>
          <w:kern w:val="0"/>
          <w:sz w:val="24"/>
        </w:rPr>
        <w:t>）。</w:t>
      </w:r>
    </w:p>
    <w:p w:rsidR="001B4CE0" w:rsidRDefault="00E150F1">
      <w:pPr>
        <w:snapToGrid w:val="0"/>
        <w:spacing w:line="360" w:lineRule="auto"/>
        <w:ind w:firstLineChars="200" w:firstLine="482"/>
        <w:rPr>
          <w:rFonts w:ascii="宋体" w:hAnsi="宋体"/>
          <w:b/>
          <w:sz w:val="24"/>
        </w:rPr>
      </w:pPr>
      <w:r>
        <w:rPr>
          <w:rFonts w:ascii="宋体" w:hAnsi="宋体" w:hint="eastAsia"/>
          <w:b/>
          <w:sz w:val="24"/>
        </w:rPr>
        <w:t>（二）澄清问题的形式</w:t>
      </w:r>
    </w:p>
    <w:p w:rsidR="001B4CE0" w:rsidRDefault="00E150F1">
      <w:pPr>
        <w:snapToGrid w:val="0"/>
        <w:spacing w:line="360" w:lineRule="auto"/>
        <w:ind w:firstLineChars="200" w:firstLine="480"/>
        <w:rPr>
          <w:rFonts w:ascii="宋体" w:hAnsi="宋体"/>
          <w:sz w:val="24"/>
        </w:rPr>
      </w:pPr>
      <w:r>
        <w:rPr>
          <w:rFonts w:ascii="宋体" w:hAnsi="宋体" w:hint="eastAsia"/>
          <w:sz w:val="24"/>
        </w:rPr>
        <w:t>谈判人的澄清、说明或者补正应当采用书面形式，并加盖公章，或者由法定代理人或其授权的代表签字，并不得超出谈判响应文件的范围或者改变谈判响应文件的实质性内容。</w:t>
      </w:r>
    </w:p>
    <w:p w:rsidR="001B4CE0" w:rsidRDefault="00E150F1">
      <w:pPr>
        <w:pStyle w:val="a9"/>
        <w:snapToGrid w:val="0"/>
        <w:spacing w:line="360" w:lineRule="auto"/>
        <w:ind w:leftChars="228" w:left="720" w:hangingChars="100" w:hanging="241"/>
        <w:rPr>
          <w:rFonts w:hAnsi="宋体"/>
          <w:b/>
          <w:sz w:val="24"/>
        </w:rPr>
      </w:pPr>
      <w:r>
        <w:rPr>
          <w:rFonts w:hAnsi="宋体" w:hint="eastAsia"/>
          <w:b/>
          <w:sz w:val="24"/>
        </w:rPr>
        <w:t>（三）错误修正</w:t>
      </w:r>
    </w:p>
    <w:p w:rsidR="001B4CE0" w:rsidRDefault="00E150F1">
      <w:pPr>
        <w:pStyle w:val="af"/>
        <w:spacing w:before="0" w:beforeAutospacing="0" w:after="0" w:afterAutospacing="0" w:line="360" w:lineRule="auto"/>
        <w:ind w:firstLineChars="200" w:firstLine="480"/>
        <w:jc w:val="both"/>
        <w:rPr>
          <w:rFonts w:hint="default"/>
        </w:rPr>
      </w:pPr>
      <w:r>
        <w:t>谈判响应文件报价出现前后不一致的，除谈判采购文件另有规定外，按照下列规定修正：</w:t>
      </w:r>
    </w:p>
    <w:p w:rsidR="001B4CE0" w:rsidRDefault="00E150F1">
      <w:pPr>
        <w:pStyle w:val="af"/>
        <w:spacing w:before="0" w:beforeAutospacing="0" w:after="0" w:afterAutospacing="0" w:line="360" w:lineRule="auto"/>
        <w:jc w:val="both"/>
        <w:rPr>
          <w:rFonts w:hint="default"/>
        </w:rPr>
      </w:pPr>
      <w:r>
        <w:t xml:space="preserve">　　1.谈判响应文件中首次报价一览表内容与谈判响应文件中相应内容不一致的，以首次报价一览表为准；</w:t>
      </w:r>
    </w:p>
    <w:p w:rsidR="001B4CE0" w:rsidRDefault="00E150F1">
      <w:pPr>
        <w:pStyle w:val="af"/>
        <w:spacing w:before="0" w:beforeAutospacing="0" w:after="0" w:afterAutospacing="0" w:line="360" w:lineRule="auto"/>
        <w:jc w:val="both"/>
        <w:rPr>
          <w:rFonts w:hint="default"/>
        </w:rPr>
      </w:pPr>
      <w:r>
        <w:t xml:space="preserve">　　2.大写金额和小写金额不一致的，以大写金额为准；</w:t>
      </w:r>
    </w:p>
    <w:p w:rsidR="001B4CE0" w:rsidRDefault="00E150F1">
      <w:pPr>
        <w:pStyle w:val="af"/>
        <w:spacing w:before="0" w:beforeAutospacing="0" w:after="0" w:afterAutospacing="0" w:line="360" w:lineRule="auto"/>
        <w:jc w:val="both"/>
        <w:rPr>
          <w:rFonts w:hint="default"/>
        </w:rPr>
      </w:pPr>
      <w:r>
        <w:t xml:space="preserve">　　3.单价金额小数点或者百分比有明显错位的，以首次报价一览表的总价为准，并修改单价；</w:t>
      </w:r>
    </w:p>
    <w:p w:rsidR="001B4CE0" w:rsidRDefault="00E150F1">
      <w:pPr>
        <w:pStyle w:val="af"/>
        <w:spacing w:before="0" w:beforeAutospacing="0" w:after="0" w:afterAutospacing="0" w:line="360" w:lineRule="auto"/>
        <w:jc w:val="both"/>
        <w:rPr>
          <w:rFonts w:hint="default"/>
        </w:rPr>
      </w:pPr>
      <w:r>
        <w:lastRenderedPageBreak/>
        <w:t xml:space="preserve">　　4.总价金额与按单价汇总金额不一致的，以单价金额计算结果为准。</w:t>
      </w:r>
    </w:p>
    <w:p w:rsidR="001B4CE0" w:rsidRDefault="00E150F1">
      <w:pPr>
        <w:pStyle w:val="af"/>
        <w:adjustRightInd w:val="0"/>
        <w:snapToGrid w:val="0"/>
        <w:spacing w:before="0" w:beforeAutospacing="0" w:after="0" w:afterAutospacing="0" w:line="360" w:lineRule="auto"/>
        <w:ind w:firstLineChars="200" w:firstLine="480"/>
        <w:jc w:val="both"/>
        <w:rPr>
          <w:rFonts w:hint="default"/>
        </w:rPr>
      </w:pPr>
      <w:r>
        <w:t>同时出现两种以上不一致的，按照前款规定的顺序修正。修正应当采用书面形式，并加盖公章，或者由法定代表人或其授权的代表签字。修正后的报价经谈判人确认后产生约束力，谈判人不确认的，将的。</w:t>
      </w:r>
    </w:p>
    <w:p w:rsidR="001B4CE0" w:rsidRDefault="00E150F1">
      <w:pPr>
        <w:pStyle w:val="af"/>
        <w:spacing w:before="0" w:beforeAutospacing="0" w:after="0" w:afterAutospacing="0" w:line="360" w:lineRule="auto"/>
        <w:ind w:firstLineChars="200" w:firstLine="480"/>
        <w:jc w:val="both"/>
        <w:rPr>
          <w:rFonts w:hint="default"/>
        </w:rPr>
      </w:pPr>
      <w:r>
        <w:t>2.谈判响应文件中报价的货物跟商务与技术内容中的供应货物出现重大偏差的；终止谈判。</w:t>
      </w:r>
    </w:p>
    <w:p w:rsidR="001B4CE0" w:rsidRDefault="00E150F1">
      <w:pPr>
        <w:pStyle w:val="af"/>
        <w:spacing w:before="0" w:beforeAutospacing="0" w:after="0" w:afterAutospacing="0" w:line="360" w:lineRule="auto"/>
        <w:ind w:firstLineChars="150" w:firstLine="361"/>
        <w:jc w:val="both"/>
        <w:rPr>
          <w:rFonts w:hint="default"/>
        </w:rPr>
      </w:pPr>
      <w:r>
        <w:rPr>
          <w:b/>
          <w:bCs/>
        </w:rPr>
        <w:t>（四）</w:t>
      </w:r>
      <w:r>
        <w:rPr>
          <w:b/>
        </w:rPr>
        <w:t>供应商存在下列情况之一的，响应无效，终止谈判</w:t>
      </w:r>
    </w:p>
    <w:p w:rsidR="001B4CE0" w:rsidRDefault="00E150F1">
      <w:pPr>
        <w:pStyle w:val="af"/>
        <w:tabs>
          <w:tab w:val="left" w:pos="7380"/>
        </w:tabs>
        <w:adjustRightInd w:val="0"/>
        <w:snapToGrid w:val="0"/>
        <w:spacing w:before="0" w:beforeAutospacing="0" w:after="0" w:afterAutospacing="0" w:line="360" w:lineRule="auto"/>
        <w:jc w:val="both"/>
        <w:rPr>
          <w:rFonts w:hint="default"/>
        </w:rPr>
      </w:pPr>
      <w:r>
        <w:t xml:space="preserve">　　1.不具备谈判文件中规定的资格要求的。</w:t>
      </w:r>
      <w:r>
        <w:rPr>
          <w:rFonts w:hint="default"/>
        </w:rPr>
        <w:tab/>
      </w:r>
    </w:p>
    <w:p w:rsidR="001B4CE0" w:rsidRDefault="00E150F1">
      <w:pPr>
        <w:pStyle w:val="af"/>
        <w:adjustRightInd w:val="0"/>
        <w:snapToGrid w:val="0"/>
        <w:spacing w:before="0" w:beforeAutospacing="0" w:after="0" w:afterAutospacing="0" w:line="360" w:lineRule="auto"/>
        <w:jc w:val="both"/>
        <w:rPr>
          <w:rFonts w:hint="default"/>
        </w:rPr>
      </w:pPr>
      <w:r>
        <w:t xml:space="preserve">　  2.谈判响应文件含有采购人不能接受的附加条件的。</w:t>
      </w:r>
    </w:p>
    <w:p w:rsidR="001B4CE0" w:rsidRDefault="00E150F1">
      <w:pPr>
        <w:adjustRightInd w:val="0"/>
        <w:snapToGrid w:val="0"/>
        <w:spacing w:line="360" w:lineRule="auto"/>
        <w:ind w:firstLineChars="196" w:firstLine="470"/>
        <w:rPr>
          <w:rFonts w:ascii="宋体" w:hAnsi="宋体"/>
          <w:bCs/>
          <w:kern w:val="0"/>
          <w:sz w:val="24"/>
        </w:rPr>
      </w:pPr>
      <w:r>
        <w:rPr>
          <w:rFonts w:ascii="宋体" w:hAnsi="宋体" w:hint="eastAsia"/>
          <w:kern w:val="0"/>
          <w:sz w:val="24"/>
        </w:rPr>
        <w:t>3.谈判代表人</w:t>
      </w:r>
      <w:r>
        <w:rPr>
          <w:rFonts w:ascii="宋体" w:hAnsi="宋体" w:hint="eastAsia"/>
          <w:sz w:val="24"/>
        </w:rPr>
        <w:t>未能出具身份证明或与法定代表人授权委托人身份不符的；</w:t>
      </w:r>
    </w:p>
    <w:p w:rsidR="001B4CE0" w:rsidRDefault="00E150F1">
      <w:pPr>
        <w:pStyle w:val="af"/>
        <w:adjustRightInd w:val="0"/>
        <w:snapToGrid w:val="0"/>
        <w:spacing w:before="0" w:beforeAutospacing="0" w:after="0" w:afterAutospacing="0" w:line="360" w:lineRule="auto"/>
        <w:ind w:firstLineChars="200" w:firstLine="480"/>
        <w:jc w:val="both"/>
        <w:rPr>
          <w:rFonts w:hint="default"/>
        </w:rPr>
      </w:pPr>
      <w: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rsidR="001B4CE0" w:rsidRDefault="00E150F1">
      <w:pPr>
        <w:pStyle w:val="af"/>
        <w:adjustRightInd w:val="0"/>
        <w:snapToGrid w:val="0"/>
        <w:spacing w:before="0" w:beforeAutospacing="0" w:after="0" w:afterAutospacing="0" w:line="360" w:lineRule="auto"/>
        <w:ind w:firstLineChars="200" w:firstLine="480"/>
        <w:jc w:val="both"/>
        <w:rPr>
          <w:rFonts w:hint="default"/>
        </w:rPr>
      </w:pPr>
      <w:r>
        <w:t xml:space="preserve">5.报价超过谈判文件中规定的预算金额/最高限价。 </w:t>
      </w:r>
    </w:p>
    <w:p w:rsidR="001B4CE0" w:rsidRDefault="00E150F1">
      <w:pPr>
        <w:pStyle w:val="af"/>
        <w:adjustRightInd w:val="0"/>
        <w:snapToGrid w:val="0"/>
        <w:spacing w:before="0" w:beforeAutospacing="0" w:after="0" w:afterAutospacing="0" w:line="360" w:lineRule="auto"/>
        <w:ind w:firstLineChars="200" w:firstLine="480"/>
        <w:jc w:val="both"/>
        <w:rPr>
          <w:rFonts w:hint="default"/>
        </w:rPr>
      </w:pPr>
      <w:r>
        <w:t>6.主要性能参数指标负偏离</w:t>
      </w:r>
      <w:r>
        <w:rPr>
          <w:rFonts w:hint="default"/>
        </w:rPr>
        <w:t>/</w:t>
      </w:r>
      <w:r>
        <w:t>项（含）以上的。</w:t>
      </w:r>
    </w:p>
    <w:p w:rsidR="001B4CE0" w:rsidRDefault="00E150F1">
      <w:pPr>
        <w:tabs>
          <w:tab w:val="left" w:pos="1898"/>
        </w:tabs>
        <w:autoSpaceDE w:val="0"/>
        <w:autoSpaceDN w:val="0"/>
        <w:adjustRightInd w:val="0"/>
        <w:snapToGrid w:val="0"/>
        <w:spacing w:line="360" w:lineRule="auto"/>
        <w:ind w:firstLine="480"/>
        <w:rPr>
          <w:rFonts w:ascii="宋体" w:hAnsi="宋体"/>
          <w:kern w:val="0"/>
          <w:sz w:val="24"/>
        </w:rPr>
      </w:pPr>
      <w:r>
        <w:rPr>
          <w:rFonts w:ascii="宋体" w:hAnsi="宋体" w:hint="eastAsia"/>
          <w:kern w:val="0"/>
          <w:sz w:val="24"/>
        </w:rPr>
        <w:t>7.谈判响应参数未如实填写，完全复制粘贴采购参数的。</w:t>
      </w:r>
    </w:p>
    <w:p w:rsidR="001B4CE0" w:rsidRDefault="00E150F1">
      <w:pPr>
        <w:tabs>
          <w:tab w:val="left" w:pos="1898"/>
        </w:tabs>
        <w:autoSpaceDE w:val="0"/>
        <w:autoSpaceDN w:val="0"/>
        <w:adjustRightInd w:val="0"/>
        <w:snapToGrid w:val="0"/>
        <w:spacing w:line="360" w:lineRule="auto"/>
        <w:ind w:firstLine="480"/>
        <w:rPr>
          <w:rFonts w:ascii="宋体" w:hAnsi="宋体"/>
          <w:kern w:val="0"/>
          <w:sz w:val="24"/>
        </w:rPr>
      </w:pPr>
      <w:r>
        <w:rPr>
          <w:rFonts w:ascii="宋体" w:hAnsi="宋体" w:hint="eastAsia"/>
          <w:kern w:val="0"/>
          <w:sz w:val="24"/>
        </w:rPr>
        <w:t xml:space="preserve">8.谈判响应文件提供虚假材料的。 </w:t>
      </w:r>
    </w:p>
    <w:p w:rsidR="001B4CE0" w:rsidRDefault="00E150F1">
      <w:pPr>
        <w:tabs>
          <w:tab w:val="left" w:pos="1898"/>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kern w:val="0"/>
          <w:sz w:val="24"/>
        </w:rPr>
        <w:t>9.</w:t>
      </w:r>
      <w:r>
        <w:rPr>
          <w:rFonts w:ascii="宋体" w:hAnsi="宋体"/>
          <w:sz w:val="24"/>
        </w:rPr>
        <w:t>不同</w:t>
      </w:r>
      <w:r>
        <w:rPr>
          <w:rFonts w:ascii="宋体" w:hAnsi="宋体" w:hint="eastAsia"/>
          <w:sz w:val="24"/>
        </w:rPr>
        <w:t>供应商</w:t>
      </w:r>
      <w:r>
        <w:rPr>
          <w:rFonts w:ascii="宋体" w:hAnsi="宋体"/>
          <w:sz w:val="24"/>
        </w:rPr>
        <w:t>的</w:t>
      </w:r>
      <w:r>
        <w:rPr>
          <w:rFonts w:ascii="宋体" w:hAnsi="宋体" w:hint="eastAsia"/>
          <w:sz w:val="24"/>
        </w:rPr>
        <w:t>谈判响应</w:t>
      </w:r>
      <w:r>
        <w:rPr>
          <w:rFonts w:ascii="宋体" w:hAnsi="宋体"/>
          <w:sz w:val="24"/>
        </w:rPr>
        <w:t>文件由同一单位或者个人编制；</w:t>
      </w:r>
    </w:p>
    <w:p w:rsidR="001B4CE0" w:rsidRDefault="00E150F1">
      <w:pPr>
        <w:pStyle w:val="af"/>
        <w:spacing w:before="0" w:beforeAutospacing="0" w:after="0" w:afterAutospacing="0" w:line="360" w:lineRule="auto"/>
        <w:ind w:firstLineChars="200" w:firstLine="480"/>
        <w:rPr>
          <w:rFonts w:hint="default"/>
        </w:rPr>
      </w:pPr>
      <w:r>
        <w:t>10.不同供应商委托同一单位或者个人办理谈判事宜；</w:t>
      </w:r>
    </w:p>
    <w:p w:rsidR="001B4CE0" w:rsidRDefault="00E150F1">
      <w:pPr>
        <w:pStyle w:val="af"/>
        <w:spacing w:before="0" w:beforeAutospacing="0" w:after="0" w:afterAutospacing="0" w:line="360" w:lineRule="auto"/>
        <w:ind w:firstLineChars="200" w:firstLine="480"/>
        <w:rPr>
          <w:rFonts w:hint="default"/>
        </w:rPr>
      </w:pPr>
      <w:r>
        <w:t>11.不同供应商的谈判响应文件载明的项目管理成员或者联系人员为同一人；</w:t>
      </w:r>
    </w:p>
    <w:p w:rsidR="001B4CE0" w:rsidRDefault="00E150F1">
      <w:pPr>
        <w:pStyle w:val="af"/>
        <w:spacing w:before="0" w:beforeAutospacing="0" w:after="0" w:afterAutospacing="0" w:line="360" w:lineRule="auto"/>
        <w:ind w:firstLineChars="200" w:firstLine="480"/>
        <w:rPr>
          <w:rFonts w:hint="default"/>
        </w:rPr>
      </w:pPr>
      <w:r>
        <w:t>12.不同供应商的谈判响应文件异常一致或者报价呈规律性差异；</w:t>
      </w:r>
    </w:p>
    <w:p w:rsidR="001B4CE0" w:rsidRDefault="00E150F1">
      <w:pPr>
        <w:pStyle w:val="af"/>
        <w:spacing w:before="0" w:beforeAutospacing="0" w:after="0" w:afterAutospacing="0" w:line="360" w:lineRule="auto"/>
        <w:ind w:firstLineChars="200" w:firstLine="480"/>
        <w:rPr>
          <w:rFonts w:hint="default"/>
        </w:rPr>
      </w:pPr>
      <w:r>
        <w:t>13.不同供应商的谈判响应文件相互混装；</w:t>
      </w:r>
    </w:p>
    <w:p w:rsidR="001B4CE0" w:rsidRDefault="00E150F1">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14.不符合法律、法规和谈判文件中规定的其他实质性要求的（谈判采购文件中打“▲”内容及被拒绝的条款）。</w:t>
      </w:r>
    </w:p>
    <w:p w:rsidR="001B4CE0" w:rsidRDefault="00E150F1">
      <w:pPr>
        <w:autoSpaceDE w:val="0"/>
        <w:autoSpaceDN w:val="0"/>
        <w:adjustRightInd w:val="0"/>
        <w:spacing w:line="360" w:lineRule="auto"/>
        <w:ind w:left="480"/>
        <w:rPr>
          <w:rFonts w:ascii="宋体" w:hAnsi="宋体"/>
          <w:kern w:val="0"/>
          <w:sz w:val="24"/>
        </w:rPr>
      </w:pPr>
      <w:r>
        <w:rPr>
          <w:rFonts w:ascii="宋体" w:hAnsi="宋体" w:hint="eastAsia"/>
          <w:b/>
          <w:kern w:val="0"/>
          <w:sz w:val="24"/>
        </w:rPr>
        <w:t>（五）有下列情况之一的，本次谈判终止</w:t>
      </w:r>
    </w:p>
    <w:p w:rsidR="001B4CE0" w:rsidRDefault="00E150F1">
      <w:pPr>
        <w:pStyle w:val="af"/>
        <w:spacing w:before="0" w:beforeAutospacing="0" w:after="0" w:afterAutospacing="0" w:line="360" w:lineRule="auto"/>
        <w:ind w:firstLineChars="250" w:firstLine="600"/>
        <w:jc w:val="both"/>
        <w:rPr>
          <w:rFonts w:hint="default"/>
        </w:rPr>
      </w:pPr>
      <w:r>
        <w:t>1.出现影响采购公正的违法、违规行为的；</w:t>
      </w:r>
    </w:p>
    <w:p w:rsidR="001B4CE0" w:rsidRDefault="00E150F1">
      <w:pPr>
        <w:pStyle w:val="af"/>
        <w:spacing w:before="0" w:beforeAutospacing="0" w:after="0" w:afterAutospacing="0" w:line="360" w:lineRule="auto"/>
        <w:ind w:firstLineChars="250" w:firstLine="600"/>
        <w:jc w:val="both"/>
        <w:rPr>
          <w:rFonts w:hint="default"/>
          <w:b/>
          <w:bCs/>
        </w:rPr>
      </w:pPr>
      <w:r>
        <w:t xml:space="preserve">2.谈判小组发现谈判文件存在歧义、重大缺陷导致谈判工作无法进行，或者谈判文件内容违反国家有关强制性规定的； </w:t>
      </w:r>
    </w:p>
    <w:p w:rsidR="001B4CE0" w:rsidRDefault="00E150F1">
      <w:pPr>
        <w:pStyle w:val="af"/>
        <w:spacing w:before="0" w:beforeAutospacing="0" w:after="0" w:afterAutospacing="0" w:line="360" w:lineRule="auto"/>
        <w:ind w:firstLineChars="250" w:firstLine="600"/>
        <w:jc w:val="both"/>
        <w:rPr>
          <w:rFonts w:hint="default"/>
        </w:rPr>
      </w:pPr>
      <w:r>
        <w:t>3.因重大变故，采购任务取消的；</w:t>
      </w:r>
    </w:p>
    <w:p w:rsidR="001B4CE0" w:rsidRDefault="00E150F1">
      <w:pPr>
        <w:pStyle w:val="af"/>
        <w:spacing w:before="0" w:beforeAutospacing="0" w:after="0" w:afterAutospacing="0" w:line="360" w:lineRule="auto"/>
        <w:ind w:firstLineChars="250" w:firstLine="600"/>
        <w:jc w:val="both"/>
        <w:rPr>
          <w:rFonts w:hint="default"/>
        </w:rPr>
      </w:pPr>
      <w:r>
        <w:t>4.法律、法规和谈判文件规定的其他导致谈判结果无效的。</w:t>
      </w:r>
    </w:p>
    <w:p w:rsidR="001B4CE0" w:rsidRDefault="00E150F1">
      <w:pPr>
        <w:pStyle w:val="a9"/>
        <w:tabs>
          <w:tab w:val="left" w:pos="630"/>
        </w:tabs>
        <w:snapToGrid w:val="0"/>
        <w:spacing w:line="360" w:lineRule="auto"/>
        <w:ind w:firstLineChars="196" w:firstLine="472"/>
        <w:rPr>
          <w:rFonts w:hAnsi="宋体"/>
          <w:b/>
          <w:sz w:val="24"/>
        </w:rPr>
      </w:pPr>
      <w:r>
        <w:rPr>
          <w:rFonts w:hAnsi="宋体"/>
          <w:b/>
          <w:sz w:val="24"/>
        </w:rPr>
        <w:lastRenderedPageBreak/>
        <w:t>（</w:t>
      </w:r>
      <w:r>
        <w:rPr>
          <w:rFonts w:hAnsi="宋体" w:hint="eastAsia"/>
          <w:b/>
          <w:sz w:val="24"/>
        </w:rPr>
        <w:t>六</w:t>
      </w:r>
      <w:r>
        <w:rPr>
          <w:rFonts w:hAnsi="宋体"/>
          <w:b/>
          <w:sz w:val="24"/>
        </w:rPr>
        <w:t>）</w:t>
      </w:r>
      <w:r>
        <w:rPr>
          <w:rFonts w:hAnsi="宋体" w:hint="eastAsia"/>
          <w:b/>
          <w:sz w:val="24"/>
        </w:rPr>
        <w:t>谈判</w:t>
      </w:r>
      <w:r>
        <w:rPr>
          <w:rFonts w:hAnsi="宋体"/>
          <w:b/>
          <w:sz w:val="24"/>
        </w:rPr>
        <w:t>原则和办法</w:t>
      </w:r>
    </w:p>
    <w:p w:rsidR="001B4CE0" w:rsidRDefault="00E150F1">
      <w:pPr>
        <w:pStyle w:val="a9"/>
        <w:snapToGrid w:val="0"/>
        <w:spacing w:line="360" w:lineRule="auto"/>
        <w:ind w:firstLineChars="250" w:firstLine="600"/>
        <w:rPr>
          <w:rFonts w:hAnsi="宋体"/>
          <w:sz w:val="24"/>
        </w:rPr>
      </w:pPr>
      <w:r>
        <w:rPr>
          <w:rFonts w:hAnsi="宋体"/>
          <w:sz w:val="24"/>
        </w:rPr>
        <w:t>1</w:t>
      </w:r>
      <w:r>
        <w:rPr>
          <w:rFonts w:hAnsi="宋体" w:hint="eastAsia"/>
          <w:sz w:val="24"/>
        </w:rPr>
        <w:t>、谈判</w:t>
      </w:r>
      <w:r>
        <w:rPr>
          <w:rFonts w:hAnsi="宋体"/>
          <w:sz w:val="24"/>
        </w:rPr>
        <w:t>原则。</w:t>
      </w:r>
      <w:r>
        <w:rPr>
          <w:rFonts w:hAnsi="宋体" w:hint="eastAsia"/>
          <w:sz w:val="24"/>
        </w:rPr>
        <w:t>谈判小组</w:t>
      </w:r>
      <w:r>
        <w:rPr>
          <w:rFonts w:hAnsi="宋体"/>
          <w:sz w:val="24"/>
        </w:rPr>
        <w:t>必须公平、公正、客观，不带任何倾向性和启发性；不得向外界透露任何与</w:t>
      </w:r>
      <w:r>
        <w:rPr>
          <w:rFonts w:hAnsi="宋体" w:hint="eastAsia"/>
          <w:sz w:val="24"/>
        </w:rPr>
        <w:t>评审</w:t>
      </w:r>
      <w:r>
        <w:rPr>
          <w:rFonts w:hAnsi="宋体"/>
          <w:sz w:val="24"/>
        </w:rPr>
        <w:t>有关的内容；任何单位和个人不得干扰、影响</w:t>
      </w:r>
      <w:r>
        <w:rPr>
          <w:rFonts w:hAnsi="宋体" w:hint="eastAsia"/>
          <w:sz w:val="24"/>
        </w:rPr>
        <w:t>评审</w:t>
      </w:r>
      <w:r>
        <w:rPr>
          <w:rFonts w:hAnsi="宋体"/>
          <w:sz w:val="24"/>
        </w:rPr>
        <w:t>的正常进行；</w:t>
      </w:r>
      <w:r>
        <w:rPr>
          <w:rFonts w:hAnsi="宋体" w:hint="eastAsia"/>
          <w:sz w:val="24"/>
        </w:rPr>
        <w:t>评审</w:t>
      </w:r>
      <w:r>
        <w:rPr>
          <w:rFonts w:hAnsi="宋体"/>
          <w:sz w:val="24"/>
        </w:rPr>
        <w:t>委员会及有关工作人员不得私下与</w:t>
      </w:r>
      <w:r>
        <w:rPr>
          <w:rFonts w:hAnsi="宋体" w:hint="eastAsia"/>
          <w:sz w:val="24"/>
        </w:rPr>
        <w:t>供应商</w:t>
      </w:r>
      <w:r>
        <w:rPr>
          <w:rFonts w:hAnsi="宋体"/>
          <w:sz w:val="24"/>
        </w:rPr>
        <w:t>接触。</w:t>
      </w:r>
    </w:p>
    <w:p w:rsidR="001B4CE0" w:rsidRDefault="00E150F1">
      <w:pPr>
        <w:pStyle w:val="a9"/>
        <w:snapToGrid w:val="0"/>
        <w:spacing w:line="360" w:lineRule="auto"/>
        <w:ind w:firstLineChars="250" w:firstLine="600"/>
        <w:rPr>
          <w:rFonts w:ascii="仿宋_GB2312" w:eastAsia="仿宋_GB2312" w:hAnsi="仿宋_GB2312" w:cs="仿宋_GB2312"/>
          <w:shd w:val="clear" w:color="FFFFFF" w:fill="D9D9D9"/>
        </w:rPr>
      </w:pPr>
      <w:r>
        <w:rPr>
          <w:rFonts w:hAnsi="宋体"/>
          <w:sz w:val="24"/>
        </w:rPr>
        <w:t>2</w:t>
      </w:r>
      <w:r>
        <w:rPr>
          <w:rFonts w:hAnsi="宋体" w:hint="eastAsia"/>
          <w:sz w:val="24"/>
        </w:rPr>
        <w:t>、谈判</w:t>
      </w:r>
      <w:r>
        <w:rPr>
          <w:rFonts w:hAnsi="宋体"/>
          <w:sz w:val="24"/>
        </w:rPr>
        <w:t>办法</w:t>
      </w:r>
      <w:r>
        <w:rPr>
          <w:rFonts w:hAnsi="宋体" w:hint="eastAsia"/>
          <w:sz w:val="24"/>
        </w:rPr>
        <w:t>：</w:t>
      </w:r>
      <w:r>
        <w:rPr>
          <w:rFonts w:hAnsi="宋体" w:hint="eastAsia"/>
          <w:b/>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rsidR="001B4CE0" w:rsidRDefault="00E150F1">
      <w:pPr>
        <w:pStyle w:val="af"/>
        <w:spacing w:before="0" w:beforeAutospacing="0" w:after="0" w:afterAutospacing="0" w:line="360" w:lineRule="auto"/>
        <w:ind w:firstLineChars="200" w:firstLine="482"/>
        <w:jc w:val="both"/>
        <w:rPr>
          <w:rFonts w:hint="default"/>
        </w:rPr>
      </w:pPr>
      <w:r>
        <w:rPr>
          <w:b/>
        </w:rPr>
        <w:t>五、谈判结果确定</w:t>
      </w:r>
    </w:p>
    <w:p w:rsidR="001B4CE0" w:rsidRDefault="00E150F1">
      <w:pPr>
        <w:pStyle w:val="af"/>
        <w:spacing w:before="0" w:beforeAutospacing="0" w:after="0" w:afterAutospacing="0" w:line="360" w:lineRule="auto"/>
        <w:ind w:firstLineChars="250" w:firstLine="600"/>
        <w:jc w:val="both"/>
        <w:rPr>
          <w:rFonts w:hint="default"/>
        </w:rPr>
      </w:pPr>
      <w:r>
        <w:t>1、确定成交供应商。本项目由谈判小组推荐成交候选供应商。</w:t>
      </w:r>
    </w:p>
    <w:p w:rsidR="001B4CE0" w:rsidRDefault="00E150F1">
      <w:pPr>
        <w:pStyle w:val="af"/>
        <w:spacing w:before="0" w:beforeAutospacing="0" w:after="0" w:afterAutospacing="0" w:line="360" w:lineRule="auto"/>
        <w:ind w:firstLineChars="250" w:firstLine="600"/>
        <w:jc w:val="both"/>
        <w:rPr>
          <w:rFonts w:hint="default"/>
        </w:rPr>
      </w:pPr>
      <w:r>
        <w:t>2、</w:t>
      </w:r>
      <w:r>
        <w:rPr>
          <w:rFonts w:hint="default"/>
        </w:rPr>
        <w:t>采购人依法确定成交供应商后 2 个工作日内，采购代理机构以书面形式发出《成交通知书》,并同时在相关网站上发布成交结果公告。</w:t>
      </w:r>
    </w:p>
    <w:p w:rsidR="001B4CE0" w:rsidRDefault="00E150F1">
      <w:pPr>
        <w:spacing w:line="360" w:lineRule="auto"/>
        <w:ind w:firstLineChars="200" w:firstLine="482"/>
        <w:rPr>
          <w:rFonts w:ascii="宋体" w:hAnsi="宋体"/>
          <w:b/>
          <w:kern w:val="0"/>
          <w:sz w:val="24"/>
        </w:rPr>
      </w:pPr>
      <w:r>
        <w:rPr>
          <w:rFonts w:ascii="宋体" w:hAnsi="宋体" w:hint="eastAsia"/>
          <w:b/>
          <w:kern w:val="0"/>
          <w:sz w:val="24"/>
        </w:rPr>
        <w:t>六、合同签订</w:t>
      </w:r>
    </w:p>
    <w:p w:rsidR="001B4CE0" w:rsidRDefault="00E150F1">
      <w:pPr>
        <w:pStyle w:val="a8"/>
        <w:ind w:firstLineChars="200" w:firstLine="480"/>
        <w:rPr>
          <w:rFonts w:hAnsi="宋体"/>
          <w:color w:val="auto"/>
          <w:szCs w:val="24"/>
        </w:rPr>
      </w:pPr>
      <w:r>
        <w:rPr>
          <w:rFonts w:hAnsi="宋体" w:hint="eastAsia"/>
          <w:color w:val="auto"/>
          <w:szCs w:val="24"/>
        </w:rPr>
        <w:t>1、采购人应当自成交通知书发出之日起10个工作日内，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p>
    <w:p w:rsidR="001B4CE0" w:rsidRDefault="00E150F1">
      <w:pPr>
        <w:pStyle w:val="af"/>
        <w:spacing w:before="0" w:beforeAutospacing="0" w:after="0" w:afterAutospacing="0" w:line="360" w:lineRule="auto"/>
        <w:ind w:firstLineChars="200" w:firstLine="48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rsidR="001B4CE0" w:rsidRDefault="00E150F1">
      <w:pPr>
        <w:pStyle w:val="af"/>
        <w:spacing w:before="0" w:beforeAutospacing="0" w:after="0" w:afterAutospacing="0" w:line="360" w:lineRule="auto"/>
        <w:ind w:firstLineChars="250" w:firstLine="600"/>
        <w:jc w:val="both"/>
        <w:rPr>
          <w:rFonts w:hint="default"/>
        </w:rPr>
      </w:pPr>
      <w:r>
        <w:t>3、成交供应商拒绝与采购人签订合同的，采购人可以按照评审报告推荐的成交候选供应商名单排序，确定下一候选供应商为成交供应商，也可以重新开展采购活动。</w:t>
      </w:r>
    </w:p>
    <w:p w:rsidR="001B4CE0" w:rsidRDefault="001B4CE0">
      <w:pPr>
        <w:widowControl/>
        <w:jc w:val="center"/>
        <w:rPr>
          <w:rFonts w:ascii="宋体" w:hAnsi="宋体"/>
          <w:b/>
          <w:sz w:val="36"/>
          <w:szCs w:val="36"/>
        </w:rPr>
      </w:pPr>
    </w:p>
    <w:p w:rsidR="001B4CE0" w:rsidRDefault="001B4CE0">
      <w:pPr>
        <w:widowControl/>
        <w:jc w:val="center"/>
        <w:rPr>
          <w:rFonts w:ascii="宋体" w:hAnsi="宋体"/>
          <w:b/>
          <w:sz w:val="36"/>
          <w:szCs w:val="36"/>
        </w:rPr>
      </w:pPr>
    </w:p>
    <w:p w:rsidR="001B4CE0" w:rsidRDefault="001B4CE0">
      <w:pPr>
        <w:widowControl/>
        <w:jc w:val="center"/>
        <w:rPr>
          <w:rFonts w:ascii="宋体" w:hAnsi="宋体"/>
          <w:b/>
          <w:sz w:val="36"/>
          <w:szCs w:val="36"/>
        </w:rPr>
      </w:pPr>
    </w:p>
    <w:p w:rsidR="001B4CE0" w:rsidRDefault="001B4CE0">
      <w:pPr>
        <w:widowControl/>
        <w:jc w:val="center"/>
        <w:rPr>
          <w:rFonts w:ascii="宋体" w:hAnsi="宋体"/>
          <w:b/>
          <w:sz w:val="36"/>
          <w:szCs w:val="36"/>
        </w:rPr>
      </w:pPr>
    </w:p>
    <w:p w:rsidR="001B4CE0" w:rsidRDefault="001B4CE0">
      <w:pPr>
        <w:pStyle w:val="a1"/>
        <w:rPr>
          <w:rFonts w:ascii="宋体" w:hAnsi="宋体"/>
          <w:b/>
          <w:sz w:val="36"/>
          <w:szCs w:val="36"/>
        </w:rPr>
      </w:pPr>
    </w:p>
    <w:p w:rsidR="001B4CE0" w:rsidRDefault="001B4CE0">
      <w:pPr>
        <w:pStyle w:val="2"/>
        <w:rPr>
          <w:rFonts w:hAnsi="宋体"/>
          <w:b/>
          <w:sz w:val="36"/>
          <w:szCs w:val="36"/>
        </w:rPr>
      </w:pPr>
    </w:p>
    <w:p w:rsidR="00302735" w:rsidRDefault="00302735" w:rsidP="00302735"/>
    <w:p w:rsidR="00302735" w:rsidRDefault="00302735" w:rsidP="00302735">
      <w:pPr>
        <w:pStyle w:val="a1"/>
      </w:pPr>
    </w:p>
    <w:p w:rsidR="00302735" w:rsidRPr="00302735" w:rsidRDefault="00302735" w:rsidP="00302735">
      <w:pPr>
        <w:pStyle w:val="2"/>
      </w:pPr>
    </w:p>
    <w:p w:rsidR="001B4CE0" w:rsidRDefault="001B4CE0"/>
    <w:p w:rsidR="001B4CE0" w:rsidRDefault="001B4CE0">
      <w:pPr>
        <w:widowControl/>
        <w:jc w:val="center"/>
        <w:rPr>
          <w:rFonts w:ascii="宋体" w:hAnsi="宋体"/>
          <w:b/>
          <w:sz w:val="36"/>
          <w:szCs w:val="36"/>
        </w:rPr>
      </w:pPr>
    </w:p>
    <w:p w:rsidR="001B4CE0" w:rsidRDefault="00E150F1">
      <w:pPr>
        <w:widowControl/>
        <w:jc w:val="center"/>
        <w:rPr>
          <w:rFonts w:ascii="宋体" w:hAnsi="宋体"/>
          <w:b/>
          <w:sz w:val="36"/>
          <w:szCs w:val="36"/>
        </w:rPr>
      </w:pPr>
      <w:r>
        <w:rPr>
          <w:rFonts w:ascii="宋体" w:hAnsi="宋体" w:hint="eastAsia"/>
          <w:b/>
          <w:sz w:val="36"/>
          <w:szCs w:val="36"/>
        </w:rPr>
        <w:lastRenderedPageBreak/>
        <w:t>第三章 谈判内容</w:t>
      </w:r>
    </w:p>
    <w:p w:rsidR="001B4CE0" w:rsidRDefault="00E150F1">
      <w:pPr>
        <w:tabs>
          <w:tab w:val="left" w:pos="8280"/>
        </w:tabs>
        <w:autoSpaceDE w:val="0"/>
        <w:autoSpaceDN w:val="0"/>
        <w:adjustRightInd w:val="0"/>
        <w:spacing w:line="360" w:lineRule="auto"/>
        <w:ind w:right="23"/>
        <w:jc w:val="center"/>
        <w:outlineLvl w:val="1"/>
        <w:rPr>
          <w:rFonts w:ascii="宋体" w:hAnsi="宋体"/>
          <w:b/>
          <w:sz w:val="32"/>
        </w:rPr>
      </w:pPr>
      <w:r>
        <w:rPr>
          <w:rFonts w:ascii="宋体" w:hAnsi="宋体" w:hint="eastAsia"/>
          <w:b/>
          <w:sz w:val="32"/>
        </w:rPr>
        <w:t>第一节  技术要求</w:t>
      </w:r>
    </w:p>
    <w:p w:rsidR="001B4CE0" w:rsidRDefault="00E150F1">
      <w:pPr>
        <w:spacing w:line="440" w:lineRule="exact"/>
        <w:ind w:firstLineChars="350" w:firstLine="738"/>
        <w:jc w:val="left"/>
        <w:rPr>
          <w:szCs w:val="21"/>
        </w:rPr>
      </w:pPr>
      <w:r>
        <w:rPr>
          <w:rFonts w:hAnsi="宋体" w:cs="宋体" w:hint="eastAsia"/>
          <w:b/>
        </w:rPr>
        <w:t>一、</w:t>
      </w:r>
      <w:r>
        <w:rPr>
          <w:rFonts w:ascii="宋体" w:hAnsi="宋体" w:cs="宋体" w:hint="eastAsia"/>
          <w:sz w:val="24"/>
        </w:rPr>
        <w:t>工程内容：包</w:t>
      </w:r>
      <w:r>
        <w:rPr>
          <w:rFonts w:ascii="宋体" w:hAnsi="Courier New" w:hint="eastAsia"/>
          <w:kern w:val="0"/>
          <w:sz w:val="24"/>
          <w:szCs w:val="21"/>
        </w:rPr>
        <w:t xml:space="preserve">括的土方装车、汽车外运、过磅、自卸、平整、压实。总量约 </w:t>
      </w:r>
      <w:r w:rsidR="00221580">
        <w:rPr>
          <w:rFonts w:ascii="宋体" w:hAnsi="Courier New" w:hint="eastAsia"/>
          <w:kern w:val="0"/>
          <w:sz w:val="24"/>
          <w:szCs w:val="21"/>
        </w:rPr>
        <w:t>5</w:t>
      </w:r>
      <w:r>
        <w:rPr>
          <w:rFonts w:ascii="宋体" w:hAnsi="Courier New" w:hint="eastAsia"/>
          <w:kern w:val="0"/>
          <w:sz w:val="24"/>
          <w:szCs w:val="21"/>
        </w:rPr>
        <w:t xml:space="preserve"> 万t。从</w:t>
      </w:r>
      <w:r>
        <w:rPr>
          <w:rFonts w:hAnsi="Courier New" w:hint="eastAsia"/>
          <w:kern w:val="0"/>
          <w:sz w:val="24"/>
          <w:szCs w:val="21"/>
        </w:rPr>
        <w:t>三门县珠岙镇仙人峡村运输至三门县滨海新城</w:t>
      </w:r>
      <w:r>
        <w:rPr>
          <w:rFonts w:ascii="宋体" w:hAnsi="Courier New" w:hint="eastAsia"/>
          <w:kern w:val="0"/>
          <w:sz w:val="24"/>
          <w:szCs w:val="21"/>
        </w:rPr>
        <w:t xml:space="preserve"> (至业主指定地点)，</w:t>
      </w:r>
      <w:r w:rsidR="00AD5B4A">
        <w:rPr>
          <w:rFonts w:ascii="宋体" w:hAnsi="Courier New" w:hint="eastAsia"/>
          <w:kern w:val="0"/>
          <w:sz w:val="24"/>
          <w:szCs w:val="21"/>
        </w:rPr>
        <w:t>运距约3</w:t>
      </w:r>
      <w:r w:rsidR="00AD5B4A">
        <w:rPr>
          <w:rFonts w:ascii="宋体" w:hAnsi="Courier New" w:hint="eastAsia"/>
          <w:color w:val="C00000"/>
          <w:kern w:val="0"/>
          <w:sz w:val="24"/>
          <w:szCs w:val="21"/>
        </w:rPr>
        <w:t>5公</w:t>
      </w:r>
      <w:r w:rsidR="00AD5B4A">
        <w:rPr>
          <w:rFonts w:ascii="宋体" w:hAnsi="Courier New" w:hint="eastAsia"/>
          <w:kern w:val="0"/>
          <w:sz w:val="24"/>
          <w:szCs w:val="21"/>
        </w:rPr>
        <w:t>里</w:t>
      </w:r>
      <w:r>
        <w:rPr>
          <w:rFonts w:ascii="宋体" w:hAnsi="Courier New" w:hint="eastAsia"/>
          <w:kern w:val="0"/>
          <w:sz w:val="24"/>
          <w:szCs w:val="21"/>
        </w:rPr>
        <w:t>。</w:t>
      </w:r>
    </w:p>
    <w:p w:rsidR="001B4CE0" w:rsidRDefault="00E150F1">
      <w:pPr>
        <w:snapToGrid w:val="0"/>
        <w:spacing w:line="360" w:lineRule="auto"/>
        <w:rPr>
          <w:rFonts w:ascii="宋体" w:hAnsi="宋体" w:cs="宋体"/>
          <w:color w:val="FF0000"/>
          <w:sz w:val="24"/>
        </w:rPr>
      </w:pPr>
      <w:r>
        <w:rPr>
          <w:rFonts w:ascii="宋体" w:hAnsi="宋体" w:cs="宋体" w:hint="eastAsia"/>
          <w:b/>
          <w:sz w:val="24"/>
        </w:rPr>
        <w:t>二、工期及地点：</w:t>
      </w:r>
    </w:p>
    <w:p w:rsidR="001B4CE0" w:rsidRDefault="00E150F1">
      <w:pPr>
        <w:tabs>
          <w:tab w:val="left" w:pos="8925"/>
        </w:tabs>
        <w:adjustRightInd w:val="0"/>
        <w:snapToGrid w:val="0"/>
        <w:spacing w:line="360" w:lineRule="auto"/>
        <w:ind w:right="-61" w:firstLine="480"/>
        <w:rPr>
          <w:rFonts w:ascii="宋体" w:hAnsi="宋体" w:cs="宋体"/>
          <w:snapToGrid w:val="0"/>
          <w:kern w:val="0"/>
          <w:sz w:val="24"/>
        </w:rPr>
      </w:pPr>
      <w:r>
        <w:rPr>
          <w:rFonts w:ascii="宋体" w:hAnsi="宋体" w:cs="宋体" w:hint="eastAsia"/>
          <w:sz w:val="24"/>
        </w:rPr>
        <w:t>工期：2个月</w:t>
      </w:r>
      <w:r>
        <w:rPr>
          <w:rFonts w:ascii="宋体" w:hAnsi="宋体" w:cs="宋体" w:hint="eastAsia"/>
          <w:snapToGrid w:val="0"/>
          <w:kern w:val="0"/>
          <w:sz w:val="24"/>
        </w:rPr>
        <w:t>，</w:t>
      </w:r>
      <w:r>
        <w:rPr>
          <w:rFonts w:ascii="宋体" w:hAnsi="宋体" w:cs="宋体"/>
          <w:sz w:val="24"/>
        </w:rPr>
        <w:t>运输</w:t>
      </w:r>
      <w:r>
        <w:rPr>
          <w:rFonts w:ascii="宋体" w:hAnsi="宋体" w:cs="宋体" w:hint="eastAsia"/>
          <w:sz w:val="24"/>
        </w:rPr>
        <w:t>至三门县珠岙镇仙人峡村(至业主指定地点)。</w:t>
      </w:r>
    </w:p>
    <w:p w:rsidR="001B4CE0" w:rsidRDefault="00E150F1">
      <w:pPr>
        <w:snapToGrid w:val="0"/>
        <w:spacing w:line="300" w:lineRule="auto"/>
        <w:rPr>
          <w:rFonts w:ascii="宋体" w:hAnsi="宋体" w:cs="宋体"/>
          <w:b/>
          <w:bCs/>
          <w:sz w:val="24"/>
        </w:rPr>
      </w:pPr>
      <w:r>
        <w:rPr>
          <w:rFonts w:ascii="宋体" w:hAnsi="宋体" w:cs="宋体" w:hint="eastAsia"/>
          <w:b/>
          <w:bCs/>
          <w:sz w:val="24"/>
        </w:rPr>
        <w:t>三、其他：</w:t>
      </w:r>
    </w:p>
    <w:p w:rsidR="001B4CE0" w:rsidRDefault="00E150F1">
      <w:pPr>
        <w:spacing w:line="360" w:lineRule="exact"/>
        <w:ind w:firstLineChars="200" w:firstLine="480"/>
        <w:rPr>
          <w:rFonts w:ascii="宋体" w:hAnsi="Courier New"/>
          <w:kern w:val="0"/>
          <w:sz w:val="24"/>
          <w:szCs w:val="21"/>
        </w:rPr>
      </w:pPr>
      <w:r>
        <w:rPr>
          <w:rFonts w:ascii="宋体" w:hAnsi="Courier New"/>
          <w:kern w:val="0"/>
          <w:sz w:val="24"/>
          <w:szCs w:val="21"/>
        </w:rPr>
        <w:t>①</w:t>
      </w:r>
      <w:r>
        <w:rPr>
          <w:rFonts w:ascii="宋体" w:hAnsi="Courier New"/>
          <w:kern w:val="0"/>
          <w:sz w:val="24"/>
          <w:szCs w:val="21"/>
        </w:rPr>
        <w:t>承包人必须遵守浙江省、台州市等地方法规，服从行业主管部门的管理，凡涉及到承包单位的施工备案、</w:t>
      </w:r>
      <w:r>
        <w:rPr>
          <w:rFonts w:ascii="宋体" w:hAnsi="Courier New" w:hint="eastAsia"/>
          <w:kern w:val="0"/>
          <w:sz w:val="24"/>
          <w:szCs w:val="21"/>
        </w:rPr>
        <w:t>环卫、</w:t>
      </w:r>
      <w:r>
        <w:rPr>
          <w:rFonts w:ascii="宋体" w:hAnsi="Courier New"/>
          <w:kern w:val="0"/>
          <w:sz w:val="24"/>
          <w:szCs w:val="21"/>
        </w:rPr>
        <w:t>车辆准运等有关行政或者事业许可、备案、审批等程序，均由承包人自行办理，发包人给予配合，发生的费用全部由承包人承担，包括施工备案费用、排污管理费、噪声管理费、垃圾管理费等。</w:t>
      </w:r>
      <w:r>
        <w:rPr>
          <w:rFonts w:ascii="宋体" w:hAnsi="Courier New" w:hint="eastAsia"/>
          <w:kern w:val="0"/>
          <w:sz w:val="24"/>
          <w:szCs w:val="21"/>
        </w:rPr>
        <w:t>任何车辆上路运输，应事先取得道路管理部门的同意，并承担因损坏所通行的道路和桥梁（包括村镇道路）而发生的修复、加固等费用。这些费用和由此引起的一切索赔、赔偿、诉讼和其他开支，发包人概不承担。承包人在运输土方过程中，使用符合密闭条件的工具，按照核定载质量，在指定的时间、线路行驶。运输途中出现掉渣、发生事故、超载处罚等其他均由承包人自行负责。</w:t>
      </w:r>
      <w:r>
        <w:rPr>
          <w:rFonts w:ascii="宋体" w:hAnsi="Courier New" w:hint="eastAsia"/>
          <w:kern w:val="0"/>
          <w:sz w:val="24"/>
          <w:szCs w:val="21"/>
        </w:rPr>
        <w:br/>
        <w:t xml:space="preserve">    </w:t>
      </w:r>
      <w:r>
        <w:rPr>
          <w:rFonts w:ascii="宋体" w:hAnsi="Courier New"/>
          <w:kern w:val="0"/>
          <w:sz w:val="24"/>
          <w:szCs w:val="21"/>
        </w:rPr>
        <w:t>②</w:t>
      </w:r>
      <w:r>
        <w:rPr>
          <w:rFonts w:ascii="宋体" w:hAnsi="Courier New" w:hint="eastAsia"/>
          <w:kern w:val="0"/>
          <w:sz w:val="24"/>
          <w:szCs w:val="21"/>
        </w:rPr>
        <w:t>承包人对其投入本工程的工作人员的安全和所有机械车辆设备安全负全部责任，并承担夜间施工照明的责任并负责相关费用。</w:t>
      </w:r>
    </w:p>
    <w:p w:rsidR="001B4CE0" w:rsidRDefault="00E150F1">
      <w:pPr>
        <w:widowControl/>
        <w:spacing w:line="360" w:lineRule="exact"/>
        <w:ind w:firstLineChars="200" w:firstLine="480"/>
        <w:rPr>
          <w:rFonts w:ascii="宋体" w:hAnsi="Courier New"/>
          <w:kern w:val="0"/>
          <w:sz w:val="24"/>
          <w:szCs w:val="21"/>
        </w:rPr>
      </w:pPr>
      <w:r>
        <w:rPr>
          <w:rFonts w:ascii="宋体" w:hAnsi="Courier New"/>
          <w:kern w:val="0"/>
          <w:sz w:val="24"/>
          <w:szCs w:val="21"/>
        </w:rPr>
        <w:t>③</w:t>
      </w:r>
      <w:r>
        <w:rPr>
          <w:rFonts w:ascii="宋体" w:hAnsi="Courier New"/>
          <w:kern w:val="0"/>
          <w:sz w:val="24"/>
          <w:szCs w:val="21"/>
        </w:rPr>
        <w:t>对发包人的现场监督工作予以充分的配合与协助。承包人服从发包人的管理，做好交叉施工事宜及其他与本工程施工相关的工作。</w:t>
      </w:r>
    </w:p>
    <w:p w:rsidR="001B4CE0" w:rsidRDefault="00E150F1">
      <w:pPr>
        <w:widowControl/>
        <w:spacing w:line="360" w:lineRule="exact"/>
        <w:ind w:firstLineChars="200" w:firstLine="480"/>
        <w:rPr>
          <w:rFonts w:ascii="宋体" w:hAnsi="Courier New"/>
          <w:kern w:val="0"/>
          <w:sz w:val="24"/>
          <w:szCs w:val="21"/>
        </w:rPr>
      </w:pPr>
      <w:r>
        <w:rPr>
          <w:rFonts w:ascii="宋体" w:hAnsi="Courier New"/>
          <w:kern w:val="0"/>
          <w:sz w:val="24"/>
          <w:szCs w:val="21"/>
        </w:rPr>
        <w:t>④</w:t>
      </w:r>
      <w:r>
        <w:rPr>
          <w:rFonts w:ascii="宋体" w:hAnsi="Courier New"/>
          <w:kern w:val="0"/>
          <w:sz w:val="24"/>
          <w:szCs w:val="21"/>
        </w:rPr>
        <w:t>承包人承担施工期间的水、电费用，承包人必须每月按水、电部门的计价标准，按所需缴纳金额及时足额向水、电部门缴纳，若承包人不按时缴纳，则发包人有权采取相应措施。</w:t>
      </w:r>
    </w:p>
    <w:p w:rsidR="001B4CE0" w:rsidRDefault="00E150F1">
      <w:pPr>
        <w:tabs>
          <w:tab w:val="left" w:pos="450"/>
        </w:tabs>
        <w:snapToGrid w:val="0"/>
        <w:spacing w:line="360" w:lineRule="exact"/>
        <w:ind w:firstLineChars="225" w:firstLine="540"/>
        <w:rPr>
          <w:rFonts w:ascii="宋体" w:hAnsi="Courier New"/>
          <w:kern w:val="0"/>
          <w:sz w:val="24"/>
          <w:szCs w:val="21"/>
        </w:rPr>
      </w:pPr>
      <w:r>
        <w:rPr>
          <w:rFonts w:ascii="宋体" w:hAnsi="Courier New"/>
          <w:kern w:val="0"/>
          <w:sz w:val="24"/>
          <w:szCs w:val="21"/>
        </w:rPr>
        <w:t>⑤</w:t>
      </w:r>
      <w:r>
        <w:rPr>
          <w:rFonts w:ascii="宋体" w:hAnsi="Courier New"/>
          <w:kern w:val="0"/>
          <w:sz w:val="24"/>
          <w:szCs w:val="21"/>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1B4CE0" w:rsidRDefault="00E150F1">
      <w:pPr>
        <w:widowControl/>
        <w:spacing w:line="360" w:lineRule="exact"/>
        <w:ind w:firstLineChars="200" w:firstLine="480"/>
        <w:rPr>
          <w:rFonts w:ascii="宋体" w:hAnsi="Courier New"/>
          <w:kern w:val="0"/>
          <w:sz w:val="24"/>
          <w:szCs w:val="21"/>
        </w:rPr>
      </w:pPr>
      <w:r>
        <w:rPr>
          <w:rFonts w:ascii="宋体" w:hAnsi="Courier New"/>
          <w:kern w:val="0"/>
          <w:sz w:val="24"/>
          <w:szCs w:val="21"/>
        </w:rPr>
        <w:t>⑥</w:t>
      </w:r>
      <w:r>
        <w:rPr>
          <w:rFonts w:ascii="宋体" w:hAnsi="Courier New"/>
          <w:kern w:val="0"/>
          <w:sz w:val="24"/>
          <w:szCs w:val="21"/>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R="001B4CE0" w:rsidRDefault="00E150F1">
      <w:pPr>
        <w:snapToGrid w:val="0"/>
        <w:spacing w:line="360" w:lineRule="exact"/>
        <w:ind w:firstLineChars="210" w:firstLine="504"/>
        <w:rPr>
          <w:rFonts w:ascii="宋体" w:hAnsi="Courier New"/>
          <w:kern w:val="0"/>
          <w:sz w:val="24"/>
          <w:szCs w:val="21"/>
        </w:rPr>
      </w:pPr>
      <w:r>
        <w:rPr>
          <w:rFonts w:ascii="宋体" w:hAnsi="Courier New"/>
          <w:kern w:val="0"/>
          <w:sz w:val="24"/>
          <w:szCs w:val="21"/>
        </w:rPr>
        <w:t>⑦</w:t>
      </w:r>
      <w:r>
        <w:rPr>
          <w:rFonts w:ascii="宋体" w:hAnsi="Courier New"/>
          <w:kern w:val="0"/>
          <w:sz w:val="24"/>
          <w:szCs w:val="21"/>
        </w:rPr>
        <w:t>施工现场的标语、条幅和围挡图案、廉政文化宣传等制作，在悬挂和喷涂前应征得发包人同意，如发包人提出修改意见，承包人应无条件修改，直到符合要求为止，合同价款不予调整。</w:t>
      </w:r>
    </w:p>
    <w:p w:rsidR="001B4CE0" w:rsidRDefault="00E150F1">
      <w:pPr>
        <w:snapToGrid w:val="0"/>
        <w:spacing w:line="360" w:lineRule="exact"/>
        <w:ind w:firstLineChars="210" w:firstLine="504"/>
        <w:rPr>
          <w:rFonts w:ascii="宋体" w:hAnsi="Courier New"/>
          <w:kern w:val="0"/>
          <w:sz w:val="24"/>
          <w:szCs w:val="21"/>
        </w:rPr>
      </w:pPr>
      <w:r>
        <w:rPr>
          <w:rFonts w:ascii="宋体" w:hAnsi="Courier New"/>
          <w:kern w:val="0"/>
          <w:sz w:val="24"/>
          <w:szCs w:val="21"/>
        </w:rPr>
        <w:t>⑧</w:t>
      </w:r>
      <w:r>
        <w:rPr>
          <w:rFonts w:ascii="宋体" w:hAnsi="Courier New"/>
          <w:kern w:val="0"/>
          <w:sz w:val="24"/>
          <w:szCs w:val="21"/>
        </w:rPr>
        <w:t>承包人进场</w:t>
      </w:r>
      <w:r>
        <w:rPr>
          <w:rFonts w:ascii="宋体" w:hAnsi="Courier New" w:hint="eastAsia"/>
          <w:kern w:val="0"/>
          <w:sz w:val="24"/>
          <w:szCs w:val="21"/>
        </w:rPr>
        <w:t>后</w:t>
      </w:r>
      <w:r>
        <w:rPr>
          <w:rFonts w:ascii="宋体" w:hAnsi="Courier New"/>
          <w:kern w:val="0"/>
          <w:sz w:val="24"/>
          <w:szCs w:val="21"/>
        </w:rPr>
        <w:t>，</w:t>
      </w:r>
      <w:r>
        <w:rPr>
          <w:rFonts w:ascii="宋体" w:hAnsi="Courier New" w:hint="eastAsia"/>
          <w:kern w:val="0"/>
          <w:sz w:val="24"/>
          <w:szCs w:val="21"/>
        </w:rPr>
        <w:t>负责施工区域至到业主指定弃土点的路面保洁工作，做到随时清扫撒落的土方。土方运输至指定地点，承包人</w:t>
      </w:r>
      <w:r>
        <w:rPr>
          <w:rFonts w:ascii="宋体" w:hAnsi="Courier New"/>
          <w:kern w:val="0"/>
          <w:sz w:val="24"/>
          <w:szCs w:val="21"/>
        </w:rPr>
        <w:t>应通知发包人代表到场，并</w:t>
      </w:r>
      <w:r>
        <w:rPr>
          <w:rFonts w:ascii="宋体" w:hAnsi="Courier New" w:hint="eastAsia"/>
          <w:kern w:val="0"/>
          <w:sz w:val="24"/>
          <w:szCs w:val="21"/>
        </w:rPr>
        <w:t>对车辆进行过磅称重，</w:t>
      </w:r>
      <w:r>
        <w:rPr>
          <w:rFonts w:ascii="宋体" w:hAnsi="Courier New"/>
          <w:kern w:val="0"/>
          <w:sz w:val="24"/>
          <w:szCs w:val="21"/>
        </w:rPr>
        <w:t>提供</w:t>
      </w:r>
      <w:r>
        <w:rPr>
          <w:rFonts w:ascii="宋体" w:hAnsi="Courier New" w:hint="eastAsia"/>
          <w:kern w:val="0"/>
          <w:sz w:val="24"/>
          <w:szCs w:val="21"/>
        </w:rPr>
        <w:t>称重</w:t>
      </w:r>
      <w:r>
        <w:rPr>
          <w:rFonts w:ascii="宋体" w:hAnsi="Courier New"/>
          <w:kern w:val="0"/>
          <w:sz w:val="24"/>
          <w:szCs w:val="21"/>
        </w:rPr>
        <w:t>成果，此结果在得到发包人代表确认后做为土方工程计量的依据。</w:t>
      </w:r>
    </w:p>
    <w:p w:rsidR="001B4CE0" w:rsidRDefault="00E150F1">
      <w:pPr>
        <w:snapToGrid w:val="0"/>
        <w:spacing w:line="360" w:lineRule="exact"/>
        <w:ind w:firstLineChars="210" w:firstLine="504"/>
        <w:rPr>
          <w:rFonts w:ascii="宋体" w:hAnsi="Courier New"/>
          <w:kern w:val="0"/>
          <w:sz w:val="24"/>
          <w:szCs w:val="21"/>
        </w:rPr>
      </w:pPr>
      <w:r>
        <w:rPr>
          <w:rFonts w:ascii="宋体" w:hAnsi="Courier New"/>
          <w:kern w:val="0"/>
          <w:sz w:val="24"/>
          <w:szCs w:val="21"/>
        </w:rPr>
        <w:t>⑨</w:t>
      </w:r>
      <w:r>
        <w:rPr>
          <w:rFonts w:ascii="宋体" w:hAnsi="Courier New"/>
          <w:kern w:val="0"/>
          <w:sz w:val="24"/>
          <w:szCs w:val="21"/>
        </w:rPr>
        <w:t>承包人在合同履行过程中，应严格遵守和执行发包人制定的各项管理制度和规定，严格</w:t>
      </w:r>
      <w:r>
        <w:rPr>
          <w:rFonts w:ascii="宋体" w:hAnsi="Courier New"/>
          <w:kern w:val="0"/>
          <w:sz w:val="24"/>
          <w:szCs w:val="21"/>
        </w:rPr>
        <w:lastRenderedPageBreak/>
        <w:t>执行发包人关于工程设计变更、签证等方面的审批程序及制度。</w:t>
      </w:r>
    </w:p>
    <w:p w:rsidR="001B4CE0" w:rsidRDefault="00E150F1">
      <w:pPr>
        <w:tabs>
          <w:tab w:val="left" w:pos="450"/>
        </w:tabs>
        <w:snapToGrid w:val="0"/>
        <w:spacing w:line="360" w:lineRule="exact"/>
        <w:ind w:firstLineChars="225" w:firstLine="540"/>
        <w:rPr>
          <w:rFonts w:ascii="宋体" w:hAnsi="Courier New"/>
          <w:kern w:val="0"/>
          <w:sz w:val="24"/>
          <w:szCs w:val="21"/>
        </w:rPr>
      </w:pPr>
      <w:r>
        <w:rPr>
          <w:rFonts w:ascii="宋体" w:hAnsi="Courier New"/>
          <w:kern w:val="0"/>
          <w:sz w:val="24"/>
          <w:szCs w:val="21"/>
        </w:rPr>
        <w:t>⑩</w:t>
      </w:r>
      <w:r>
        <w:rPr>
          <w:rFonts w:ascii="宋体" w:hAnsi="Courier New"/>
          <w:kern w:val="0"/>
          <w:sz w:val="24"/>
          <w:szCs w:val="21"/>
        </w:rPr>
        <w:t>由承包人的质量安全职能部门每月对本工程施工现场的质量、安全文明、进度等进行全面督查，并将督查结果向发包人汇报。</w:t>
      </w:r>
    </w:p>
    <w:p w:rsidR="001B4CE0" w:rsidRDefault="00E150F1">
      <w:pPr>
        <w:spacing w:line="360" w:lineRule="exact"/>
        <w:ind w:firstLineChars="200" w:firstLine="480"/>
        <w:rPr>
          <w:rFonts w:ascii="宋体" w:hAnsi="Courier New"/>
          <w:kern w:val="0"/>
          <w:sz w:val="24"/>
          <w:szCs w:val="21"/>
        </w:rPr>
      </w:pPr>
      <w:r>
        <w:rPr>
          <w:rFonts w:ascii="宋体" w:hAnsi="Courier New" w:hint="eastAsia"/>
          <w:kern w:val="0"/>
          <w:sz w:val="24"/>
          <w:szCs w:val="21"/>
        </w:rPr>
        <w:t>⑾</w:t>
      </w:r>
      <w:r>
        <w:rPr>
          <w:rFonts w:ascii="宋体" w:hAnsi="Courier New"/>
          <w:kern w:val="0"/>
          <w:sz w:val="24"/>
          <w:szCs w:val="21"/>
        </w:rPr>
        <w:t>已竣工工程未交付之前，承包人按协议条款约定负责已完工程的保护工作，保护期间发生损坏，责任方自费予以修复至符合验收条件。</w:t>
      </w:r>
    </w:p>
    <w:p w:rsidR="001B4CE0" w:rsidRDefault="00E150F1">
      <w:pPr>
        <w:spacing w:line="360" w:lineRule="exact"/>
        <w:ind w:firstLineChars="200" w:firstLine="480"/>
        <w:rPr>
          <w:rFonts w:ascii="宋体" w:hAnsi="Courier New"/>
          <w:kern w:val="0"/>
          <w:sz w:val="24"/>
          <w:szCs w:val="21"/>
        </w:rPr>
      </w:pPr>
      <w:r>
        <w:rPr>
          <w:rFonts w:ascii="宋体" w:hAnsi="Courier New" w:hint="eastAsia"/>
          <w:kern w:val="0"/>
          <w:sz w:val="24"/>
          <w:szCs w:val="21"/>
        </w:rPr>
        <w:t>⑿承包人为所有车辆、机械设备、人员按国家相关要求办理保险，保修时间应随工程时间的延长而顺延，并在出险后自行办理索赔。如果承包人不办理上述保险，则应对有关风险及后果由承包人负责。</w:t>
      </w:r>
    </w:p>
    <w:p w:rsidR="001B4CE0" w:rsidRDefault="00E150F1">
      <w:pPr>
        <w:autoSpaceDE w:val="0"/>
        <w:autoSpaceDN w:val="0"/>
        <w:spacing w:line="360" w:lineRule="exact"/>
        <w:ind w:firstLineChars="200" w:firstLine="482"/>
        <w:rPr>
          <w:rFonts w:ascii="宋体" w:hAnsi="宋体" w:cs="宋体"/>
          <w:b/>
          <w:bCs/>
          <w:sz w:val="24"/>
        </w:rPr>
      </w:pPr>
      <w:r>
        <w:rPr>
          <w:rFonts w:ascii="宋体" w:hAnsi="宋体" w:cs="宋体" w:hint="eastAsia"/>
          <w:b/>
          <w:bCs/>
          <w:sz w:val="24"/>
        </w:rPr>
        <w:t>四、付款方式：</w:t>
      </w:r>
    </w:p>
    <w:p w:rsidR="001B4CE0" w:rsidRDefault="005337A2" w:rsidP="005337A2">
      <w:pPr>
        <w:snapToGrid w:val="0"/>
        <w:spacing w:line="360" w:lineRule="auto"/>
        <w:jc w:val="left"/>
        <w:rPr>
          <w:rFonts w:ascii="宋体"/>
          <w:b/>
          <w:kern w:val="0"/>
          <w:sz w:val="36"/>
        </w:rPr>
      </w:pPr>
      <w:r>
        <w:rPr>
          <w:rFonts w:ascii="宋体" w:hAnsi="Courier New" w:hint="eastAsia"/>
          <w:kern w:val="0"/>
          <w:sz w:val="24"/>
          <w:szCs w:val="21"/>
        </w:rPr>
        <w:t xml:space="preserve">    </w:t>
      </w:r>
      <w:r w:rsidRPr="005337A2">
        <w:rPr>
          <w:rFonts w:ascii="宋体" w:hAnsi="Courier New" w:hint="eastAsia"/>
          <w:kern w:val="0"/>
          <w:sz w:val="24"/>
          <w:szCs w:val="21"/>
        </w:rPr>
        <w:t>本工程完工后按实际完成的工程量结算，待道路工程竣工验收合格后6个月内支付总工程量的50%，余款在2023年12月30号前支付总工程量的50%。（不计息）</w:t>
      </w:r>
      <w:r w:rsidRPr="005337A2">
        <w:rPr>
          <w:rFonts w:ascii="仿宋_GB2312" w:eastAsia="仿宋_GB2312" w:hint="eastAsia"/>
          <w:sz w:val="28"/>
          <w:szCs w:val="28"/>
        </w:rPr>
        <w:t>。</w:t>
      </w:r>
    </w:p>
    <w:p w:rsidR="001B4CE0" w:rsidRDefault="001B4CE0">
      <w:pPr>
        <w:snapToGrid w:val="0"/>
        <w:spacing w:line="360" w:lineRule="auto"/>
        <w:jc w:val="center"/>
        <w:rPr>
          <w:rFonts w:ascii="宋体"/>
          <w:b/>
          <w:kern w:val="0"/>
          <w:sz w:val="36"/>
        </w:rPr>
      </w:pPr>
    </w:p>
    <w:p w:rsidR="001B4CE0" w:rsidRDefault="001B4CE0">
      <w:pPr>
        <w:snapToGrid w:val="0"/>
        <w:spacing w:line="360" w:lineRule="auto"/>
        <w:jc w:val="center"/>
        <w:rPr>
          <w:rFonts w:ascii="宋体"/>
          <w:b/>
          <w:kern w:val="0"/>
          <w:sz w:val="36"/>
        </w:rPr>
      </w:pPr>
    </w:p>
    <w:p w:rsidR="001B4CE0" w:rsidRDefault="001B4CE0">
      <w:pPr>
        <w:snapToGrid w:val="0"/>
        <w:spacing w:line="360" w:lineRule="auto"/>
        <w:jc w:val="center"/>
        <w:rPr>
          <w:rFonts w:ascii="宋体"/>
          <w:b/>
          <w:kern w:val="0"/>
          <w:sz w:val="36"/>
        </w:rPr>
      </w:pPr>
    </w:p>
    <w:p w:rsidR="001B4CE0" w:rsidRDefault="001B4CE0">
      <w:pPr>
        <w:snapToGrid w:val="0"/>
        <w:spacing w:line="360" w:lineRule="auto"/>
        <w:jc w:val="center"/>
        <w:rPr>
          <w:rFonts w:ascii="宋体"/>
          <w:b/>
          <w:kern w:val="0"/>
          <w:sz w:val="36"/>
        </w:rPr>
      </w:pPr>
    </w:p>
    <w:p w:rsidR="001B4CE0" w:rsidRDefault="001B4CE0">
      <w:pPr>
        <w:snapToGrid w:val="0"/>
        <w:spacing w:line="360" w:lineRule="auto"/>
        <w:jc w:val="center"/>
        <w:rPr>
          <w:rFonts w:ascii="宋体"/>
          <w:b/>
          <w:kern w:val="0"/>
          <w:sz w:val="36"/>
        </w:rPr>
      </w:pPr>
    </w:p>
    <w:p w:rsidR="001B4CE0" w:rsidRDefault="001B4CE0">
      <w:pPr>
        <w:snapToGrid w:val="0"/>
        <w:spacing w:line="360" w:lineRule="auto"/>
        <w:jc w:val="center"/>
        <w:rPr>
          <w:rFonts w:ascii="宋体"/>
          <w:b/>
          <w:kern w:val="0"/>
          <w:sz w:val="36"/>
        </w:rPr>
      </w:pPr>
    </w:p>
    <w:p w:rsidR="001B4CE0" w:rsidRDefault="001B4CE0">
      <w:pPr>
        <w:snapToGrid w:val="0"/>
        <w:spacing w:line="360" w:lineRule="auto"/>
        <w:jc w:val="center"/>
        <w:rPr>
          <w:rFonts w:ascii="宋体"/>
          <w:b/>
          <w:kern w:val="0"/>
          <w:sz w:val="36"/>
        </w:rPr>
      </w:pPr>
    </w:p>
    <w:p w:rsidR="001B4CE0" w:rsidRDefault="001B4CE0">
      <w:pPr>
        <w:pStyle w:val="a1"/>
      </w:pPr>
    </w:p>
    <w:p w:rsidR="001B4CE0" w:rsidRDefault="001B4CE0">
      <w:pPr>
        <w:pStyle w:val="a1"/>
        <w:rPr>
          <w:rFonts w:ascii="宋体"/>
          <w:b/>
          <w:kern w:val="0"/>
          <w:sz w:val="36"/>
        </w:rPr>
      </w:pPr>
    </w:p>
    <w:p w:rsidR="001B4CE0" w:rsidRDefault="001B4CE0">
      <w:pPr>
        <w:pStyle w:val="2"/>
        <w:rPr>
          <w:b/>
          <w:sz w:val="36"/>
        </w:rPr>
      </w:pPr>
    </w:p>
    <w:p w:rsidR="001B4CE0" w:rsidRDefault="001B4CE0">
      <w:pPr>
        <w:rPr>
          <w:rFonts w:ascii="宋体"/>
          <w:b/>
          <w:kern w:val="0"/>
          <w:sz w:val="36"/>
        </w:rPr>
      </w:pPr>
    </w:p>
    <w:p w:rsidR="001B4CE0" w:rsidRDefault="001B4CE0">
      <w:pPr>
        <w:pStyle w:val="a1"/>
        <w:rPr>
          <w:rFonts w:ascii="宋体"/>
          <w:b/>
          <w:kern w:val="0"/>
          <w:sz w:val="36"/>
        </w:rPr>
      </w:pPr>
    </w:p>
    <w:p w:rsidR="001B4CE0" w:rsidRDefault="001B4CE0">
      <w:pPr>
        <w:pStyle w:val="2"/>
      </w:pPr>
    </w:p>
    <w:p w:rsidR="001B4CE0" w:rsidRDefault="001B4CE0">
      <w:pPr>
        <w:autoSpaceDE w:val="0"/>
        <w:autoSpaceDN w:val="0"/>
        <w:adjustRightInd w:val="0"/>
        <w:spacing w:line="360" w:lineRule="auto"/>
        <w:rPr>
          <w:rFonts w:ascii="宋体"/>
          <w:b/>
          <w:kern w:val="0"/>
          <w:sz w:val="36"/>
        </w:rPr>
      </w:pPr>
    </w:p>
    <w:p w:rsidR="001B4CE0" w:rsidRDefault="001B4CE0">
      <w:pPr>
        <w:autoSpaceDE w:val="0"/>
        <w:autoSpaceDN w:val="0"/>
        <w:adjustRightInd w:val="0"/>
        <w:spacing w:line="360" w:lineRule="auto"/>
        <w:rPr>
          <w:rFonts w:ascii="宋体"/>
          <w:b/>
          <w:kern w:val="0"/>
          <w:sz w:val="36"/>
        </w:rPr>
      </w:pPr>
    </w:p>
    <w:p w:rsidR="001B4CE0" w:rsidRDefault="005F3EB8" w:rsidP="005F3EB8">
      <w:pPr>
        <w:pageBreakBefore/>
        <w:spacing w:line="300" w:lineRule="auto"/>
        <w:jc w:val="center"/>
        <w:rPr>
          <w:rFonts w:hAnsi="宋体"/>
          <w:sz w:val="24"/>
        </w:rPr>
      </w:pPr>
      <w:r>
        <w:rPr>
          <w:rFonts w:ascii="宋体" w:hint="eastAsia"/>
          <w:b/>
          <w:kern w:val="0"/>
          <w:sz w:val="36"/>
        </w:rPr>
        <w:lastRenderedPageBreak/>
        <w:t xml:space="preserve">第四章 </w:t>
      </w:r>
      <w:r>
        <w:rPr>
          <w:rFonts w:ascii="宋体" w:hint="eastAsia"/>
          <w:b/>
          <w:kern w:val="0"/>
          <w:sz w:val="30"/>
        </w:rPr>
        <w:t xml:space="preserve">　　合同主要条款</w:t>
      </w:r>
    </w:p>
    <w:p w:rsidR="001B4CE0" w:rsidRDefault="00E150F1">
      <w:pPr>
        <w:spacing w:line="360" w:lineRule="auto"/>
        <w:jc w:val="center"/>
        <w:rPr>
          <w:rFonts w:ascii="宋体" w:hAnsi="宋体" w:cs="宋体"/>
          <w:b/>
          <w:bCs/>
          <w:snapToGrid w:val="0"/>
          <w:kern w:val="0"/>
          <w:sz w:val="32"/>
          <w:szCs w:val="32"/>
        </w:rPr>
      </w:pPr>
      <w:r>
        <w:rPr>
          <w:rFonts w:ascii="宋体" w:hAnsi="宋体" w:cs="宋体" w:hint="eastAsia"/>
          <w:b/>
          <w:bCs/>
          <w:snapToGrid w:val="0"/>
          <w:kern w:val="0"/>
          <w:sz w:val="32"/>
          <w:szCs w:val="32"/>
        </w:rPr>
        <w:t>合同协议书</w:t>
      </w:r>
    </w:p>
    <w:p w:rsidR="001B4CE0" w:rsidRDefault="00E150F1">
      <w:pPr>
        <w:spacing w:line="360" w:lineRule="exact"/>
        <w:ind w:firstLineChars="200" w:firstLine="422"/>
        <w:rPr>
          <w:rFonts w:eastAsia="黑体"/>
          <w:b/>
          <w:szCs w:val="21"/>
          <w:u w:val="single"/>
        </w:rPr>
      </w:pPr>
      <w:r>
        <w:rPr>
          <w:rFonts w:eastAsia="黑体"/>
          <w:b/>
          <w:szCs w:val="21"/>
        </w:rPr>
        <w:t>发包人（全称）：</w:t>
      </w:r>
      <w:r>
        <w:rPr>
          <w:rFonts w:ascii="宋体" w:hAnsi="宋体" w:cs="宋体" w:hint="eastAsia"/>
          <w:sz w:val="24"/>
          <w:u w:val="single"/>
        </w:rPr>
        <w:t>三门县珠岙镇仙人峡村股份经济合作社</w:t>
      </w:r>
      <w:r>
        <w:rPr>
          <w:rFonts w:ascii="宋体" w:hAnsi="宋体" w:cs="宋体"/>
          <w:sz w:val="24"/>
          <w:u w:val="single"/>
        </w:rPr>
        <w:t xml:space="preserve">     </w:t>
      </w:r>
    </w:p>
    <w:p w:rsidR="001B4CE0" w:rsidRDefault="00E150F1">
      <w:pPr>
        <w:spacing w:line="360" w:lineRule="exact"/>
        <w:ind w:firstLineChars="200" w:firstLine="422"/>
        <w:rPr>
          <w:rFonts w:eastAsia="黑体"/>
          <w:b/>
          <w:szCs w:val="21"/>
          <w:u w:val="single"/>
        </w:rPr>
      </w:pPr>
      <w:r>
        <w:rPr>
          <w:rFonts w:eastAsia="黑体"/>
          <w:b/>
          <w:szCs w:val="21"/>
        </w:rPr>
        <w:t>承包人（全称）：</w:t>
      </w:r>
      <w:r>
        <w:rPr>
          <w:rFonts w:eastAsia="黑体"/>
          <w:b/>
          <w:szCs w:val="21"/>
          <w:u w:val="single"/>
        </w:rPr>
        <w:t xml:space="preserve">                                      </w:t>
      </w:r>
      <w:r>
        <w:rPr>
          <w:rFonts w:ascii="宋体" w:hAnsi="宋体" w:cs="宋体" w:hint="eastAsia"/>
          <w:sz w:val="24"/>
        </w:rPr>
        <w:t> </w:t>
      </w:r>
    </w:p>
    <w:p w:rsidR="001B4CE0" w:rsidRDefault="00E150F1">
      <w:pPr>
        <w:spacing w:line="560" w:lineRule="exact"/>
        <w:rPr>
          <w:rFonts w:ascii="宋体" w:hAnsi="宋体" w:cs="宋体"/>
          <w:sz w:val="24"/>
        </w:rPr>
      </w:pPr>
      <w:r>
        <w:rPr>
          <w:rFonts w:ascii="宋体" w:hAnsi="宋体" w:cs="宋体" w:hint="eastAsia"/>
          <w:sz w:val="24"/>
        </w:rPr>
        <w:t>   依据有关法律法规，为明确甲方与乙方的权利和义务，遵循平等、自愿、公平和诚信的原则，双方就挖机租赁事宜协商一致，订立本协议。   </w:t>
      </w:r>
    </w:p>
    <w:p w:rsidR="001B4CE0" w:rsidRDefault="00E150F1">
      <w:pPr>
        <w:spacing w:line="560" w:lineRule="exact"/>
        <w:ind w:firstLineChars="50" w:firstLine="120"/>
        <w:rPr>
          <w:rFonts w:ascii="宋体" w:hAnsi="宋体" w:cs="宋体"/>
          <w:sz w:val="24"/>
        </w:rPr>
      </w:pPr>
      <w:r>
        <w:rPr>
          <w:rFonts w:ascii="宋体" w:hAnsi="宋体" w:cs="宋体" w:hint="eastAsia"/>
          <w:sz w:val="24"/>
        </w:rPr>
        <w:t xml:space="preserve">  一、工程名称：</w:t>
      </w:r>
      <w:r>
        <w:rPr>
          <w:rFonts w:hint="eastAsia"/>
          <w:szCs w:val="21"/>
          <w:u w:val="single"/>
        </w:rPr>
        <w:t>三门县珠岙镇仙人峡村土方运输工程</w:t>
      </w:r>
      <w:r>
        <w:rPr>
          <w:rFonts w:ascii="宋体" w:hAnsi="宋体" w:cs="宋体" w:hint="eastAsia"/>
          <w:sz w:val="24"/>
        </w:rPr>
        <w:t xml:space="preserve">               </w:t>
      </w:r>
    </w:p>
    <w:p w:rsidR="001B4CE0" w:rsidRDefault="00E150F1">
      <w:pPr>
        <w:spacing w:line="560" w:lineRule="exact"/>
        <w:rPr>
          <w:rFonts w:ascii="宋体" w:hAnsi="宋体" w:cs="宋体"/>
          <w:sz w:val="24"/>
        </w:rPr>
      </w:pPr>
      <w:r>
        <w:rPr>
          <w:rFonts w:ascii="宋体" w:hAnsi="宋体" w:cs="宋体" w:hint="eastAsia"/>
          <w:sz w:val="24"/>
        </w:rPr>
        <w:t xml:space="preserve">   二、租金及支付： </w:t>
      </w:r>
    </w:p>
    <w:p w:rsidR="001B4CE0" w:rsidRDefault="00E150F1">
      <w:pPr>
        <w:spacing w:line="560" w:lineRule="exact"/>
        <w:rPr>
          <w:rFonts w:ascii="宋体" w:hAnsi="宋体" w:cs="宋体"/>
          <w:sz w:val="24"/>
        </w:rPr>
      </w:pPr>
      <w:r>
        <w:rPr>
          <w:rFonts w:ascii="宋体" w:hAnsi="宋体" w:cs="宋体" w:hint="eastAsia"/>
          <w:sz w:val="24"/>
        </w:rPr>
        <w:t xml:space="preserve">  1．中标价：</w:t>
      </w:r>
      <w:r>
        <w:rPr>
          <w:rFonts w:ascii="宋体" w:hAnsi="宋体" w:cs="宋体" w:hint="eastAsia"/>
          <w:sz w:val="24"/>
          <w:u w:val="single"/>
        </w:rPr>
        <w:t xml:space="preserve">          元</w:t>
      </w:r>
      <w:r>
        <w:rPr>
          <w:rFonts w:ascii="宋体" w:hAnsi="宋体" w:cs="宋体" w:hint="eastAsia"/>
          <w:sz w:val="24"/>
        </w:rPr>
        <w:t>/吨。  </w:t>
      </w:r>
    </w:p>
    <w:p w:rsidR="001B4CE0" w:rsidRDefault="00E150F1">
      <w:pPr>
        <w:autoSpaceDE w:val="0"/>
        <w:autoSpaceDN w:val="0"/>
        <w:spacing w:line="560" w:lineRule="exact"/>
        <w:ind w:firstLineChars="50" w:firstLine="120"/>
        <w:rPr>
          <w:rFonts w:ascii="宋体" w:hAnsi="Courier New"/>
          <w:kern w:val="0"/>
          <w:sz w:val="24"/>
          <w:szCs w:val="21"/>
        </w:rPr>
      </w:pPr>
      <w:r>
        <w:rPr>
          <w:rFonts w:ascii="宋体" w:hAnsi="宋体" w:cs="宋体" w:hint="eastAsia"/>
          <w:sz w:val="24"/>
        </w:rPr>
        <w:t xml:space="preserve"> 2．支付方式：</w:t>
      </w:r>
      <w:r w:rsidR="00221580">
        <w:rPr>
          <w:rFonts w:ascii="宋体" w:hAnsi="Courier New" w:hint="eastAsia"/>
          <w:kern w:val="0"/>
          <w:sz w:val="24"/>
          <w:szCs w:val="21"/>
        </w:rPr>
        <w:t>本工程完工后按实际完成的工程量结算，待道路工程竣工验收合格后6个月内支付合同价款的50%，余款在2023年12月30号前支付合同价款的50%。（不计息）。</w:t>
      </w:r>
      <w:r>
        <w:rPr>
          <w:rFonts w:ascii="宋体" w:hAnsi="宋体" w:cs="宋体" w:hint="eastAsia"/>
          <w:sz w:val="24"/>
        </w:rPr>
        <w:t>     </w:t>
      </w:r>
    </w:p>
    <w:p w:rsidR="001B4CE0" w:rsidRDefault="00E150F1">
      <w:pPr>
        <w:spacing w:line="560" w:lineRule="exact"/>
        <w:rPr>
          <w:rFonts w:ascii="宋体" w:hAnsi="宋体" w:cs="宋体"/>
          <w:sz w:val="24"/>
        </w:rPr>
      </w:pPr>
      <w:r>
        <w:rPr>
          <w:rFonts w:ascii="宋体" w:hAnsi="宋体" w:cs="宋体" w:hint="eastAsia"/>
          <w:sz w:val="24"/>
        </w:rPr>
        <w:t xml:space="preserve">   三、工程项目、工作内容和施工地点： </w:t>
      </w:r>
    </w:p>
    <w:p w:rsidR="001B4CE0" w:rsidRDefault="00E150F1">
      <w:pPr>
        <w:spacing w:line="560" w:lineRule="exact"/>
        <w:rPr>
          <w:rFonts w:ascii="宋体" w:hAnsi="宋体" w:cs="宋体"/>
          <w:bCs/>
          <w:sz w:val="24"/>
        </w:rPr>
      </w:pPr>
      <w:r>
        <w:rPr>
          <w:rFonts w:ascii="宋体" w:hAnsi="宋体" w:cs="宋体" w:hint="eastAsia"/>
          <w:sz w:val="24"/>
        </w:rPr>
        <w:t>  1、工程项</w:t>
      </w:r>
      <w:r>
        <w:rPr>
          <w:rFonts w:ascii="宋体" w:hAnsi="宋体" w:cs="宋体" w:hint="eastAsia"/>
          <w:bCs/>
          <w:sz w:val="24"/>
        </w:rPr>
        <w:t>目：</w:t>
      </w:r>
      <w:r w:rsidRPr="005F3EB8">
        <w:rPr>
          <w:rFonts w:ascii="宋体" w:hAnsi="宋体" w:cs="宋体" w:hint="eastAsia"/>
          <w:sz w:val="24"/>
          <w:u w:val="single"/>
        </w:rPr>
        <w:t>三门县珠岙镇仙人峡村土方运输工程。</w:t>
      </w:r>
    </w:p>
    <w:p w:rsidR="001B4CE0" w:rsidRDefault="00E150F1">
      <w:pPr>
        <w:spacing w:line="440" w:lineRule="exact"/>
        <w:ind w:firstLineChars="200" w:firstLine="420"/>
        <w:jc w:val="left"/>
        <w:rPr>
          <w:rFonts w:hAnsi="宋体" w:cs="宋体"/>
          <w:bCs/>
        </w:rPr>
      </w:pPr>
      <w:r>
        <w:rPr>
          <w:rFonts w:hAnsi="宋体" w:cs="宋体" w:hint="eastAsia"/>
          <w:snapToGrid w:val="0"/>
          <w:kern w:val="0"/>
        </w:rPr>
        <w:t xml:space="preserve"> 2</w:t>
      </w:r>
      <w:r>
        <w:rPr>
          <w:rFonts w:ascii="宋体" w:hAnsi="宋体" w:cs="宋体" w:hint="eastAsia"/>
          <w:color w:val="FF0000"/>
          <w:sz w:val="24"/>
        </w:rPr>
        <w:t xml:space="preserve">、工作内容：工程内容：包括的土方装车、汽车外运、过磅、自卸、平整、压实。总量约 </w:t>
      </w:r>
      <w:r w:rsidR="00221580">
        <w:rPr>
          <w:rFonts w:ascii="宋体" w:hAnsi="宋体" w:cs="宋体" w:hint="eastAsia"/>
          <w:color w:val="FF0000"/>
          <w:sz w:val="24"/>
        </w:rPr>
        <w:t>5</w:t>
      </w:r>
      <w:r>
        <w:rPr>
          <w:rFonts w:ascii="宋体" w:hAnsi="宋体" w:cs="宋体" w:hint="eastAsia"/>
          <w:color w:val="FF0000"/>
          <w:sz w:val="24"/>
        </w:rPr>
        <w:t xml:space="preserve"> 万t。从三门县珠岙镇仙人峡村运输至三门县滨海新城 (至业主指定地点)，</w:t>
      </w:r>
      <w:r w:rsidR="00AD5B4A">
        <w:rPr>
          <w:rFonts w:ascii="宋体" w:hAnsi="Courier New" w:hint="eastAsia"/>
          <w:kern w:val="0"/>
          <w:sz w:val="24"/>
          <w:szCs w:val="21"/>
        </w:rPr>
        <w:t>运距约3</w:t>
      </w:r>
      <w:r w:rsidR="00AD5B4A">
        <w:rPr>
          <w:rFonts w:ascii="宋体" w:hAnsi="Courier New" w:hint="eastAsia"/>
          <w:color w:val="C00000"/>
          <w:kern w:val="0"/>
          <w:sz w:val="24"/>
          <w:szCs w:val="21"/>
        </w:rPr>
        <w:t>5公</w:t>
      </w:r>
      <w:r w:rsidR="00AD5B4A">
        <w:rPr>
          <w:rFonts w:ascii="宋体" w:hAnsi="Courier New" w:hint="eastAsia"/>
          <w:kern w:val="0"/>
          <w:sz w:val="24"/>
          <w:szCs w:val="21"/>
        </w:rPr>
        <w:t>里</w:t>
      </w:r>
      <w:r>
        <w:rPr>
          <w:rFonts w:ascii="宋体" w:hAnsi="宋体" w:cs="宋体" w:hint="eastAsia"/>
          <w:color w:val="FF0000"/>
          <w:sz w:val="24"/>
        </w:rPr>
        <w:t>。</w:t>
      </w:r>
    </w:p>
    <w:p w:rsidR="001B4CE0" w:rsidRDefault="00E150F1">
      <w:pPr>
        <w:spacing w:line="560" w:lineRule="exact"/>
        <w:rPr>
          <w:rFonts w:ascii="宋体" w:hAnsi="宋体" w:cs="宋体"/>
          <w:sz w:val="24"/>
        </w:rPr>
      </w:pPr>
      <w:r>
        <w:rPr>
          <w:rFonts w:ascii="宋体" w:hAnsi="宋体" w:cs="宋体" w:hint="eastAsia"/>
          <w:sz w:val="24"/>
        </w:rPr>
        <w:t xml:space="preserve">    3、施工地点：三门县珠岙镇仙人峡村(至业主指定地点)。   </w:t>
      </w:r>
    </w:p>
    <w:p w:rsidR="001B4CE0" w:rsidRDefault="00E150F1">
      <w:pPr>
        <w:spacing w:line="560" w:lineRule="exact"/>
        <w:rPr>
          <w:rFonts w:ascii="宋体" w:hAnsi="宋体" w:cs="宋体"/>
          <w:sz w:val="24"/>
        </w:rPr>
      </w:pPr>
      <w:r>
        <w:rPr>
          <w:rFonts w:ascii="宋体" w:hAnsi="宋体" w:cs="宋体" w:hint="eastAsia"/>
          <w:sz w:val="24"/>
        </w:rPr>
        <w:t xml:space="preserve">   四、双方义务和责任     </w:t>
      </w:r>
    </w:p>
    <w:p w:rsidR="001B4CE0" w:rsidRDefault="00E150F1">
      <w:pPr>
        <w:spacing w:line="560" w:lineRule="exact"/>
        <w:rPr>
          <w:rFonts w:ascii="宋体" w:hAnsi="宋体" w:cs="宋体"/>
          <w:sz w:val="24"/>
        </w:rPr>
      </w:pPr>
      <w:r>
        <w:rPr>
          <w:rFonts w:ascii="宋体" w:hAnsi="宋体" w:cs="宋体" w:hint="eastAsia"/>
          <w:sz w:val="24"/>
        </w:rPr>
        <w:t>   乙方的义务和责任 </w:t>
      </w:r>
    </w:p>
    <w:p w:rsidR="001B4CE0" w:rsidRDefault="00E150F1">
      <w:pPr>
        <w:spacing w:line="560" w:lineRule="exact"/>
        <w:ind w:firstLineChars="200" w:firstLine="480"/>
        <w:rPr>
          <w:rFonts w:ascii="宋体" w:hAnsi="宋体" w:cs="宋体"/>
          <w:sz w:val="24"/>
        </w:rPr>
      </w:pPr>
      <w:r>
        <w:rPr>
          <w:rFonts w:ascii="宋体" w:hAnsi="宋体" w:cs="宋体" w:hint="eastAsia"/>
          <w:sz w:val="24"/>
        </w:rPr>
        <w:t> </w:t>
      </w:r>
      <w:r>
        <w:rPr>
          <w:rFonts w:ascii="宋体" w:hAnsi="宋体" w:cs="宋体"/>
          <w:sz w:val="24"/>
        </w:rPr>
        <w:t>①承包人必须遵守浙江省、台州市等地方法规，服从行业主管部门的管理，凡涉及到承包单位的施工备案、</w:t>
      </w:r>
      <w:r>
        <w:rPr>
          <w:rFonts w:ascii="宋体" w:hAnsi="宋体" w:cs="宋体" w:hint="eastAsia"/>
          <w:sz w:val="24"/>
        </w:rPr>
        <w:t>环卫、</w:t>
      </w:r>
      <w:r>
        <w:rPr>
          <w:rFonts w:ascii="宋体" w:hAnsi="宋体" w:cs="宋体"/>
          <w:sz w:val="24"/>
        </w:rPr>
        <w:t>车辆准运等有关行政或者事业许可、备案、审批等程序，均由承包人自行办理，发包人给予配合，发生的费用全部由承包人承担，包括施工备案费用、排污管理费、噪声管理费、垃圾管理费等。</w:t>
      </w:r>
      <w:r>
        <w:rPr>
          <w:rFonts w:ascii="宋体" w:hAnsi="宋体" w:cs="宋体" w:hint="eastAsia"/>
          <w:sz w:val="24"/>
        </w:rPr>
        <w:t>任何车辆上路运输，应事先取得道路管理部门的同意，并承担因损坏所通行的道路和桥梁（包括村镇道路）而发生的修复、加固等费用。这些费用和由此引起的一切索赔、赔偿、诉讼和其他开支，发包人概不承担。承包人在运输土方过程中，使用符合密闭条件的工具，按照核定载质量，在指定的时间、线路行驶。运输途中</w:t>
      </w:r>
      <w:r>
        <w:rPr>
          <w:rFonts w:ascii="宋体" w:hAnsi="宋体" w:cs="宋体" w:hint="eastAsia"/>
          <w:sz w:val="24"/>
        </w:rPr>
        <w:lastRenderedPageBreak/>
        <w:t>出现掉渣、发生事故、超载处罚等其他均由承包人自行负责。</w:t>
      </w:r>
      <w:r>
        <w:rPr>
          <w:rFonts w:ascii="宋体" w:hAnsi="宋体" w:cs="宋体" w:hint="eastAsia"/>
          <w:sz w:val="24"/>
        </w:rPr>
        <w:br/>
        <w:t xml:space="preserve">    </w:t>
      </w:r>
      <w:r>
        <w:rPr>
          <w:rFonts w:ascii="宋体" w:hAnsi="宋体" w:cs="宋体"/>
          <w:sz w:val="24"/>
        </w:rPr>
        <w:t>②</w:t>
      </w:r>
      <w:r>
        <w:rPr>
          <w:rFonts w:ascii="宋体" w:hAnsi="宋体" w:cs="宋体" w:hint="eastAsia"/>
          <w:sz w:val="24"/>
        </w:rPr>
        <w:t>承包人对其投入本工程的工作人员的安全和所有机械车辆设备安全负全部责任，并承担夜间施工照明的责任并负责相关费用。</w:t>
      </w:r>
    </w:p>
    <w:p w:rsidR="001B4CE0" w:rsidRDefault="00E150F1">
      <w:pPr>
        <w:widowControl/>
        <w:spacing w:line="560" w:lineRule="exact"/>
        <w:ind w:firstLineChars="200" w:firstLine="480"/>
        <w:rPr>
          <w:rFonts w:ascii="宋体" w:hAnsi="宋体" w:cs="宋体"/>
          <w:sz w:val="24"/>
        </w:rPr>
      </w:pPr>
      <w:r>
        <w:rPr>
          <w:rFonts w:ascii="宋体" w:hAnsi="宋体" w:cs="宋体"/>
          <w:sz w:val="24"/>
        </w:rPr>
        <w:t>③对发包人的现场监督工作予以充分的配合与协助。承包人服从发包人的管理，做好交叉施工事宜及其他与本工程施工相关的工作。</w:t>
      </w:r>
    </w:p>
    <w:p w:rsidR="001B4CE0" w:rsidRDefault="00E150F1">
      <w:pPr>
        <w:widowControl/>
        <w:spacing w:line="560" w:lineRule="exact"/>
        <w:ind w:firstLineChars="200" w:firstLine="480"/>
        <w:rPr>
          <w:rFonts w:ascii="宋体" w:hAnsi="宋体" w:cs="宋体"/>
          <w:sz w:val="24"/>
        </w:rPr>
      </w:pPr>
      <w:r>
        <w:rPr>
          <w:rFonts w:ascii="宋体" w:hAnsi="宋体" w:cs="宋体"/>
          <w:sz w:val="24"/>
        </w:rPr>
        <w:t>④承包人承担施工期间的水、电费用，承包人必须每月按水、电部门的计价标准，按所需缴纳金额及时足额向水、电部门缴纳，若承包人不按时缴纳，则发包人有权采取相应措施。</w:t>
      </w:r>
    </w:p>
    <w:p w:rsidR="001B4CE0" w:rsidRDefault="00E150F1">
      <w:pPr>
        <w:tabs>
          <w:tab w:val="left" w:pos="450"/>
        </w:tabs>
        <w:snapToGrid w:val="0"/>
        <w:spacing w:line="560" w:lineRule="exact"/>
        <w:ind w:firstLineChars="225" w:firstLine="540"/>
        <w:rPr>
          <w:rFonts w:ascii="宋体" w:hAnsi="宋体" w:cs="宋体"/>
          <w:sz w:val="24"/>
        </w:rPr>
      </w:pPr>
      <w:r>
        <w:rPr>
          <w:rFonts w:ascii="宋体" w:hAnsi="宋体" w:cs="宋体"/>
          <w:sz w:val="24"/>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1B4CE0" w:rsidRDefault="00E150F1">
      <w:pPr>
        <w:widowControl/>
        <w:spacing w:line="560" w:lineRule="exact"/>
        <w:ind w:firstLineChars="200" w:firstLine="480"/>
        <w:rPr>
          <w:rFonts w:ascii="宋体" w:hAnsi="宋体" w:cs="宋体"/>
          <w:sz w:val="24"/>
        </w:rPr>
      </w:pPr>
      <w:r>
        <w:rPr>
          <w:rFonts w:ascii="宋体" w:hAnsi="宋体" w:cs="宋体"/>
          <w:sz w:val="24"/>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R="001B4CE0" w:rsidRDefault="00E150F1">
      <w:pPr>
        <w:snapToGrid w:val="0"/>
        <w:spacing w:line="560" w:lineRule="exact"/>
        <w:ind w:firstLineChars="210" w:firstLine="504"/>
        <w:rPr>
          <w:rFonts w:ascii="宋体" w:hAnsi="宋体" w:cs="宋体"/>
          <w:sz w:val="24"/>
        </w:rPr>
      </w:pPr>
      <w:r>
        <w:rPr>
          <w:rFonts w:ascii="宋体" w:hAnsi="宋体" w:cs="宋体"/>
          <w:sz w:val="24"/>
        </w:rPr>
        <w:t>⑦施工现场的标语、条幅和围挡图案、廉政文化宣传等制作，在悬挂和喷涂前应征得发包人同意，如发包人提出修改意见，承包人应无条件修改，直到符合要求为止，合同价款不予调整。</w:t>
      </w:r>
    </w:p>
    <w:p w:rsidR="001B4CE0" w:rsidRDefault="00E150F1">
      <w:pPr>
        <w:snapToGrid w:val="0"/>
        <w:spacing w:line="560" w:lineRule="exact"/>
        <w:ind w:firstLineChars="210" w:firstLine="504"/>
        <w:rPr>
          <w:rFonts w:ascii="宋体" w:hAnsi="宋体" w:cs="宋体"/>
          <w:sz w:val="24"/>
        </w:rPr>
      </w:pPr>
      <w:r>
        <w:rPr>
          <w:rFonts w:ascii="宋体" w:hAnsi="宋体" w:cs="宋体"/>
          <w:sz w:val="24"/>
        </w:rPr>
        <w:t>⑧承包人进场</w:t>
      </w:r>
      <w:r>
        <w:rPr>
          <w:rFonts w:ascii="宋体" w:hAnsi="宋体" w:cs="宋体" w:hint="eastAsia"/>
          <w:sz w:val="24"/>
        </w:rPr>
        <w:t>后</w:t>
      </w:r>
      <w:r>
        <w:rPr>
          <w:rFonts w:ascii="宋体" w:hAnsi="宋体" w:cs="宋体"/>
          <w:sz w:val="24"/>
        </w:rPr>
        <w:t>，</w:t>
      </w:r>
      <w:r>
        <w:rPr>
          <w:rFonts w:ascii="宋体" w:hAnsi="宋体" w:cs="宋体" w:hint="eastAsia"/>
          <w:sz w:val="24"/>
        </w:rPr>
        <w:t>负责施工区域至到业主指定弃土点的路面保洁工作，做到随时清扫撒落的土方。土方运输至指定地点，承包人</w:t>
      </w:r>
      <w:r>
        <w:rPr>
          <w:rFonts w:ascii="宋体" w:hAnsi="宋体" w:cs="宋体"/>
          <w:sz w:val="24"/>
        </w:rPr>
        <w:t>应通知发包人代表到场，并</w:t>
      </w:r>
      <w:r>
        <w:rPr>
          <w:rFonts w:ascii="宋体" w:hAnsi="宋体" w:cs="宋体" w:hint="eastAsia"/>
          <w:sz w:val="24"/>
        </w:rPr>
        <w:t>对车辆进行过磅称重，</w:t>
      </w:r>
      <w:r>
        <w:rPr>
          <w:rFonts w:ascii="宋体" w:hAnsi="宋体" w:cs="宋体"/>
          <w:sz w:val="24"/>
        </w:rPr>
        <w:t>提供</w:t>
      </w:r>
      <w:r>
        <w:rPr>
          <w:rFonts w:ascii="宋体" w:hAnsi="宋体" w:cs="宋体" w:hint="eastAsia"/>
          <w:sz w:val="24"/>
        </w:rPr>
        <w:t>称重</w:t>
      </w:r>
      <w:r>
        <w:rPr>
          <w:rFonts w:ascii="宋体" w:hAnsi="宋体" w:cs="宋体"/>
          <w:sz w:val="24"/>
        </w:rPr>
        <w:t>成果，此结果在得到发包人代表确认后做为土方工程计量的依据。</w:t>
      </w:r>
    </w:p>
    <w:p w:rsidR="001B4CE0" w:rsidRDefault="00E150F1">
      <w:pPr>
        <w:snapToGrid w:val="0"/>
        <w:spacing w:line="560" w:lineRule="exact"/>
        <w:ind w:firstLineChars="210" w:firstLine="504"/>
        <w:rPr>
          <w:rFonts w:ascii="宋体" w:hAnsi="宋体" w:cs="宋体"/>
          <w:sz w:val="24"/>
        </w:rPr>
      </w:pPr>
      <w:r>
        <w:rPr>
          <w:rFonts w:ascii="宋体" w:hAnsi="宋体" w:cs="宋体"/>
          <w:sz w:val="24"/>
        </w:rPr>
        <w:t>⑨承包人在合同履行过程中，应严格遵守和执行发包人制定的各项管理制度和规定，严格执行发包人关于工程设计变更、签证等方面的审批程序及制度。</w:t>
      </w:r>
    </w:p>
    <w:p w:rsidR="001B4CE0" w:rsidRDefault="00E150F1">
      <w:pPr>
        <w:tabs>
          <w:tab w:val="left" w:pos="450"/>
        </w:tabs>
        <w:snapToGrid w:val="0"/>
        <w:spacing w:line="560" w:lineRule="exact"/>
        <w:ind w:firstLineChars="225" w:firstLine="540"/>
        <w:rPr>
          <w:rFonts w:ascii="宋体" w:hAnsi="宋体" w:cs="宋体"/>
          <w:sz w:val="24"/>
        </w:rPr>
      </w:pPr>
      <w:r>
        <w:rPr>
          <w:rFonts w:ascii="宋体" w:hAnsi="宋体" w:cs="宋体"/>
          <w:sz w:val="24"/>
        </w:rPr>
        <w:t>⑩由承包人的质量安全职能部门每月对本工程施工现场的质量、安全文明、进度等进行全面督查，并将督查结果向发包人汇报。</w:t>
      </w:r>
    </w:p>
    <w:p w:rsidR="001B4CE0" w:rsidRDefault="00E150F1">
      <w:pPr>
        <w:spacing w:line="560" w:lineRule="exact"/>
        <w:ind w:firstLineChars="200" w:firstLine="480"/>
        <w:rPr>
          <w:rFonts w:ascii="宋体" w:hAnsi="宋体" w:cs="宋体"/>
          <w:sz w:val="24"/>
        </w:rPr>
      </w:pPr>
      <w:r>
        <w:rPr>
          <w:rFonts w:ascii="宋体" w:hAnsi="宋体" w:cs="宋体" w:hint="eastAsia"/>
          <w:sz w:val="24"/>
        </w:rPr>
        <w:lastRenderedPageBreak/>
        <w:t>⑾</w:t>
      </w:r>
      <w:r>
        <w:rPr>
          <w:rFonts w:ascii="宋体" w:hAnsi="宋体" w:cs="宋体"/>
          <w:sz w:val="24"/>
        </w:rPr>
        <w:t>已竣工工程未交付之前，承包人按协议条款约定负责已完工程的保护工作，保护期间发生损坏，责任方自费予以修复至符合验收条件。</w:t>
      </w:r>
    </w:p>
    <w:p w:rsidR="001B4CE0" w:rsidRDefault="00E150F1">
      <w:pPr>
        <w:spacing w:line="560" w:lineRule="exact"/>
        <w:ind w:firstLineChars="200" w:firstLine="480"/>
        <w:rPr>
          <w:rFonts w:ascii="宋体" w:hAnsi="宋体" w:cs="宋体"/>
          <w:sz w:val="24"/>
        </w:rPr>
      </w:pPr>
      <w:r>
        <w:rPr>
          <w:rFonts w:ascii="宋体" w:hAnsi="宋体" w:cs="宋体" w:hint="eastAsia"/>
          <w:sz w:val="24"/>
        </w:rPr>
        <w:t>⑿承包人为所有车辆、机械设备、人员按国家相关要求办理保险，保修时间应随工程时间的延长而顺延，并在出险后自行办理索赔。如果承包人不办理上述保险，则应对有关风险及后果由承包人负责。</w:t>
      </w:r>
    </w:p>
    <w:p w:rsidR="001B4CE0" w:rsidRDefault="00E150F1">
      <w:pPr>
        <w:spacing w:line="560" w:lineRule="exact"/>
        <w:rPr>
          <w:rFonts w:ascii="宋体" w:hAnsi="宋体" w:cs="宋体"/>
          <w:sz w:val="24"/>
        </w:rPr>
      </w:pPr>
      <w:r>
        <w:rPr>
          <w:rFonts w:ascii="宋体" w:hAnsi="宋体" w:cs="宋体" w:hint="eastAsia"/>
          <w:sz w:val="24"/>
        </w:rPr>
        <w:t>   五、违约责任：未经对方书面同意，任何一方不得中途变更、解除协议，任何一方违反本协议约定，都应向对方偿付本协议总租金20％的违约金。 </w:t>
      </w:r>
    </w:p>
    <w:p w:rsidR="001B4CE0" w:rsidRDefault="00E150F1">
      <w:pPr>
        <w:spacing w:line="560" w:lineRule="exact"/>
        <w:rPr>
          <w:rFonts w:ascii="宋体" w:hAnsi="宋体" w:cs="宋体"/>
          <w:sz w:val="24"/>
        </w:rPr>
      </w:pPr>
      <w:r>
        <w:rPr>
          <w:rFonts w:ascii="宋体" w:hAnsi="宋体" w:cs="宋体" w:hint="eastAsia"/>
          <w:sz w:val="24"/>
        </w:rPr>
        <w:t>   六、争议的处理：本协议在履行过程中发生的争议，由双方当事人协商解决，也可由有关部门调解；调解无效后依法向三门县人民法院起诉。    </w:t>
      </w:r>
    </w:p>
    <w:p w:rsidR="001B4CE0" w:rsidRDefault="00E150F1">
      <w:pPr>
        <w:spacing w:line="560" w:lineRule="exact"/>
        <w:rPr>
          <w:rFonts w:ascii="宋体" w:hAnsi="宋体" w:cs="宋体"/>
          <w:sz w:val="24"/>
        </w:rPr>
      </w:pPr>
      <w:r>
        <w:rPr>
          <w:rFonts w:ascii="宋体" w:hAnsi="宋体" w:cs="宋体" w:hint="eastAsia"/>
          <w:sz w:val="24"/>
        </w:rPr>
        <w:t>   七、协议效力：本协议自双方法定代表人或其授权代表人签字并加盖公章之日起生效。</w:t>
      </w:r>
      <w:r>
        <w:rPr>
          <w:rFonts w:hint="eastAsia"/>
          <w:color w:val="000000"/>
          <w:sz w:val="24"/>
        </w:rPr>
        <w:t>本合同一式六份，需、供双方各执二份，</w:t>
      </w:r>
      <w:r>
        <w:rPr>
          <w:rFonts w:ascii="宋体" w:hAnsi="宋体" w:cs="宋体" w:hint="eastAsia"/>
          <w:sz w:val="24"/>
        </w:rPr>
        <w:t>有关部门各执一份</w:t>
      </w:r>
      <w:r>
        <w:rPr>
          <w:rFonts w:hint="eastAsia"/>
          <w:color w:val="000000"/>
          <w:sz w:val="24"/>
        </w:rPr>
        <w:t>。</w:t>
      </w:r>
      <w:r>
        <w:rPr>
          <w:rFonts w:ascii="宋体" w:hAnsi="宋体" w:cs="宋体" w:hint="eastAsia"/>
          <w:sz w:val="24"/>
        </w:rPr>
        <w:t> </w:t>
      </w:r>
    </w:p>
    <w:p w:rsidR="001B4CE0" w:rsidRDefault="00E150F1">
      <w:pPr>
        <w:spacing w:line="460" w:lineRule="exact"/>
        <w:ind w:rightChars="335" w:right="703"/>
        <w:rPr>
          <w:rFonts w:ascii="宋体" w:hAnsi="宋体"/>
          <w:sz w:val="24"/>
        </w:rPr>
      </w:pPr>
      <w:r>
        <w:rPr>
          <w:rFonts w:ascii="宋体" w:hAnsi="宋体" w:hint="eastAsia"/>
          <w:sz w:val="24"/>
        </w:rPr>
        <w:t xml:space="preserve">甲方（盖章）：                             乙方（盖章）：        </w:t>
      </w:r>
    </w:p>
    <w:p w:rsidR="001B4CE0" w:rsidRDefault="00E150F1">
      <w:pPr>
        <w:spacing w:line="460" w:lineRule="exact"/>
        <w:ind w:rightChars="335" w:right="703"/>
        <w:rPr>
          <w:rFonts w:ascii="宋体" w:hAnsi="宋体"/>
          <w:sz w:val="24"/>
        </w:rPr>
      </w:pPr>
      <w:r>
        <w:rPr>
          <w:rFonts w:ascii="宋体" w:hAnsi="宋体" w:hint="eastAsia"/>
          <w:sz w:val="24"/>
        </w:rPr>
        <w:t xml:space="preserve">法定代表人或受委托人（签字）：             法定代表人或受委托人（签字）：                   </w:t>
      </w:r>
    </w:p>
    <w:p w:rsidR="001B4CE0" w:rsidRDefault="00E150F1">
      <w:pPr>
        <w:spacing w:line="460" w:lineRule="exact"/>
        <w:ind w:rightChars="335" w:right="703"/>
        <w:rPr>
          <w:rFonts w:ascii="宋体" w:hAnsi="宋体"/>
          <w:sz w:val="24"/>
        </w:rPr>
      </w:pPr>
      <w:r>
        <w:rPr>
          <w:rFonts w:ascii="宋体" w:hAnsi="宋体" w:hint="eastAsia"/>
          <w:sz w:val="24"/>
        </w:rPr>
        <w:t>联系人：                                  联系人：</w:t>
      </w:r>
    </w:p>
    <w:p w:rsidR="001B4CE0" w:rsidRDefault="00E150F1">
      <w:pPr>
        <w:spacing w:line="460" w:lineRule="exact"/>
        <w:ind w:rightChars="335" w:right="703"/>
        <w:rPr>
          <w:rFonts w:ascii="宋体" w:hAnsi="宋体"/>
          <w:sz w:val="24"/>
        </w:rPr>
      </w:pPr>
      <w:r>
        <w:rPr>
          <w:rFonts w:ascii="宋体" w:hAnsi="宋体" w:hint="eastAsia"/>
          <w:sz w:val="24"/>
        </w:rPr>
        <w:t xml:space="preserve">地址：                                    地址： </w:t>
      </w:r>
    </w:p>
    <w:p w:rsidR="001B4CE0" w:rsidRDefault="00E150F1">
      <w:pPr>
        <w:spacing w:line="460" w:lineRule="exact"/>
        <w:ind w:rightChars="335" w:right="703"/>
        <w:rPr>
          <w:rFonts w:ascii="宋体" w:hAnsi="宋体"/>
          <w:sz w:val="24"/>
        </w:rPr>
      </w:pPr>
      <w:r>
        <w:rPr>
          <w:rFonts w:ascii="宋体" w:hAnsi="宋体" w:hint="eastAsia"/>
          <w:sz w:val="24"/>
        </w:rPr>
        <w:t>电话和传真：                              电话传真：</w:t>
      </w:r>
    </w:p>
    <w:p w:rsidR="001B4CE0" w:rsidRDefault="00E150F1">
      <w:pPr>
        <w:spacing w:line="460" w:lineRule="exact"/>
        <w:ind w:rightChars="335" w:right="703"/>
        <w:rPr>
          <w:rFonts w:ascii="宋体" w:hAnsi="宋体"/>
          <w:sz w:val="24"/>
        </w:rPr>
      </w:pPr>
      <w:r>
        <w:rPr>
          <w:rFonts w:ascii="宋体" w:hAnsi="宋体" w:hint="eastAsia"/>
          <w:sz w:val="24"/>
        </w:rPr>
        <w:t xml:space="preserve">开户银行：                                开户银行： </w:t>
      </w:r>
    </w:p>
    <w:p w:rsidR="001B4CE0" w:rsidRDefault="00E150F1">
      <w:pPr>
        <w:spacing w:line="460" w:lineRule="exact"/>
        <w:ind w:rightChars="335" w:right="703"/>
        <w:rPr>
          <w:rFonts w:ascii="宋体" w:hAnsi="宋体"/>
          <w:sz w:val="24"/>
        </w:rPr>
      </w:pPr>
      <w:r>
        <w:rPr>
          <w:rFonts w:ascii="宋体" w:hAnsi="宋体" w:hint="eastAsia"/>
          <w:sz w:val="24"/>
        </w:rPr>
        <w:t xml:space="preserve">帐号：                                    帐号：                                           </w:t>
      </w:r>
    </w:p>
    <w:p w:rsidR="001B4CE0" w:rsidRDefault="001B4CE0">
      <w:pPr>
        <w:spacing w:line="460" w:lineRule="exact"/>
        <w:ind w:rightChars="335" w:right="703"/>
        <w:rPr>
          <w:rFonts w:ascii="宋体" w:hAnsi="宋体"/>
          <w:sz w:val="24"/>
        </w:rPr>
      </w:pPr>
    </w:p>
    <w:p w:rsidR="001B4CE0" w:rsidRDefault="001B4CE0">
      <w:pPr>
        <w:spacing w:line="460" w:lineRule="exact"/>
        <w:ind w:rightChars="335" w:right="703"/>
        <w:rPr>
          <w:rFonts w:ascii="宋体" w:hAnsi="宋体"/>
          <w:sz w:val="24"/>
        </w:rPr>
      </w:pPr>
    </w:p>
    <w:p w:rsidR="001B4CE0" w:rsidRDefault="00E150F1">
      <w:pPr>
        <w:spacing w:line="460" w:lineRule="exact"/>
        <w:ind w:rightChars="335" w:right="703"/>
        <w:jc w:val="center"/>
        <w:rPr>
          <w:rFonts w:ascii="宋体" w:hAnsi="宋体"/>
          <w:sz w:val="24"/>
        </w:rPr>
      </w:pPr>
      <w:r>
        <w:rPr>
          <w:rFonts w:ascii="宋体" w:hAnsi="宋体" w:hint="eastAsia"/>
          <w:sz w:val="24"/>
        </w:rPr>
        <w:t xml:space="preserve">                      签 约 地 点：</w:t>
      </w:r>
    </w:p>
    <w:p w:rsidR="001B4CE0" w:rsidRDefault="00E150F1">
      <w:pPr>
        <w:spacing w:line="540" w:lineRule="exact"/>
        <w:jc w:val="right"/>
        <w:sectPr w:rsidR="001B4CE0">
          <w:headerReference w:type="default" r:id="rId10"/>
          <w:footerReference w:type="even" r:id="rId11"/>
          <w:footerReference w:type="default" r:id="rId12"/>
          <w:headerReference w:type="first" r:id="rId13"/>
          <w:pgSz w:w="11906" w:h="16838"/>
          <w:pgMar w:top="1417" w:right="828" w:bottom="1247" w:left="1417" w:header="851" w:footer="992" w:gutter="0"/>
          <w:pgNumType w:start="1"/>
          <w:cols w:space="720"/>
          <w:docGrid w:type="lines" w:linePitch="312"/>
        </w:sectPr>
      </w:pPr>
      <w:r>
        <w:rPr>
          <w:rFonts w:hAnsi="宋体" w:hint="eastAsia"/>
          <w:sz w:val="24"/>
        </w:rPr>
        <w:t xml:space="preserve">                                     </w:t>
      </w:r>
      <w:r>
        <w:rPr>
          <w:rFonts w:hAnsi="宋体" w:hint="eastAsia"/>
          <w:sz w:val="24"/>
        </w:rPr>
        <w:t>签</w:t>
      </w:r>
      <w:r>
        <w:rPr>
          <w:rFonts w:hAnsi="宋体" w:hint="eastAsia"/>
          <w:sz w:val="24"/>
        </w:rPr>
        <w:t xml:space="preserve"> </w:t>
      </w:r>
      <w:r>
        <w:rPr>
          <w:rFonts w:hAnsi="宋体" w:hint="eastAsia"/>
          <w:sz w:val="24"/>
        </w:rPr>
        <w:t>约</w:t>
      </w:r>
      <w:r>
        <w:rPr>
          <w:rFonts w:hAnsi="宋体" w:hint="eastAsia"/>
          <w:sz w:val="24"/>
        </w:rPr>
        <w:t xml:space="preserve"> </w:t>
      </w: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rPr>
        <w:t>20</w:t>
      </w:r>
      <w:r w:rsidR="00221580">
        <w:rPr>
          <w:rFonts w:hAnsi="宋体" w:hint="eastAsia"/>
          <w:sz w:val="24"/>
        </w:rPr>
        <w:t>22</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1B4CE0" w:rsidRDefault="00E150F1">
      <w:pPr>
        <w:spacing w:line="360" w:lineRule="auto"/>
        <w:jc w:val="center"/>
        <w:rPr>
          <w:rFonts w:ascii="宋体" w:hAnsi="宋体"/>
          <w:b/>
          <w:kern w:val="0"/>
          <w:sz w:val="36"/>
          <w:szCs w:val="36"/>
        </w:rPr>
      </w:pPr>
      <w:r>
        <w:rPr>
          <w:rFonts w:ascii="宋体" w:hAnsi="宋体" w:hint="eastAsia"/>
          <w:b/>
          <w:sz w:val="36"/>
          <w:szCs w:val="36"/>
        </w:rPr>
        <w:lastRenderedPageBreak/>
        <w:t>第五章谈判响应文件格式附件</w:t>
      </w:r>
    </w:p>
    <w:p w:rsidR="001B4CE0" w:rsidRDefault="00E150F1">
      <w:pPr>
        <w:snapToGrid w:val="0"/>
        <w:spacing w:before="50" w:after="50"/>
        <w:jc w:val="center"/>
        <w:rPr>
          <w:rFonts w:ascii="宋体" w:hAnsi="宋体"/>
          <w:b/>
          <w:bCs/>
          <w:sz w:val="36"/>
          <w:szCs w:val="36"/>
        </w:rPr>
      </w:pPr>
      <w:r>
        <w:rPr>
          <w:rFonts w:ascii="宋体" w:hAnsi="宋体" w:hint="eastAsia"/>
          <w:b/>
          <w:bCs/>
          <w:sz w:val="36"/>
          <w:szCs w:val="36"/>
        </w:rPr>
        <w:t>谈判响应文件目录</w:t>
      </w:r>
    </w:p>
    <w:p w:rsidR="001B4CE0" w:rsidRDefault="00E150F1">
      <w:pPr>
        <w:autoSpaceDE w:val="0"/>
        <w:autoSpaceDN w:val="0"/>
        <w:adjustRightInd w:val="0"/>
        <w:spacing w:line="360" w:lineRule="auto"/>
        <w:rPr>
          <w:rFonts w:ascii="宋体"/>
          <w:kern w:val="0"/>
          <w:sz w:val="24"/>
        </w:rPr>
      </w:pPr>
      <w:r>
        <w:rPr>
          <w:rFonts w:ascii="宋体" w:hAnsi="宋体" w:cs="宋体" w:hint="eastAsia"/>
          <w:b/>
          <w:bCs/>
          <w:sz w:val="28"/>
          <w:szCs w:val="28"/>
        </w:rPr>
        <w:t>第一部分：</w:t>
      </w:r>
      <w:r>
        <w:rPr>
          <w:rFonts w:ascii="宋体" w:hAnsi="宋体" w:hint="eastAsia"/>
          <w:b/>
          <w:sz w:val="24"/>
        </w:rPr>
        <w:t>资格证明内容的组成：</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lang w:val="zh-CN"/>
        </w:rPr>
        <w:t>（</w:t>
      </w:r>
      <w:r>
        <w:rPr>
          <w:rFonts w:ascii="宋体" w:hint="eastAsia"/>
          <w:kern w:val="0"/>
          <w:sz w:val="24"/>
        </w:rPr>
        <w:t>1</w:t>
      </w:r>
      <w:r>
        <w:rPr>
          <w:rFonts w:ascii="宋体" w:hint="eastAsia"/>
          <w:kern w:val="0"/>
          <w:sz w:val="24"/>
          <w:lang w:val="zh-CN"/>
        </w:rPr>
        <w:t>）谈判</w:t>
      </w:r>
      <w:r>
        <w:rPr>
          <w:rFonts w:ascii="宋体" w:hint="eastAsia"/>
          <w:kern w:val="0"/>
          <w:sz w:val="24"/>
        </w:rPr>
        <w:t>声明书（见附件</w:t>
      </w:r>
      <w:r w:rsidR="005F3EB8">
        <w:rPr>
          <w:rFonts w:ascii="宋体" w:hint="eastAsia"/>
          <w:kern w:val="0"/>
          <w:sz w:val="24"/>
        </w:rPr>
        <w:t>1</w:t>
      </w:r>
      <w:r>
        <w:rPr>
          <w:rFonts w:ascii="宋体" w:hint="eastAsia"/>
          <w:kern w:val="0"/>
          <w:sz w:val="24"/>
        </w:rPr>
        <w:t>）；</w:t>
      </w:r>
    </w:p>
    <w:p w:rsidR="001B4CE0" w:rsidRDefault="00E150F1">
      <w:pPr>
        <w:autoSpaceDE w:val="0"/>
        <w:autoSpaceDN w:val="0"/>
        <w:adjustRightInd w:val="0"/>
        <w:spacing w:line="360" w:lineRule="auto"/>
        <w:ind w:leftChars="228" w:left="479"/>
        <w:rPr>
          <w:rFonts w:ascii="宋体"/>
          <w:kern w:val="0"/>
          <w:sz w:val="24"/>
        </w:rPr>
      </w:pPr>
      <w:r>
        <w:rPr>
          <w:rFonts w:ascii="宋体" w:hint="eastAsia"/>
          <w:kern w:val="0"/>
          <w:sz w:val="24"/>
        </w:rPr>
        <w:t>（2）授权委托书（法定代表人亲自办理投标事宜的，则无需提交）（见附件</w:t>
      </w:r>
      <w:r w:rsidR="005F3EB8">
        <w:rPr>
          <w:rFonts w:ascii="宋体" w:hint="eastAsia"/>
          <w:kern w:val="0"/>
          <w:sz w:val="24"/>
        </w:rPr>
        <w:t>2</w:t>
      </w:r>
      <w:r>
        <w:rPr>
          <w:rFonts w:ascii="宋体" w:hint="eastAsia"/>
          <w:kern w:val="0"/>
          <w:sz w:val="24"/>
        </w:rPr>
        <w:t>）；</w:t>
      </w:r>
    </w:p>
    <w:p w:rsidR="001B4CE0" w:rsidRDefault="00E150F1">
      <w:pPr>
        <w:autoSpaceDE w:val="0"/>
        <w:autoSpaceDN w:val="0"/>
        <w:adjustRightInd w:val="0"/>
        <w:spacing w:line="360" w:lineRule="auto"/>
        <w:ind w:leftChars="228" w:left="479"/>
        <w:rPr>
          <w:rFonts w:ascii="宋体"/>
          <w:kern w:val="0"/>
          <w:sz w:val="24"/>
        </w:rPr>
      </w:pPr>
      <w:r>
        <w:rPr>
          <w:rFonts w:ascii="宋体" w:hint="eastAsia"/>
          <w:kern w:val="0"/>
          <w:sz w:val="24"/>
        </w:rPr>
        <w:t>（3）供应商情况一览表（见附件</w:t>
      </w:r>
      <w:r w:rsidR="005F3EB8">
        <w:rPr>
          <w:rFonts w:ascii="宋体" w:hint="eastAsia"/>
          <w:kern w:val="0"/>
          <w:sz w:val="24"/>
        </w:rPr>
        <w:t>3</w:t>
      </w:r>
      <w:r>
        <w:rPr>
          <w:rFonts w:ascii="宋体" w:hint="eastAsia"/>
          <w:kern w:val="0"/>
          <w:sz w:val="24"/>
        </w:rPr>
        <w:t>）；</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（4）项目实施人员一览表；（见附件</w:t>
      </w:r>
      <w:r w:rsidR="005F3EB8">
        <w:rPr>
          <w:rFonts w:ascii="宋体" w:hint="eastAsia"/>
          <w:kern w:val="0"/>
          <w:sz w:val="24"/>
        </w:rPr>
        <w:t>4</w:t>
      </w:r>
      <w:r>
        <w:rPr>
          <w:rFonts w:ascii="宋体" w:hint="eastAsia"/>
          <w:kern w:val="0"/>
          <w:sz w:val="24"/>
        </w:rPr>
        <w:t>）；</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（5）提供企业营业执照复印件或事业法人证书并加盖公章；</w:t>
      </w:r>
    </w:p>
    <w:p w:rsidR="001B4CE0" w:rsidRDefault="00E150F1">
      <w:pPr>
        <w:pStyle w:val="a1"/>
        <w:ind w:firstLineChars="200" w:firstLine="480"/>
      </w:pPr>
      <w:r>
        <w:rPr>
          <w:rFonts w:hint="eastAsia"/>
          <w:szCs w:val="21"/>
        </w:rPr>
        <w:t>（</w:t>
      </w:r>
      <w:r>
        <w:rPr>
          <w:rFonts w:hint="eastAsia"/>
          <w:szCs w:val="21"/>
        </w:rPr>
        <w:t>6</w:t>
      </w:r>
      <w:r>
        <w:rPr>
          <w:rFonts w:hint="eastAsia"/>
          <w:szCs w:val="21"/>
        </w:rPr>
        <w:t>）道路运输经营许可证</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（7）具有履行合同所必需设备和专业技术能力的承诺函（见附件</w:t>
      </w:r>
      <w:r w:rsidR="005F3EB8">
        <w:rPr>
          <w:rFonts w:ascii="宋体" w:hint="eastAsia"/>
          <w:kern w:val="0"/>
          <w:sz w:val="24"/>
        </w:rPr>
        <w:t>5</w:t>
      </w:r>
      <w:r>
        <w:rPr>
          <w:rFonts w:ascii="宋体" w:hint="eastAsia"/>
          <w:kern w:val="0"/>
          <w:sz w:val="24"/>
        </w:rPr>
        <w:t>）；</w:t>
      </w:r>
    </w:p>
    <w:p w:rsidR="001B4CE0" w:rsidRDefault="00E150F1">
      <w:pPr>
        <w:autoSpaceDE w:val="0"/>
        <w:autoSpaceDN w:val="0"/>
        <w:adjustRightInd w:val="0"/>
        <w:spacing w:line="360" w:lineRule="auto"/>
        <w:ind w:firstLineChars="200" w:firstLine="480"/>
        <w:rPr>
          <w:rFonts w:ascii="宋体"/>
          <w:kern w:val="0"/>
          <w:sz w:val="24"/>
        </w:rPr>
      </w:pPr>
      <w:r>
        <w:rPr>
          <w:rFonts w:ascii="宋体" w:hint="eastAsia"/>
          <w:kern w:val="0"/>
          <w:sz w:val="24"/>
        </w:rPr>
        <w:t>（8）</w:t>
      </w:r>
      <w:r>
        <w:rPr>
          <w:rFonts w:ascii="宋体" w:hAnsi="宋体" w:hint="eastAsia"/>
          <w:kern w:val="0"/>
          <w:sz w:val="24"/>
        </w:rPr>
        <w:t>供应商认为其他需要说明的内容；</w:t>
      </w:r>
    </w:p>
    <w:p w:rsidR="001B4CE0" w:rsidRDefault="001B4CE0"/>
    <w:p w:rsidR="001B4CE0" w:rsidRDefault="00E150F1">
      <w:pPr>
        <w:spacing w:line="360" w:lineRule="auto"/>
        <w:ind w:right="-108"/>
        <w:rPr>
          <w:rFonts w:ascii="宋体" w:hAnsi="宋体" w:cs="宋体"/>
          <w:sz w:val="24"/>
        </w:rPr>
      </w:pPr>
      <w:r>
        <w:rPr>
          <w:rFonts w:ascii="宋体" w:hAnsi="宋体" w:cs="宋体" w:hint="eastAsia"/>
          <w:b/>
          <w:bCs/>
          <w:sz w:val="28"/>
          <w:szCs w:val="28"/>
          <w:lang w:val="zh-CN"/>
        </w:rPr>
        <w:t>第三部分：</w:t>
      </w:r>
      <w:r>
        <w:rPr>
          <w:rFonts w:ascii="宋体" w:hAnsi="宋体" w:cs="宋体" w:hint="eastAsia"/>
          <w:b/>
          <w:sz w:val="28"/>
          <w:szCs w:val="28"/>
        </w:rPr>
        <w:t>报价</w:t>
      </w:r>
      <w:r>
        <w:rPr>
          <w:rFonts w:ascii="宋体" w:hAnsi="宋体" w:cs="宋体" w:hint="eastAsia"/>
          <w:b/>
          <w:bCs/>
          <w:sz w:val="28"/>
          <w:szCs w:val="28"/>
        </w:rPr>
        <w:t>部分</w:t>
      </w:r>
    </w:p>
    <w:p w:rsidR="001B4CE0" w:rsidRDefault="00A40187">
      <w:pPr>
        <w:snapToGrid w:val="0"/>
        <w:spacing w:line="360" w:lineRule="auto"/>
        <w:ind w:firstLineChars="200" w:firstLine="480"/>
        <w:jc w:val="left"/>
        <w:rPr>
          <w:rFonts w:ascii="宋体" w:hAnsi="宋体"/>
          <w:sz w:val="24"/>
        </w:rPr>
      </w:pPr>
      <w:r>
        <w:rPr>
          <w:rFonts w:ascii="宋体" w:hAnsi="宋体" w:cs="宋体"/>
          <w:sz w:val="24"/>
        </w:rPr>
        <w:fldChar w:fldCharType="begin"/>
      </w:r>
      <w:r w:rsidR="00E150F1">
        <w:rPr>
          <w:rFonts w:ascii="宋体" w:hAnsi="宋体" w:cs="宋体" w:hint="eastAsia"/>
          <w:sz w:val="24"/>
        </w:rPr>
        <w:instrText>= 1 \* GB3</w:instrText>
      </w:r>
      <w:r>
        <w:rPr>
          <w:rFonts w:ascii="宋体" w:hAnsi="宋体" w:cs="宋体"/>
          <w:sz w:val="24"/>
        </w:rPr>
        <w:fldChar w:fldCharType="separate"/>
      </w:r>
      <w:r w:rsidR="00E150F1">
        <w:rPr>
          <w:rFonts w:ascii="宋体" w:hAnsi="宋体" w:cs="宋体" w:hint="eastAsia"/>
          <w:sz w:val="24"/>
        </w:rPr>
        <w:t>①</w:t>
      </w:r>
      <w:r>
        <w:rPr>
          <w:rFonts w:ascii="宋体" w:hAnsi="宋体" w:cs="宋体"/>
          <w:sz w:val="24"/>
        </w:rPr>
        <w:fldChar w:fldCharType="end"/>
      </w:r>
      <w:r w:rsidR="00E150F1">
        <w:rPr>
          <w:rFonts w:ascii="宋体" w:hAnsi="宋体" w:cs="宋体" w:hint="eastAsia"/>
          <w:sz w:val="24"/>
        </w:rPr>
        <w:t>首次报价一览表</w:t>
      </w:r>
      <w:r w:rsidR="00E150F1">
        <w:rPr>
          <w:rFonts w:ascii="宋体" w:hAnsi="宋体" w:hint="eastAsia"/>
          <w:sz w:val="24"/>
        </w:rPr>
        <w:t>（见附件</w:t>
      </w:r>
      <w:r w:rsidR="005F3EB8">
        <w:rPr>
          <w:rFonts w:ascii="宋体" w:hAnsi="宋体" w:hint="eastAsia"/>
          <w:sz w:val="24"/>
        </w:rPr>
        <w:t>6</w:t>
      </w:r>
      <w:r w:rsidR="00E150F1">
        <w:rPr>
          <w:rFonts w:ascii="宋体" w:hAnsi="宋体" w:hint="eastAsia"/>
          <w:sz w:val="24"/>
        </w:rPr>
        <w:t>）；</w:t>
      </w:r>
    </w:p>
    <w:p w:rsidR="001B4CE0" w:rsidRPr="005F3EB8" w:rsidRDefault="00A40187" w:rsidP="005F3EB8">
      <w:pPr>
        <w:pStyle w:val="a1"/>
        <w:ind w:firstLineChars="200" w:firstLine="480"/>
        <w:rPr>
          <w:rFonts w:ascii="宋体" w:hAnsi="宋体" w:cs="宋体"/>
        </w:rPr>
      </w:pPr>
      <w:r>
        <w:rPr>
          <w:rFonts w:ascii="宋体" w:hAnsi="宋体"/>
          <w:kern w:val="0"/>
        </w:rPr>
        <w:fldChar w:fldCharType="begin"/>
      </w:r>
      <w:r w:rsidR="005F3EB8">
        <w:rPr>
          <w:rFonts w:ascii="宋体" w:hAnsi="宋体"/>
          <w:kern w:val="0"/>
        </w:rPr>
        <w:instrText xml:space="preserve"> </w:instrText>
      </w:r>
      <w:r w:rsidR="005F3EB8">
        <w:rPr>
          <w:rFonts w:ascii="宋体" w:hAnsi="宋体" w:hint="eastAsia"/>
          <w:kern w:val="0"/>
        </w:rPr>
        <w:instrText>= 2 \* GB3</w:instrText>
      </w:r>
      <w:r w:rsidR="005F3EB8">
        <w:rPr>
          <w:rFonts w:ascii="宋体" w:hAnsi="宋体"/>
          <w:kern w:val="0"/>
        </w:rPr>
        <w:instrText xml:space="preserve"> </w:instrText>
      </w:r>
      <w:r>
        <w:rPr>
          <w:rFonts w:ascii="宋体" w:hAnsi="宋体"/>
          <w:kern w:val="0"/>
        </w:rPr>
        <w:fldChar w:fldCharType="separate"/>
      </w:r>
      <w:r w:rsidR="005F3EB8">
        <w:rPr>
          <w:rFonts w:ascii="宋体" w:hAnsi="宋体" w:hint="eastAsia"/>
          <w:noProof/>
          <w:kern w:val="0"/>
        </w:rPr>
        <w:t>②</w:t>
      </w:r>
      <w:r>
        <w:rPr>
          <w:rFonts w:ascii="宋体" w:hAnsi="宋体"/>
          <w:kern w:val="0"/>
        </w:rPr>
        <w:fldChar w:fldCharType="end"/>
      </w:r>
      <w:r w:rsidR="005F3EB8" w:rsidRPr="005F3EB8">
        <w:rPr>
          <w:rFonts w:ascii="宋体" w:hAnsi="宋体" w:cs="宋体" w:hint="eastAsia"/>
        </w:rPr>
        <w:t>项目明细清单</w:t>
      </w:r>
      <w:r w:rsidR="005F3EB8">
        <w:rPr>
          <w:rFonts w:ascii="宋体" w:hAnsi="宋体" w:cs="宋体" w:hint="eastAsia"/>
        </w:rPr>
        <w:t>（见附件7）</w:t>
      </w:r>
    </w:p>
    <w:p w:rsidR="001B4CE0" w:rsidRDefault="001B4CE0">
      <w:pPr>
        <w:pStyle w:val="2"/>
        <w:rPr>
          <w:rFonts w:hAnsi="宋体"/>
        </w:rPr>
      </w:pPr>
    </w:p>
    <w:p w:rsidR="001B4CE0" w:rsidRDefault="001B4CE0">
      <w:pPr>
        <w:rPr>
          <w:rFonts w:ascii="宋体" w:hAnsi="宋体"/>
          <w:kern w:val="0"/>
          <w:sz w:val="24"/>
        </w:rPr>
      </w:pPr>
    </w:p>
    <w:p w:rsidR="001B4CE0" w:rsidRDefault="001B4CE0">
      <w:pPr>
        <w:pStyle w:val="a1"/>
        <w:rPr>
          <w:rFonts w:ascii="宋体" w:hAnsi="宋体"/>
          <w:kern w:val="0"/>
        </w:rPr>
      </w:pPr>
    </w:p>
    <w:p w:rsidR="001B4CE0" w:rsidRDefault="001B4CE0">
      <w:pPr>
        <w:pStyle w:val="2"/>
        <w:rPr>
          <w:rFonts w:hAnsi="宋体"/>
        </w:rPr>
      </w:pPr>
    </w:p>
    <w:p w:rsidR="001B4CE0" w:rsidRDefault="001B4CE0">
      <w:pPr>
        <w:rPr>
          <w:rFonts w:ascii="宋体" w:hAnsi="宋体"/>
          <w:kern w:val="0"/>
          <w:sz w:val="24"/>
        </w:rPr>
      </w:pPr>
    </w:p>
    <w:p w:rsidR="001B4CE0" w:rsidRDefault="001B4CE0">
      <w:pPr>
        <w:pStyle w:val="a1"/>
        <w:rPr>
          <w:rFonts w:ascii="宋体" w:hAnsi="宋体"/>
          <w:kern w:val="0"/>
        </w:rPr>
      </w:pPr>
    </w:p>
    <w:p w:rsidR="001B4CE0" w:rsidRDefault="001B4CE0">
      <w:pPr>
        <w:pStyle w:val="2"/>
      </w:pPr>
    </w:p>
    <w:p w:rsidR="001B4CE0" w:rsidRDefault="001B4CE0">
      <w:pPr>
        <w:snapToGrid w:val="0"/>
        <w:spacing w:line="360" w:lineRule="auto"/>
        <w:rPr>
          <w:rFonts w:ascii="宋体" w:hAnsi="宋体"/>
          <w:kern w:val="0"/>
          <w:sz w:val="24"/>
        </w:rPr>
      </w:pPr>
    </w:p>
    <w:p w:rsidR="001B4CE0" w:rsidRDefault="001B4CE0">
      <w:pPr>
        <w:snapToGrid w:val="0"/>
        <w:spacing w:line="360" w:lineRule="auto"/>
        <w:rPr>
          <w:rFonts w:ascii="宋体" w:hAnsi="宋体"/>
          <w:kern w:val="0"/>
          <w:sz w:val="24"/>
        </w:rPr>
      </w:pPr>
    </w:p>
    <w:p w:rsidR="001B4CE0" w:rsidRDefault="001B4CE0">
      <w:pPr>
        <w:snapToGrid w:val="0"/>
        <w:spacing w:line="360" w:lineRule="auto"/>
        <w:rPr>
          <w:rFonts w:ascii="宋体" w:hAnsi="宋体"/>
          <w:kern w:val="0"/>
          <w:sz w:val="24"/>
        </w:rPr>
      </w:pPr>
    </w:p>
    <w:p w:rsidR="001B4CE0" w:rsidRDefault="001B4CE0">
      <w:pPr>
        <w:snapToGrid w:val="0"/>
        <w:spacing w:line="360" w:lineRule="auto"/>
        <w:rPr>
          <w:rFonts w:ascii="宋体" w:hAnsi="宋体"/>
          <w:kern w:val="0"/>
          <w:sz w:val="24"/>
        </w:rPr>
      </w:pPr>
    </w:p>
    <w:p w:rsidR="005F3EB8" w:rsidRDefault="005F3EB8" w:rsidP="005F3EB8">
      <w:pPr>
        <w:pStyle w:val="a1"/>
      </w:pPr>
    </w:p>
    <w:p w:rsidR="005F3EB8" w:rsidRPr="005F3EB8" w:rsidRDefault="005F3EB8" w:rsidP="005F3EB8">
      <w:pPr>
        <w:pStyle w:val="2"/>
      </w:pPr>
    </w:p>
    <w:p w:rsidR="001B4CE0" w:rsidRDefault="001B4CE0">
      <w:pPr>
        <w:snapToGrid w:val="0"/>
        <w:spacing w:line="360" w:lineRule="auto"/>
        <w:rPr>
          <w:rFonts w:ascii="宋体" w:hAnsi="宋体"/>
          <w:kern w:val="0"/>
          <w:sz w:val="24"/>
        </w:rPr>
      </w:pPr>
    </w:p>
    <w:p w:rsidR="001B4CE0" w:rsidRDefault="001B4CE0">
      <w:pPr>
        <w:snapToGrid w:val="0"/>
        <w:spacing w:line="360" w:lineRule="auto"/>
        <w:rPr>
          <w:rFonts w:ascii="宋体" w:hAnsi="宋体"/>
          <w:kern w:val="0"/>
          <w:sz w:val="24"/>
        </w:rPr>
      </w:pPr>
    </w:p>
    <w:p w:rsidR="005F3EB8" w:rsidRDefault="005F3EB8">
      <w:pPr>
        <w:spacing w:line="360" w:lineRule="auto"/>
        <w:rPr>
          <w:rFonts w:ascii="宋体" w:hAnsi="宋体"/>
          <w:kern w:val="0"/>
          <w:sz w:val="24"/>
        </w:rPr>
      </w:pPr>
    </w:p>
    <w:p w:rsidR="001B4CE0" w:rsidRDefault="00E150F1">
      <w:pPr>
        <w:spacing w:line="360" w:lineRule="auto"/>
        <w:rPr>
          <w:rFonts w:ascii="宋体" w:hAnsi="宋体"/>
          <w:b/>
          <w:sz w:val="28"/>
        </w:rPr>
      </w:pPr>
      <w:r>
        <w:rPr>
          <w:rFonts w:ascii="宋体" w:hAnsi="宋体" w:hint="eastAsia"/>
          <w:b/>
          <w:sz w:val="28"/>
        </w:rPr>
        <w:lastRenderedPageBreak/>
        <w:t>附件1</w:t>
      </w:r>
    </w:p>
    <w:p w:rsidR="001B4CE0" w:rsidRDefault="00E150F1">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谈判声明书</w:t>
      </w:r>
    </w:p>
    <w:p w:rsidR="001B4CE0" w:rsidRDefault="00E150F1" w:rsidP="00A40187">
      <w:pPr>
        <w:snapToGrid w:val="0"/>
        <w:spacing w:beforeLines="50" w:after="50" w:line="324" w:lineRule="auto"/>
        <w:rPr>
          <w:rFonts w:ascii="宋体" w:hAnsi="宋体" w:cs="宋体"/>
          <w:kern w:val="0"/>
          <w:sz w:val="24"/>
        </w:rPr>
      </w:pPr>
      <w:r>
        <w:rPr>
          <w:rFonts w:ascii="宋体" w:hAnsi="宋体" w:cs="宋体" w:hint="eastAsia"/>
          <w:kern w:val="0"/>
          <w:sz w:val="24"/>
        </w:rPr>
        <w:t>×××（采购代理机构名称）：</w:t>
      </w:r>
    </w:p>
    <w:p w:rsidR="001B4CE0" w:rsidRDefault="00E150F1" w:rsidP="00A40187">
      <w:pPr>
        <w:snapToGrid w:val="0"/>
        <w:spacing w:beforeLines="50" w:after="50" w:line="324"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1B4CE0" w:rsidRDefault="00E150F1" w:rsidP="00A40187">
      <w:pPr>
        <w:snapToGrid w:val="0"/>
        <w:spacing w:beforeLines="50" w:after="50" w:line="324"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竞争性谈判项目名称</w:t>
      </w:r>
      <w:r>
        <w:rPr>
          <w:rFonts w:ascii="宋体" w:hAnsi="宋体" w:cs="宋体" w:hint="eastAsia"/>
          <w:kern w:val="0"/>
          <w:sz w:val="24"/>
        </w:rPr>
        <w:t>）（编号为××）的谈判，为此，我公司就本次谈判有关事项郑重声明如下：</w:t>
      </w:r>
    </w:p>
    <w:p w:rsidR="001B4CE0" w:rsidRDefault="00E150F1" w:rsidP="00A40187">
      <w:pPr>
        <w:numPr>
          <w:ilvl w:val="0"/>
          <w:numId w:val="9"/>
        </w:numPr>
        <w:snapToGrid w:val="0"/>
        <w:spacing w:beforeLines="50" w:after="50" w:line="324" w:lineRule="auto"/>
        <w:ind w:firstLineChars="200" w:firstLine="480"/>
        <w:rPr>
          <w:rFonts w:ascii="宋体" w:hAnsi="宋体" w:cs="宋体"/>
          <w:b/>
          <w:kern w:val="0"/>
          <w:sz w:val="24"/>
        </w:rPr>
      </w:pPr>
      <w:r>
        <w:rPr>
          <w:rFonts w:ascii="Arial" w:hAnsi="Arial" w:cs="Arial" w:hint="eastAsia"/>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rsidR="001B4CE0" w:rsidRDefault="00E150F1" w:rsidP="00A40187">
      <w:pPr>
        <w:numPr>
          <w:ilvl w:val="0"/>
          <w:numId w:val="9"/>
        </w:numPr>
        <w:snapToGrid w:val="0"/>
        <w:spacing w:beforeLines="50" w:after="50" w:line="324"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谈判响应</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1B4CE0" w:rsidRDefault="00E150F1" w:rsidP="00A40187">
      <w:pPr>
        <w:snapToGrid w:val="0"/>
        <w:spacing w:beforeLines="50" w:after="50" w:line="324"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1B4CE0" w:rsidRDefault="00E150F1" w:rsidP="00A40187">
      <w:pPr>
        <w:snapToGrid w:val="0"/>
        <w:spacing w:beforeLines="50" w:after="50" w:line="324" w:lineRule="auto"/>
        <w:ind w:firstLineChars="200" w:firstLine="480"/>
        <w:rPr>
          <w:rFonts w:ascii="宋体" w:hAnsi="宋体" w:cs="仿宋_GB2312"/>
          <w:kern w:val="0"/>
          <w:sz w:val="24"/>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公司谈判响应的</w:t>
      </w:r>
      <w:r>
        <w:rPr>
          <w:rFonts w:ascii="宋体" w:hAnsi="宋体" w:cs="仿宋_GB2312" w:hint="eastAsia"/>
          <w:kern w:val="0"/>
          <w:sz w:val="24"/>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1B4CE0" w:rsidRDefault="00E150F1" w:rsidP="00A40187">
      <w:pPr>
        <w:snapToGrid w:val="0"/>
        <w:spacing w:beforeLines="50" w:after="50" w:line="324" w:lineRule="auto"/>
        <w:ind w:firstLineChars="200" w:firstLine="480"/>
        <w:rPr>
          <w:rFonts w:ascii="仿宋_GB2312" w:eastAsia="仿宋_GB2312" w:hAnsi="仿宋_GB2312" w:cs="仿宋_GB2312"/>
          <w:sz w:val="24"/>
        </w:rPr>
      </w:pPr>
      <w:r>
        <w:rPr>
          <w:rFonts w:ascii="宋体" w:hAnsi="宋体" w:cs="宋体" w:hint="eastAsia"/>
          <w:kern w:val="0"/>
          <w:sz w:val="24"/>
        </w:rPr>
        <w:t>5、我</w:t>
      </w:r>
      <w:r>
        <w:rPr>
          <w:rFonts w:ascii="宋体" w:hAnsi="宋体" w:cs="宋体" w:hint="eastAsia"/>
          <w:kern w:val="0"/>
          <w:sz w:val="24"/>
          <w:lang w:val="zh-CN"/>
        </w:rPr>
        <w:t>公司</w:t>
      </w:r>
      <w:r>
        <w:rPr>
          <w:rFonts w:ascii="宋体" w:hAnsi="宋体" w:cs="宋体" w:hint="eastAsia"/>
          <w:kern w:val="0"/>
          <w:sz w:val="24"/>
        </w:rPr>
        <w:t>严格履行采购合同，不降低合同约定的产品质量和服务，不擅自变更、中止、终止合同，或拒绝履行合同义务；</w:t>
      </w:r>
    </w:p>
    <w:p w:rsidR="001B4CE0" w:rsidRDefault="00E150F1" w:rsidP="00A40187">
      <w:pPr>
        <w:snapToGrid w:val="0"/>
        <w:spacing w:beforeLines="50" w:after="50" w:line="324"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1B4CE0" w:rsidRDefault="00E150F1">
      <w:pPr>
        <w:adjustRightInd w:val="0"/>
        <w:snapToGrid w:val="0"/>
        <w:spacing w:line="324" w:lineRule="auto"/>
        <w:ind w:firstLineChars="1600" w:firstLine="384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供应商名称(公章)：</w:t>
      </w:r>
    </w:p>
    <w:p w:rsidR="001B4CE0" w:rsidRDefault="00E150F1">
      <w:pPr>
        <w:adjustRightInd w:val="0"/>
        <w:snapToGrid w:val="0"/>
        <w:spacing w:line="324" w:lineRule="auto"/>
        <w:jc w:val="center"/>
        <w:rPr>
          <w:rFonts w:ascii="宋体" w:hAnsi="宋体" w:cs="仿宋_GB2312"/>
          <w:kern w:val="0"/>
          <w:sz w:val="24"/>
          <w:lang w:val="zh-CN"/>
        </w:rPr>
      </w:pP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法定代表人或授权委托人(签字或盖章)：</w:t>
      </w:r>
    </w:p>
    <w:p w:rsidR="001B4CE0" w:rsidRDefault="00E150F1">
      <w:pPr>
        <w:adjustRightInd w:val="0"/>
        <w:snapToGrid w:val="0"/>
        <w:spacing w:line="324"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5F3EB8" w:rsidRDefault="005F3EB8">
      <w:pPr>
        <w:adjustRightInd w:val="0"/>
        <w:snapToGrid w:val="0"/>
        <w:spacing w:line="360" w:lineRule="auto"/>
        <w:ind w:right="480"/>
        <w:rPr>
          <w:rFonts w:ascii="宋体" w:hAnsi="宋体"/>
          <w:b/>
          <w:sz w:val="28"/>
        </w:rPr>
      </w:pPr>
    </w:p>
    <w:p w:rsidR="005F3EB8" w:rsidRDefault="005F3EB8">
      <w:pPr>
        <w:adjustRightInd w:val="0"/>
        <w:snapToGrid w:val="0"/>
        <w:spacing w:line="360" w:lineRule="auto"/>
        <w:ind w:right="480"/>
        <w:rPr>
          <w:rFonts w:ascii="宋体" w:hAnsi="宋体"/>
          <w:b/>
          <w:sz w:val="28"/>
        </w:rPr>
      </w:pPr>
    </w:p>
    <w:p w:rsidR="005F3EB8" w:rsidRDefault="005F3EB8">
      <w:pPr>
        <w:adjustRightInd w:val="0"/>
        <w:snapToGrid w:val="0"/>
        <w:spacing w:line="360" w:lineRule="auto"/>
        <w:ind w:right="480"/>
        <w:rPr>
          <w:rFonts w:ascii="宋体" w:hAnsi="宋体"/>
          <w:b/>
          <w:sz w:val="28"/>
        </w:rPr>
      </w:pPr>
    </w:p>
    <w:p w:rsidR="001B4CE0" w:rsidRDefault="00E150F1">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1B4CE0" w:rsidRDefault="00E150F1">
      <w:pPr>
        <w:spacing w:line="360" w:lineRule="auto"/>
        <w:ind w:firstLineChars="100" w:firstLine="321"/>
        <w:jc w:val="center"/>
        <w:rPr>
          <w:rFonts w:ascii="Calibri" w:hAnsi="Calibri"/>
          <w:b/>
          <w:sz w:val="32"/>
          <w:szCs w:val="32"/>
          <w:lang w:val="zh-CN"/>
        </w:rPr>
      </w:pPr>
      <w:r>
        <w:rPr>
          <w:rFonts w:ascii="Calibri" w:hAnsi="Calibri" w:hint="eastAsia"/>
          <w:b/>
          <w:sz w:val="32"/>
          <w:szCs w:val="32"/>
          <w:lang w:val="zh-CN"/>
        </w:rPr>
        <w:t>授权委托书</w:t>
      </w:r>
    </w:p>
    <w:p w:rsidR="001B4CE0" w:rsidRDefault="00E150F1">
      <w:pPr>
        <w:pStyle w:val="a9"/>
        <w:spacing w:line="500" w:lineRule="exact"/>
        <w:rPr>
          <w:rFonts w:hAnsi="宋体"/>
          <w:b/>
          <w:sz w:val="24"/>
        </w:rPr>
      </w:pPr>
      <w:r>
        <w:rPr>
          <w:rFonts w:hAnsi="宋体" w:hint="eastAsia"/>
          <w:b/>
          <w:sz w:val="24"/>
        </w:rPr>
        <w:t>×××</w:t>
      </w:r>
      <w:r>
        <w:rPr>
          <w:rFonts w:hAnsi="宋体" w:cs="宋体" w:hint="eastAsia"/>
          <w:kern w:val="0"/>
          <w:sz w:val="24"/>
        </w:rPr>
        <w:t>（采购代理机构名称）</w:t>
      </w:r>
      <w:r>
        <w:rPr>
          <w:rFonts w:hAnsi="宋体"/>
          <w:b/>
          <w:sz w:val="24"/>
        </w:rPr>
        <w:t>：</w:t>
      </w:r>
    </w:p>
    <w:p w:rsidR="001B4CE0" w:rsidRDefault="00E150F1">
      <w:pPr>
        <w:pStyle w:val="a9"/>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1B4CE0" w:rsidRDefault="00E150F1">
      <w:pPr>
        <w:pStyle w:val="a9"/>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1B4CE0" w:rsidRDefault="00E150F1">
      <w:pPr>
        <w:pStyle w:val="a9"/>
        <w:spacing w:line="500" w:lineRule="exact"/>
        <w:ind w:leftChars="66" w:left="139" w:firstLineChars="200" w:firstLine="480"/>
        <w:rPr>
          <w:rFonts w:hAnsi="宋体"/>
          <w:sz w:val="24"/>
        </w:rPr>
      </w:pPr>
      <w:r>
        <w:rPr>
          <w:rFonts w:hAnsi="宋体" w:hint="eastAsia"/>
          <w:sz w:val="24"/>
        </w:rPr>
        <w:t>全权代表无转委托权，特此委托。</w:t>
      </w:r>
    </w:p>
    <w:p w:rsidR="001B4CE0" w:rsidRDefault="001B4CE0">
      <w:pPr>
        <w:spacing w:line="360" w:lineRule="auto"/>
        <w:rPr>
          <w:sz w:val="24"/>
        </w:rPr>
      </w:pPr>
    </w:p>
    <w:p w:rsidR="001B4CE0" w:rsidRDefault="00E150F1">
      <w:pPr>
        <w:spacing w:line="360" w:lineRule="auto"/>
        <w:rPr>
          <w:sz w:val="24"/>
        </w:rPr>
      </w:pPr>
      <w:r>
        <w:rPr>
          <w:rFonts w:ascii="宋体" w:hint="eastAsia"/>
          <w:sz w:val="24"/>
        </w:rPr>
        <w:t>法定代表人签字或盖章：</w:t>
      </w:r>
    </w:p>
    <w:p w:rsidR="001B4CE0" w:rsidRDefault="001B4CE0">
      <w:pPr>
        <w:spacing w:line="360" w:lineRule="auto"/>
        <w:rPr>
          <w:sz w:val="24"/>
        </w:rPr>
      </w:pPr>
    </w:p>
    <w:p w:rsidR="001B4CE0" w:rsidRDefault="00E150F1">
      <w:pPr>
        <w:spacing w:line="360" w:lineRule="auto"/>
        <w:rPr>
          <w:sz w:val="24"/>
        </w:rPr>
      </w:pPr>
      <w:r>
        <w:rPr>
          <w:rFonts w:ascii="宋体" w:hint="eastAsia"/>
          <w:sz w:val="24"/>
        </w:rPr>
        <w:t>供应商全称（公章）：                              日期：</w:t>
      </w:r>
    </w:p>
    <w:p w:rsidR="001B4CE0" w:rsidRDefault="00E150F1">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1B4CE0">
        <w:trPr>
          <w:trHeight w:val="2020"/>
        </w:trPr>
        <w:tc>
          <w:tcPr>
            <w:tcW w:w="4080" w:type="dxa"/>
          </w:tcPr>
          <w:p w:rsidR="001B4CE0" w:rsidRDefault="001B4CE0">
            <w:pPr>
              <w:spacing w:line="360" w:lineRule="auto"/>
              <w:rPr>
                <w:rFonts w:ascii="宋体"/>
                <w:b/>
                <w:sz w:val="24"/>
              </w:rPr>
            </w:pPr>
          </w:p>
          <w:p w:rsidR="001B4CE0" w:rsidRDefault="00E150F1">
            <w:pPr>
              <w:spacing w:line="360" w:lineRule="auto"/>
              <w:ind w:firstLineChars="150" w:firstLine="361"/>
              <w:rPr>
                <w:rFonts w:ascii="宋体"/>
                <w:b/>
                <w:sz w:val="24"/>
              </w:rPr>
            </w:pPr>
            <w:r>
              <w:rPr>
                <w:rFonts w:ascii="宋体" w:hint="eastAsia"/>
                <w:b/>
                <w:sz w:val="24"/>
              </w:rPr>
              <w:t>法定代表身份证复印件粘帖处</w:t>
            </w:r>
          </w:p>
        </w:tc>
      </w:tr>
    </w:tbl>
    <w:p w:rsidR="001B4CE0" w:rsidRDefault="00E150F1">
      <w:pPr>
        <w:spacing w:line="360" w:lineRule="auto"/>
        <w:rPr>
          <w:sz w:val="24"/>
        </w:rPr>
      </w:pPr>
      <w:r>
        <w:rPr>
          <w:rFonts w:ascii="宋体" w:hint="eastAsia"/>
          <w:sz w:val="24"/>
        </w:rPr>
        <w:t xml:space="preserve">法定代表人姓名：                                 </w:t>
      </w:r>
    </w:p>
    <w:p w:rsidR="001B4CE0" w:rsidRDefault="00E150F1">
      <w:pPr>
        <w:spacing w:line="360" w:lineRule="auto"/>
        <w:rPr>
          <w:sz w:val="24"/>
        </w:rPr>
      </w:pPr>
      <w:r>
        <w:rPr>
          <w:rFonts w:ascii="宋体" w:hint="eastAsia"/>
          <w:sz w:val="24"/>
        </w:rPr>
        <w:t>传真：</w:t>
      </w:r>
    </w:p>
    <w:p w:rsidR="001B4CE0" w:rsidRDefault="00E150F1">
      <w:pPr>
        <w:spacing w:line="360" w:lineRule="auto"/>
        <w:rPr>
          <w:rFonts w:ascii="宋体"/>
          <w:sz w:val="24"/>
        </w:rPr>
      </w:pPr>
      <w:r>
        <w:rPr>
          <w:rFonts w:ascii="宋体" w:hint="eastAsia"/>
          <w:sz w:val="24"/>
        </w:rPr>
        <w:t>电话：</w:t>
      </w:r>
    </w:p>
    <w:p w:rsidR="001B4CE0" w:rsidRDefault="00E150F1">
      <w:pPr>
        <w:spacing w:line="360" w:lineRule="auto"/>
        <w:rPr>
          <w:sz w:val="24"/>
        </w:rPr>
      </w:pPr>
      <w:r>
        <w:rPr>
          <w:rFonts w:ascii="宋体" w:hint="eastAsia"/>
          <w:sz w:val="24"/>
        </w:rPr>
        <w:t>详细通讯地址：</w:t>
      </w:r>
    </w:p>
    <w:p w:rsidR="001B4CE0" w:rsidRDefault="00E150F1">
      <w:pPr>
        <w:spacing w:line="360" w:lineRule="auto"/>
        <w:rPr>
          <w:b/>
          <w:sz w:val="24"/>
        </w:rPr>
      </w:pPr>
      <w:r>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1B4CE0">
        <w:trPr>
          <w:trHeight w:val="2020"/>
        </w:trPr>
        <w:tc>
          <w:tcPr>
            <w:tcW w:w="4080" w:type="dxa"/>
          </w:tcPr>
          <w:p w:rsidR="001B4CE0" w:rsidRDefault="001B4CE0">
            <w:pPr>
              <w:spacing w:line="360" w:lineRule="auto"/>
              <w:rPr>
                <w:rFonts w:ascii="宋体"/>
                <w:b/>
                <w:sz w:val="24"/>
              </w:rPr>
            </w:pPr>
          </w:p>
          <w:p w:rsidR="001B4CE0" w:rsidRDefault="00E150F1">
            <w:pPr>
              <w:spacing w:line="360" w:lineRule="auto"/>
              <w:ind w:firstLineChars="150" w:firstLine="361"/>
              <w:rPr>
                <w:rFonts w:ascii="宋体"/>
                <w:b/>
                <w:sz w:val="24"/>
              </w:rPr>
            </w:pPr>
            <w:r>
              <w:rPr>
                <w:rFonts w:ascii="宋体" w:hint="eastAsia"/>
                <w:b/>
                <w:sz w:val="24"/>
              </w:rPr>
              <w:t>全权代表身份证复印件粘帖处</w:t>
            </w:r>
          </w:p>
        </w:tc>
      </w:tr>
    </w:tbl>
    <w:p w:rsidR="001B4CE0" w:rsidRDefault="00E150F1">
      <w:pPr>
        <w:spacing w:line="360" w:lineRule="auto"/>
        <w:rPr>
          <w:rFonts w:ascii="宋体"/>
          <w:sz w:val="24"/>
        </w:rPr>
      </w:pPr>
      <w:r>
        <w:rPr>
          <w:rFonts w:ascii="宋体" w:hint="eastAsia"/>
          <w:sz w:val="24"/>
        </w:rPr>
        <w:t xml:space="preserve">全权代表姓名：       </w:t>
      </w:r>
    </w:p>
    <w:p w:rsidR="001B4CE0" w:rsidRDefault="00E150F1">
      <w:pPr>
        <w:spacing w:line="360" w:lineRule="auto"/>
        <w:rPr>
          <w:sz w:val="24"/>
        </w:rPr>
      </w:pPr>
      <w:r>
        <w:rPr>
          <w:rFonts w:ascii="宋体" w:hint="eastAsia"/>
          <w:sz w:val="24"/>
        </w:rPr>
        <w:t xml:space="preserve">职务：                           </w:t>
      </w:r>
    </w:p>
    <w:p w:rsidR="001B4CE0" w:rsidRDefault="00E150F1">
      <w:pPr>
        <w:spacing w:line="360" w:lineRule="auto"/>
        <w:rPr>
          <w:sz w:val="24"/>
        </w:rPr>
      </w:pPr>
      <w:r>
        <w:rPr>
          <w:rFonts w:ascii="宋体" w:hint="eastAsia"/>
          <w:sz w:val="24"/>
        </w:rPr>
        <w:t>传真：</w:t>
      </w:r>
    </w:p>
    <w:p w:rsidR="001B4CE0" w:rsidRDefault="00E150F1">
      <w:pPr>
        <w:spacing w:line="360" w:lineRule="auto"/>
        <w:rPr>
          <w:rFonts w:ascii="宋体"/>
          <w:sz w:val="24"/>
        </w:rPr>
      </w:pPr>
      <w:r>
        <w:rPr>
          <w:rFonts w:ascii="宋体" w:hint="eastAsia"/>
          <w:sz w:val="24"/>
        </w:rPr>
        <w:t>电话：</w:t>
      </w:r>
    </w:p>
    <w:p w:rsidR="001B4CE0" w:rsidRDefault="00E150F1">
      <w:pPr>
        <w:spacing w:line="360" w:lineRule="auto"/>
        <w:rPr>
          <w:sz w:val="24"/>
        </w:rPr>
      </w:pPr>
      <w:r>
        <w:rPr>
          <w:rFonts w:ascii="宋体" w:hint="eastAsia"/>
          <w:sz w:val="24"/>
        </w:rPr>
        <w:t>详细通讯地址：</w:t>
      </w:r>
    </w:p>
    <w:p w:rsidR="001B4CE0" w:rsidRDefault="00E150F1">
      <w:pPr>
        <w:spacing w:line="360" w:lineRule="auto"/>
        <w:rPr>
          <w:rFonts w:ascii="宋体"/>
          <w:sz w:val="24"/>
        </w:rPr>
      </w:pPr>
      <w:r>
        <w:rPr>
          <w:rFonts w:ascii="宋体" w:hint="eastAsia"/>
          <w:sz w:val="24"/>
        </w:rPr>
        <w:t>邮政编码：</w:t>
      </w:r>
    </w:p>
    <w:p w:rsidR="005F3EB8" w:rsidRDefault="005F3EB8">
      <w:pPr>
        <w:spacing w:line="360" w:lineRule="auto"/>
        <w:rPr>
          <w:rFonts w:ascii="宋体" w:hAnsi="宋体" w:cs="宋体"/>
          <w:b/>
          <w:sz w:val="28"/>
          <w:szCs w:val="28"/>
        </w:rPr>
      </w:pPr>
    </w:p>
    <w:p w:rsidR="005F3EB8" w:rsidRDefault="005F3EB8">
      <w:pPr>
        <w:spacing w:line="360" w:lineRule="auto"/>
        <w:rPr>
          <w:rFonts w:ascii="宋体" w:hAnsi="宋体" w:cs="宋体"/>
          <w:b/>
          <w:sz w:val="28"/>
          <w:szCs w:val="28"/>
        </w:rPr>
      </w:pPr>
    </w:p>
    <w:p w:rsidR="005F3EB8" w:rsidRDefault="005F3EB8">
      <w:pPr>
        <w:spacing w:line="360" w:lineRule="auto"/>
        <w:rPr>
          <w:rFonts w:ascii="宋体" w:hAnsi="宋体" w:cs="宋体"/>
          <w:b/>
          <w:sz w:val="28"/>
          <w:szCs w:val="28"/>
        </w:rPr>
      </w:pPr>
    </w:p>
    <w:p w:rsidR="001B4CE0" w:rsidRDefault="00E150F1">
      <w:pPr>
        <w:spacing w:line="360" w:lineRule="auto"/>
        <w:rPr>
          <w:rFonts w:ascii="宋体"/>
          <w:sz w:val="24"/>
        </w:rPr>
      </w:pPr>
      <w:r>
        <w:rPr>
          <w:rFonts w:ascii="宋体" w:hAnsi="宋体" w:cs="宋体" w:hint="eastAsia"/>
          <w:b/>
          <w:sz w:val="28"/>
          <w:szCs w:val="28"/>
        </w:rPr>
        <w:lastRenderedPageBreak/>
        <w:t>附件3：</w:t>
      </w:r>
    </w:p>
    <w:p w:rsidR="001B4CE0" w:rsidRDefault="00E150F1">
      <w:pPr>
        <w:pStyle w:val="xl31"/>
        <w:widowControl w:val="0"/>
        <w:spacing w:before="0" w:beforeAutospacing="0" w:after="0" w:afterAutospacing="0" w:line="760" w:lineRule="exact"/>
        <w:textAlignment w:val="auto"/>
        <w:rPr>
          <w:bCs w:val="0"/>
          <w:kern w:val="2"/>
          <w:sz w:val="30"/>
          <w:szCs w:val="30"/>
        </w:rPr>
      </w:pPr>
      <w:r>
        <w:rPr>
          <w:rFonts w:hint="eastAsia"/>
          <w:bCs w:val="0"/>
          <w:kern w:val="2"/>
          <w:sz w:val="30"/>
          <w:szCs w:val="30"/>
        </w:rPr>
        <w:t>供应商情况一览表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9"/>
        <w:gridCol w:w="2223"/>
        <w:gridCol w:w="1797"/>
        <w:gridCol w:w="778"/>
        <w:gridCol w:w="778"/>
        <w:gridCol w:w="778"/>
      </w:tblGrid>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采购响应方名称</w:t>
            </w:r>
          </w:p>
        </w:tc>
        <w:tc>
          <w:tcPr>
            <w:tcW w:w="6354" w:type="dxa"/>
            <w:gridSpan w:val="5"/>
            <w:vAlign w:val="center"/>
          </w:tcPr>
          <w:p w:rsidR="001B4CE0" w:rsidRDefault="001B4CE0">
            <w:pPr>
              <w:jc w:val="center"/>
              <w:rPr>
                <w:rFonts w:ascii="宋体" w:hAnsi="宋体"/>
                <w:color w:val="000000"/>
                <w:sz w:val="24"/>
              </w:rPr>
            </w:pPr>
          </w:p>
        </w:tc>
      </w:tr>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地址</w:t>
            </w:r>
          </w:p>
        </w:tc>
        <w:tc>
          <w:tcPr>
            <w:tcW w:w="6354" w:type="dxa"/>
            <w:gridSpan w:val="5"/>
            <w:vAlign w:val="center"/>
          </w:tcPr>
          <w:p w:rsidR="001B4CE0" w:rsidRDefault="001B4CE0">
            <w:pPr>
              <w:jc w:val="center"/>
              <w:rPr>
                <w:rFonts w:ascii="宋体" w:hAnsi="宋体"/>
                <w:color w:val="000000"/>
                <w:sz w:val="24"/>
              </w:rPr>
            </w:pPr>
          </w:p>
        </w:tc>
      </w:tr>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经营范围</w:t>
            </w:r>
          </w:p>
        </w:tc>
        <w:tc>
          <w:tcPr>
            <w:tcW w:w="6354" w:type="dxa"/>
            <w:gridSpan w:val="5"/>
            <w:vAlign w:val="center"/>
          </w:tcPr>
          <w:p w:rsidR="001B4CE0" w:rsidRDefault="001B4CE0">
            <w:pPr>
              <w:jc w:val="center"/>
              <w:rPr>
                <w:rFonts w:ascii="宋体" w:hAnsi="宋体"/>
                <w:color w:val="000000"/>
                <w:sz w:val="24"/>
              </w:rPr>
            </w:pPr>
          </w:p>
        </w:tc>
      </w:tr>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成立时间</w:t>
            </w:r>
          </w:p>
        </w:tc>
        <w:tc>
          <w:tcPr>
            <w:tcW w:w="2223" w:type="dxa"/>
            <w:vAlign w:val="center"/>
          </w:tcPr>
          <w:p w:rsidR="001B4CE0" w:rsidRDefault="001B4CE0">
            <w:pPr>
              <w:jc w:val="center"/>
              <w:rPr>
                <w:rFonts w:ascii="宋体" w:hAnsi="宋体"/>
                <w:color w:val="000000"/>
                <w:sz w:val="24"/>
              </w:rPr>
            </w:pPr>
          </w:p>
        </w:tc>
        <w:tc>
          <w:tcPr>
            <w:tcW w:w="1797" w:type="dxa"/>
            <w:vAlign w:val="center"/>
          </w:tcPr>
          <w:p w:rsidR="001B4CE0" w:rsidRDefault="00E150F1">
            <w:pPr>
              <w:jc w:val="center"/>
              <w:rPr>
                <w:rFonts w:ascii="宋体" w:hAnsi="宋体"/>
                <w:color w:val="000000"/>
                <w:sz w:val="24"/>
              </w:rPr>
            </w:pPr>
            <w:r>
              <w:rPr>
                <w:rFonts w:ascii="宋体" w:hAnsi="宋体" w:hint="eastAsia"/>
                <w:color w:val="000000"/>
                <w:sz w:val="24"/>
              </w:rPr>
              <w:t>企业类型</w:t>
            </w:r>
          </w:p>
        </w:tc>
        <w:tc>
          <w:tcPr>
            <w:tcW w:w="2334" w:type="dxa"/>
            <w:gridSpan w:val="3"/>
            <w:vAlign w:val="center"/>
          </w:tcPr>
          <w:p w:rsidR="001B4CE0" w:rsidRDefault="00E150F1">
            <w:pPr>
              <w:jc w:val="center"/>
              <w:rPr>
                <w:rFonts w:ascii="宋体" w:hAnsi="宋体"/>
                <w:color w:val="000000"/>
                <w:sz w:val="24"/>
              </w:rPr>
            </w:pPr>
            <w:r>
              <w:rPr>
                <w:rFonts w:ascii="宋体" w:hAnsi="宋体" w:hint="eastAsia"/>
                <w:color w:val="000000"/>
                <w:sz w:val="24"/>
              </w:rPr>
              <w:t>（大型、中型、小型、微型）</w:t>
            </w:r>
          </w:p>
        </w:tc>
      </w:tr>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法定代表人</w:t>
            </w:r>
          </w:p>
        </w:tc>
        <w:tc>
          <w:tcPr>
            <w:tcW w:w="2223" w:type="dxa"/>
            <w:vAlign w:val="center"/>
          </w:tcPr>
          <w:p w:rsidR="001B4CE0" w:rsidRDefault="001B4CE0">
            <w:pPr>
              <w:jc w:val="center"/>
              <w:rPr>
                <w:rFonts w:ascii="宋体" w:hAnsi="宋体"/>
                <w:color w:val="000000"/>
                <w:sz w:val="24"/>
              </w:rPr>
            </w:pPr>
          </w:p>
        </w:tc>
        <w:tc>
          <w:tcPr>
            <w:tcW w:w="1797" w:type="dxa"/>
            <w:vAlign w:val="center"/>
          </w:tcPr>
          <w:p w:rsidR="001B4CE0" w:rsidRDefault="00E150F1">
            <w:pPr>
              <w:jc w:val="center"/>
              <w:rPr>
                <w:rFonts w:ascii="宋体" w:hAnsi="宋体"/>
                <w:color w:val="000000"/>
                <w:sz w:val="24"/>
              </w:rPr>
            </w:pPr>
            <w:r>
              <w:rPr>
                <w:rFonts w:ascii="宋体" w:hAnsi="宋体" w:hint="eastAsia"/>
                <w:color w:val="000000"/>
                <w:sz w:val="24"/>
              </w:rPr>
              <w:t>联系电话</w:t>
            </w:r>
          </w:p>
        </w:tc>
        <w:tc>
          <w:tcPr>
            <w:tcW w:w="2334" w:type="dxa"/>
            <w:gridSpan w:val="3"/>
            <w:vAlign w:val="center"/>
          </w:tcPr>
          <w:p w:rsidR="001B4CE0" w:rsidRDefault="001B4CE0">
            <w:pPr>
              <w:jc w:val="center"/>
              <w:rPr>
                <w:rFonts w:ascii="宋体" w:hAnsi="宋体"/>
                <w:color w:val="000000"/>
                <w:sz w:val="24"/>
              </w:rPr>
            </w:pPr>
          </w:p>
        </w:tc>
      </w:tr>
      <w:tr w:rsidR="001B4CE0">
        <w:trPr>
          <w:trHeight w:val="618"/>
          <w:jc w:val="center"/>
        </w:trPr>
        <w:tc>
          <w:tcPr>
            <w:tcW w:w="2199" w:type="dxa"/>
            <w:vMerge w:val="restart"/>
            <w:vAlign w:val="center"/>
          </w:tcPr>
          <w:p w:rsidR="001B4CE0" w:rsidRDefault="00E150F1">
            <w:pPr>
              <w:jc w:val="center"/>
              <w:rPr>
                <w:rFonts w:ascii="宋体" w:hAnsi="宋体"/>
                <w:color w:val="000000"/>
                <w:sz w:val="24"/>
              </w:rPr>
            </w:pPr>
            <w:r>
              <w:rPr>
                <w:rFonts w:ascii="宋体" w:hAnsi="宋体" w:hint="eastAsia"/>
                <w:color w:val="000000"/>
                <w:sz w:val="24"/>
              </w:rPr>
              <w:t>注册资本</w:t>
            </w:r>
          </w:p>
        </w:tc>
        <w:tc>
          <w:tcPr>
            <w:tcW w:w="2223" w:type="dxa"/>
            <w:vMerge w:val="restart"/>
            <w:vAlign w:val="center"/>
          </w:tcPr>
          <w:p w:rsidR="001B4CE0" w:rsidRDefault="001B4CE0">
            <w:pPr>
              <w:jc w:val="center"/>
              <w:rPr>
                <w:rFonts w:ascii="宋体" w:hAnsi="宋体"/>
                <w:color w:val="000000"/>
                <w:sz w:val="24"/>
              </w:rPr>
            </w:pPr>
          </w:p>
        </w:tc>
        <w:tc>
          <w:tcPr>
            <w:tcW w:w="1797" w:type="dxa"/>
            <w:vMerge w:val="restart"/>
            <w:vAlign w:val="center"/>
          </w:tcPr>
          <w:p w:rsidR="001B4CE0" w:rsidRDefault="00E150F1">
            <w:pPr>
              <w:jc w:val="center"/>
              <w:rPr>
                <w:rFonts w:ascii="宋体" w:hAnsi="宋体"/>
                <w:color w:val="000000"/>
                <w:sz w:val="24"/>
              </w:rPr>
            </w:pPr>
            <w:r>
              <w:rPr>
                <w:rFonts w:ascii="宋体" w:hAnsi="宋体" w:hint="eastAsia"/>
                <w:color w:val="000000"/>
                <w:sz w:val="24"/>
              </w:rPr>
              <w:t>技术人员数</w:t>
            </w:r>
          </w:p>
        </w:tc>
        <w:tc>
          <w:tcPr>
            <w:tcW w:w="778" w:type="dxa"/>
            <w:vAlign w:val="center"/>
          </w:tcPr>
          <w:p w:rsidR="001B4CE0" w:rsidRDefault="00E150F1">
            <w:pPr>
              <w:jc w:val="center"/>
              <w:rPr>
                <w:rFonts w:ascii="宋体" w:hAnsi="宋体"/>
                <w:color w:val="000000"/>
                <w:sz w:val="24"/>
              </w:rPr>
            </w:pPr>
            <w:r>
              <w:rPr>
                <w:rFonts w:ascii="宋体" w:hAnsi="宋体" w:hint="eastAsia"/>
                <w:color w:val="000000"/>
                <w:sz w:val="24"/>
              </w:rPr>
              <w:t>高级</w:t>
            </w:r>
          </w:p>
        </w:tc>
        <w:tc>
          <w:tcPr>
            <w:tcW w:w="778" w:type="dxa"/>
            <w:vAlign w:val="center"/>
          </w:tcPr>
          <w:p w:rsidR="001B4CE0" w:rsidRDefault="00E150F1">
            <w:pPr>
              <w:jc w:val="center"/>
              <w:rPr>
                <w:rFonts w:ascii="宋体" w:hAnsi="宋体"/>
                <w:color w:val="000000"/>
                <w:sz w:val="24"/>
              </w:rPr>
            </w:pPr>
            <w:r>
              <w:rPr>
                <w:rFonts w:ascii="宋体" w:hAnsi="宋体" w:hint="eastAsia"/>
                <w:color w:val="000000"/>
                <w:sz w:val="24"/>
              </w:rPr>
              <w:t>中级</w:t>
            </w:r>
          </w:p>
        </w:tc>
        <w:tc>
          <w:tcPr>
            <w:tcW w:w="778" w:type="dxa"/>
            <w:vAlign w:val="center"/>
          </w:tcPr>
          <w:p w:rsidR="001B4CE0" w:rsidRDefault="00E150F1">
            <w:pPr>
              <w:jc w:val="center"/>
              <w:rPr>
                <w:rFonts w:ascii="宋体" w:hAnsi="宋体"/>
                <w:color w:val="000000"/>
                <w:sz w:val="24"/>
              </w:rPr>
            </w:pPr>
            <w:r>
              <w:rPr>
                <w:rFonts w:ascii="宋体" w:hAnsi="宋体" w:hint="eastAsia"/>
                <w:color w:val="000000"/>
                <w:sz w:val="24"/>
              </w:rPr>
              <w:t>初级</w:t>
            </w:r>
          </w:p>
        </w:tc>
      </w:tr>
      <w:tr w:rsidR="001B4CE0">
        <w:trPr>
          <w:trHeight w:val="618"/>
          <w:jc w:val="center"/>
        </w:trPr>
        <w:tc>
          <w:tcPr>
            <w:tcW w:w="2199" w:type="dxa"/>
            <w:vMerge/>
            <w:vAlign w:val="center"/>
          </w:tcPr>
          <w:p w:rsidR="001B4CE0" w:rsidRDefault="001B4CE0">
            <w:pPr>
              <w:jc w:val="center"/>
              <w:rPr>
                <w:rFonts w:ascii="宋体" w:hAnsi="宋体"/>
                <w:color w:val="000000"/>
                <w:sz w:val="24"/>
              </w:rPr>
            </w:pPr>
          </w:p>
        </w:tc>
        <w:tc>
          <w:tcPr>
            <w:tcW w:w="2223" w:type="dxa"/>
            <w:vMerge/>
            <w:vAlign w:val="center"/>
          </w:tcPr>
          <w:p w:rsidR="001B4CE0" w:rsidRDefault="001B4CE0">
            <w:pPr>
              <w:jc w:val="center"/>
              <w:rPr>
                <w:rFonts w:ascii="宋体" w:hAnsi="宋体"/>
                <w:color w:val="000000"/>
                <w:sz w:val="24"/>
              </w:rPr>
            </w:pPr>
          </w:p>
        </w:tc>
        <w:tc>
          <w:tcPr>
            <w:tcW w:w="1797" w:type="dxa"/>
            <w:vMerge/>
            <w:vAlign w:val="center"/>
          </w:tcPr>
          <w:p w:rsidR="001B4CE0" w:rsidRDefault="001B4CE0">
            <w:pPr>
              <w:jc w:val="center"/>
              <w:rPr>
                <w:rFonts w:ascii="宋体" w:hAnsi="宋体"/>
                <w:color w:val="000000"/>
                <w:sz w:val="24"/>
              </w:rPr>
            </w:pPr>
          </w:p>
        </w:tc>
        <w:tc>
          <w:tcPr>
            <w:tcW w:w="778" w:type="dxa"/>
            <w:vAlign w:val="center"/>
          </w:tcPr>
          <w:p w:rsidR="001B4CE0" w:rsidRDefault="001B4CE0">
            <w:pPr>
              <w:jc w:val="center"/>
              <w:rPr>
                <w:rFonts w:ascii="宋体" w:hAnsi="宋体"/>
                <w:color w:val="000000"/>
                <w:sz w:val="24"/>
              </w:rPr>
            </w:pPr>
          </w:p>
        </w:tc>
        <w:tc>
          <w:tcPr>
            <w:tcW w:w="778" w:type="dxa"/>
            <w:vAlign w:val="center"/>
          </w:tcPr>
          <w:p w:rsidR="001B4CE0" w:rsidRDefault="001B4CE0">
            <w:pPr>
              <w:jc w:val="center"/>
              <w:rPr>
                <w:rFonts w:ascii="宋体" w:hAnsi="宋体"/>
                <w:color w:val="000000"/>
                <w:sz w:val="24"/>
              </w:rPr>
            </w:pPr>
          </w:p>
        </w:tc>
        <w:tc>
          <w:tcPr>
            <w:tcW w:w="778" w:type="dxa"/>
            <w:vAlign w:val="center"/>
          </w:tcPr>
          <w:p w:rsidR="001B4CE0" w:rsidRDefault="001B4CE0">
            <w:pPr>
              <w:jc w:val="center"/>
              <w:rPr>
                <w:rFonts w:ascii="宋体" w:hAnsi="宋体"/>
                <w:color w:val="000000"/>
                <w:sz w:val="24"/>
              </w:rPr>
            </w:pPr>
          </w:p>
        </w:tc>
      </w:tr>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资产总额</w:t>
            </w:r>
          </w:p>
        </w:tc>
        <w:tc>
          <w:tcPr>
            <w:tcW w:w="2223" w:type="dxa"/>
            <w:vAlign w:val="center"/>
          </w:tcPr>
          <w:p w:rsidR="001B4CE0" w:rsidRDefault="001B4CE0">
            <w:pPr>
              <w:jc w:val="center"/>
              <w:rPr>
                <w:rFonts w:ascii="宋体" w:hAnsi="宋体"/>
                <w:color w:val="000000"/>
                <w:sz w:val="24"/>
              </w:rPr>
            </w:pPr>
          </w:p>
        </w:tc>
        <w:tc>
          <w:tcPr>
            <w:tcW w:w="1797" w:type="dxa"/>
            <w:vAlign w:val="center"/>
          </w:tcPr>
          <w:p w:rsidR="001B4CE0" w:rsidRDefault="00E150F1">
            <w:pPr>
              <w:jc w:val="center"/>
              <w:rPr>
                <w:rFonts w:ascii="宋体" w:hAnsi="宋体"/>
                <w:color w:val="000000"/>
                <w:sz w:val="24"/>
              </w:rPr>
            </w:pPr>
            <w:r>
              <w:rPr>
                <w:rFonts w:ascii="宋体" w:hAnsi="宋体" w:hint="eastAsia"/>
                <w:color w:val="000000"/>
                <w:sz w:val="24"/>
              </w:rPr>
              <w:t>所有者权益</w:t>
            </w:r>
          </w:p>
        </w:tc>
        <w:tc>
          <w:tcPr>
            <w:tcW w:w="2334" w:type="dxa"/>
            <w:gridSpan w:val="3"/>
            <w:vAlign w:val="center"/>
          </w:tcPr>
          <w:p w:rsidR="001B4CE0" w:rsidRDefault="001B4CE0">
            <w:pPr>
              <w:jc w:val="center"/>
              <w:rPr>
                <w:rFonts w:ascii="宋体" w:hAnsi="宋体"/>
                <w:color w:val="000000"/>
                <w:sz w:val="24"/>
              </w:rPr>
            </w:pPr>
          </w:p>
        </w:tc>
      </w:tr>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工商登记号</w:t>
            </w:r>
          </w:p>
        </w:tc>
        <w:tc>
          <w:tcPr>
            <w:tcW w:w="2223" w:type="dxa"/>
            <w:vAlign w:val="center"/>
          </w:tcPr>
          <w:p w:rsidR="001B4CE0" w:rsidRDefault="001B4CE0">
            <w:pPr>
              <w:jc w:val="center"/>
              <w:rPr>
                <w:rFonts w:ascii="宋体" w:hAnsi="宋体"/>
                <w:color w:val="000000"/>
                <w:sz w:val="24"/>
              </w:rPr>
            </w:pPr>
          </w:p>
        </w:tc>
        <w:tc>
          <w:tcPr>
            <w:tcW w:w="1797" w:type="dxa"/>
            <w:vAlign w:val="center"/>
          </w:tcPr>
          <w:p w:rsidR="001B4CE0" w:rsidRDefault="00E150F1">
            <w:pPr>
              <w:jc w:val="center"/>
              <w:rPr>
                <w:rFonts w:ascii="宋体" w:hAnsi="宋体"/>
                <w:color w:val="000000"/>
                <w:sz w:val="24"/>
              </w:rPr>
            </w:pPr>
            <w:r>
              <w:rPr>
                <w:rFonts w:ascii="宋体" w:hAnsi="宋体" w:hint="eastAsia"/>
                <w:color w:val="000000"/>
                <w:sz w:val="24"/>
              </w:rPr>
              <w:t>税务登记号</w:t>
            </w:r>
          </w:p>
        </w:tc>
        <w:tc>
          <w:tcPr>
            <w:tcW w:w="2334" w:type="dxa"/>
            <w:gridSpan w:val="3"/>
            <w:vAlign w:val="center"/>
          </w:tcPr>
          <w:p w:rsidR="001B4CE0" w:rsidRDefault="001B4CE0">
            <w:pPr>
              <w:jc w:val="center"/>
              <w:rPr>
                <w:rFonts w:ascii="宋体" w:hAnsi="宋体"/>
                <w:color w:val="000000"/>
                <w:sz w:val="24"/>
              </w:rPr>
            </w:pPr>
          </w:p>
        </w:tc>
      </w:tr>
      <w:tr w:rsidR="001B4CE0">
        <w:trPr>
          <w:trHeight w:val="618"/>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是否依法纳税</w:t>
            </w:r>
          </w:p>
        </w:tc>
        <w:tc>
          <w:tcPr>
            <w:tcW w:w="2223" w:type="dxa"/>
            <w:vAlign w:val="center"/>
          </w:tcPr>
          <w:p w:rsidR="001B4CE0" w:rsidRDefault="001B4CE0">
            <w:pPr>
              <w:jc w:val="center"/>
              <w:rPr>
                <w:rFonts w:ascii="宋体" w:hAnsi="宋体"/>
                <w:color w:val="000000"/>
                <w:sz w:val="24"/>
              </w:rPr>
            </w:pPr>
          </w:p>
        </w:tc>
        <w:tc>
          <w:tcPr>
            <w:tcW w:w="1797" w:type="dxa"/>
            <w:vAlign w:val="center"/>
          </w:tcPr>
          <w:p w:rsidR="001B4CE0" w:rsidRDefault="00E150F1">
            <w:pPr>
              <w:jc w:val="center"/>
              <w:rPr>
                <w:rFonts w:ascii="宋体" w:hAnsi="宋体"/>
                <w:color w:val="000000"/>
                <w:sz w:val="24"/>
              </w:rPr>
            </w:pPr>
            <w:r>
              <w:rPr>
                <w:rFonts w:ascii="宋体" w:hAnsi="宋体" w:hint="eastAsia"/>
                <w:color w:val="000000"/>
                <w:sz w:val="24"/>
              </w:rPr>
              <w:t>是否参加社保</w:t>
            </w:r>
          </w:p>
        </w:tc>
        <w:tc>
          <w:tcPr>
            <w:tcW w:w="2334" w:type="dxa"/>
            <w:gridSpan w:val="3"/>
            <w:vAlign w:val="center"/>
          </w:tcPr>
          <w:p w:rsidR="001B4CE0" w:rsidRDefault="001B4CE0">
            <w:pPr>
              <w:jc w:val="center"/>
              <w:rPr>
                <w:rFonts w:ascii="宋体" w:hAnsi="宋体"/>
                <w:color w:val="000000"/>
                <w:sz w:val="24"/>
              </w:rPr>
            </w:pPr>
          </w:p>
        </w:tc>
      </w:tr>
      <w:tr w:rsidR="001B4CE0">
        <w:trPr>
          <w:trHeight w:val="2362"/>
          <w:jc w:val="center"/>
        </w:trPr>
        <w:tc>
          <w:tcPr>
            <w:tcW w:w="2199" w:type="dxa"/>
            <w:vAlign w:val="center"/>
          </w:tcPr>
          <w:p w:rsidR="001B4CE0" w:rsidRDefault="00E150F1">
            <w:pPr>
              <w:jc w:val="center"/>
              <w:rPr>
                <w:rFonts w:ascii="宋体" w:hAnsi="宋体"/>
                <w:color w:val="000000"/>
                <w:sz w:val="24"/>
              </w:rPr>
            </w:pPr>
            <w:r>
              <w:rPr>
                <w:rFonts w:ascii="宋体" w:hAnsi="宋体" w:hint="eastAsia"/>
                <w:color w:val="000000"/>
                <w:sz w:val="24"/>
              </w:rPr>
              <w:t>售后服务机构情况</w:t>
            </w:r>
          </w:p>
        </w:tc>
        <w:tc>
          <w:tcPr>
            <w:tcW w:w="6354" w:type="dxa"/>
            <w:gridSpan w:val="5"/>
            <w:vAlign w:val="center"/>
          </w:tcPr>
          <w:p w:rsidR="001B4CE0" w:rsidRDefault="00E150F1">
            <w:pPr>
              <w:rPr>
                <w:rFonts w:ascii="宋体" w:hAnsi="宋体"/>
                <w:color w:val="000000"/>
                <w:sz w:val="24"/>
              </w:rPr>
            </w:pPr>
            <w:r>
              <w:rPr>
                <w:rFonts w:ascii="宋体" w:hAnsi="宋体" w:hint="eastAsia"/>
                <w:color w:val="000000"/>
                <w:sz w:val="24"/>
              </w:rPr>
              <w:t>维修中心名称：            地    址：</w:t>
            </w:r>
          </w:p>
          <w:p w:rsidR="001B4CE0" w:rsidRDefault="00E150F1">
            <w:pPr>
              <w:rPr>
                <w:rFonts w:ascii="宋体" w:hAnsi="宋体"/>
                <w:color w:val="000000"/>
                <w:sz w:val="24"/>
              </w:rPr>
            </w:pPr>
            <w:r>
              <w:rPr>
                <w:rFonts w:ascii="宋体" w:hAnsi="宋体" w:hint="eastAsia"/>
                <w:color w:val="000000"/>
                <w:spacing w:val="80"/>
                <w:kern w:val="0"/>
                <w:sz w:val="24"/>
              </w:rPr>
              <w:t>人员状</w:t>
            </w:r>
            <w:r>
              <w:rPr>
                <w:rFonts w:ascii="宋体" w:hAnsi="宋体" w:hint="eastAsia"/>
                <w:color w:val="000000"/>
                <w:kern w:val="0"/>
                <w:sz w:val="24"/>
              </w:rPr>
              <w:t>况</w:t>
            </w:r>
            <w:r>
              <w:rPr>
                <w:rFonts w:ascii="宋体" w:hAnsi="宋体" w:hint="eastAsia"/>
                <w:color w:val="000000"/>
                <w:sz w:val="24"/>
              </w:rPr>
              <w:t>：            联系方式：</w:t>
            </w:r>
          </w:p>
          <w:p w:rsidR="001B4CE0" w:rsidRDefault="00E150F1">
            <w:pPr>
              <w:jc w:val="right"/>
              <w:rPr>
                <w:rFonts w:ascii="宋体" w:hAnsi="宋体"/>
                <w:color w:val="000000"/>
                <w:sz w:val="24"/>
              </w:rPr>
            </w:pPr>
            <w:r>
              <w:rPr>
                <w:rFonts w:ascii="宋体" w:hAnsi="宋体" w:hint="eastAsia"/>
                <w:color w:val="000000"/>
                <w:sz w:val="24"/>
              </w:rPr>
              <w:t>(可另附纸说明)</w:t>
            </w:r>
          </w:p>
        </w:tc>
      </w:tr>
    </w:tbl>
    <w:p w:rsidR="001B4CE0" w:rsidRDefault="001B4CE0">
      <w:pPr>
        <w:spacing w:line="320" w:lineRule="exact"/>
        <w:rPr>
          <w:rFonts w:ascii="宋体" w:hAnsi="宋体"/>
          <w:kern w:val="0"/>
          <w:sz w:val="24"/>
        </w:rPr>
      </w:pPr>
    </w:p>
    <w:p w:rsidR="001B4CE0" w:rsidRDefault="00E150F1">
      <w:pPr>
        <w:spacing w:line="520" w:lineRule="exact"/>
        <w:ind w:firstLineChars="50" w:firstLine="120"/>
        <w:rPr>
          <w:rFonts w:ascii="宋体" w:hAnsi="宋体"/>
          <w:sz w:val="24"/>
        </w:rPr>
      </w:pPr>
      <w:r>
        <w:rPr>
          <w:rFonts w:ascii="宋体" w:hAnsi="宋体" w:hint="eastAsia"/>
          <w:sz w:val="24"/>
        </w:rPr>
        <w:t>注：表格不能满足时可自行增加。</w:t>
      </w:r>
    </w:p>
    <w:p w:rsidR="001B4CE0" w:rsidRDefault="001B4CE0">
      <w:pPr>
        <w:spacing w:line="320" w:lineRule="exact"/>
        <w:ind w:left="420"/>
        <w:rPr>
          <w:rFonts w:ascii="宋体" w:hAnsi="宋体"/>
          <w:kern w:val="0"/>
          <w:sz w:val="24"/>
        </w:rPr>
      </w:pPr>
    </w:p>
    <w:p w:rsidR="001B4CE0" w:rsidRDefault="00E150F1">
      <w:pPr>
        <w:spacing w:line="320" w:lineRule="exact"/>
        <w:ind w:left="420"/>
        <w:rPr>
          <w:rFonts w:ascii="宋体" w:hAnsi="宋体"/>
          <w:sz w:val="24"/>
          <w:u w:val="single"/>
        </w:rPr>
      </w:pPr>
      <w:r>
        <w:rPr>
          <w:rFonts w:ascii="宋体" w:hAnsi="宋体" w:hint="eastAsia"/>
          <w:kern w:val="0"/>
          <w:sz w:val="24"/>
        </w:rPr>
        <w:t>供应商</w:t>
      </w:r>
      <w:r>
        <w:rPr>
          <w:rFonts w:ascii="宋体" w:hAnsi="宋体" w:hint="eastAsia"/>
          <w:sz w:val="24"/>
        </w:rPr>
        <w:t>名称（盖章）：</w:t>
      </w:r>
      <w:r>
        <w:rPr>
          <w:rFonts w:ascii="宋体" w:hAnsi="宋体" w:hint="eastAsia"/>
          <w:sz w:val="24"/>
          <w:u w:val="single"/>
        </w:rPr>
        <w:t xml:space="preserve">                      </w:t>
      </w:r>
    </w:p>
    <w:p w:rsidR="001B4CE0" w:rsidRDefault="00E150F1">
      <w:pPr>
        <w:spacing w:line="320" w:lineRule="exact"/>
        <w:ind w:left="420"/>
        <w:rPr>
          <w:rFonts w:ascii="宋体" w:hAnsi="宋体"/>
          <w:sz w:val="24"/>
        </w:rPr>
      </w:pPr>
      <w:r>
        <w:rPr>
          <w:rFonts w:ascii="宋体" w:hAnsi="宋体" w:hint="eastAsia"/>
          <w:sz w:val="24"/>
        </w:rPr>
        <w:t xml:space="preserve"> </w:t>
      </w:r>
    </w:p>
    <w:p w:rsidR="001B4CE0" w:rsidRDefault="00E150F1">
      <w:pPr>
        <w:spacing w:line="320" w:lineRule="exact"/>
        <w:ind w:firstLine="435"/>
        <w:rPr>
          <w:rFonts w:ascii="宋体" w:hAnsi="宋体"/>
          <w:sz w:val="24"/>
        </w:rPr>
      </w:pPr>
      <w:r>
        <w:rPr>
          <w:rFonts w:ascii="宋体" w:hAnsi="宋体" w:hint="eastAsia"/>
          <w:kern w:val="0"/>
          <w:sz w:val="24"/>
        </w:rPr>
        <w:t>供应商</w:t>
      </w:r>
      <w:r>
        <w:rPr>
          <w:rFonts w:ascii="宋体" w:hAnsi="宋体" w:hint="eastAsia"/>
          <w:sz w:val="24"/>
        </w:rPr>
        <w:t>代表签字或盖章：</w:t>
      </w:r>
      <w:r>
        <w:rPr>
          <w:rFonts w:ascii="宋体" w:hAnsi="宋体" w:hint="eastAsia"/>
          <w:sz w:val="24"/>
          <w:u w:val="single"/>
        </w:rPr>
        <w:t xml:space="preserve">                   </w:t>
      </w:r>
    </w:p>
    <w:p w:rsidR="001B4CE0" w:rsidRDefault="001B4CE0">
      <w:pPr>
        <w:spacing w:line="320" w:lineRule="exact"/>
        <w:ind w:firstLine="435"/>
        <w:rPr>
          <w:rFonts w:ascii="宋体" w:hAnsi="宋体"/>
          <w:sz w:val="24"/>
        </w:rPr>
      </w:pPr>
    </w:p>
    <w:p w:rsidR="001B4CE0" w:rsidRDefault="001B4CE0">
      <w:pPr>
        <w:spacing w:line="320" w:lineRule="exact"/>
        <w:ind w:firstLine="435"/>
        <w:rPr>
          <w:rFonts w:ascii="宋体" w:hAnsi="宋体"/>
          <w:sz w:val="24"/>
        </w:rPr>
      </w:pPr>
    </w:p>
    <w:p w:rsidR="001B4CE0" w:rsidRDefault="00E150F1">
      <w:pPr>
        <w:snapToGrid w:val="0"/>
        <w:spacing w:before="50"/>
        <w:ind w:firstLineChars="200" w:firstLine="480"/>
        <w:jc w:val="left"/>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1B4CE0" w:rsidRDefault="001B4CE0">
      <w:pPr>
        <w:snapToGrid w:val="0"/>
        <w:spacing w:before="50" w:after="50" w:line="360" w:lineRule="auto"/>
        <w:rPr>
          <w:rFonts w:ascii="宋体" w:hAnsi="宋体"/>
          <w:b/>
          <w:sz w:val="28"/>
        </w:rPr>
      </w:pPr>
    </w:p>
    <w:p w:rsidR="005F3EB8" w:rsidRDefault="005F3EB8">
      <w:pPr>
        <w:snapToGrid w:val="0"/>
        <w:spacing w:before="50" w:after="50" w:line="360" w:lineRule="auto"/>
        <w:rPr>
          <w:rFonts w:ascii="宋体" w:hAnsi="宋体"/>
          <w:b/>
          <w:sz w:val="28"/>
        </w:rPr>
      </w:pPr>
    </w:p>
    <w:p w:rsidR="001B4CE0" w:rsidRDefault="00E150F1">
      <w:pPr>
        <w:snapToGrid w:val="0"/>
        <w:spacing w:before="50" w:after="50" w:line="360" w:lineRule="auto"/>
        <w:rPr>
          <w:rFonts w:ascii="宋体" w:hAnsi="宋体"/>
          <w:b/>
          <w:sz w:val="28"/>
        </w:rPr>
      </w:pPr>
      <w:r>
        <w:rPr>
          <w:rFonts w:ascii="宋体" w:hAnsi="宋体" w:hint="eastAsia"/>
          <w:b/>
          <w:sz w:val="28"/>
        </w:rPr>
        <w:lastRenderedPageBreak/>
        <w:t>附件4</w:t>
      </w:r>
    </w:p>
    <w:p w:rsidR="001B4CE0" w:rsidRDefault="00E150F1">
      <w:pPr>
        <w:pStyle w:val="a9"/>
        <w:spacing w:line="400" w:lineRule="atLeast"/>
        <w:jc w:val="center"/>
        <w:rPr>
          <w:rFonts w:hAnsi="宋体"/>
          <w:b/>
          <w:color w:val="000000"/>
          <w:sz w:val="28"/>
          <w:szCs w:val="28"/>
        </w:rPr>
      </w:pPr>
      <w:r>
        <w:rPr>
          <w:rFonts w:hAnsi="宋体" w:hint="eastAsia"/>
          <w:b/>
          <w:color w:val="000000"/>
          <w:sz w:val="28"/>
          <w:szCs w:val="28"/>
        </w:rPr>
        <w:t>项目实施人员一览表</w:t>
      </w:r>
    </w:p>
    <w:p w:rsidR="001B4CE0" w:rsidRDefault="001B4CE0">
      <w:pPr>
        <w:rPr>
          <w:rFonts w:ascii="宋体" w:hAnsi="宋体"/>
          <w:color w:val="000000"/>
          <w:sz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6"/>
        <w:gridCol w:w="958"/>
        <w:gridCol w:w="958"/>
        <w:gridCol w:w="767"/>
        <w:gridCol w:w="767"/>
        <w:gridCol w:w="1340"/>
        <w:gridCol w:w="1326"/>
        <w:gridCol w:w="1825"/>
        <w:gridCol w:w="1147"/>
      </w:tblGrid>
      <w:tr w:rsidR="001B4CE0">
        <w:trPr>
          <w:trHeight w:val="815"/>
          <w:jc w:val="center"/>
        </w:trPr>
        <w:tc>
          <w:tcPr>
            <w:tcW w:w="766" w:type="dxa"/>
            <w:vAlign w:val="center"/>
          </w:tcPr>
          <w:p w:rsidR="001B4CE0" w:rsidRDefault="00E150F1">
            <w:pPr>
              <w:spacing w:line="360" w:lineRule="auto"/>
              <w:jc w:val="center"/>
              <w:rPr>
                <w:rFonts w:ascii="宋体" w:hAnsi="宋体"/>
                <w:color w:val="000000"/>
                <w:sz w:val="22"/>
              </w:rPr>
            </w:pPr>
            <w:r>
              <w:rPr>
                <w:rFonts w:ascii="宋体" w:hAnsi="宋体" w:hint="eastAsia"/>
                <w:color w:val="000000"/>
                <w:sz w:val="22"/>
              </w:rPr>
              <w:t>序号</w:t>
            </w:r>
          </w:p>
        </w:tc>
        <w:tc>
          <w:tcPr>
            <w:tcW w:w="958" w:type="dxa"/>
            <w:vAlign w:val="center"/>
          </w:tcPr>
          <w:p w:rsidR="001B4CE0" w:rsidRDefault="00E150F1">
            <w:pPr>
              <w:spacing w:line="360" w:lineRule="auto"/>
              <w:jc w:val="center"/>
              <w:rPr>
                <w:rFonts w:ascii="宋体" w:hAnsi="宋体"/>
                <w:color w:val="000000"/>
                <w:sz w:val="22"/>
              </w:rPr>
            </w:pPr>
            <w:r>
              <w:rPr>
                <w:rFonts w:ascii="宋体" w:hAnsi="宋体" w:hint="eastAsia"/>
                <w:color w:val="000000"/>
                <w:sz w:val="22"/>
              </w:rPr>
              <w:t>姓名</w:t>
            </w:r>
          </w:p>
        </w:tc>
        <w:tc>
          <w:tcPr>
            <w:tcW w:w="958" w:type="dxa"/>
            <w:vAlign w:val="center"/>
          </w:tcPr>
          <w:p w:rsidR="001B4CE0" w:rsidRDefault="00E150F1">
            <w:pPr>
              <w:spacing w:line="360" w:lineRule="auto"/>
              <w:jc w:val="center"/>
              <w:rPr>
                <w:rFonts w:ascii="宋体" w:hAnsi="宋体"/>
                <w:color w:val="000000"/>
                <w:sz w:val="22"/>
              </w:rPr>
            </w:pPr>
            <w:r>
              <w:rPr>
                <w:rFonts w:ascii="宋体" w:hAnsi="宋体" w:hint="eastAsia"/>
                <w:color w:val="000000"/>
                <w:sz w:val="22"/>
              </w:rPr>
              <w:t>性别</w:t>
            </w:r>
          </w:p>
        </w:tc>
        <w:tc>
          <w:tcPr>
            <w:tcW w:w="767" w:type="dxa"/>
            <w:vAlign w:val="center"/>
          </w:tcPr>
          <w:p w:rsidR="001B4CE0" w:rsidRDefault="00E150F1">
            <w:pPr>
              <w:spacing w:line="360" w:lineRule="auto"/>
              <w:jc w:val="center"/>
              <w:rPr>
                <w:rFonts w:ascii="宋体" w:hAnsi="宋体"/>
                <w:color w:val="000000"/>
                <w:sz w:val="22"/>
              </w:rPr>
            </w:pPr>
            <w:r>
              <w:rPr>
                <w:rFonts w:ascii="宋体" w:hAnsi="宋体" w:hint="eastAsia"/>
                <w:color w:val="000000"/>
                <w:sz w:val="22"/>
              </w:rPr>
              <w:t>年龄</w:t>
            </w:r>
          </w:p>
        </w:tc>
        <w:tc>
          <w:tcPr>
            <w:tcW w:w="767" w:type="dxa"/>
            <w:vAlign w:val="center"/>
          </w:tcPr>
          <w:p w:rsidR="001B4CE0" w:rsidRDefault="00E150F1">
            <w:pPr>
              <w:spacing w:line="360" w:lineRule="auto"/>
              <w:jc w:val="center"/>
              <w:rPr>
                <w:rFonts w:ascii="宋体" w:hAnsi="宋体"/>
                <w:color w:val="000000"/>
                <w:sz w:val="22"/>
              </w:rPr>
            </w:pPr>
            <w:r>
              <w:rPr>
                <w:rFonts w:ascii="宋体" w:hAnsi="宋体" w:hint="eastAsia"/>
                <w:color w:val="000000"/>
                <w:sz w:val="22"/>
              </w:rPr>
              <w:t>学历</w:t>
            </w:r>
          </w:p>
        </w:tc>
        <w:tc>
          <w:tcPr>
            <w:tcW w:w="1340" w:type="dxa"/>
            <w:vAlign w:val="center"/>
          </w:tcPr>
          <w:p w:rsidR="001B4CE0" w:rsidRDefault="00E150F1">
            <w:pPr>
              <w:spacing w:line="280" w:lineRule="exact"/>
              <w:jc w:val="center"/>
              <w:rPr>
                <w:rFonts w:ascii="宋体" w:hAnsi="宋体"/>
                <w:color w:val="000000"/>
                <w:sz w:val="22"/>
              </w:rPr>
            </w:pPr>
            <w:r>
              <w:rPr>
                <w:rFonts w:ascii="宋体" w:hAnsi="宋体" w:hint="eastAsia"/>
                <w:color w:val="000000"/>
                <w:sz w:val="22"/>
              </w:rPr>
              <w:t>职称/职务</w:t>
            </w:r>
          </w:p>
        </w:tc>
        <w:tc>
          <w:tcPr>
            <w:tcW w:w="1326" w:type="dxa"/>
            <w:vAlign w:val="center"/>
          </w:tcPr>
          <w:p w:rsidR="001B4CE0" w:rsidRDefault="00E150F1">
            <w:pPr>
              <w:spacing w:line="280" w:lineRule="exact"/>
              <w:jc w:val="center"/>
              <w:rPr>
                <w:rFonts w:ascii="宋体" w:hAnsi="宋体"/>
                <w:color w:val="000000"/>
                <w:sz w:val="22"/>
              </w:rPr>
            </w:pPr>
            <w:r>
              <w:rPr>
                <w:rFonts w:ascii="宋体" w:hAnsi="宋体" w:hint="eastAsia"/>
                <w:color w:val="000000"/>
              </w:rPr>
              <w:t>本工程中的岗位</w:t>
            </w:r>
          </w:p>
        </w:tc>
        <w:tc>
          <w:tcPr>
            <w:tcW w:w="1825" w:type="dxa"/>
            <w:vAlign w:val="center"/>
          </w:tcPr>
          <w:p w:rsidR="001B4CE0" w:rsidRDefault="00E150F1">
            <w:pPr>
              <w:spacing w:line="360" w:lineRule="auto"/>
              <w:jc w:val="center"/>
              <w:rPr>
                <w:rFonts w:ascii="宋体" w:hAnsi="宋体"/>
                <w:color w:val="000000"/>
                <w:sz w:val="22"/>
              </w:rPr>
            </w:pPr>
            <w:r>
              <w:rPr>
                <w:rFonts w:ascii="宋体" w:hAnsi="宋体" w:hint="eastAsia"/>
                <w:color w:val="000000"/>
                <w:sz w:val="22"/>
              </w:rPr>
              <w:t>从事专业年限</w:t>
            </w:r>
          </w:p>
        </w:tc>
        <w:tc>
          <w:tcPr>
            <w:tcW w:w="1147" w:type="dxa"/>
            <w:vAlign w:val="center"/>
          </w:tcPr>
          <w:p w:rsidR="001B4CE0" w:rsidRDefault="00E150F1">
            <w:pPr>
              <w:spacing w:line="360" w:lineRule="auto"/>
              <w:jc w:val="center"/>
              <w:rPr>
                <w:rFonts w:ascii="宋体" w:hAnsi="宋体"/>
                <w:color w:val="000000"/>
                <w:sz w:val="22"/>
              </w:rPr>
            </w:pPr>
            <w:r>
              <w:rPr>
                <w:rFonts w:ascii="宋体" w:hAnsi="宋体" w:hint="eastAsia"/>
                <w:color w:val="000000"/>
                <w:sz w:val="22"/>
              </w:rPr>
              <w:t>备注</w:t>
            </w: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r w:rsidR="001B4CE0">
        <w:trPr>
          <w:trHeight w:hRule="exact" w:val="570"/>
          <w:jc w:val="center"/>
        </w:trPr>
        <w:tc>
          <w:tcPr>
            <w:tcW w:w="766"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958"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767" w:type="dxa"/>
            <w:vAlign w:val="center"/>
          </w:tcPr>
          <w:p w:rsidR="001B4CE0" w:rsidRDefault="001B4CE0">
            <w:pPr>
              <w:spacing w:line="360" w:lineRule="auto"/>
              <w:jc w:val="center"/>
              <w:rPr>
                <w:rFonts w:ascii="宋体" w:hAnsi="宋体"/>
                <w:color w:val="000000"/>
                <w:sz w:val="22"/>
              </w:rPr>
            </w:pPr>
          </w:p>
        </w:tc>
        <w:tc>
          <w:tcPr>
            <w:tcW w:w="1340" w:type="dxa"/>
            <w:vAlign w:val="center"/>
          </w:tcPr>
          <w:p w:rsidR="001B4CE0" w:rsidRDefault="001B4CE0">
            <w:pPr>
              <w:spacing w:line="360" w:lineRule="auto"/>
              <w:jc w:val="center"/>
              <w:rPr>
                <w:rFonts w:ascii="宋体" w:hAnsi="宋体"/>
                <w:color w:val="000000"/>
                <w:sz w:val="22"/>
              </w:rPr>
            </w:pPr>
          </w:p>
        </w:tc>
        <w:tc>
          <w:tcPr>
            <w:tcW w:w="1326" w:type="dxa"/>
            <w:vAlign w:val="center"/>
          </w:tcPr>
          <w:p w:rsidR="001B4CE0" w:rsidRDefault="001B4CE0">
            <w:pPr>
              <w:spacing w:line="360" w:lineRule="auto"/>
              <w:jc w:val="center"/>
              <w:rPr>
                <w:rFonts w:ascii="宋体" w:hAnsi="宋体"/>
                <w:color w:val="000000"/>
                <w:sz w:val="22"/>
              </w:rPr>
            </w:pPr>
          </w:p>
        </w:tc>
        <w:tc>
          <w:tcPr>
            <w:tcW w:w="1825" w:type="dxa"/>
          </w:tcPr>
          <w:p w:rsidR="001B4CE0" w:rsidRDefault="001B4CE0">
            <w:pPr>
              <w:spacing w:line="360" w:lineRule="auto"/>
              <w:jc w:val="center"/>
              <w:rPr>
                <w:rFonts w:ascii="宋体" w:hAnsi="宋体"/>
                <w:color w:val="000000"/>
                <w:sz w:val="22"/>
              </w:rPr>
            </w:pPr>
          </w:p>
        </w:tc>
        <w:tc>
          <w:tcPr>
            <w:tcW w:w="1147" w:type="dxa"/>
            <w:vAlign w:val="center"/>
          </w:tcPr>
          <w:p w:rsidR="001B4CE0" w:rsidRDefault="001B4CE0">
            <w:pPr>
              <w:spacing w:line="360" w:lineRule="auto"/>
              <w:jc w:val="center"/>
              <w:rPr>
                <w:rFonts w:ascii="宋体" w:hAnsi="宋体"/>
                <w:color w:val="000000"/>
                <w:sz w:val="22"/>
              </w:rPr>
            </w:pPr>
          </w:p>
        </w:tc>
      </w:tr>
    </w:tbl>
    <w:p w:rsidR="001B4CE0" w:rsidRDefault="00E150F1">
      <w:pPr>
        <w:pStyle w:val="a9"/>
        <w:spacing w:line="400" w:lineRule="atLeast"/>
        <w:ind w:left="720" w:hangingChars="300" w:hanging="720"/>
        <w:rPr>
          <w:rFonts w:hAnsi="宋体"/>
          <w:sz w:val="24"/>
        </w:rPr>
      </w:pPr>
      <w:r>
        <w:rPr>
          <w:rFonts w:hAnsi="宋体" w:hint="eastAsia"/>
          <w:color w:val="000000"/>
          <w:sz w:val="24"/>
        </w:rPr>
        <w:t>注：</w:t>
      </w:r>
      <w:r>
        <w:rPr>
          <w:rFonts w:hAnsi="宋体" w:hint="eastAsia"/>
          <w:sz w:val="24"/>
        </w:rPr>
        <w:t>（1</w:t>
      </w:r>
      <w:r>
        <w:rPr>
          <w:rFonts w:hAnsi="宋体"/>
          <w:sz w:val="24"/>
        </w:rPr>
        <w:t>）</w:t>
      </w:r>
      <w:r>
        <w:rPr>
          <w:rFonts w:hAnsi="宋体" w:hint="eastAsia"/>
          <w:sz w:val="24"/>
        </w:rPr>
        <w:t>在填写时，如本表格不适合投标单位的实际情况，可根据本表格式自行划表填写。</w:t>
      </w:r>
    </w:p>
    <w:p w:rsidR="001B4CE0" w:rsidRDefault="001B4CE0">
      <w:pPr>
        <w:pStyle w:val="a9"/>
        <w:spacing w:line="400" w:lineRule="atLeast"/>
        <w:ind w:left="720" w:hangingChars="300" w:hanging="720"/>
        <w:rPr>
          <w:rFonts w:hAnsi="宋体"/>
          <w:sz w:val="24"/>
        </w:rPr>
      </w:pPr>
    </w:p>
    <w:p w:rsidR="001B4CE0" w:rsidRDefault="00E150F1">
      <w:pPr>
        <w:spacing w:line="320" w:lineRule="exact"/>
        <w:ind w:left="420"/>
        <w:rPr>
          <w:rFonts w:ascii="宋体" w:hAnsi="宋体"/>
          <w:sz w:val="24"/>
          <w:u w:val="single"/>
        </w:rPr>
      </w:pPr>
      <w:r>
        <w:rPr>
          <w:rFonts w:ascii="宋体" w:hAnsi="宋体" w:hint="eastAsia"/>
          <w:kern w:val="0"/>
          <w:sz w:val="24"/>
        </w:rPr>
        <w:t>供应商</w:t>
      </w:r>
      <w:r>
        <w:rPr>
          <w:rFonts w:ascii="宋体" w:hAnsi="宋体" w:hint="eastAsia"/>
          <w:sz w:val="24"/>
        </w:rPr>
        <w:t>名称（盖章）：</w:t>
      </w:r>
    </w:p>
    <w:p w:rsidR="001B4CE0" w:rsidRDefault="001B4CE0">
      <w:pPr>
        <w:spacing w:line="320" w:lineRule="exact"/>
        <w:ind w:left="420"/>
        <w:rPr>
          <w:rFonts w:ascii="宋体" w:hAnsi="宋体"/>
          <w:sz w:val="24"/>
        </w:rPr>
      </w:pPr>
    </w:p>
    <w:p w:rsidR="001B4CE0" w:rsidRDefault="001B4CE0">
      <w:pPr>
        <w:spacing w:line="320" w:lineRule="exact"/>
        <w:ind w:left="420"/>
        <w:rPr>
          <w:rFonts w:ascii="宋体" w:hAnsi="宋体"/>
          <w:sz w:val="24"/>
        </w:rPr>
      </w:pPr>
    </w:p>
    <w:p w:rsidR="001B4CE0" w:rsidRDefault="001B4CE0">
      <w:pPr>
        <w:spacing w:line="320" w:lineRule="exact"/>
        <w:ind w:firstLine="435"/>
        <w:rPr>
          <w:rFonts w:ascii="宋体" w:hAnsi="宋体"/>
          <w:kern w:val="0"/>
          <w:sz w:val="24"/>
        </w:rPr>
      </w:pPr>
    </w:p>
    <w:p w:rsidR="001B4CE0" w:rsidRDefault="00E150F1">
      <w:pPr>
        <w:spacing w:line="320" w:lineRule="exact"/>
        <w:ind w:firstLine="435"/>
        <w:rPr>
          <w:rFonts w:ascii="宋体" w:hAnsi="宋体"/>
          <w:sz w:val="24"/>
        </w:rPr>
      </w:pPr>
      <w:r>
        <w:rPr>
          <w:rFonts w:ascii="宋体" w:hAnsi="宋体" w:hint="eastAsia"/>
          <w:kern w:val="0"/>
          <w:sz w:val="24"/>
        </w:rPr>
        <w:t>供应商</w:t>
      </w:r>
      <w:r>
        <w:rPr>
          <w:rFonts w:ascii="宋体" w:hAnsi="宋体" w:hint="eastAsia"/>
          <w:sz w:val="24"/>
        </w:rPr>
        <w:t>代表签字或盖章：</w:t>
      </w:r>
    </w:p>
    <w:p w:rsidR="001B4CE0" w:rsidRDefault="001B4CE0">
      <w:pPr>
        <w:spacing w:line="320" w:lineRule="exact"/>
        <w:ind w:firstLine="435"/>
        <w:rPr>
          <w:rFonts w:ascii="宋体" w:hAnsi="宋体"/>
          <w:sz w:val="24"/>
        </w:rPr>
      </w:pPr>
    </w:p>
    <w:p w:rsidR="001B4CE0" w:rsidRDefault="001B4CE0">
      <w:pPr>
        <w:spacing w:line="320" w:lineRule="exact"/>
        <w:rPr>
          <w:rFonts w:ascii="宋体" w:hAnsi="宋体"/>
          <w:sz w:val="24"/>
        </w:rPr>
      </w:pPr>
    </w:p>
    <w:p w:rsidR="001B4CE0" w:rsidRDefault="00E150F1">
      <w:pPr>
        <w:spacing w:line="320" w:lineRule="exact"/>
        <w:ind w:left="420"/>
        <w:rPr>
          <w:rFonts w:ascii="宋体" w:hAnsi="宋体"/>
          <w:sz w:val="24"/>
        </w:rPr>
      </w:pPr>
      <w:r>
        <w:rPr>
          <w:rFonts w:ascii="宋体" w:hAnsi="宋体" w:hint="eastAsia"/>
          <w:sz w:val="24"/>
        </w:rPr>
        <w:t>日        期：</w:t>
      </w:r>
    </w:p>
    <w:p w:rsidR="001B4CE0" w:rsidRDefault="00E150F1">
      <w:pPr>
        <w:jc w:val="center"/>
        <w:rPr>
          <w:rFonts w:ascii="仿宋" w:eastAsia="仿宋" w:hAnsi="仿宋"/>
          <w:snapToGrid w:val="0"/>
          <w:kern w:val="0"/>
          <w:sz w:val="24"/>
        </w:rPr>
      </w:pPr>
      <w:r>
        <w:rPr>
          <w:rFonts w:ascii="宋体" w:hAnsi="宋体" w:hint="eastAsia"/>
          <w:sz w:val="24"/>
        </w:rPr>
        <w:br w:type="page"/>
      </w:r>
    </w:p>
    <w:p w:rsidR="001B4CE0" w:rsidRDefault="00E150F1">
      <w:pPr>
        <w:pStyle w:val="a5"/>
        <w:spacing w:line="360" w:lineRule="auto"/>
        <w:ind w:firstLine="0"/>
        <w:jc w:val="left"/>
        <w:rPr>
          <w:b/>
          <w:sz w:val="28"/>
        </w:rPr>
      </w:pPr>
      <w:r>
        <w:rPr>
          <w:rFonts w:hint="eastAsia"/>
          <w:b/>
          <w:sz w:val="28"/>
        </w:rPr>
        <w:lastRenderedPageBreak/>
        <w:t>附件</w:t>
      </w:r>
      <w:r>
        <w:rPr>
          <w:rFonts w:hint="eastAsia"/>
          <w:b/>
          <w:sz w:val="28"/>
        </w:rPr>
        <w:t>5</w:t>
      </w:r>
      <w:r>
        <w:rPr>
          <w:rFonts w:hint="eastAsia"/>
          <w:b/>
          <w:sz w:val="28"/>
        </w:rPr>
        <w:t>：</w:t>
      </w:r>
    </w:p>
    <w:p w:rsidR="001B4CE0" w:rsidRDefault="00E150F1">
      <w:pPr>
        <w:pStyle w:val="a5"/>
        <w:spacing w:line="360" w:lineRule="auto"/>
        <w:ind w:firstLine="0"/>
        <w:jc w:val="center"/>
        <w:rPr>
          <w:rFonts w:ascii="宋体" w:hAnsi="宋体" w:cs="宋体"/>
          <w:b/>
          <w:sz w:val="32"/>
          <w:szCs w:val="32"/>
        </w:rPr>
      </w:pPr>
      <w:r>
        <w:rPr>
          <w:rFonts w:ascii="宋体" w:hAnsi="宋体" w:cs="宋体" w:hint="eastAsia"/>
          <w:b/>
          <w:sz w:val="30"/>
          <w:szCs w:val="30"/>
        </w:rPr>
        <w:t>具有履行合同所必需设备和专业技术能力的承诺函</w:t>
      </w:r>
    </w:p>
    <w:p w:rsidR="001B4CE0" w:rsidRDefault="00E150F1">
      <w:pPr>
        <w:pStyle w:val="a9"/>
        <w:spacing w:before="60" w:after="60" w:line="500" w:lineRule="exact"/>
        <w:rPr>
          <w:rFonts w:hAnsi="宋体" w:cs="宋体"/>
          <w:b/>
          <w:bCs/>
          <w:sz w:val="24"/>
          <w:u w:val="single"/>
        </w:rPr>
      </w:pPr>
      <w:r>
        <w:rPr>
          <w:rFonts w:hAnsi="宋体" w:cs="宋体" w:hint="eastAsia"/>
          <w:b/>
          <w:bCs/>
          <w:sz w:val="24"/>
          <w:u w:val="single"/>
        </w:rPr>
        <w:t xml:space="preserve">                      ：</w:t>
      </w:r>
    </w:p>
    <w:p w:rsidR="001B4CE0" w:rsidRDefault="00E150F1">
      <w:pPr>
        <w:pStyle w:val="a9"/>
        <w:spacing w:before="60" w:after="60" w:line="500" w:lineRule="exact"/>
        <w:ind w:firstLineChars="200" w:firstLine="480"/>
        <w:rPr>
          <w:rFonts w:hAnsi="宋体" w:cs="宋体"/>
          <w:sz w:val="24"/>
        </w:rPr>
      </w:pPr>
      <w:r>
        <w:rPr>
          <w:rFonts w:hAnsi="宋体" w:cs="宋体" w:hint="eastAsia"/>
          <w:sz w:val="24"/>
        </w:rPr>
        <w:t>我方参与的</w:t>
      </w:r>
      <w:r>
        <w:rPr>
          <w:rFonts w:hAnsi="宋体" w:cs="宋体" w:hint="eastAsia"/>
          <w:sz w:val="24"/>
          <w:u w:val="single"/>
        </w:rPr>
        <w:t xml:space="preserve">     （项目名称）（项目编号）（标项 ）     </w:t>
      </w:r>
      <w:r>
        <w:rPr>
          <w:rFonts w:hAnsi="宋体" w:cs="宋体" w:hint="eastAsia"/>
          <w:sz w:val="24"/>
        </w:rPr>
        <w:t xml:space="preserve"> 的竞争性谈判活动，我方郑重承诺，我方承诺具有履行合同所必需设备和专业技术能力。如有虚假，采购组织机构可取消我方任何资格（谈判/成交/签订合同），我方对此无任何异议。</w:t>
      </w:r>
    </w:p>
    <w:p w:rsidR="001B4CE0" w:rsidRDefault="001B4CE0">
      <w:pPr>
        <w:pStyle w:val="a9"/>
        <w:spacing w:before="60" w:after="60" w:line="500" w:lineRule="exact"/>
        <w:ind w:firstLineChars="200" w:firstLine="480"/>
        <w:rPr>
          <w:rFonts w:hAnsi="宋体" w:cs="宋体"/>
          <w:sz w:val="24"/>
        </w:rPr>
      </w:pPr>
    </w:p>
    <w:p w:rsidR="001B4CE0" w:rsidRDefault="00E150F1">
      <w:pPr>
        <w:pStyle w:val="a9"/>
        <w:spacing w:before="60" w:after="60" w:line="500" w:lineRule="exact"/>
        <w:ind w:firstLineChars="200" w:firstLine="480"/>
        <w:rPr>
          <w:rFonts w:hAnsi="宋体" w:cs="宋体"/>
          <w:sz w:val="24"/>
        </w:rPr>
      </w:pPr>
      <w:r>
        <w:rPr>
          <w:rFonts w:hAnsi="宋体" w:cs="宋体" w:hint="eastAsia"/>
          <w:sz w:val="24"/>
        </w:rPr>
        <w:t>特此承诺！</w:t>
      </w:r>
    </w:p>
    <w:p w:rsidR="001B4CE0" w:rsidRDefault="001B4CE0" w:rsidP="00A40187">
      <w:pPr>
        <w:spacing w:beforeLines="50" w:afterLines="50"/>
        <w:ind w:firstLineChars="150" w:firstLine="360"/>
        <w:jc w:val="left"/>
        <w:rPr>
          <w:rFonts w:ascii="宋体" w:hAnsi="宋体"/>
          <w:sz w:val="24"/>
        </w:rPr>
      </w:pPr>
    </w:p>
    <w:p w:rsidR="001B4CE0" w:rsidRDefault="00E150F1" w:rsidP="00A40187">
      <w:pPr>
        <w:spacing w:beforeLines="50" w:afterLines="50"/>
        <w:ind w:firstLineChars="150" w:firstLine="360"/>
        <w:jc w:val="left"/>
        <w:rPr>
          <w:rFonts w:ascii="宋体" w:hAnsi="宋体"/>
          <w:sz w:val="24"/>
          <w:u w:val="single"/>
        </w:rPr>
      </w:pPr>
      <w:r>
        <w:rPr>
          <w:rFonts w:ascii="宋体" w:hAnsi="宋体" w:hint="eastAsia"/>
          <w:sz w:val="24"/>
        </w:rPr>
        <w:t>谈判供应商名称（盖章）：</w:t>
      </w:r>
    </w:p>
    <w:p w:rsidR="001B4CE0" w:rsidRDefault="001B4CE0" w:rsidP="00A40187">
      <w:pPr>
        <w:spacing w:beforeLines="50" w:afterLines="50"/>
        <w:ind w:left="420"/>
        <w:rPr>
          <w:rFonts w:ascii="宋体" w:hAnsi="宋体"/>
          <w:sz w:val="24"/>
        </w:rPr>
      </w:pPr>
    </w:p>
    <w:p w:rsidR="001B4CE0" w:rsidRDefault="00E150F1" w:rsidP="00A40187">
      <w:pPr>
        <w:spacing w:beforeLines="50" w:afterLines="50"/>
        <w:ind w:firstLineChars="177" w:firstLine="425"/>
        <w:rPr>
          <w:rFonts w:ascii="宋体" w:hAnsi="宋体"/>
          <w:sz w:val="24"/>
        </w:rPr>
      </w:pPr>
      <w:r>
        <w:rPr>
          <w:rFonts w:ascii="宋体" w:hint="eastAsia"/>
          <w:sz w:val="24"/>
        </w:rPr>
        <w:t>法定代表人签字或盖章</w:t>
      </w:r>
      <w:r>
        <w:rPr>
          <w:rFonts w:ascii="宋体" w:hAnsi="宋体" w:hint="eastAsia"/>
          <w:sz w:val="24"/>
        </w:rPr>
        <w:t>：</w:t>
      </w:r>
    </w:p>
    <w:p w:rsidR="001B4CE0" w:rsidRDefault="001B4CE0" w:rsidP="00A40187">
      <w:pPr>
        <w:spacing w:beforeLines="50" w:afterLines="50"/>
        <w:ind w:firstLine="435"/>
        <w:rPr>
          <w:rFonts w:ascii="宋体" w:hAnsi="宋体"/>
          <w:sz w:val="24"/>
        </w:rPr>
      </w:pPr>
    </w:p>
    <w:p w:rsidR="001B4CE0" w:rsidRDefault="00E150F1" w:rsidP="00A40187">
      <w:pPr>
        <w:spacing w:beforeLines="50" w:afterLines="50"/>
        <w:ind w:firstLineChars="177" w:firstLine="425"/>
        <w:rPr>
          <w:rFonts w:ascii="宋体" w:hAnsi="宋体"/>
          <w:sz w:val="24"/>
          <w:u w:val="single"/>
        </w:rPr>
      </w:pPr>
      <w:r>
        <w:rPr>
          <w:rFonts w:ascii="宋体" w:hAnsi="宋体" w:hint="eastAsia"/>
          <w:sz w:val="24"/>
        </w:rPr>
        <w:t>职        务：</w:t>
      </w:r>
    </w:p>
    <w:p w:rsidR="001B4CE0" w:rsidRDefault="001B4CE0" w:rsidP="00A40187">
      <w:pPr>
        <w:spacing w:beforeLines="50" w:afterLines="50"/>
        <w:rPr>
          <w:rFonts w:ascii="宋体" w:hAnsi="宋体"/>
          <w:sz w:val="24"/>
        </w:rPr>
      </w:pPr>
    </w:p>
    <w:p w:rsidR="001B4CE0" w:rsidRDefault="00E150F1" w:rsidP="00A40187">
      <w:pPr>
        <w:pStyle w:val="reader-word-layer"/>
        <w:shd w:val="clear" w:color="auto" w:fill="FFFFFF"/>
        <w:spacing w:beforeLines="50" w:beforeAutospacing="0" w:afterLines="50" w:afterAutospacing="0"/>
        <w:ind w:firstLineChars="177" w:firstLine="425"/>
        <w:rPr>
          <w:b/>
        </w:rPr>
      </w:pPr>
      <w:r>
        <w:rPr>
          <w:rFonts w:hint="eastAsia"/>
        </w:rPr>
        <w:t>日        期：</w:t>
      </w:r>
    </w:p>
    <w:p w:rsidR="001B4CE0" w:rsidRDefault="00E150F1">
      <w:pPr>
        <w:pStyle w:val="reader-word-layer"/>
        <w:shd w:val="clear" w:color="auto" w:fill="FFFFFF"/>
        <w:spacing w:before="0" w:beforeAutospacing="0" w:after="0" w:afterAutospacing="0" w:line="360" w:lineRule="auto"/>
        <w:rPr>
          <w:b/>
          <w:sz w:val="28"/>
        </w:rPr>
      </w:pPr>
      <w:r>
        <w:rPr>
          <w:rFonts w:hint="eastAsia"/>
          <w:b/>
          <w:sz w:val="28"/>
          <w:szCs w:val="28"/>
        </w:rPr>
        <w:br w:type="page"/>
      </w:r>
      <w:r>
        <w:rPr>
          <w:rFonts w:hint="eastAsia"/>
          <w:b/>
          <w:sz w:val="28"/>
        </w:rPr>
        <w:lastRenderedPageBreak/>
        <w:t xml:space="preserve">附件6：       </w:t>
      </w:r>
    </w:p>
    <w:p w:rsidR="001B4CE0" w:rsidRDefault="001B4CE0">
      <w:pPr>
        <w:jc w:val="center"/>
        <w:rPr>
          <w:rFonts w:ascii="宋体" w:hAnsi="宋体"/>
        </w:rPr>
      </w:pPr>
    </w:p>
    <w:p w:rsidR="001B4CE0" w:rsidRDefault="00E150F1">
      <w:pPr>
        <w:pStyle w:val="a9"/>
        <w:spacing w:line="320" w:lineRule="exact"/>
        <w:ind w:firstLineChars="100" w:firstLine="241"/>
        <w:rPr>
          <w:rFonts w:hAnsi="宋体"/>
          <w:b/>
          <w:color w:val="000000"/>
          <w:sz w:val="24"/>
          <w:u w:val="single"/>
        </w:rPr>
      </w:pPr>
      <w:r>
        <w:rPr>
          <w:rFonts w:hAnsi="宋体"/>
          <w:b/>
          <w:color w:val="000000"/>
          <w:sz w:val="24"/>
        </w:rPr>
        <w:t>项目编号：</w:t>
      </w:r>
    </w:p>
    <w:p w:rsidR="001B4CE0" w:rsidRDefault="00E150F1">
      <w:pPr>
        <w:pStyle w:val="200"/>
        <w:spacing w:line="360" w:lineRule="auto"/>
        <w:ind w:right="480" w:firstLineChars="100" w:firstLine="241"/>
        <w:jc w:val="left"/>
        <w:rPr>
          <w:rFonts w:hAnsi="宋体"/>
          <w:color w:val="000000"/>
          <w:sz w:val="24"/>
        </w:rPr>
      </w:pPr>
      <w:r>
        <w:rPr>
          <w:rFonts w:hAnsi="宋体"/>
          <w:b/>
          <w:color w:val="000000"/>
          <w:sz w:val="24"/>
        </w:rPr>
        <w:t>项目名称：</w:t>
      </w:r>
      <w:r>
        <w:rPr>
          <w:rFonts w:ascii="宋体" w:hAnsi="宋体" w:hint="eastAsia"/>
          <w:sz w:val="24"/>
        </w:rPr>
        <w:t xml:space="preserve">                             [货币单位：     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1B4CE0">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1B4CE0" w:rsidRDefault="00E150F1">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1B4CE0" w:rsidRDefault="00E150F1">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1B4CE0" w:rsidRDefault="001B4CE0">
            <w:pPr>
              <w:autoSpaceDE w:val="0"/>
              <w:autoSpaceDN w:val="0"/>
              <w:spacing w:line="450" w:lineRule="exact"/>
              <w:jc w:val="center"/>
              <w:textAlignment w:val="bottom"/>
              <w:rPr>
                <w:rFonts w:ascii="宋体" w:hAnsi="宋体"/>
                <w:color w:val="000000"/>
                <w:sz w:val="24"/>
              </w:rPr>
            </w:pPr>
          </w:p>
        </w:tc>
      </w:tr>
      <w:tr w:rsidR="001B4CE0">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1B4CE0" w:rsidRDefault="001B4CE0">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1B4CE0" w:rsidRDefault="00E150F1">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1B4CE0" w:rsidRDefault="001B4CE0">
            <w:pPr>
              <w:autoSpaceDE w:val="0"/>
              <w:autoSpaceDN w:val="0"/>
              <w:spacing w:line="450" w:lineRule="exact"/>
              <w:jc w:val="center"/>
              <w:textAlignment w:val="bottom"/>
              <w:rPr>
                <w:rFonts w:ascii="宋体" w:hAnsi="宋体"/>
                <w:color w:val="000000"/>
                <w:sz w:val="24"/>
              </w:rPr>
            </w:pPr>
          </w:p>
        </w:tc>
      </w:tr>
    </w:tbl>
    <w:p w:rsidR="001B4CE0" w:rsidRDefault="001B4CE0">
      <w:pPr>
        <w:spacing w:line="320" w:lineRule="exact"/>
        <w:rPr>
          <w:rFonts w:ascii="宋体" w:hAnsi="宋体"/>
          <w:sz w:val="24"/>
        </w:rPr>
      </w:pPr>
    </w:p>
    <w:p w:rsidR="001B4CE0" w:rsidRDefault="00E150F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1B4CE0" w:rsidRDefault="001B4CE0">
      <w:pPr>
        <w:spacing w:line="320" w:lineRule="exact"/>
        <w:rPr>
          <w:rFonts w:ascii="宋体" w:hAnsi="宋体"/>
          <w:sz w:val="24"/>
        </w:rPr>
      </w:pPr>
    </w:p>
    <w:p w:rsidR="001B4CE0" w:rsidRDefault="00E150F1">
      <w:pPr>
        <w:spacing w:line="320" w:lineRule="exact"/>
        <w:ind w:firstLine="435"/>
        <w:rPr>
          <w:rFonts w:ascii="宋体" w:hAnsi="宋体"/>
          <w:sz w:val="24"/>
        </w:rPr>
      </w:pPr>
      <w:r>
        <w:rPr>
          <w:rFonts w:ascii="宋体" w:hAnsi="宋体" w:cs="仿宋_GB2312" w:hint="eastAsia"/>
          <w:kern w:val="0"/>
          <w:sz w:val="24"/>
          <w:lang w:val="zh-CN"/>
        </w:rPr>
        <w:t>法定代表人或授权委托人(签字或盖章)</w:t>
      </w:r>
      <w:r>
        <w:rPr>
          <w:rFonts w:ascii="宋体" w:hAnsi="宋体" w:hint="eastAsia"/>
          <w:sz w:val="24"/>
        </w:rPr>
        <w:t>：</w:t>
      </w:r>
      <w:r>
        <w:rPr>
          <w:rFonts w:ascii="宋体" w:hAnsi="宋体" w:hint="eastAsia"/>
          <w:sz w:val="24"/>
          <w:u w:val="single"/>
        </w:rPr>
        <w:t xml:space="preserve">                   </w:t>
      </w:r>
    </w:p>
    <w:p w:rsidR="001B4CE0" w:rsidRDefault="001B4CE0">
      <w:pPr>
        <w:spacing w:line="320" w:lineRule="exact"/>
        <w:rPr>
          <w:rFonts w:ascii="宋体" w:hAnsi="宋体"/>
          <w:sz w:val="24"/>
        </w:rPr>
      </w:pPr>
    </w:p>
    <w:p w:rsidR="001B4CE0" w:rsidRDefault="00E150F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1B4CE0" w:rsidRDefault="00E150F1">
      <w:pPr>
        <w:spacing w:line="320" w:lineRule="exact"/>
        <w:ind w:firstLine="435"/>
        <w:rPr>
          <w:rFonts w:ascii="宋体" w:hAnsi="宋体"/>
          <w:sz w:val="24"/>
        </w:rPr>
      </w:pPr>
      <w:r>
        <w:rPr>
          <w:rFonts w:ascii="宋体" w:hAnsi="宋体" w:hint="eastAsia"/>
          <w:sz w:val="24"/>
        </w:rPr>
        <w:t xml:space="preserve">  </w:t>
      </w:r>
    </w:p>
    <w:p w:rsidR="001B4CE0" w:rsidRDefault="00E150F1">
      <w:pPr>
        <w:spacing w:line="360" w:lineRule="auto"/>
        <w:rPr>
          <w:rFonts w:ascii="宋体" w:hAnsi="宋体"/>
          <w:b/>
          <w:sz w:val="24"/>
        </w:rPr>
      </w:pPr>
      <w:r>
        <w:rPr>
          <w:rFonts w:ascii="宋体" w:hAnsi="宋体" w:hint="eastAsia"/>
          <w:b/>
          <w:sz w:val="24"/>
        </w:rPr>
        <w:t>说明：</w:t>
      </w:r>
    </w:p>
    <w:p w:rsidR="001B4CE0" w:rsidRDefault="00E150F1">
      <w:pPr>
        <w:spacing w:line="360" w:lineRule="auto"/>
        <w:ind w:firstLineChars="150" w:firstLine="360"/>
        <w:rPr>
          <w:rFonts w:ascii="宋体" w:hAnsi="宋体"/>
          <w:b/>
          <w:i/>
          <w:sz w:val="24"/>
          <w:u w:val="single"/>
        </w:rPr>
      </w:pPr>
      <w:r>
        <w:rPr>
          <w:rFonts w:ascii="宋体" w:hAnsi="宋体"/>
          <w:sz w:val="24"/>
        </w:rPr>
        <w:t xml:space="preserve"> 1</w:t>
      </w:r>
      <w:r>
        <w:rPr>
          <w:rFonts w:ascii="宋体" w:hAnsi="宋体" w:hint="eastAsia"/>
          <w:sz w:val="24"/>
        </w:rPr>
        <w:t>、报价一经涂改，应在涂改处加盖单位公章或者由法定代表人或授权委托人签字或盖章，否则其谈判作无效标处理；</w:t>
      </w:r>
    </w:p>
    <w:p w:rsidR="001B4CE0" w:rsidRDefault="00E150F1">
      <w:pPr>
        <w:pStyle w:val="a9"/>
        <w:snapToGrid w:val="0"/>
        <w:spacing w:before="120" w:after="120"/>
        <w:ind w:right="512"/>
        <w:jc w:val="left"/>
        <w:rPr>
          <w:rFonts w:hAnsi="宋体"/>
          <w:sz w:val="24"/>
        </w:rPr>
      </w:pPr>
      <w:r>
        <w:rPr>
          <w:rFonts w:hAnsi="宋体" w:hint="eastAsia"/>
          <w:sz w:val="24"/>
        </w:rPr>
        <w:t>2、</w:t>
      </w:r>
      <w:r>
        <w:rPr>
          <w:rFonts w:hAnsi="宋体"/>
          <w:sz w:val="24"/>
        </w:rPr>
        <w:t>本合同总价款是包括货物的供货、备品备件、专用工具、运输、装卸、保险、检测、安装、总体调试、验收、技术服务、售后服务、利润、税金、政策性文件规定、交付招标人使用前所产生的其它费用以及合同包含的所有风险、责任等各项应有费用及不可预见费等全部费用。总报价以人民币元计，保留整数。全部费用已包含在投标总报价中，如有漏项，视同已包含在本项目的总报价中。</w:t>
      </w: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1B4CE0">
      <w:pPr>
        <w:pStyle w:val="a9"/>
        <w:snapToGrid w:val="0"/>
        <w:spacing w:before="120" w:after="120"/>
        <w:ind w:right="512"/>
        <w:jc w:val="left"/>
        <w:rPr>
          <w:rFonts w:hAnsi="宋体"/>
          <w:sz w:val="24"/>
        </w:rPr>
      </w:pPr>
    </w:p>
    <w:p w:rsidR="001B4CE0" w:rsidRDefault="00E150F1">
      <w:pPr>
        <w:pStyle w:val="a9"/>
        <w:snapToGrid w:val="0"/>
        <w:spacing w:before="120" w:after="120"/>
        <w:ind w:right="512"/>
        <w:jc w:val="left"/>
        <w:rPr>
          <w:rFonts w:hAnsi="宋体"/>
          <w:sz w:val="24"/>
        </w:rPr>
      </w:pPr>
      <w:r>
        <w:rPr>
          <w:rFonts w:hAnsi="宋体" w:hint="eastAsia"/>
          <w:sz w:val="24"/>
        </w:rPr>
        <w:lastRenderedPageBreak/>
        <w:t>附件：7：</w:t>
      </w:r>
    </w:p>
    <w:p w:rsidR="001B4CE0" w:rsidRDefault="00E150F1">
      <w:pPr>
        <w:pStyle w:val="a9"/>
        <w:snapToGrid w:val="0"/>
        <w:spacing w:before="120" w:after="120"/>
        <w:ind w:right="512"/>
        <w:jc w:val="center"/>
        <w:rPr>
          <w:rFonts w:hAnsi="宋体" w:cs="宋体"/>
          <w:b/>
          <w:sz w:val="36"/>
          <w:szCs w:val="36"/>
        </w:rPr>
      </w:pPr>
      <w:r>
        <w:rPr>
          <w:rFonts w:hAnsi="宋体" w:cs="宋体" w:hint="eastAsia"/>
          <w:b/>
          <w:sz w:val="36"/>
          <w:szCs w:val="36"/>
        </w:rPr>
        <w:t>谈判项目明细清单</w:t>
      </w:r>
    </w:p>
    <w:p w:rsidR="001B4CE0" w:rsidRDefault="00E150F1">
      <w:pPr>
        <w:pStyle w:val="a9"/>
        <w:snapToGrid w:val="0"/>
        <w:spacing w:before="120" w:after="120"/>
        <w:ind w:firstLineChars="50" w:firstLine="105"/>
        <w:jc w:val="left"/>
        <w:rPr>
          <w:rFonts w:hAnsi="宋体" w:cs="宋体"/>
        </w:rPr>
      </w:pPr>
      <w:r>
        <w:rPr>
          <w:rFonts w:hAnsi="宋体" w:cs="宋体" w:hint="eastAsia"/>
        </w:rPr>
        <w:t xml:space="preserve">    项目名称：                                     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680"/>
        <w:gridCol w:w="940"/>
        <w:gridCol w:w="1050"/>
        <w:gridCol w:w="1365"/>
        <w:gridCol w:w="1785"/>
      </w:tblGrid>
      <w:tr w:rsidR="001B4CE0">
        <w:trPr>
          <w:jc w:val="center"/>
        </w:trPr>
        <w:tc>
          <w:tcPr>
            <w:tcW w:w="3680" w:type="dxa"/>
            <w:tcBorders>
              <w:top w:val="single" w:sz="4" w:space="0" w:color="auto"/>
              <w:left w:val="single" w:sz="4" w:space="0" w:color="auto"/>
              <w:bottom w:val="single" w:sz="4" w:space="0" w:color="auto"/>
              <w:right w:val="single" w:sz="4" w:space="0" w:color="auto"/>
            </w:tcBorders>
            <w:vAlign w:val="center"/>
          </w:tcPr>
          <w:p w:rsidR="001B4CE0" w:rsidRDefault="00E150F1">
            <w:pPr>
              <w:tabs>
                <w:tab w:val="left" w:pos="1418"/>
              </w:tabs>
              <w:snapToGrid w:val="0"/>
              <w:spacing w:before="50" w:after="50" w:line="380" w:lineRule="exact"/>
              <w:jc w:val="center"/>
              <w:rPr>
                <w:rFonts w:ascii="宋体" w:hAnsi="宋体" w:cs="宋体"/>
                <w:kern w:val="0"/>
                <w:sz w:val="24"/>
              </w:rPr>
            </w:pPr>
            <w:r>
              <w:rPr>
                <w:rFonts w:ascii="宋体" w:hAnsi="宋体" w:cs="宋体" w:hint="eastAsia"/>
                <w:kern w:val="0"/>
                <w:sz w:val="24"/>
              </w:rPr>
              <w:t>费用名称</w:t>
            </w:r>
          </w:p>
        </w:tc>
        <w:tc>
          <w:tcPr>
            <w:tcW w:w="940" w:type="dxa"/>
            <w:tcBorders>
              <w:top w:val="single" w:sz="4" w:space="0" w:color="auto"/>
              <w:left w:val="single" w:sz="4" w:space="0" w:color="auto"/>
              <w:bottom w:val="single" w:sz="4" w:space="0" w:color="auto"/>
              <w:right w:val="single" w:sz="4" w:space="0" w:color="auto"/>
            </w:tcBorders>
            <w:vAlign w:val="center"/>
          </w:tcPr>
          <w:p w:rsidR="001B4CE0" w:rsidRDefault="00E150F1">
            <w:pPr>
              <w:tabs>
                <w:tab w:val="left" w:pos="1418"/>
              </w:tabs>
              <w:snapToGrid w:val="0"/>
              <w:spacing w:before="50" w:after="50" w:line="380" w:lineRule="exact"/>
              <w:jc w:val="center"/>
              <w:rPr>
                <w:rFonts w:ascii="宋体" w:hAnsi="宋体" w:cs="宋体"/>
                <w:kern w:val="0"/>
                <w:sz w:val="24"/>
              </w:rPr>
            </w:pPr>
            <w:r>
              <w:rPr>
                <w:rFonts w:ascii="宋体" w:hAnsi="宋体" w:cs="宋体" w:hint="eastAsia"/>
                <w:kern w:val="0"/>
                <w:sz w:val="24"/>
              </w:rPr>
              <w:t>数量</w:t>
            </w:r>
          </w:p>
        </w:tc>
        <w:tc>
          <w:tcPr>
            <w:tcW w:w="1050" w:type="dxa"/>
            <w:tcBorders>
              <w:top w:val="single" w:sz="4" w:space="0" w:color="auto"/>
              <w:left w:val="single" w:sz="4" w:space="0" w:color="auto"/>
              <w:bottom w:val="single" w:sz="4" w:space="0" w:color="auto"/>
              <w:right w:val="single" w:sz="4" w:space="0" w:color="auto"/>
            </w:tcBorders>
          </w:tcPr>
          <w:p w:rsidR="001B4CE0" w:rsidRDefault="00E150F1">
            <w:pPr>
              <w:tabs>
                <w:tab w:val="left" w:pos="1418"/>
              </w:tabs>
              <w:snapToGrid w:val="0"/>
              <w:spacing w:before="50" w:after="50" w:line="380" w:lineRule="exact"/>
              <w:jc w:val="center"/>
              <w:rPr>
                <w:rFonts w:ascii="宋体" w:hAnsi="宋体" w:cs="宋体"/>
                <w:kern w:val="0"/>
                <w:sz w:val="24"/>
              </w:rPr>
            </w:pPr>
            <w:r>
              <w:rPr>
                <w:rFonts w:ascii="宋体" w:hAnsi="宋体" w:cs="宋体" w:hint="eastAsia"/>
                <w:kern w:val="0"/>
                <w:sz w:val="24"/>
              </w:rPr>
              <w:t>单位</w:t>
            </w:r>
          </w:p>
        </w:tc>
        <w:tc>
          <w:tcPr>
            <w:tcW w:w="1365" w:type="dxa"/>
            <w:tcBorders>
              <w:top w:val="single" w:sz="4" w:space="0" w:color="auto"/>
              <w:left w:val="single" w:sz="4" w:space="0" w:color="auto"/>
              <w:bottom w:val="single" w:sz="4" w:space="0" w:color="auto"/>
              <w:right w:val="single" w:sz="4" w:space="0" w:color="auto"/>
            </w:tcBorders>
            <w:vAlign w:val="center"/>
          </w:tcPr>
          <w:p w:rsidR="001B4CE0" w:rsidRDefault="00E150F1">
            <w:pPr>
              <w:tabs>
                <w:tab w:val="left" w:pos="1418"/>
              </w:tabs>
              <w:snapToGrid w:val="0"/>
              <w:spacing w:before="50" w:after="50" w:line="380" w:lineRule="exact"/>
              <w:jc w:val="center"/>
              <w:rPr>
                <w:rFonts w:ascii="宋体" w:hAnsi="宋体" w:cs="宋体"/>
                <w:kern w:val="0"/>
                <w:sz w:val="24"/>
              </w:rPr>
            </w:pPr>
            <w:r>
              <w:rPr>
                <w:rFonts w:ascii="宋体" w:hAnsi="宋体" w:cs="宋体" w:hint="eastAsia"/>
                <w:kern w:val="0"/>
                <w:sz w:val="24"/>
              </w:rPr>
              <w:t>谈判单价</w:t>
            </w:r>
          </w:p>
        </w:tc>
        <w:tc>
          <w:tcPr>
            <w:tcW w:w="1785" w:type="dxa"/>
            <w:tcBorders>
              <w:top w:val="single" w:sz="4" w:space="0" w:color="auto"/>
              <w:left w:val="single" w:sz="4" w:space="0" w:color="auto"/>
              <w:bottom w:val="single" w:sz="4" w:space="0" w:color="auto"/>
              <w:right w:val="single" w:sz="4" w:space="0" w:color="auto"/>
            </w:tcBorders>
            <w:vAlign w:val="center"/>
          </w:tcPr>
          <w:p w:rsidR="001B4CE0" w:rsidRDefault="00E150F1">
            <w:pPr>
              <w:tabs>
                <w:tab w:val="left" w:pos="1418"/>
              </w:tabs>
              <w:snapToGrid w:val="0"/>
              <w:spacing w:before="50" w:after="50" w:line="380" w:lineRule="exact"/>
              <w:jc w:val="center"/>
              <w:rPr>
                <w:rFonts w:ascii="宋体" w:hAnsi="宋体" w:cs="宋体"/>
                <w:kern w:val="0"/>
                <w:sz w:val="24"/>
              </w:rPr>
            </w:pPr>
            <w:r>
              <w:rPr>
                <w:rFonts w:ascii="宋体" w:hAnsi="宋体" w:cs="宋体" w:hint="eastAsia"/>
                <w:kern w:val="0"/>
                <w:sz w:val="24"/>
              </w:rPr>
              <w:t>合计</w:t>
            </w:r>
          </w:p>
        </w:tc>
      </w:tr>
      <w:tr w:rsidR="001B4CE0">
        <w:trPr>
          <w:jc w:val="center"/>
        </w:trPr>
        <w:tc>
          <w:tcPr>
            <w:tcW w:w="368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rsidP="005F3EB8">
            <w:pPr>
              <w:tabs>
                <w:tab w:val="left" w:pos="1418"/>
              </w:tabs>
              <w:snapToGrid w:val="0"/>
              <w:spacing w:before="50" w:after="50" w:line="380" w:lineRule="exact"/>
              <w:ind w:leftChars="-2" w:left="1" w:hangingChars="2" w:hanging="5"/>
              <w:jc w:val="center"/>
              <w:rPr>
                <w:rFonts w:ascii="宋体" w:hAnsi="宋体" w:cs="宋体"/>
                <w:kern w:val="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highlight w:val="green"/>
              </w:rPr>
            </w:pPr>
          </w:p>
        </w:tc>
        <w:tc>
          <w:tcPr>
            <w:tcW w:w="178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highlight w:val="green"/>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highlight w:val="green"/>
              </w:rPr>
            </w:pPr>
          </w:p>
        </w:tc>
        <w:tc>
          <w:tcPr>
            <w:tcW w:w="178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highlight w:val="green"/>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highlight w:val="green"/>
              </w:rPr>
            </w:pPr>
          </w:p>
        </w:tc>
        <w:tc>
          <w:tcPr>
            <w:tcW w:w="1785"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highlight w:val="green"/>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136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c>
          <w:tcPr>
            <w:tcW w:w="178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136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c>
          <w:tcPr>
            <w:tcW w:w="178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136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c>
          <w:tcPr>
            <w:tcW w:w="178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136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c>
          <w:tcPr>
            <w:tcW w:w="178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r>
      <w:tr w:rsidR="001B4CE0">
        <w:trPr>
          <w:jc w:val="center"/>
        </w:trPr>
        <w:tc>
          <w:tcPr>
            <w:tcW w:w="3680" w:type="dxa"/>
            <w:tcBorders>
              <w:top w:val="single" w:sz="4" w:space="0" w:color="auto"/>
              <w:left w:val="single" w:sz="4" w:space="0" w:color="auto"/>
              <w:bottom w:val="single" w:sz="4" w:space="0" w:color="auto"/>
              <w:right w:val="single" w:sz="4" w:space="0" w:color="auto"/>
            </w:tcBorders>
          </w:tcPr>
          <w:p w:rsidR="001B4CE0" w:rsidRDefault="00E150F1">
            <w:pPr>
              <w:tabs>
                <w:tab w:val="left" w:pos="1418"/>
              </w:tabs>
              <w:snapToGrid w:val="0"/>
              <w:spacing w:before="50" w:after="50" w:line="380" w:lineRule="exact"/>
              <w:jc w:val="center"/>
              <w:rPr>
                <w:rFonts w:ascii="宋体" w:hAnsi="宋体" w:cs="宋体"/>
                <w:kern w:val="0"/>
                <w:sz w:val="24"/>
              </w:rPr>
            </w:pPr>
            <w:r>
              <w:rPr>
                <w:rFonts w:ascii="宋体" w:hAnsi="宋体" w:cs="宋体" w:hint="eastAsia"/>
                <w:kern w:val="0"/>
                <w:sz w:val="24"/>
              </w:rPr>
              <w:t>……</w:t>
            </w:r>
          </w:p>
        </w:tc>
        <w:tc>
          <w:tcPr>
            <w:tcW w:w="940"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kern w:val="0"/>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1B4CE0" w:rsidRDefault="001B4CE0">
            <w:pPr>
              <w:tabs>
                <w:tab w:val="left" w:pos="1418"/>
              </w:tabs>
              <w:snapToGrid w:val="0"/>
              <w:spacing w:before="50" w:after="50" w:line="380" w:lineRule="exact"/>
              <w:jc w:val="center"/>
              <w:rPr>
                <w:rFonts w:ascii="宋体" w:hAnsi="宋体" w:cs="宋体"/>
                <w:kern w:val="0"/>
                <w:sz w:val="24"/>
              </w:rPr>
            </w:pPr>
          </w:p>
        </w:tc>
        <w:tc>
          <w:tcPr>
            <w:tcW w:w="136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c>
          <w:tcPr>
            <w:tcW w:w="178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r>
      <w:tr w:rsidR="001B4CE0">
        <w:trPr>
          <w:jc w:val="center"/>
        </w:trPr>
        <w:tc>
          <w:tcPr>
            <w:tcW w:w="7035" w:type="dxa"/>
            <w:gridSpan w:val="4"/>
            <w:tcBorders>
              <w:top w:val="single" w:sz="4" w:space="0" w:color="auto"/>
              <w:left w:val="single" w:sz="4" w:space="0" w:color="auto"/>
              <w:bottom w:val="single" w:sz="4" w:space="0" w:color="auto"/>
              <w:right w:val="single" w:sz="4" w:space="0" w:color="auto"/>
            </w:tcBorders>
          </w:tcPr>
          <w:p w:rsidR="001B4CE0" w:rsidRDefault="00E150F1">
            <w:pPr>
              <w:tabs>
                <w:tab w:val="left" w:pos="1418"/>
              </w:tabs>
              <w:snapToGrid w:val="0"/>
              <w:spacing w:before="50" w:after="50" w:line="380" w:lineRule="exact"/>
              <w:jc w:val="center"/>
              <w:rPr>
                <w:rFonts w:ascii="宋体" w:hAnsi="宋体" w:cs="宋体"/>
                <w:spacing w:val="20"/>
                <w:sz w:val="24"/>
              </w:rPr>
            </w:pPr>
            <w:r>
              <w:rPr>
                <w:rFonts w:ascii="宋体" w:hAnsi="宋体" w:cs="宋体" w:hint="eastAsia"/>
                <w:kern w:val="0"/>
                <w:sz w:val="24"/>
              </w:rPr>
              <w:t>谈判总价</w:t>
            </w:r>
          </w:p>
        </w:tc>
        <w:tc>
          <w:tcPr>
            <w:tcW w:w="1785" w:type="dxa"/>
            <w:tcBorders>
              <w:top w:val="single" w:sz="4" w:space="0" w:color="auto"/>
              <w:left w:val="single" w:sz="4" w:space="0" w:color="auto"/>
              <w:bottom w:val="single" w:sz="4" w:space="0" w:color="auto"/>
              <w:right w:val="single" w:sz="4" w:space="0" w:color="auto"/>
            </w:tcBorders>
          </w:tcPr>
          <w:p w:rsidR="001B4CE0" w:rsidRDefault="001B4CE0">
            <w:pPr>
              <w:tabs>
                <w:tab w:val="left" w:pos="1418"/>
              </w:tabs>
              <w:snapToGrid w:val="0"/>
              <w:spacing w:before="50" w:after="50" w:line="380" w:lineRule="exact"/>
              <w:jc w:val="center"/>
              <w:rPr>
                <w:rFonts w:ascii="宋体" w:hAnsi="宋体" w:cs="宋体"/>
                <w:spacing w:val="20"/>
                <w:sz w:val="24"/>
              </w:rPr>
            </w:pPr>
          </w:p>
        </w:tc>
      </w:tr>
    </w:tbl>
    <w:p w:rsidR="001B4CE0" w:rsidRDefault="00E150F1">
      <w:pPr>
        <w:tabs>
          <w:tab w:val="left" w:pos="1418"/>
        </w:tabs>
        <w:spacing w:before="34" w:after="34" w:line="380" w:lineRule="exact"/>
        <w:ind w:rightChars="20" w:right="42"/>
        <w:rPr>
          <w:rFonts w:ascii="宋体" w:hAnsi="宋体" w:cs="宋体"/>
          <w:b/>
          <w:kern w:val="0"/>
          <w:sz w:val="24"/>
        </w:rPr>
      </w:pPr>
      <w:r>
        <w:rPr>
          <w:rFonts w:ascii="宋体" w:hAnsi="宋体" w:cs="宋体" w:hint="eastAsia"/>
          <w:b/>
          <w:spacing w:val="20"/>
          <w:sz w:val="24"/>
        </w:rPr>
        <w:t>注：</w:t>
      </w:r>
      <w:r>
        <w:rPr>
          <w:rFonts w:ascii="宋体" w:hAnsi="宋体" w:cs="宋体" w:hint="eastAsia"/>
          <w:b/>
          <w:kern w:val="0"/>
          <w:sz w:val="24"/>
        </w:rPr>
        <w:t>请各供应商按此表格格式仔细填写，一切相关所涉及的费用均应计在报价之内，不再另行报价。</w:t>
      </w:r>
    </w:p>
    <w:p w:rsidR="001B4CE0" w:rsidRDefault="001B4CE0">
      <w:pPr>
        <w:spacing w:line="360" w:lineRule="auto"/>
        <w:ind w:rightChars="-10" w:right="-21"/>
        <w:rPr>
          <w:rFonts w:ascii="宋体" w:hAnsi="宋体" w:cs="宋体"/>
          <w:sz w:val="24"/>
        </w:rPr>
      </w:pPr>
    </w:p>
    <w:p w:rsidR="001B4CE0" w:rsidRDefault="001B4CE0">
      <w:pPr>
        <w:spacing w:line="360" w:lineRule="auto"/>
        <w:ind w:rightChars="-10" w:right="-21"/>
        <w:rPr>
          <w:rFonts w:ascii="宋体" w:hAnsi="宋体" w:cs="宋体"/>
          <w:sz w:val="24"/>
        </w:rPr>
      </w:pPr>
    </w:p>
    <w:p w:rsidR="001B4CE0" w:rsidRDefault="00E150F1">
      <w:pPr>
        <w:snapToGrid w:val="0"/>
        <w:ind w:firstLine="259"/>
        <w:rPr>
          <w:rFonts w:ascii="宋体" w:hAnsi="宋体" w:cs="宋体"/>
          <w:sz w:val="24"/>
        </w:rPr>
      </w:pPr>
      <w:r>
        <w:rPr>
          <w:rFonts w:ascii="宋体" w:hAnsi="宋体" w:cs="宋体" w:hint="eastAsia"/>
          <w:sz w:val="24"/>
        </w:rPr>
        <w:t xml:space="preserve">                                 </w:t>
      </w:r>
    </w:p>
    <w:p w:rsidR="001B4CE0" w:rsidRDefault="00E150F1" w:rsidP="005F3EB8">
      <w:pPr>
        <w:snapToGrid w:val="0"/>
        <w:ind w:firstLineChars="472" w:firstLine="1133"/>
        <w:rPr>
          <w:rFonts w:ascii="宋体" w:hAnsi="宋体" w:cs="宋体"/>
          <w:sz w:val="24"/>
        </w:rPr>
      </w:pPr>
      <w:r>
        <w:rPr>
          <w:rFonts w:ascii="宋体" w:hAnsi="宋体" w:cs="宋体" w:hint="eastAsia"/>
          <w:sz w:val="24"/>
        </w:rPr>
        <w:t xml:space="preserve">                                                                                                </w:t>
      </w:r>
    </w:p>
    <w:p w:rsidR="001B4CE0" w:rsidRDefault="00E150F1" w:rsidP="005F3EB8">
      <w:pPr>
        <w:snapToGrid w:val="0"/>
        <w:ind w:right="880" w:firstLineChars="472" w:firstLine="1133"/>
        <w:rPr>
          <w:rFonts w:ascii="宋体" w:hAnsi="宋体" w:cs="宋体"/>
          <w:sz w:val="24"/>
        </w:rPr>
      </w:pPr>
      <w:r>
        <w:rPr>
          <w:rFonts w:ascii="宋体" w:hAnsi="宋体" w:cs="宋体" w:hint="eastAsia"/>
          <w:sz w:val="24"/>
        </w:rPr>
        <w:t>谈判供应商（盖章）：</w:t>
      </w:r>
    </w:p>
    <w:p w:rsidR="001B4CE0" w:rsidRDefault="00E150F1">
      <w:pPr>
        <w:snapToGrid w:val="0"/>
        <w:ind w:leftChars="122" w:left="1096" w:hangingChars="350" w:hanging="840"/>
        <w:rPr>
          <w:rFonts w:ascii="宋体" w:hAnsi="宋体" w:cs="宋体"/>
          <w:sz w:val="24"/>
        </w:rPr>
      </w:pPr>
      <w:r>
        <w:rPr>
          <w:rFonts w:ascii="宋体" w:hAnsi="宋体" w:cs="宋体" w:hint="eastAsia"/>
          <w:sz w:val="24"/>
        </w:rPr>
        <w:t xml:space="preserve">                                                                                   全权代表（签字或盖章）：</w:t>
      </w:r>
    </w:p>
    <w:p w:rsidR="001B4CE0" w:rsidRDefault="001B4CE0">
      <w:pPr>
        <w:snapToGrid w:val="0"/>
        <w:ind w:right="1080" w:firstLineChars="450" w:firstLine="1080"/>
        <w:rPr>
          <w:rFonts w:ascii="宋体" w:hAnsi="宋体" w:cs="宋体"/>
          <w:sz w:val="24"/>
        </w:rPr>
      </w:pPr>
    </w:p>
    <w:p w:rsidR="001B4CE0" w:rsidRDefault="00E150F1">
      <w:pPr>
        <w:snapToGrid w:val="0"/>
        <w:ind w:right="1080" w:firstLineChars="450" w:firstLine="1080"/>
        <w:rPr>
          <w:rFonts w:ascii="宋体" w:hAnsi="宋体" w:cs="宋体"/>
          <w:sz w:val="24"/>
        </w:rPr>
      </w:pPr>
      <w:r>
        <w:rPr>
          <w:rFonts w:ascii="宋体" w:hAnsi="宋体" w:cs="宋体" w:hint="eastAsia"/>
          <w:sz w:val="24"/>
        </w:rPr>
        <w:t xml:space="preserve">日期： </w:t>
      </w:r>
    </w:p>
    <w:p w:rsidR="001B4CE0" w:rsidRDefault="00E150F1">
      <w:pPr>
        <w:pStyle w:val="aa"/>
        <w:rPr>
          <w:rFonts w:hAnsi="宋体" w:cs="宋体"/>
        </w:rPr>
        <w:sectPr w:rsidR="001B4CE0">
          <w:headerReference w:type="default" r:id="rId14"/>
          <w:footerReference w:type="default" r:id="rId15"/>
          <w:pgSz w:w="11907" w:h="16840"/>
          <w:pgMar w:top="1134" w:right="1418" w:bottom="1021" w:left="1985" w:header="1021" w:footer="680" w:gutter="0"/>
          <w:cols w:space="720"/>
          <w:docGrid w:linePitch="380"/>
        </w:sectPr>
      </w:pPr>
      <w:r>
        <w:rPr>
          <w:rFonts w:hAnsi="宋体" w:cs="宋体" w:hint="eastAsia"/>
        </w:rPr>
        <w:t xml:space="preserve">            </w:t>
      </w:r>
    </w:p>
    <w:p w:rsidR="001B4CE0" w:rsidRDefault="00E150F1">
      <w:pPr>
        <w:pStyle w:val="reader-word-layer"/>
        <w:shd w:val="clear" w:color="auto" w:fill="FFFFFF"/>
        <w:spacing w:before="0" w:beforeAutospacing="0" w:after="0" w:afterAutospacing="0" w:line="360" w:lineRule="auto"/>
        <w:rPr>
          <w:b/>
          <w:color w:val="000000"/>
          <w:sz w:val="28"/>
        </w:rPr>
      </w:pPr>
      <w:r>
        <w:rPr>
          <w:rFonts w:hint="eastAsia"/>
          <w:b/>
          <w:color w:val="000000"/>
          <w:sz w:val="28"/>
        </w:rPr>
        <w:lastRenderedPageBreak/>
        <w:t>附件8：标书封面</w:t>
      </w:r>
    </w:p>
    <w:p w:rsidR="001B4CE0" w:rsidRDefault="00E150F1">
      <w:pPr>
        <w:pStyle w:val="reader-word-layer"/>
        <w:shd w:val="clear" w:color="auto" w:fill="FFFFFF"/>
        <w:spacing w:before="0" w:beforeAutospacing="0" w:after="0" w:afterAutospacing="0" w:line="360" w:lineRule="auto"/>
        <w:jc w:val="right"/>
        <w:rPr>
          <w:b/>
          <w:color w:val="000000"/>
          <w:sz w:val="28"/>
        </w:rPr>
      </w:pPr>
      <w:r>
        <w:rPr>
          <w:rFonts w:hint="eastAsia"/>
          <w:b/>
          <w:color w:val="000000"/>
          <w:sz w:val="28"/>
        </w:rPr>
        <w:t>正/副本</w:t>
      </w:r>
    </w:p>
    <w:p w:rsidR="001B4CE0" w:rsidRDefault="00E150F1">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1B4CE0" w:rsidRDefault="00E150F1" w:rsidP="00A40187">
      <w:pPr>
        <w:spacing w:beforeLines="100" w:line="360" w:lineRule="auto"/>
        <w:ind w:right="-108"/>
        <w:jc w:val="center"/>
        <w:rPr>
          <w:rFonts w:ascii="宋体" w:hAnsi="宋体" w:cs="宋体"/>
          <w:sz w:val="84"/>
          <w:szCs w:val="84"/>
          <w:lang w:val="zh-CN"/>
        </w:rPr>
      </w:pPr>
      <w:r>
        <w:rPr>
          <w:rFonts w:ascii="宋体" w:hAnsi="宋体" w:hint="eastAsia"/>
          <w:sz w:val="36"/>
          <w:szCs w:val="36"/>
        </w:rPr>
        <w:t>项目编号：</w:t>
      </w:r>
      <w:r w:rsidR="00221580" w:rsidRPr="00221580">
        <w:rPr>
          <w:rFonts w:ascii="宋体" w:hAnsi="宋体" w:hint="eastAsia"/>
          <w:bCs/>
          <w:sz w:val="32"/>
          <w:szCs w:val="32"/>
        </w:rPr>
        <w:t>三招建备（珠岙）【202</w:t>
      </w:r>
      <w:r w:rsidR="00221580">
        <w:rPr>
          <w:rFonts w:ascii="宋体" w:hAnsi="宋体" w:hint="eastAsia"/>
          <w:bCs/>
          <w:sz w:val="32"/>
          <w:szCs w:val="32"/>
        </w:rPr>
        <w:t>2</w:t>
      </w:r>
      <w:r w:rsidR="00221580" w:rsidRPr="00221580">
        <w:rPr>
          <w:rFonts w:ascii="宋体" w:hAnsi="宋体" w:hint="eastAsia"/>
          <w:bCs/>
          <w:sz w:val="32"/>
          <w:szCs w:val="32"/>
        </w:rPr>
        <w:t>】</w:t>
      </w:r>
      <w:r w:rsidR="00221580">
        <w:rPr>
          <w:rFonts w:ascii="宋体" w:hAnsi="宋体" w:hint="eastAsia"/>
          <w:bCs/>
          <w:sz w:val="32"/>
          <w:szCs w:val="32"/>
        </w:rPr>
        <w:t>10</w:t>
      </w:r>
      <w:r w:rsidR="00221580" w:rsidRPr="00221580">
        <w:rPr>
          <w:rFonts w:ascii="宋体" w:hAnsi="宋体" w:hint="eastAsia"/>
          <w:bCs/>
          <w:sz w:val="32"/>
          <w:szCs w:val="32"/>
        </w:rPr>
        <w:t xml:space="preserve"> 号</w:t>
      </w:r>
    </w:p>
    <w:p w:rsidR="001B4CE0" w:rsidRDefault="00E150F1">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谈</w:t>
      </w:r>
    </w:p>
    <w:p w:rsidR="001B4CE0" w:rsidRDefault="00E150F1">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判</w:t>
      </w:r>
    </w:p>
    <w:p w:rsidR="001B4CE0" w:rsidRDefault="00E150F1">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1B4CE0" w:rsidRDefault="00E150F1">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1B4CE0" w:rsidRDefault="00E150F1">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资格证明文件/报价文件）</w:t>
      </w:r>
    </w:p>
    <w:p w:rsidR="001B4CE0" w:rsidRDefault="00E150F1">
      <w:pPr>
        <w:spacing w:line="360" w:lineRule="auto"/>
        <w:ind w:right="532" w:firstLineChars="200" w:firstLine="720"/>
        <w:rPr>
          <w:rFonts w:ascii="宋体" w:hAnsi="宋体"/>
          <w:sz w:val="36"/>
          <w:szCs w:val="36"/>
        </w:rPr>
      </w:pPr>
      <w:r>
        <w:rPr>
          <w:rFonts w:ascii="宋体" w:hAnsi="宋体" w:hint="eastAsia"/>
          <w:sz w:val="36"/>
          <w:szCs w:val="36"/>
        </w:rPr>
        <w:t>谈判人全称（公章）：</w:t>
      </w:r>
    </w:p>
    <w:p w:rsidR="001B4CE0" w:rsidRDefault="00E150F1">
      <w:pPr>
        <w:spacing w:line="360" w:lineRule="auto"/>
        <w:ind w:right="532" w:firstLineChars="200" w:firstLine="720"/>
        <w:rPr>
          <w:rFonts w:ascii="宋体" w:hAnsi="宋体"/>
          <w:sz w:val="36"/>
          <w:szCs w:val="36"/>
        </w:rPr>
      </w:pPr>
      <w:r>
        <w:rPr>
          <w:rFonts w:ascii="宋体" w:hAnsi="宋体" w:hint="eastAsia"/>
          <w:sz w:val="36"/>
          <w:szCs w:val="36"/>
        </w:rPr>
        <w:t>地    址：</w:t>
      </w:r>
    </w:p>
    <w:p w:rsidR="001B4CE0" w:rsidRDefault="00E150F1">
      <w:pPr>
        <w:spacing w:line="360" w:lineRule="auto"/>
        <w:ind w:right="532" w:firstLineChars="200" w:firstLine="720"/>
        <w:rPr>
          <w:rFonts w:ascii="宋体" w:hAnsi="宋体"/>
          <w:sz w:val="36"/>
          <w:szCs w:val="36"/>
        </w:rPr>
      </w:pPr>
      <w:r>
        <w:rPr>
          <w:rFonts w:ascii="宋体" w:hAnsi="宋体" w:hint="eastAsia"/>
          <w:sz w:val="36"/>
          <w:szCs w:val="36"/>
        </w:rPr>
        <w:t>时    间：</w:t>
      </w:r>
    </w:p>
    <w:p w:rsidR="001B4CE0" w:rsidRDefault="00E150F1">
      <w:pPr>
        <w:pStyle w:val="reader-word-layer"/>
        <w:shd w:val="clear" w:color="auto" w:fill="FFFFFF"/>
        <w:spacing w:before="0" w:beforeAutospacing="0" w:after="0" w:afterAutospacing="0" w:line="360" w:lineRule="auto"/>
        <w:rPr>
          <w:b/>
          <w:color w:val="000000"/>
          <w:sz w:val="28"/>
        </w:rPr>
      </w:pPr>
      <w:r>
        <w:br w:type="page"/>
      </w:r>
      <w:r>
        <w:rPr>
          <w:rFonts w:hint="eastAsia"/>
          <w:b/>
          <w:color w:val="000000"/>
          <w:sz w:val="28"/>
        </w:rPr>
        <w:lastRenderedPageBreak/>
        <w:t>附件8：封皮</w:t>
      </w:r>
    </w:p>
    <w:p w:rsidR="001B4CE0" w:rsidRDefault="00E150F1" w:rsidP="00A40187">
      <w:pPr>
        <w:snapToGrid w:val="0"/>
        <w:spacing w:beforeLines="50" w:after="50" w:line="360" w:lineRule="auto"/>
        <w:jc w:val="center"/>
        <w:rPr>
          <w:rFonts w:ascii="宋体" w:hAnsi="宋体"/>
          <w:bCs/>
          <w:sz w:val="72"/>
          <w:szCs w:val="72"/>
        </w:rPr>
      </w:pPr>
      <w:r>
        <w:rPr>
          <w:rFonts w:ascii="宋体" w:hAnsi="宋体" w:hint="eastAsia"/>
          <w:bCs/>
          <w:sz w:val="72"/>
          <w:szCs w:val="72"/>
        </w:rPr>
        <w:t>谈 判 文 件</w:t>
      </w:r>
    </w:p>
    <w:p w:rsidR="001B4CE0" w:rsidRDefault="00E150F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567"/>
        <w:jc w:val="left"/>
        <w:rPr>
          <w:rFonts w:ascii="宋体" w:hAnsi="宋体"/>
          <w:sz w:val="24"/>
        </w:rPr>
      </w:pPr>
      <w:r>
        <w:rPr>
          <w:rFonts w:ascii="宋体" w:hAnsi="宋体" w:hint="eastAsia"/>
          <w:bCs/>
          <w:sz w:val="32"/>
          <w:szCs w:val="32"/>
        </w:rPr>
        <w:t>项目名称：</w:t>
      </w:r>
      <w:r>
        <w:rPr>
          <w:rFonts w:ascii="宋体" w:cs="宋体" w:hint="eastAsia"/>
          <w:bCs/>
          <w:sz w:val="32"/>
          <w:szCs w:val="32"/>
        </w:rPr>
        <w:t>三门县珠岙镇仙人峡村土方运输工程</w:t>
      </w:r>
    </w:p>
    <w:p w:rsidR="001B4CE0" w:rsidRDefault="00E150F1">
      <w:pPr>
        <w:tabs>
          <w:tab w:val="left" w:pos="945"/>
          <w:tab w:val="left" w:pos="1575"/>
          <w:tab w:val="left" w:pos="8280"/>
        </w:tabs>
        <w:autoSpaceDE w:val="0"/>
        <w:autoSpaceDN w:val="0"/>
        <w:adjustRightInd w:val="0"/>
        <w:spacing w:line="500" w:lineRule="exact"/>
        <w:jc w:val="left"/>
        <w:rPr>
          <w:rFonts w:ascii="宋体"/>
          <w:kern w:val="0"/>
          <w:sz w:val="24"/>
        </w:rPr>
      </w:pPr>
      <w:r>
        <w:rPr>
          <w:rFonts w:ascii="宋体" w:hAnsi="宋体" w:hint="eastAsia"/>
          <w:bCs/>
          <w:sz w:val="32"/>
          <w:szCs w:val="32"/>
        </w:rPr>
        <w:t>项目编号：</w:t>
      </w:r>
      <w:r w:rsidR="00221580" w:rsidRPr="00221580">
        <w:rPr>
          <w:rFonts w:ascii="宋体" w:hAnsi="宋体" w:hint="eastAsia"/>
          <w:bCs/>
          <w:sz w:val="32"/>
          <w:szCs w:val="32"/>
        </w:rPr>
        <w:t>三招建备（珠岙）【202</w:t>
      </w:r>
      <w:r w:rsidR="00221580">
        <w:rPr>
          <w:rFonts w:ascii="宋体" w:hAnsi="宋体" w:hint="eastAsia"/>
          <w:bCs/>
          <w:sz w:val="32"/>
          <w:szCs w:val="32"/>
        </w:rPr>
        <w:t>2</w:t>
      </w:r>
      <w:r w:rsidR="00221580" w:rsidRPr="00221580">
        <w:rPr>
          <w:rFonts w:ascii="宋体" w:hAnsi="宋体" w:hint="eastAsia"/>
          <w:bCs/>
          <w:sz w:val="32"/>
          <w:szCs w:val="32"/>
        </w:rPr>
        <w:t>】</w:t>
      </w:r>
      <w:r w:rsidR="00221580">
        <w:rPr>
          <w:rFonts w:ascii="宋体" w:hAnsi="宋体" w:hint="eastAsia"/>
          <w:bCs/>
          <w:sz w:val="32"/>
          <w:szCs w:val="32"/>
        </w:rPr>
        <w:t>10</w:t>
      </w:r>
      <w:r w:rsidR="00221580" w:rsidRPr="00221580">
        <w:rPr>
          <w:rFonts w:ascii="宋体" w:hAnsi="宋体" w:hint="eastAsia"/>
          <w:bCs/>
          <w:sz w:val="32"/>
          <w:szCs w:val="32"/>
        </w:rPr>
        <w:t xml:space="preserve"> 号</w:t>
      </w:r>
    </w:p>
    <w:p w:rsidR="001B4CE0" w:rsidRDefault="001B4C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left"/>
        <w:rPr>
          <w:rFonts w:ascii="宋体"/>
          <w:color w:val="000000"/>
          <w:kern w:val="0"/>
          <w:sz w:val="32"/>
          <w:szCs w:val="32"/>
        </w:rPr>
      </w:pPr>
    </w:p>
    <w:p w:rsidR="001B4CE0" w:rsidRDefault="00E150F1">
      <w:pPr>
        <w:pStyle w:val="a5"/>
        <w:snapToGrid w:val="0"/>
        <w:spacing w:before="50" w:after="50" w:line="360" w:lineRule="auto"/>
        <w:ind w:firstLine="0"/>
        <w:rPr>
          <w:rFonts w:ascii="宋体" w:hAnsi="宋体"/>
          <w:bCs/>
          <w:sz w:val="32"/>
          <w:szCs w:val="32"/>
        </w:rPr>
      </w:pPr>
      <w:r>
        <w:rPr>
          <w:rFonts w:ascii="宋体" w:hAnsi="宋体" w:hint="eastAsia"/>
          <w:bCs/>
          <w:sz w:val="32"/>
          <w:szCs w:val="32"/>
        </w:rPr>
        <w:t>投标文件名称：</w:t>
      </w:r>
    </w:p>
    <w:p w:rsidR="001B4CE0" w:rsidRDefault="001B4CE0">
      <w:pPr>
        <w:spacing w:before="100" w:beforeAutospacing="1" w:line="360" w:lineRule="auto"/>
        <w:ind w:right="532" w:firstLineChars="200" w:firstLine="1200"/>
        <w:rPr>
          <w:rFonts w:ascii="宋体" w:hAnsi="宋体"/>
          <w:spacing w:val="40"/>
          <w:sz w:val="52"/>
          <w:szCs w:val="52"/>
        </w:rPr>
      </w:pPr>
    </w:p>
    <w:p w:rsidR="001B4CE0" w:rsidRDefault="00E150F1">
      <w:pPr>
        <w:spacing w:before="100" w:beforeAutospacing="1" w:line="360" w:lineRule="auto"/>
        <w:ind w:right="532" w:firstLineChars="200" w:firstLine="560"/>
        <w:rPr>
          <w:rFonts w:ascii="宋体" w:hAnsi="宋体"/>
          <w:sz w:val="28"/>
          <w:szCs w:val="28"/>
        </w:rPr>
      </w:pPr>
      <w:r>
        <w:rPr>
          <w:rFonts w:ascii="宋体" w:hAnsi="宋体" w:hint="eastAsia"/>
          <w:sz w:val="28"/>
          <w:szCs w:val="28"/>
        </w:rPr>
        <w:t>谈判人全称（公章）：</w:t>
      </w:r>
    </w:p>
    <w:p w:rsidR="001B4CE0" w:rsidRDefault="00E150F1">
      <w:pPr>
        <w:spacing w:before="100" w:beforeAutospacing="1" w:line="360" w:lineRule="auto"/>
        <w:ind w:right="532" w:firstLineChars="200" w:firstLine="560"/>
        <w:rPr>
          <w:rFonts w:ascii="宋体" w:hAnsi="宋体"/>
          <w:sz w:val="28"/>
          <w:szCs w:val="28"/>
        </w:rPr>
      </w:pPr>
      <w:r>
        <w:rPr>
          <w:rFonts w:ascii="宋体" w:hAnsi="宋体" w:hint="eastAsia"/>
          <w:sz w:val="28"/>
          <w:szCs w:val="28"/>
        </w:rPr>
        <w:t>地    址：</w:t>
      </w:r>
    </w:p>
    <w:p w:rsidR="001B4CE0" w:rsidRDefault="00E150F1">
      <w:pPr>
        <w:spacing w:before="100" w:beforeAutospacing="1" w:line="360" w:lineRule="auto"/>
        <w:ind w:right="532" w:firstLineChars="200" w:firstLine="560"/>
        <w:rPr>
          <w:rFonts w:ascii="宋体" w:hAnsi="宋体"/>
          <w:sz w:val="28"/>
          <w:szCs w:val="28"/>
        </w:rPr>
      </w:pPr>
      <w:r>
        <w:rPr>
          <w:rFonts w:ascii="宋体" w:hAnsi="宋体" w:hint="eastAsia"/>
          <w:sz w:val="28"/>
          <w:szCs w:val="28"/>
        </w:rPr>
        <w:t>时    间：</w:t>
      </w:r>
    </w:p>
    <w:p w:rsidR="001B4CE0" w:rsidRDefault="001B4CE0">
      <w:pPr>
        <w:pStyle w:val="a1"/>
        <w:spacing w:line="360" w:lineRule="auto"/>
        <w:jc w:val="center"/>
        <w:rPr>
          <w:rFonts w:ascii="宋体" w:hAnsi="宋体"/>
          <w:b/>
          <w:sz w:val="36"/>
          <w:szCs w:val="36"/>
        </w:rPr>
      </w:pPr>
    </w:p>
    <w:p w:rsidR="001B4CE0" w:rsidRDefault="001B4CE0">
      <w:pPr>
        <w:pStyle w:val="a1"/>
        <w:spacing w:line="360" w:lineRule="auto"/>
        <w:jc w:val="center"/>
        <w:rPr>
          <w:rFonts w:ascii="宋体" w:hAnsi="宋体"/>
          <w:b/>
          <w:sz w:val="36"/>
          <w:szCs w:val="36"/>
        </w:rPr>
      </w:pPr>
    </w:p>
    <w:p w:rsidR="001B4CE0" w:rsidRDefault="001B4CE0">
      <w:pPr>
        <w:pStyle w:val="a1"/>
        <w:spacing w:line="360" w:lineRule="auto"/>
        <w:jc w:val="center"/>
        <w:rPr>
          <w:rFonts w:ascii="宋体" w:hAnsi="宋体"/>
          <w:b/>
          <w:sz w:val="36"/>
          <w:szCs w:val="36"/>
        </w:rPr>
      </w:pPr>
    </w:p>
    <w:p w:rsidR="001B4CE0" w:rsidRDefault="00E150F1">
      <w:pPr>
        <w:pStyle w:val="a1"/>
        <w:spacing w:line="360" w:lineRule="auto"/>
        <w:jc w:val="center"/>
      </w:pPr>
      <w:r>
        <w:rPr>
          <w:rFonts w:ascii="宋体" w:hAnsi="宋体" w:hint="eastAsia"/>
          <w:b/>
          <w:sz w:val="36"/>
          <w:szCs w:val="36"/>
        </w:rPr>
        <w:t>开标前不得启封</w:t>
      </w:r>
    </w:p>
    <w:p w:rsidR="001B4CE0" w:rsidRDefault="001B4CE0">
      <w:pPr>
        <w:pStyle w:val="reader-word-layer"/>
        <w:shd w:val="clear" w:color="auto" w:fill="FFFFFF"/>
        <w:spacing w:before="0" w:beforeAutospacing="0" w:after="0" w:afterAutospacing="0" w:line="360" w:lineRule="auto"/>
        <w:rPr>
          <w:sz w:val="28"/>
          <w:szCs w:val="28"/>
        </w:rPr>
      </w:pPr>
    </w:p>
    <w:p w:rsidR="001B4CE0" w:rsidRDefault="001B4CE0" w:rsidP="00A40187">
      <w:pPr>
        <w:pStyle w:val="reader-word-layer"/>
        <w:shd w:val="clear" w:color="auto" w:fill="FFFFFF"/>
        <w:spacing w:beforeLines="50" w:beforeAutospacing="0" w:afterLines="50" w:afterAutospacing="0"/>
        <w:rPr>
          <w:szCs w:val="21"/>
          <w:lang w:val="en-GB"/>
        </w:rPr>
      </w:pPr>
    </w:p>
    <w:sectPr w:rsidR="001B4CE0" w:rsidSect="001B4CE0">
      <w:headerReference w:type="default" r:id="rId16"/>
      <w:footerReference w:type="default" r:id="rId17"/>
      <w:pgSz w:w="11906" w:h="16838"/>
      <w:pgMar w:top="1440" w:right="190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0F1" w:rsidRDefault="00E150F1" w:rsidP="001B4CE0">
      <w:r>
        <w:separator/>
      </w:r>
    </w:p>
  </w:endnote>
  <w:endnote w:type="continuationSeparator" w:id="0">
    <w:p w:rsidR="00E150F1" w:rsidRDefault="00E150F1" w:rsidP="001B4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A40187">
    <w:pPr>
      <w:pStyle w:val="ac"/>
      <w:framePr w:wrap="around" w:vAnchor="text" w:hAnchor="margin" w:xAlign="right" w:y="1"/>
      <w:ind w:right="426"/>
      <w:rPr>
        <w:rStyle w:val="af3"/>
      </w:rPr>
    </w:pPr>
    <w:r>
      <w:fldChar w:fldCharType="begin"/>
    </w:r>
    <w:r w:rsidR="00E150F1">
      <w:rPr>
        <w:rStyle w:val="af3"/>
      </w:rPr>
      <w:instrText xml:space="preserve">PAGE  </w:instrText>
    </w:r>
    <w:r>
      <w:fldChar w:fldCharType="end"/>
    </w:r>
  </w:p>
  <w:p w:rsidR="001B4CE0" w:rsidRDefault="001B4CE0">
    <w:pPr>
      <w:pStyle w:val="ac"/>
      <w:ind w:right="42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A40187">
    <w:pPr>
      <w:pStyle w:val="ac"/>
      <w:ind w:right="426"/>
      <w:jc w:val="center"/>
      <w:rPr>
        <w:rFonts w:ascii="仿宋_GB2312" w:eastAsia="仿宋_GB2312"/>
      </w:rPr>
    </w:pPr>
    <w:r w:rsidRPr="00A40187">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filled="f" stroked="f">
          <v:textbox style="mso-fit-shape-to-text:t" inset="0,0,0,0">
            <w:txbxContent>
              <w:p w:rsidR="001B4CE0" w:rsidRDefault="00A40187">
                <w:pPr>
                  <w:pStyle w:val="ac"/>
                </w:pPr>
                <w:r>
                  <w:fldChar w:fldCharType="begin"/>
                </w:r>
                <w:r w:rsidR="00E150F1">
                  <w:instrText xml:space="preserve"> PAGE  \* MERGEFORMAT </w:instrText>
                </w:r>
                <w:r>
                  <w:fldChar w:fldCharType="separate"/>
                </w:r>
                <w:r w:rsidR="00930D1E">
                  <w:rPr>
                    <w:noProof/>
                  </w:rPr>
                  <w:t>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A40187">
    <w:pPr>
      <w:pStyle w:val="ac"/>
      <w:jc w:val="center"/>
      <w:rPr>
        <w:rStyle w:val="af3"/>
      </w:rPr>
    </w:pPr>
    <w:r>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9.05pt;height:10.35pt;z-index:25166131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7Ol+nzgEAAJcDAAAOAAAAAAAAAAEAIAAAAB8BAABkcnMv&#10;ZTJvRG9jLnhtbFBLBQYAAAAABgAGAFkBAABfBQAAAAA=&#10;" filled="f" stroked="f">
          <v:textbox style="mso-fit-shape-to-text:t" inset="0,0,0,0">
            <w:txbxContent>
              <w:p w:rsidR="001B4CE0" w:rsidRDefault="00A40187">
                <w:pPr>
                  <w:pStyle w:val="ac"/>
                  <w:rPr>
                    <w:rStyle w:val="af3"/>
                  </w:rPr>
                </w:pPr>
                <w:r>
                  <w:fldChar w:fldCharType="begin"/>
                </w:r>
                <w:r w:rsidR="00E150F1">
                  <w:rPr>
                    <w:rStyle w:val="af3"/>
                  </w:rPr>
                  <w:instrText xml:space="preserve">PAGE  </w:instrText>
                </w:r>
                <w:r>
                  <w:fldChar w:fldCharType="separate"/>
                </w:r>
                <w:r w:rsidR="00930D1E">
                  <w:rPr>
                    <w:rStyle w:val="af3"/>
                    <w:noProof/>
                  </w:rPr>
                  <w:t>24</w:t>
                </w:r>
                <w:r>
                  <w:fldChar w:fldCharType="end"/>
                </w:r>
              </w:p>
            </w:txbxContent>
          </v:textbox>
          <w10:wrap anchorx="margin"/>
        </v:shape>
      </w:pict>
    </w:r>
    <w:r w:rsidR="00E150F1">
      <w:rPr>
        <w:rStyle w:val="af3"/>
        <w:szCs w:val="21"/>
      </w:rPr>
      <w:t>-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A40187">
    <w:pPr>
      <w:pStyle w:val="ac"/>
    </w:pPr>
    <w:r>
      <w:pict>
        <v:rect id="文本框 1" o:spid="_x0000_s1027" style="position:absolute;margin-left:0;margin-top:0;width:4.55pt;height:10.35pt;z-index:251660288;mso-wrap-style:none;mso-position-horizontal:center;mso-position-horizontal-relative:margin"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RY/VtEAAAACAQAADwAAAAAAAAABACAAAAAiAAAAZHJzL2Rv&#10;d25yZXYueG1sUEsBAhQAFAAAAAgAh07iQDa/4WcIAgAABQQAAA4AAAAAAAAAAQAgAAAAIAEAAGRy&#10;cy9lMm9Eb2MueG1sUEsFBgAAAAAGAAYAWQEAAJoFAAAAAA==&#10;" filled="f" stroked="f">
          <v:textbox style="mso-fit-shape-to-text:t" inset="0,0,0,0">
            <w:txbxContent>
              <w:p w:rsidR="001B4CE0" w:rsidRDefault="00A40187">
                <w:pPr>
                  <w:pStyle w:val="ac"/>
                </w:pPr>
                <w:r>
                  <w:fldChar w:fldCharType="begin"/>
                </w:r>
                <w:r w:rsidR="00E150F1">
                  <w:instrText xml:space="preserve"> PAGE  \* MERGEFORMAT </w:instrText>
                </w:r>
                <w:r>
                  <w:fldChar w:fldCharType="separate"/>
                </w:r>
                <w:r w:rsidR="00422001">
                  <w:rPr>
                    <w:noProof/>
                  </w:rPr>
                  <w:t>26</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0F1" w:rsidRDefault="00E150F1" w:rsidP="001B4CE0">
      <w:r>
        <w:separator/>
      </w:r>
    </w:p>
  </w:footnote>
  <w:footnote w:type="continuationSeparator" w:id="0">
    <w:p w:rsidR="00E150F1" w:rsidRDefault="00E150F1" w:rsidP="001B4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1B4CE0">
    <w:pPr>
      <w:pStyle w:val="ad"/>
      <w:pBdr>
        <w:bottom w:val="none" w:sz="0" w:space="0" w:color="auto"/>
      </w:pBdr>
      <w:ind w:right="4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E150F1">
    <w:pPr>
      <w:pStyle w:val="ad"/>
      <w:ind w:right="426"/>
    </w:pPr>
    <w:r>
      <w:rPr>
        <w:rFonts w:eastAsia="仿宋_GB2312" w:hint="eastAsia"/>
        <w:i/>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1B4CE0">
    <w:pPr>
      <w:pStyle w:val="ad"/>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0" w:rsidRDefault="00E150F1">
    <w:pPr>
      <w:spacing w:line="20" w:lineRule="atLeast"/>
      <w:rPr>
        <w:b/>
        <w:color w:val="808080"/>
        <w:sz w:val="10"/>
        <w:u w:val="single"/>
      </w:rPr>
    </w:pPr>
    <w:r>
      <w:rPr>
        <w:rFonts w:hint="eastAsia"/>
        <w:b/>
        <w:i/>
        <w:color w:val="808080"/>
        <w:spacing w:val="-20"/>
        <w:kern w:val="0"/>
        <w:sz w:val="18"/>
        <w:u w:val="single"/>
      </w:rPr>
      <w:t>第</w:t>
    </w:r>
    <w:r w:rsidR="00A40187">
      <w:rPr>
        <w:b/>
        <w:i/>
        <w:color w:val="808080"/>
        <w:spacing w:val="-20"/>
        <w:kern w:val="0"/>
        <w:sz w:val="18"/>
        <w:u w:val="single"/>
      </w:rPr>
      <w:fldChar w:fldCharType="begin"/>
    </w:r>
    <w:r>
      <w:rPr>
        <w:b/>
        <w:i/>
        <w:color w:val="808080"/>
        <w:spacing w:val="-20"/>
        <w:kern w:val="0"/>
        <w:sz w:val="18"/>
        <w:u w:val="single"/>
      </w:rPr>
      <w:instrText xml:space="preserve"> PAGE </w:instrText>
    </w:r>
    <w:r w:rsidR="00A40187">
      <w:rPr>
        <w:b/>
        <w:i/>
        <w:color w:val="808080"/>
        <w:spacing w:val="-20"/>
        <w:kern w:val="0"/>
        <w:sz w:val="18"/>
        <w:u w:val="single"/>
      </w:rPr>
      <w:fldChar w:fldCharType="separate"/>
    </w:r>
    <w:r w:rsidR="00422001">
      <w:rPr>
        <w:b/>
        <w:i/>
        <w:noProof/>
        <w:color w:val="808080"/>
        <w:spacing w:val="-20"/>
        <w:kern w:val="0"/>
        <w:sz w:val="18"/>
        <w:u w:val="single"/>
      </w:rPr>
      <w:t>26</w:t>
    </w:r>
    <w:r w:rsidR="00A40187">
      <w:rPr>
        <w:b/>
        <w:i/>
        <w:color w:val="808080"/>
        <w:spacing w:val="-20"/>
        <w:kern w:val="0"/>
        <w:sz w:val="18"/>
        <w:u w:val="single"/>
      </w:rPr>
      <w:fldChar w:fldCharType="end"/>
    </w:r>
    <w:r>
      <w:rPr>
        <w:rFonts w:hint="eastAsia"/>
        <w:b/>
        <w:i/>
        <w:color w:val="808080"/>
        <w:spacing w:val="-20"/>
        <w:kern w:val="0"/>
        <w:sz w:val="18"/>
        <w:u w:val="single"/>
      </w:rPr>
      <w:t>页共</w:t>
    </w:r>
    <w:r w:rsidR="00A40187">
      <w:rPr>
        <w:b/>
        <w:i/>
        <w:color w:val="808080"/>
        <w:spacing w:val="-20"/>
        <w:kern w:val="0"/>
        <w:sz w:val="18"/>
        <w:u w:val="single"/>
      </w:rPr>
      <w:fldChar w:fldCharType="begin"/>
    </w:r>
    <w:r>
      <w:rPr>
        <w:b/>
        <w:i/>
        <w:color w:val="808080"/>
        <w:spacing w:val="-20"/>
        <w:kern w:val="0"/>
        <w:sz w:val="18"/>
        <w:u w:val="single"/>
      </w:rPr>
      <w:instrText xml:space="preserve"> NUMPAGES </w:instrText>
    </w:r>
    <w:r w:rsidR="00A40187">
      <w:rPr>
        <w:b/>
        <w:i/>
        <w:color w:val="808080"/>
        <w:spacing w:val="-20"/>
        <w:kern w:val="0"/>
        <w:sz w:val="18"/>
        <w:u w:val="single"/>
      </w:rPr>
      <w:fldChar w:fldCharType="separate"/>
    </w:r>
    <w:r w:rsidR="00422001">
      <w:rPr>
        <w:b/>
        <w:i/>
        <w:noProof/>
        <w:color w:val="808080"/>
        <w:spacing w:val="-20"/>
        <w:kern w:val="0"/>
        <w:sz w:val="18"/>
        <w:u w:val="single"/>
      </w:rPr>
      <w:t>26</w:t>
    </w:r>
    <w:r w:rsidR="00A40187">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8CB5E"/>
    <w:multiLevelType w:val="singleLevel"/>
    <w:tmpl w:val="89F8CB5E"/>
    <w:lvl w:ilvl="0">
      <w:start w:val="1"/>
      <w:numFmt w:val="decimal"/>
      <w:pStyle w:val="a"/>
      <w:lvlText w:val="%1."/>
      <w:lvlJc w:val="left"/>
      <w:pPr>
        <w:tabs>
          <w:tab w:val="left" w:pos="360"/>
        </w:tabs>
        <w:ind w:left="360" w:hanging="360"/>
      </w:pPr>
    </w:lvl>
  </w:abstractNum>
  <w:abstractNum w:abstractNumId="1">
    <w:nsid w:val="AAF7B2CA"/>
    <w:multiLevelType w:val="singleLevel"/>
    <w:tmpl w:val="AAF7B2CA"/>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nsid w:val="00000011"/>
    <w:multiLevelType w:val="singleLevel"/>
    <w:tmpl w:val="00000011"/>
    <w:lvl w:ilvl="0">
      <w:start w:val="1"/>
      <w:numFmt w:val="chineseCounting"/>
      <w:suff w:val="space"/>
      <w:lvlText w:val="（%1）"/>
      <w:lvlJc w:val="left"/>
      <w:rPr>
        <w:rFonts w:hint="eastAsia"/>
      </w:rPr>
    </w:lvl>
  </w:abstractNum>
  <w:abstractNum w:abstractNumId="5">
    <w:nsid w:val="0000001D"/>
    <w:multiLevelType w:val="singleLevel"/>
    <w:tmpl w:val="0000001D"/>
    <w:lvl w:ilvl="0">
      <w:start w:val="1"/>
      <w:numFmt w:val="japaneseCounting"/>
      <w:pStyle w:val="05"/>
      <w:lvlText w:val="%1、"/>
      <w:lvlJc w:val="left"/>
      <w:pPr>
        <w:tabs>
          <w:tab w:val="left" w:pos="960"/>
        </w:tabs>
        <w:ind w:left="960" w:hanging="600"/>
      </w:pPr>
      <w:rPr>
        <w:rFonts w:hint="eastAsia"/>
      </w:rPr>
    </w:lvl>
  </w:abstractNum>
  <w:abstractNum w:abstractNumId="6">
    <w:nsid w:val="58806464"/>
    <w:multiLevelType w:val="singleLevel"/>
    <w:tmpl w:val="58806464"/>
    <w:lvl w:ilvl="0">
      <w:start w:val="4"/>
      <w:numFmt w:val="chineseCounting"/>
      <w:suff w:val="nothing"/>
      <w:lvlText w:val="%1、"/>
      <w:lvlJc w:val="left"/>
    </w:lvl>
  </w:abstractNum>
  <w:abstractNum w:abstractNumId="7">
    <w:nsid w:val="73D11915"/>
    <w:multiLevelType w:val="singleLevel"/>
    <w:tmpl w:val="73D11915"/>
    <w:lvl w:ilvl="0">
      <w:start w:val="4"/>
      <w:numFmt w:val="chineseCounting"/>
      <w:suff w:val="nothing"/>
      <w:lvlText w:val="%1、"/>
      <w:lvlJc w:val="left"/>
      <w:rPr>
        <w:rFonts w:hint="eastAsia"/>
      </w:rPr>
    </w:lvl>
  </w:abstractNum>
  <w:abstractNum w:abstractNumId="8">
    <w:nsid w:val="746CA123"/>
    <w:multiLevelType w:val="singleLevel"/>
    <w:tmpl w:val="746CA123"/>
    <w:lvl w:ilvl="0">
      <w:start w:val="1"/>
      <w:numFmt w:val="chineseCounting"/>
      <w:suff w:val="space"/>
      <w:lvlText w:val="（%1）"/>
      <w:lvlJc w:val="left"/>
      <w:rPr>
        <w:rFonts w:hint="eastAsia"/>
      </w:rPr>
    </w:lvl>
  </w:abstractNum>
  <w:num w:numId="1">
    <w:abstractNumId w:val="0"/>
  </w:num>
  <w:num w:numId="2">
    <w:abstractNumId w:val="5"/>
  </w:num>
  <w:num w:numId="3">
    <w:abstractNumId w:val="6"/>
  </w:num>
  <w:num w:numId="4">
    <w:abstractNumId w:val="7"/>
  </w:num>
  <w:num w:numId="5">
    <w:abstractNumId w:val="8"/>
  </w:num>
  <w:num w:numId="6">
    <w:abstractNumId w:val="3"/>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AE4D64"/>
    <w:rsid w:val="00016E34"/>
    <w:rsid w:val="00023ABC"/>
    <w:rsid w:val="00027335"/>
    <w:rsid w:val="00034FDC"/>
    <w:rsid w:val="00041CAB"/>
    <w:rsid w:val="00050E63"/>
    <w:rsid w:val="00050FC0"/>
    <w:rsid w:val="00052879"/>
    <w:rsid w:val="0005360F"/>
    <w:rsid w:val="000547D7"/>
    <w:rsid w:val="00057476"/>
    <w:rsid w:val="000637C0"/>
    <w:rsid w:val="000760AB"/>
    <w:rsid w:val="00077891"/>
    <w:rsid w:val="00087077"/>
    <w:rsid w:val="000A5549"/>
    <w:rsid w:val="000C388E"/>
    <w:rsid w:val="000E4A15"/>
    <w:rsid w:val="00103E0D"/>
    <w:rsid w:val="00104BD3"/>
    <w:rsid w:val="00105DC4"/>
    <w:rsid w:val="0012794C"/>
    <w:rsid w:val="0013112E"/>
    <w:rsid w:val="00132044"/>
    <w:rsid w:val="00137CFB"/>
    <w:rsid w:val="00144619"/>
    <w:rsid w:val="0015417D"/>
    <w:rsid w:val="00166AD6"/>
    <w:rsid w:val="0017180D"/>
    <w:rsid w:val="00187CA6"/>
    <w:rsid w:val="001913B5"/>
    <w:rsid w:val="001A3E0F"/>
    <w:rsid w:val="001A60BD"/>
    <w:rsid w:val="001B4CE0"/>
    <w:rsid w:val="001B6003"/>
    <w:rsid w:val="001C5687"/>
    <w:rsid w:val="001D155C"/>
    <w:rsid w:val="001D2968"/>
    <w:rsid w:val="001E1742"/>
    <w:rsid w:val="001E6845"/>
    <w:rsid w:val="001E78B1"/>
    <w:rsid w:val="00207D09"/>
    <w:rsid w:val="00217F3B"/>
    <w:rsid w:val="00221580"/>
    <w:rsid w:val="002275BB"/>
    <w:rsid w:val="00232CEA"/>
    <w:rsid w:val="0023301D"/>
    <w:rsid w:val="00243DD8"/>
    <w:rsid w:val="00247513"/>
    <w:rsid w:val="00274F00"/>
    <w:rsid w:val="00277154"/>
    <w:rsid w:val="002A2EA0"/>
    <w:rsid w:val="002A334B"/>
    <w:rsid w:val="002B0D14"/>
    <w:rsid w:val="002C0733"/>
    <w:rsid w:val="002D7DC0"/>
    <w:rsid w:val="002E1A12"/>
    <w:rsid w:val="002F0475"/>
    <w:rsid w:val="00302735"/>
    <w:rsid w:val="0030688E"/>
    <w:rsid w:val="003103E8"/>
    <w:rsid w:val="003149FD"/>
    <w:rsid w:val="00321121"/>
    <w:rsid w:val="0033639C"/>
    <w:rsid w:val="00336D8D"/>
    <w:rsid w:val="00345569"/>
    <w:rsid w:val="00347CD4"/>
    <w:rsid w:val="003504E3"/>
    <w:rsid w:val="0036131B"/>
    <w:rsid w:val="0037757D"/>
    <w:rsid w:val="003848DD"/>
    <w:rsid w:val="003979A3"/>
    <w:rsid w:val="00397B09"/>
    <w:rsid w:val="003B0033"/>
    <w:rsid w:val="003B0DF9"/>
    <w:rsid w:val="003D6B25"/>
    <w:rsid w:val="003E513F"/>
    <w:rsid w:val="003E7C4B"/>
    <w:rsid w:val="003F6FD9"/>
    <w:rsid w:val="00401658"/>
    <w:rsid w:val="0040565C"/>
    <w:rsid w:val="00406AF8"/>
    <w:rsid w:val="00413A8A"/>
    <w:rsid w:val="004208C5"/>
    <w:rsid w:val="004214EF"/>
    <w:rsid w:val="00422001"/>
    <w:rsid w:val="0042370F"/>
    <w:rsid w:val="00424D15"/>
    <w:rsid w:val="00433F54"/>
    <w:rsid w:val="0046299A"/>
    <w:rsid w:val="004732F1"/>
    <w:rsid w:val="00474179"/>
    <w:rsid w:val="00480693"/>
    <w:rsid w:val="00483B3B"/>
    <w:rsid w:val="00485CE5"/>
    <w:rsid w:val="0048636B"/>
    <w:rsid w:val="0048711C"/>
    <w:rsid w:val="004871B4"/>
    <w:rsid w:val="00496209"/>
    <w:rsid w:val="004A1BB3"/>
    <w:rsid w:val="004A3E75"/>
    <w:rsid w:val="004B150A"/>
    <w:rsid w:val="004B3209"/>
    <w:rsid w:val="004B4F33"/>
    <w:rsid w:val="004C74FD"/>
    <w:rsid w:val="004E2D7C"/>
    <w:rsid w:val="004E68DE"/>
    <w:rsid w:val="004E785A"/>
    <w:rsid w:val="004F112B"/>
    <w:rsid w:val="004F1AB1"/>
    <w:rsid w:val="0051600B"/>
    <w:rsid w:val="0052419F"/>
    <w:rsid w:val="005335B0"/>
    <w:rsid w:val="005337A2"/>
    <w:rsid w:val="005576B1"/>
    <w:rsid w:val="005621A4"/>
    <w:rsid w:val="00564021"/>
    <w:rsid w:val="00572BD5"/>
    <w:rsid w:val="0057682A"/>
    <w:rsid w:val="005842A7"/>
    <w:rsid w:val="005877D4"/>
    <w:rsid w:val="00591909"/>
    <w:rsid w:val="0059764F"/>
    <w:rsid w:val="005A0B2F"/>
    <w:rsid w:val="005A7DAC"/>
    <w:rsid w:val="005B0ED9"/>
    <w:rsid w:val="005B6DD1"/>
    <w:rsid w:val="005D254B"/>
    <w:rsid w:val="005F2F34"/>
    <w:rsid w:val="005F3B22"/>
    <w:rsid w:val="005F3EB8"/>
    <w:rsid w:val="005F5A24"/>
    <w:rsid w:val="005F73DC"/>
    <w:rsid w:val="00600268"/>
    <w:rsid w:val="00602E3B"/>
    <w:rsid w:val="00641212"/>
    <w:rsid w:val="00651956"/>
    <w:rsid w:val="006548EB"/>
    <w:rsid w:val="00654F44"/>
    <w:rsid w:val="00665398"/>
    <w:rsid w:val="006678C0"/>
    <w:rsid w:val="006A43B7"/>
    <w:rsid w:val="006B34E6"/>
    <w:rsid w:val="006B5492"/>
    <w:rsid w:val="006B619F"/>
    <w:rsid w:val="006C4F3B"/>
    <w:rsid w:val="006C54A1"/>
    <w:rsid w:val="006D0BEC"/>
    <w:rsid w:val="006D3EAE"/>
    <w:rsid w:val="006D7690"/>
    <w:rsid w:val="006F2020"/>
    <w:rsid w:val="006F220B"/>
    <w:rsid w:val="006F2AEB"/>
    <w:rsid w:val="00705C7E"/>
    <w:rsid w:val="007131E4"/>
    <w:rsid w:val="00715769"/>
    <w:rsid w:val="00716FA5"/>
    <w:rsid w:val="00723851"/>
    <w:rsid w:val="00725E6E"/>
    <w:rsid w:val="007263FC"/>
    <w:rsid w:val="00736802"/>
    <w:rsid w:val="00737ED7"/>
    <w:rsid w:val="00743F48"/>
    <w:rsid w:val="007446BF"/>
    <w:rsid w:val="00762E3A"/>
    <w:rsid w:val="00764E2A"/>
    <w:rsid w:val="00771288"/>
    <w:rsid w:val="00782DFB"/>
    <w:rsid w:val="00795202"/>
    <w:rsid w:val="007A0A24"/>
    <w:rsid w:val="007A5146"/>
    <w:rsid w:val="007C7C79"/>
    <w:rsid w:val="007D4C42"/>
    <w:rsid w:val="007E1EB3"/>
    <w:rsid w:val="007F6752"/>
    <w:rsid w:val="0080022E"/>
    <w:rsid w:val="00805F84"/>
    <w:rsid w:val="00807458"/>
    <w:rsid w:val="008151C5"/>
    <w:rsid w:val="0082012D"/>
    <w:rsid w:val="00824176"/>
    <w:rsid w:val="00830A29"/>
    <w:rsid w:val="00836CAD"/>
    <w:rsid w:val="0084457E"/>
    <w:rsid w:val="00845875"/>
    <w:rsid w:val="00851322"/>
    <w:rsid w:val="0085234C"/>
    <w:rsid w:val="00856D61"/>
    <w:rsid w:val="0086215D"/>
    <w:rsid w:val="00875C1E"/>
    <w:rsid w:val="00885483"/>
    <w:rsid w:val="00887A66"/>
    <w:rsid w:val="00895B04"/>
    <w:rsid w:val="008A5586"/>
    <w:rsid w:val="008C4B9D"/>
    <w:rsid w:val="008D01C8"/>
    <w:rsid w:val="008D2251"/>
    <w:rsid w:val="008D6023"/>
    <w:rsid w:val="008D66B4"/>
    <w:rsid w:val="008D72EC"/>
    <w:rsid w:val="008F2806"/>
    <w:rsid w:val="008F4350"/>
    <w:rsid w:val="008F4530"/>
    <w:rsid w:val="009025AD"/>
    <w:rsid w:val="00911CC4"/>
    <w:rsid w:val="00922496"/>
    <w:rsid w:val="00922E9B"/>
    <w:rsid w:val="00930D1E"/>
    <w:rsid w:val="00955BE5"/>
    <w:rsid w:val="0097638D"/>
    <w:rsid w:val="00986251"/>
    <w:rsid w:val="00996605"/>
    <w:rsid w:val="009B56E8"/>
    <w:rsid w:val="009C0CD9"/>
    <w:rsid w:val="009D72D4"/>
    <w:rsid w:val="009D790C"/>
    <w:rsid w:val="009E4A7F"/>
    <w:rsid w:val="009F6ED6"/>
    <w:rsid w:val="00A171CF"/>
    <w:rsid w:val="00A206BA"/>
    <w:rsid w:val="00A33FE8"/>
    <w:rsid w:val="00A40187"/>
    <w:rsid w:val="00A46779"/>
    <w:rsid w:val="00A46AB3"/>
    <w:rsid w:val="00A51F6E"/>
    <w:rsid w:val="00A867F5"/>
    <w:rsid w:val="00AA1ED4"/>
    <w:rsid w:val="00AA398C"/>
    <w:rsid w:val="00AA696D"/>
    <w:rsid w:val="00AA7ACA"/>
    <w:rsid w:val="00AB4B4A"/>
    <w:rsid w:val="00AD4D57"/>
    <w:rsid w:val="00AD5B4A"/>
    <w:rsid w:val="00AE20CC"/>
    <w:rsid w:val="00AF78D3"/>
    <w:rsid w:val="00B0255C"/>
    <w:rsid w:val="00B05128"/>
    <w:rsid w:val="00B216BC"/>
    <w:rsid w:val="00B21F81"/>
    <w:rsid w:val="00B25067"/>
    <w:rsid w:val="00B436B3"/>
    <w:rsid w:val="00B43B03"/>
    <w:rsid w:val="00B52626"/>
    <w:rsid w:val="00B54E49"/>
    <w:rsid w:val="00B70DB2"/>
    <w:rsid w:val="00B754FA"/>
    <w:rsid w:val="00B8144D"/>
    <w:rsid w:val="00B83A30"/>
    <w:rsid w:val="00B93B6E"/>
    <w:rsid w:val="00BB00AA"/>
    <w:rsid w:val="00BC61DB"/>
    <w:rsid w:val="00BD6E77"/>
    <w:rsid w:val="00BD7B08"/>
    <w:rsid w:val="00BE27D6"/>
    <w:rsid w:val="00BF0837"/>
    <w:rsid w:val="00BF673A"/>
    <w:rsid w:val="00C01752"/>
    <w:rsid w:val="00C0270F"/>
    <w:rsid w:val="00C100C0"/>
    <w:rsid w:val="00C13E28"/>
    <w:rsid w:val="00C16C35"/>
    <w:rsid w:val="00C262D0"/>
    <w:rsid w:val="00C3485C"/>
    <w:rsid w:val="00C4024B"/>
    <w:rsid w:val="00C51A78"/>
    <w:rsid w:val="00C56BEF"/>
    <w:rsid w:val="00C625ED"/>
    <w:rsid w:val="00C629FC"/>
    <w:rsid w:val="00C71F6C"/>
    <w:rsid w:val="00C843EA"/>
    <w:rsid w:val="00C87B20"/>
    <w:rsid w:val="00CA0C1E"/>
    <w:rsid w:val="00CB128E"/>
    <w:rsid w:val="00CC1EA3"/>
    <w:rsid w:val="00CC48A5"/>
    <w:rsid w:val="00CD47D0"/>
    <w:rsid w:val="00D113B9"/>
    <w:rsid w:val="00D15DCD"/>
    <w:rsid w:val="00D17C36"/>
    <w:rsid w:val="00D22EFB"/>
    <w:rsid w:val="00D23652"/>
    <w:rsid w:val="00D2381F"/>
    <w:rsid w:val="00D26C38"/>
    <w:rsid w:val="00D40110"/>
    <w:rsid w:val="00D40BF1"/>
    <w:rsid w:val="00D4278C"/>
    <w:rsid w:val="00D51C9C"/>
    <w:rsid w:val="00D5603E"/>
    <w:rsid w:val="00D65FFB"/>
    <w:rsid w:val="00D72DCC"/>
    <w:rsid w:val="00D77630"/>
    <w:rsid w:val="00D84191"/>
    <w:rsid w:val="00D91659"/>
    <w:rsid w:val="00DA18A4"/>
    <w:rsid w:val="00DB0101"/>
    <w:rsid w:val="00DB6745"/>
    <w:rsid w:val="00DC1279"/>
    <w:rsid w:val="00DC4D60"/>
    <w:rsid w:val="00DD4D0A"/>
    <w:rsid w:val="00DE1E24"/>
    <w:rsid w:val="00DE1F77"/>
    <w:rsid w:val="00DF5C8D"/>
    <w:rsid w:val="00E150F1"/>
    <w:rsid w:val="00E27B25"/>
    <w:rsid w:val="00E4316B"/>
    <w:rsid w:val="00E653F9"/>
    <w:rsid w:val="00E70B2D"/>
    <w:rsid w:val="00E84345"/>
    <w:rsid w:val="00E953B1"/>
    <w:rsid w:val="00EA0E26"/>
    <w:rsid w:val="00EA5150"/>
    <w:rsid w:val="00EC1271"/>
    <w:rsid w:val="00ED02EB"/>
    <w:rsid w:val="00ED0B0F"/>
    <w:rsid w:val="00ED1F71"/>
    <w:rsid w:val="00ED44E3"/>
    <w:rsid w:val="00ED4CE1"/>
    <w:rsid w:val="00ED6CB2"/>
    <w:rsid w:val="00ED7E40"/>
    <w:rsid w:val="00EE78D5"/>
    <w:rsid w:val="00EF44A5"/>
    <w:rsid w:val="00EF5104"/>
    <w:rsid w:val="00F03A84"/>
    <w:rsid w:val="00F23203"/>
    <w:rsid w:val="00F50E17"/>
    <w:rsid w:val="00F52FA2"/>
    <w:rsid w:val="00F65814"/>
    <w:rsid w:val="00F82B6C"/>
    <w:rsid w:val="00F92ABD"/>
    <w:rsid w:val="00FA11D4"/>
    <w:rsid w:val="00FA1DFC"/>
    <w:rsid w:val="00FC0F30"/>
    <w:rsid w:val="00FD4D8F"/>
    <w:rsid w:val="00FE19A1"/>
    <w:rsid w:val="00FE4B42"/>
    <w:rsid w:val="00FE7576"/>
    <w:rsid w:val="01574618"/>
    <w:rsid w:val="018D24A8"/>
    <w:rsid w:val="01B369DA"/>
    <w:rsid w:val="01E21555"/>
    <w:rsid w:val="01F21E81"/>
    <w:rsid w:val="02184DBF"/>
    <w:rsid w:val="022B38AB"/>
    <w:rsid w:val="02944468"/>
    <w:rsid w:val="02A501BB"/>
    <w:rsid w:val="02A8092D"/>
    <w:rsid w:val="02B16EEE"/>
    <w:rsid w:val="02C34896"/>
    <w:rsid w:val="02CC2CF7"/>
    <w:rsid w:val="02CE2015"/>
    <w:rsid w:val="02D17D7D"/>
    <w:rsid w:val="031F4C78"/>
    <w:rsid w:val="033458EA"/>
    <w:rsid w:val="03841D0F"/>
    <w:rsid w:val="042677EE"/>
    <w:rsid w:val="046C6925"/>
    <w:rsid w:val="047F16B5"/>
    <w:rsid w:val="049B2FB4"/>
    <w:rsid w:val="0528573C"/>
    <w:rsid w:val="054D4C74"/>
    <w:rsid w:val="057A721D"/>
    <w:rsid w:val="05B17991"/>
    <w:rsid w:val="05BC6E4E"/>
    <w:rsid w:val="05CE62F8"/>
    <w:rsid w:val="061F74DD"/>
    <w:rsid w:val="06A76A12"/>
    <w:rsid w:val="06DE785A"/>
    <w:rsid w:val="06F6767B"/>
    <w:rsid w:val="073E5F9E"/>
    <w:rsid w:val="08047E16"/>
    <w:rsid w:val="082A114A"/>
    <w:rsid w:val="083F0B81"/>
    <w:rsid w:val="084A33A4"/>
    <w:rsid w:val="08853EF3"/>
    <w:rsid w:val="088D0477"/>
    <w:rsid w:val="08AA1E9B"/>
    <w:rsid w:val="08AE54D9"/>
    <w:rsid w:val="08B73C73"/>
    <w:rsid w:val="08BA58CE"/>
    <w:rsid w:val="08CC6375"/>
    <w:rsid w:val="08E314BE"/>
    <w:rsid w:val="090541F3"/>
    <w:rsid w:val="09490CD4"/>
    <w:rsid w:val="095E04FA"/>
    <w:rsid w:val="098A3136"/>
    <w:rsid w:val="09A24E8C"/>
    <w:rsid w:val="09A5051D"/>
    <w:rsid w:val="09B964F9"/>
    <w:rsid w:val="09E30CB2"/>
    <w:rsid w:val="09E45CF4"/>
    <w:rsid w:val="0A0909FA"/>
    <w:rsid w:val="0A1D6EBE"/>
    <w:rsid w:val="0A591950"/>
    <w:rsid w:val="0A5934F9"/>
    <w:rsid w:val="0A5D35C4"/>
    <w:rsid w:val="0A984E3F"/>
    <w:rsid w:val="0AAD56C8"/>
    <w:rsid w:val="0ABD5DDE"/>
    <w:rsid w:val="0AD12E53"/>
    <w:rsid w:val="0AD3597F"/>
    <w:rsid w:val="0ADE1CC0"/>
    <w:rsid w:val="0B146F7C"/>
    <w:rsid w:val="0B303030"/>
    <w:rsid w:val="0B854076"/>
    <w:rsid w:val="0BFC604C"/>
    <w:rsid w:val="0C4E2F8C"/>
    <w:rsid w:val="0C86243C"/>
    <w:rsid w:val="0C947D6E"/>
    <w:rsid w:val="0D4B4645"/>
    <w:rsid w:val="0D7429F2"/>
    <w:rsid w:val="0D8E4A18"/>
    <w:rsid w:val="0E600878"/>
    <w:rsid w:val="0E6B4808"/>
    <w:rsid w:val="0E8C5D29"/>
    <w:rsid w:val="0EB77DB6"/>
    <w:rsid w:val="0F996408"/>
    <w:rsid w:val="0FC5761E"/>
    <w:rsid w:val="0FE850A5"/>
    <w:rsid w:val="10095AB7"/>
    <w:rsid w:val="105B7DA5"/>
    <w:rsid w:val="10714BF7"/>
    <w:rsid w:val="10E55A01"/>
    <w:rsid w:val="10ED0ABA"/>
    <w:rsid w:val="10FF2A46"/>
    <w:rsid w:val="114D7AA1"/>
    <w:rsid w:val="11805A6F"/>
    <w:rsid w:val="119535D8"/>
    <w:rsid w:val="11967E91"/>
    <w:rsid w:val="11D63F37"/>
    <w:rsid w:val="11D91329"/>
    <w:rsid w:val="11E0730C"/>
    <w:rsid w:val="12347FD0"/>
    <w:rsid w:val="123D48D6"/>
    <w:rsid w:val="12603D97"/>
    <w:rsid w:val="12D030F4"/>
    <w:rsid w:val="12E11950"/>
    <w:rsid w:val="12E237F5"/>
    <w:rsid w:val="137A7F55"/>
    <w:rsid w:val="13A46A57"/>
    <w:rsid w:val="13B15E83"/>
    <w:rsid w:val="13CB6606"/>
    <w:rsid w:val="14090B26"/>
    <w:rsid w:val="140C07AC"/>
    <w:rsid w:val="141D1BB7"/>
    <w:rsid w:val="14356811"/>
    <w:rsid w:val="145F2CE2"/>
    <w:rsid w:val="149C7D6D"/>
    <w:rsid w:val="14DA7217"/>
    <w:rsid w:val="1511795B"/>
    <w:rsid w:val="15223A2C"/>
    <w:rsid w:val="15270DEA"/>
    <w:rsid w:val="153C1847"/>
    <w:rsid w:val="15E07DE1"/>
    <w:rsid w:val="15EE358F"/>
    <w:rsid w:val="164445A5"/>
    <w:rsid w:val="16676121"/>
    <w:rsid w:val="168A4E52"/>
    <w:rsid w:val="16A614A3"/>
    <w:rsid w:val="16A738DA"/>
    <w:rsid w:val="16F430D8"/>
    <w:rsid w:val="17146226"/>
    <w:rsid w:val="1727538E"/>
    <w:rsid w:val="173C6E8A"/>
    <w:rsid w:val="174235F2"/>
    <w:rsid w:val="1748168A"/>
    <w:rsid w:val="179B0780"/>
    <w:rsid w:val="17BC390C"/>
    <w:rsid w:val="18082928"/>
    <w:rsid w:val="18120566"/>
    <w:rsid w:val="1834516C"/>
    <w:rsid w:val="18497D29"/>
    <w:rsid w:val="18630B42"/>
    <w:rsid w:val="18711F47"/>
    <w:rsid w:val="18875A64"/>
    <w:rsid w:val="188831C0"/>
    <w:rsid w:val="18884545"/>
    <w:rsid w:val="189952BA"/>
    <w:rsid w:val="18B01147"/>
    <w:rsid w:val="18E02C8F"/>
    <w:rsid w:val="18FE4048"/>
    <w:rsid w:val="19012FE9"/>
    <w:rsid w:val="19071D69"/>
    <w:rsid w:val="19071E28"/>
    <w:rsid w:val="19134A90"/>
    <w:rsid w:val="19443BB2"/>
    <w:rsid w:val="195E1B20"/>
    <w:rsid w:val="196903F5"/>
    <w:rsid w:val="19A401CE"/>
    <w:rsid w:val="19D467E3"/>
    <w:rsid w:val="19D92463"/>
    <w:rsid w:val="1A0C29E5"/>
    <w:rsid w:val="1A2D6D20"/>
    <w:rsid w:val="1A51293B"/>
    <w:rsid w:val="1A5C5822"/>
    <w:rsid w:val="1A672787"/>
    <w:rsid w:val="1A7D0845"/>
    <w:rsid w:val="1A8D72E1"/>
    <w:rsid w:val="1AA94260"/>
    <w:rsid w:val="1AAF01A2"/>
    <w:rsid w:val="1AC800EE"/>
    <w:rsid w:val="1AED1F7B"/>
    <w:rsid w:val="1B0C1CE6"/>
    <w:rsid w:val="1B2307E7"/>
    <w:rsid w:val="1B25392C"/>
    <w:rsid w:val="1B43176D"/>
    <w:rsid w:val="1B4A3310"/>
    <w:rsid w:val="1B786D0C"/>
    <w:rsid w:val="1BB9176B"/>
    <w:rsid w:val="1BF93576"/>
    <w:rsid w:val="1C422D70"/>
    <w:rsid w:val="1C813BB5"/>
    <w:rsid w:val="1CF92A2F"/>
    <w:rsid w:val="1D2049B0"/>
    <w:rsid w:val="1D874BC9"/>
    <w:rsid w:val="1D9950DF"/>
    <w:rsid w:val="1DA94DA3"/>
    <w:rsid w:val="1DD139F0"/>
    <w:rsid w:val="1DE737E3"/>
    <w:rsid w:val="1DFC6A3B"/>
    <w:rsid w:val="1E0C064B"/>
    <w:rsid w:val="1E3325D4"/>
    <w:rsid w:val="1E7F173B"/>
    <w:rsid w:val="1EA83EC1"/>
    <w:rsid w:val="1EC9010C"/>
    <w:rsid w:val="1EE23CAE"/>
    <w:rsid w:val="1EFE4483"/>
    <w:rsid w:val="1F0D4FE5"/>
    <w:rsid w:val="1F1C3ACE"/>
    <w:rsid w:val="1F7B2E8B"/>
    <w:rsid w:val="1FFB17B7"/>
    <w:rsid w:val="202B0105"/>
    <w:rsid w:val="20532F76"/>
    <w:rsid w:val="2054207F"/>
    <w:rsid w:val="20586C49"/>
    <w:rsid w:val="20626E05"/>
    <w:rsid w:val="206E252B"/>
    <w:rsid w:val="20785961"/>
    <w:rsid w:val="209B63CC"/>
    <w:rsid w:val="20AE4D64"/>
    <w:rsid w:val="20B955E5"/>
    <w:rsid w:val="20D02B87"/>
    <w:rsid w:val="20D36424"/>
    <w:rsid w:val="20D840BA"/>
    <w:rsid w:val="21216BE9"/>
    <w:rsid w:val="213A67F2"/>
    <w:rsid w:val="21414249"/>
    <w:rsid w:val="21657B22"/>
    <w:rsid w:val="21F5012C"/>
    <w:rsid w:val="22491C98"/>
    <w:rsid w:val="226A13DE"/>
    <w:rsid w:val="226D042D"/>
    <w:rsid w:val="22833477"/>
    <w:rsid w:val="228B1447"/>
    <w:rsid w:val="22AC25C2"/>
    <w:rsid w:val="22BF67AD"/>
    <w:rsid w:val="22CE5249"/>
    <w:rsid w:val="22E362C4"/>
    <w:rsid w:val="22F4473D"/>
    <w:rsid w:val="230740A2"/>
    <w:rsid w:val="23175E46"/>
    <w:rsid w:val="234179D0"/>
    <w:rsid w:val="2384382E"/>
    <w:rsid w:val="238651B6"/>
    <w:rsid w:val="238B0807"/>
    <w:rsid w:val="239D0DD9"/>
    <w:rsid w:val="23EC2C4A"/>
    <w:rsid w:val="23EC2CFD"/>
    <w:rsid w:val="242F1B87"/>
    <w:rsid w:val="243D5270"/>
    <w:rsid w:val="24414364"/>
    <w:rsid w:val="244478F4"/>
    <w:rsid w:val="247261B3"/>
    <w:rsid w:val="24806DF2"/>
    <w:rsid w:val="24DC2B2B"/>
    <w:rsid w:val="24E20CF6"/>
    <w:rsid w:val="250C77A3"/>
    <w:rsid w:val="25855D8A"/>
    <w:rsid w:val="258B62C6"/>
    <w:rsid w:val="25C84DFE"/>
    <w:rsid w:val="25D80EB9"/>
    <w:rsid w:val="25E41B55"/>
    <w:rsid w:val="25E817E2"/>
    <w:rsid w:val="25F442F3"/>
    <w:rsid w:val="26742B4D"/>
    <w:rsid w:val="267F3779"/>
    <w:rsid w:val="26802DB0"/>
    <w:rsid w:val="268559B2"/>
    <w:rsid w:val="26872005"/>
    <w:rsid w:val="26B80B1D"/>
    <w:rsid w:val="26C36FFC"/>
    <w:rsid w:val="26C75CAE"/>
    <w:rsid w:val="26EB511C"/>
    <w:rsid w:val="270D44F3"/>
    <w:rsid w:val="27497020"/>
    <w:rsid w:val="275E5211"/>
    <w:rsid w:val="279B71D1"/>
    <w:rsid w:val="279C6FCC"/>
    <w:rsid w:val="27F9665F"/>
    <w:rsid w:val="280E5F80"/>
    <w:rsid w:val="28110A10"/>
    <w:rsid w:val="283451B5"/>
    <w:rsid w:val="283573EA"/>
    <w:rsid w:val="28642338"/>
    <w:rsid w:val="28684A6B"/>
    <w:rsid w:val="28B26452"/>
    <w:rsid w:val="28DD7CC6"/>
    <w:rsid w:val="28E33022"/>
    <w:rsid w:val="29966D0B"/>
    <w:rsid w:val="29FB2BB1"/>
    <w:rsid w:val="2A0E0C0E"/>
    <w:rsid w:val="2A0F5990"/>
    <w:rsid w:val="2A176E5A"/>
    <w:rsid w:val="2A3569EE"/>
    <w:rsid w:val="2A5F3D8F"/>
    <w:rsid w:val="2A6E1043"/>
    <w:rsid w:val="2A7C33D9"/>
    <w:rsid w:val="2A8272E1"/>
    <w:rsid w:val="2A9B7F6E"/>
    <w:rsid w:val="2AD85C3A"/>
    <w:rsid w:val="2AFB495C"/>
    <w:rsid w:val="2B575927"/>
    <w:rsid w:val="2B6F39F7"/>
    <w:rsid w:val="2B71704F"/>
    <w:rsid w:val="2BC53A0F"/>
    <w:rsid w:val="2BD56B86"/>
    <w:rsid w:val="2BDE676C"/>
    <w:rsid w:val="2C036E67"/>
    <w:rsid w:val="2C0D45D4"/>
    <w:rsid w:val="2C6E2B6C"/>
    <w:rsid w:val="2C9B71D4"/>
    <w:rsid w:val="2CE551D2"/>
    <w:rsid w:val="2D3E1E5A"/>
    <w:rsid w:val="2D41296D"/>
    <w:rsid w:val="2D784B74"/>
    <w:rsid w:val="2D9A5335"/>
    <w:rsid w:val="2DA77FF3"/>
    <w:rsid w:val="2DB1386F"/>
    <w:rsid w:val="2DBB56A8"/>
    <w:rsid w:val="2DFE69B1"/>
    <w:rsid w:val="2E0C382A"/>
    <w:rsid w:val="2E4C6F48"/>
    <w:rsid w:val="2E524B68"/>
    <w:rsid w:val="2E5E4C16"/>
    <w:rsid w:val="2EE673F4"/>
    <w:rsid w:val="2EFE5DE4"/>
    <w:rsid w:val="2F3F756A"/>
    <w:rsid w:val="2FE8509F"/>
    <w:rsid w:val="2FFE1528"/>
    <w:rsid w:val="307F15CD"/>
    <w:rsid w:val="308A2EA8"/>
    <w:rsid w:val="30A97664"/>
    <w:rsid w:val="30C6141B"/>
    <w:rsid w:val="30D92FB5"/>
    <w:rsid w:val="310B7CEF"/>
    <w:rsid w:val="310D27E6"/>
    <w:rsid w:val="314362E6"/>
    <w:rsid w:val="31490769"/>
    <w:rsid w:val="316B4CCA"/>
    <w:rsid w:val="3178419C"/>
    <w:rsid w:val="317F3A60"/>
    <w:rsid w:val="317F48A1"/>
    <w:rsid w:val="31942B43"/>
    <w:rsid w:val="31B71D2B"/>
    <w:rsid w:val="31FA5463"/>
    <w:rsid w:val="3209796D"/>
    <w:rsid w:val="325D0058"/>
    <w:rsid w:val="3269761D"/>
    <w:rsid w:val="327F2093"/>
    <w:rsid w:val="328D7B68"/>
    <w:rsid w:val="32A36583"/>
    <w:rsid w:val="32A8398C"/>
    <w:rsid w:val="331478BF"/>
    <w:rsid w:val="333464B6"/>
    <w:rsid w:val="33736E8B"/>
    <w:rsid w:val="33B75651"/>
    <w:rsid w:val="33BA5945"/>
    <w:rsid w:val="33D87AD7"/>
    <w:rsid w:val="342550E0"/>
    <w:rsid w:val="345F2824"/>
    <w:rsid w:val="3491253E"/>
    <w:rsid w:val="34EC5450"/>
    <w:rsid w:val="3504734D"/>
    <w:rsid w:val="35704F9B"/>
    <w:rsid w:val="35817074"/>
    <w:rsid w:val="35962615"/>
    <w:rsid w:val="359C25A5"/>
    <w:rsid w:val="35AB2468"/>
    <w:rsid w:val="35B70E95"/>
    <w:rsid w:val="35DA1910"/>
    <w:rsid w:val="35FF5C59"/>
    <w:rsid w:val="36295A2D"/>
    <w:rsid w:val="3642330C"/>
    <w:rsid w:val="367554E4"/>
    <w:rsid w:val="36940C3D"/>
    <w:rsid w:val="36A823AB"/>
    <w:rsid w:val="36B65678"/>
    <w:rsid w:val="371B6F58"/>
    <w:rsid w:val="374310E5"/>
    <w:rsid w:val="37480064"/>
    <w:rsid w:val="375A4A1F"/>
    <w:rsid w:val="376F0243"/>
    <w:rsid w:val="377B1BD4"/>
    <w:rsid w:val="379637DA"/>
    <w:rsid w:val="37A06867"/>
    <w:rsid w:val="37A57B6B"/>
    <w:rsid w:val="37E04D68"/>
    <w:rsid w:val="380D162F"/>
    <w:rsid w:val="382A7EB4"/>
    <w:rsid w:val="382C02B3"/>
    <w:rsid w:val="38545275"/>
    <w:rsid w:val="38616F1D"/>
    <w:rsid w:val="38CD44A6"/>
    <w:rsid w:val="38DB5E09"/>
    <w:rsid w:val="38EE36AE"/>
    <w:rsid w:val="38FC6206"/>
    <w:rsid w:val="39014694"/>
    <w:rsid w:val="395A6E42"/>
    <w:rsid w:val="39AA02FF"/>
    <w:rsid w:val="39E20551"/>
    <w:rsid w:val="39EF116B"/>
    <w:rsid w:val="3A7F1454"/>
    <w:rsid w:val="3A8E028C"/>
    <w:rsid w:val="3ACB0F63"/>
    <w:rsid w:val="3AFD149F"/>
    <w:rsid w:val="3B035435"/>
    <w:rsid w:val="3B3A71DD"/>
    <w:rsid w:val="3B7B31B0"/>
    <w:rsid w:val="3BCB6AC6"/>
    <w:rsid w:val="3BCE47FB"/>
    <w:rsid w:val="3BFC5D1D"/>
    <w:rsid w:val="3C0853D3"/>
    <w:rsid w:val="3C184F7B"/>
    <w:rsid w:val="3C664928"/>
    <w:rsid w:val="3C6C41E0"/>
    <w:rsid w:val="3C724A5E"/>
    <w:rsid w:val="3CE06DF3"/>
    <w:rsid w:val="3CEA20B7"/>
    <w:rsid w:val="3CEA2B09"/>
    <w:rsid w:val="3D243233"/>
    <w:rsid w:val="3D633342"/>
    <w:rsid w:val="3DC71872"/>
    <w:rsid w:val="3DCD1849"/>
    <w:rsid w:val="3E051F47"/>
    <w:rsid w:val="3E250B51"/>
    <w:rsid w:val="3E267E56"/>
    <w:rsid w:val="3E2E0161"/>
    <w:rsid w:val="3E330883"/>
    <w:rsid w:val="3E5A54F8"/>
    <w:rsid w:val="3E76638E"/>
    <w:rsid w:val="3E912BF8"/>
    <w:rsid w:val="3E920795"/>
    <w:rsid w:val="3F1C0FEF"/>
    <w:rsid w:val="3F2B0D27"/>
    <w:rsid w:val="3F301A74"/>
    <w:rsid w:val="3F414D6B"/>
    <w:rsid w:val="3F5D275B"/>
    <w:rsid w:val="3F74457D"/>
    <w:rsid w:val="3F8B3ED6"/>
    <w:rsid w:val="3FB12DDB"/>
    <w:rsid w:val="3FE7116A"/>
    <w:rsid w:val="40477C1E"/>
    <w:rsid w:val="407D3ABE"/>
    <w:rsid w:val="409A7C19"/>
    <w:rsid w:val="40D41C12"/>
    <w:rsid w:val="40E80437"/>
    <w:rsid w:val="410655DF"/>
    <w:rsid w:val="41386351"/>
    <w:rsid w:val="415D76B4"/>
    <w:rsid w:val="41734954"/>
    <w:rsid w:val="41AC024E"/>
    <w:rsid w:val="41E43AF9"/>
    <w:rsid w:val="42207F6E"/>
    <w:rsid w:val="42380A35"/>
    <w:rsid w:val="42420DA3"/>
    <w:rsid w:val="424D2825"/>
    <w:rsid w:val="426A0934"/>
    <w:rsid w:val="42973CEF"/>
    <w:rsid w:val="429967BA"/>
    <w:rsid w:val="42A07402"/>
    <w:rsid w:val="42CB5C48"/>
    <w:rsid w:val="42E86B5E"/>
    <w:rsid w:val="42F77DB2"/>
    <w:rsid w:val="435760D7"/>
    <w:rsid w:val="438039FD"/>
    <w:rsid w:val="44056E01"/>
    <w:rsid w:val="442C2C12"/>
    <w:rsid w:val="44397F98"/>
    <w:rsid w:val="44737A72"/>
    <w:rsid w:val="449B251C"/>
    <w:rsid w:val="44C249EF"/>
    <w:rsid w:val="450E7155"/>
    <w:rsid w:val="4514678C"/>
    <w:rsid w:val="45683F46"/>
    <w:rsid w:val="457C4B03"/>
    <w:rsid w:val="458149E6"/>
    <w:rsid w:val="458254DA"/>
    <w:rsid w:val="458D11E6"/>
    <w:rsid w:val="459F25E6"/>
    <w:rsid w:val="45D007C8"/>
    <w:rsid w:val="45F81328"/>
    <w:rsid w:val="46794953"/>
    <w:rsid w:val="468E57FA"/>
    <w:rsid w:val="4691784E"/>
    <w:rsid w:val="46B1750F"/>
    <w:rsid w:val="46D84CC9"/>
    <w:rsid w:val="47032ECA"/>
    <w:rsid w:val="47140325"/>
    <w:rsid w:val="4719603C"/>
    <w:rsid w:val="47397233"/>
    <w:rsid w:val="47A00BF9"/>
    <w:rsid w:val="47C34945"/>
    <w:rsid w:val="48142CFF"/>
    <w:rsid w:val="48507FA0"/>
    <w:rsid w:val="485A20A9"/>
    <w:rsid w:val="485B527E"/>
    <w:rsid w:val="485F1682"/>
    <w:rsid w:val="48860D1B"/>
    <w:rsid w:val="48A35DF0"/>
    <w:rsid w:val="48A63D89"/>
    <w:rsid w:val="48C836E3"/>
    <w:rsid w:val="492800C0"/>
    <w:rsid w:val="49545A1F"/>
    <w:rsid w:val="49555633"/>
    <w:rsid w:val="497B6D45"/>
    <w:rsid w:val="49B879E2"/>
    <w:rsid w:val="4A42259A"/>
    <w:rsid w:val="4ACF79F0"/>
    <w:rsid w:val="4AFE50CA"/>
    <w:rsid w:val="4AFF030B"/>
    <w:rsid w:val="4B4045E1"/>
    <w:rsid w:val="4B491B2B"/>
    <w:rsid w:val="4B7745F6"/>
    <w:rsid w:val="4BA87148"/>
    <w:rsid w:val="4BB02DFA"/>
    <w:rsid w:val="4BBB2829"/>
    <w:rsid w:val="4C0F41AC"/>
    <w:rsid w:val="4C4B41C7"/>
    <w:rsid w:val="4CB8083B"/>
    <w:rsid w:val="4CC77FFC"/>
    <w:rsid w:val="4D4849F9"/>
    <w:rsid w:val="4D6E74A3"/>
    <w:rsid w:val="4DA54844"/>
    <w:rsid w:val="4DA624F6"/>
    <w:rsid w:val="4DC67343"/>
    <w:rsid w:val="4DCF6871"/>
    <w:rsid w:val="4DD61858"/>
    <w:rsid w:val="4DE85357"/>
    <w:rsid w:val="4E194D57"/>
    <w:rsid w:val="4E62566F"/>
    <w:rsid w:val="4E6C0D1F"/>
    <w:rsid w:val="4E7749FB"/>
    <w:rsid w:val="4E781808"/>
    <w:rsid w:val="4E915451"/>
    <w:rsid w:val="4EB570D6"/>
    <w:rsid w:val="4EC01D17"/>
    <w:rsid w:val="4ED92CBF"/>
    <w:rsid w:val="4EDD0CF9"/>
    <w:rsid w:val="4EDF3F06"/>
    <w:rsid w:val="4F1B6668"/>
    <w:rsid w:val="4F556C77"/>
    <w:rsid w:val="4F666369"/>
    <w:rsid w:val="4FA87474"/>
    <w:rsid w:val="4FD4563E"/>
    <w:rsid w:val="4FD539F3"/>
    <w:rsid w:val="4FE0252B"/>
    <w:rsid w:val="4FE3400D"/>
    <w:rsid w:val="4FEC79CF"/>
    <w:rsid w:val="4FFF3645"/>
    <w:rsid w:val="501B73B0"/>
    <w:rsid w:val="50276164"/>
    <w:rsid w:val="50296792"/>
    <w:rsid w:val="5037169F"/>
    <w:rsid w:val="50AB0883"/>
    <w:rsid w:val="50DA577A"/>
    <w:rsid w:val="50DB4DF4"/>
    <w:rsid w:val="50E929C7"/>
    <w:rsid w:val="51087BAF"/>
    <w:rsid w:val="51B80E9C"/>
    <w:rsid w:val="51BC0A3C"/>
    <w:rsid w:val="51CD1173"/>
    <w:rsid w:val="52285DAD"/>
    <w:rsid w:val="52297D26"/>
    <w:rsid w:val="522E1685"/>
    <w:rsid w:val="52334072"/>
    <w:rsid w:val="52405330"/>
    <w:rsid w:val="52447053"/>
    <w:rsid w:val="52755B64"/>
    <w:rsid w:val="52C259C9"/>
    <w:rsid w:val="52DD44A8"/>
    <w:rsid w:val="53380C57"/>
    <w:rsid w:val="53510D4E"/>
    <w:rsid w:val="53923384"/>
    <w:rsid w:val="53B55DBE"/>
    <w:rsid w:val="53D967F5"/>
    <w:rsid w:val="53F8542D"/>
    <w:rsid w:val="5422243B"/>
    <w:rsid w:val="54564AC0"/>
    <w:rsid w:val="54625933"/>
    <w:rsid w:val="552E2336"/>
    <w:rsid w:val="552F2DC0"/>
    <w:rsid w:val="55697BB6"/>
    <w:rsid w:val="556B6836"/>
    <w:rsid w:val="556E78AD"/>
    <w:rsid w:val="557E0424"/>
    <w:rsid w:val="557E57A4"/>
    <w:rsid w:val="55CE5B01"/>
    <w:rsid w:val="55CF0C66"/>
    <w:rsid w:val="55D44E80"/>
    <w:rsid w:val="55FE2AD7"/>
    <w:rsid w:val="563567D0"/>
    <w:rsid w:val="563860AD"/>
    <w:rsid w:val="564D402B"/>
    <w:rsid w:val="5660136B"/>
    <w:rsid w:val="56784F2E"/>
    <w:rsid w:val="567D6621"/>
    <w:rsid w:val="56DA5D71"/>
    <w:rsid w:val="5755750D"/>
    <w:rsid w:val="57756FDC"/>
    <w:rsid w:val="57911811"/>
    <w:rsid w:val="57F02F6F"/>
    <w:rsid w:val="57F63CF0"/>
    <w:rsid w:val="58046DFC"/>
    <w:rsid w:val="580827A4"/>
    <w:rsid w:val="5821796B"/>
    <w:rsid w:val="58375678"/>
    <w:rsid w:val="584E369B"/>
    <w:rsid w:val="58560A9D"/>
    <w:rsid w:val="588F08E6"/>
    <w:rsid w:val="589B1E6E"/>
    <w:rsid w:val="589B20E7"/>
    <w:rsid w:val="589F13D0"/>
    <w:rsid w:val="58DA26E7"/>
    <w:rsid w:val="58DA4B00"/>
    <w:rsid w:val="58DE56E7"/>
    <w:rsid w:val="58F833FE"/>
    <w:rsid w:val="59543862"/>
    <w:rsid w:val="59896332"/>
    <w:rsid w:val="59966557"/>
    <w:rsid w:val="59D52BDB"/>
    <w:rsid w:val="5A253572"/>
    <w:rsid w:val="5A254958"/>
    <w:rsid w:val="5A6F0DB4"/>
    <w:rsid w:val="5A7B50DE"/>
    <w:rsid w:val="5ABB01BA"/>
    <w:rsid w:val="5AD81888"/>
    <w:rsid w:val="5AEB7671"/>
    <w:rsid w:val="5B444F92"/>
    <w:rsid w:val="5B5B570A"/>
    <w:rsid w:val="5B6D6D1E"/>
    <w:rsid w:val="5B7644D9"/>
    <w:rsid w:val="5B955E9C"/>
    <w:rsid w:val="5B9A2A3C"/>
    <w:rsid w:val="5BB53C22"/>
    <w:rsid w:val="5BCA26CF"/>
    <w:rsid w:val="5BCB6DE1"/>
    <w:rsid w:val="5BD37C9C"/>
    <w:rsid w:val="5BDB0C37"/>
    <w:rsid w:val="5BEC600D"/>
    <w:rsid w:val="5C114036"/>
    <w:rsid w:val="5C5A5D5F"/>
    <w:rsid w:val="5C6A77DE"/>
    <w:rsid w:val="5C70455E"/>
    <w:rsid w:val="5C8F1E71"/>
    <w:rsid w:val="5CA57360"/>
    <w:rsid w:val="5CC43715"/>
    <w:rsid w:val="5CF2152B"/>
    <w:rsid w:val="5D1E462D"/>
    <w:rsid w:val="5D3A74A3"/>
    <w:rsid w:val="5D511B66"/>
    <w:rsid w:val="5DC23199"/>
    <w:rsid w:val="5E041844"/>
    <w:rsid w:val="5E4C3835"/>
    <w:rsid w:val="5E513780"/>
    <w:rsid w:val="5E7B225D"/>
    <w:rsid w:val="5E817932"/>
    <w:rsid w:val="5EC677C0"/>
    <w:rsid w:val="5ED42A92"/>
    <w:rsid w:val="5EF17C6A"/>
    <w:rsid w:val="5F005286"/>
    <w:rsid w:val="5F257F36"/>
    <w:rsid w:val="5F3C6C2B"/>
    <w:rsid w:val="5F994C76"/>
    <w:rsid w:val="603364E7"/>
    <w:rsid w:val="6054353B"/>
    <w:rsid w:val="606061EF"/>
    <w:rsid w:val="6079319D"/>
    <w:rsid w:val="609613EB"/>
    <w:rsid w:val="60CA3A81"/>
    <w:rsid w:val="60D402BB"/>
    <w:rsid w:val="60F715A3"/>
    <w:rsid w:val="614A42DC"/>
    <w:rsid w:val="616B62E1"/>
    <w:rsid w:val="61A726DC"/>
    <w:rsid w:val="61AF043E"/>
    <w:rsid w:val="61C97464"/>
    <w:rsid w:val="61CE341C"/>
    <w:rsid w:val="62051491"/>
    <w:rsid w:val="621F7612"/>
    <w:rsid w:val="62413C05"/>
    <w:rsid w:val="625626C3"/>
    <w:rsid w:val="62875392"/>
    <w:rsid w:val="62A668E5"/>
    <w:rsid w:val="62B90115"/>
    <w:rsid w:val="631F75F1"/>
    <w:rsid w:val="635B2174"/>
    <w:rsid w:val="63960810"/>
    <w:rsid w:val="63F626D3"/>
    <w:rsid w:val="643D5C38"/>
    <w:rsid w:val="645A1BF5"/>
    <w:rsid w:val="646B7CA1"/>
    <w:rsid w:val="647C4729"/>
    <w:rsid w:val="64A07BD9"/>
    <w:rsid w:val="64D34468"/>
    <w:rsid w:val="64F0346D"/>
    <w:rsid w:val="6561580C"/>
    <w:rsid w:val="65704E70"/>
    <w:rsid w:val="65A7624C"/>
    <w:rsid w:val="65F31E54"/>
    <w:rsid w:val="65F92F5D"/>
    <w:rsid w:val="66306C5A"/>
    <w:rsid w:val="668131B5"/>
    <w:rsid w:val="669B50CD"/>
    <w:rsid w:val="66AB0A40"/>
    <w:rsid w:val="66C10E6D"/>
    <w:rsid w:val="66C11D69"/>
    <w:rsid w:val="66E66DEF"/>
    <w:rsid w:val="66E9022F"/>
    <w:rsid w:val="670C0DE3"/>
    <w:rsid w:val="676C14DA"/>
    <w:rsid w:val="676D6AC2"/>
    <w:rsid w:val="677E0166"/>
    <w:rsid w:val="677E3D18"/>
    <w:rsid w:val="67D31E11"/>
    <w:rsid w:val="67E23030"/>
    <w:rsid w:val="67ED314E"/>
    <w:rsid w:val="683E25E6"/>
    <w:rsid w:val="686D34BE"/>
    <w:rsid w:val="686E17E7"/>
    <w:rsid w:val="68747C8D"/>
    <w:rsid w:val="68812FEE"/>
    <w:rsid w:val="69391852"/>
    <w:rsid w:val="69A068A5"/>
    <w:rsid w:val="69B87727"/>
    <w:rsid w:val="69DA5472"/>
    <w:rsid w:val="6A265B96"/>
    <w:rsid w:val="6A3212DD"/>
    <w:rsid w:val="6A34422A"/>
    <w:rsid w:val="6A6E0B73"/>
    <w:rsid w:val="6A790E3A"/>
    <w:rsid w:val="6A7C3B33"/>
    <w:rsid w:val="6A8B2D82"/>
    <w:rsid w:val="6B0A60F9"/>
    <w:rsid w:val="6B0F1685"/>
    <w:rsid w:val="6B19439D"/>
    <w:rsid w:val="6B246282"/>
    <w:rsid w:val="6B473476"/>
    <w:rsid w:val="6B582520"/>
    <w:rsid w:val="6B6136AE"/>
    <w:rsid w:val="6BA6296A"/>
    <w:rsid w:val="6C3F7369"/>
    <w:rsid w:val="6C4C2F2A"/>
    <w:rsid w:val="6CA95225"/>
    <w:rsid w:val="6CDB0FBC"/>
    <w:rsid w:val="6D1444F3"/>
    <w:rsid w:val="6D1D0041"/>
    <w:rsid w:val="6D66516E"/>
    <w:rsid w:val="6D702DCC"/>
    <w:rsid w:val="6D73625C"/>
    <w:rsid w:val="6D7F48E6"/>
    <w:rsid w:val="6D8368A4"/>
    <w:rsid w:val="6D896743"/>
    <w:rsid w:val="6DA010E6"/>
    <w:rsid w:val="6DB826FA"/>
    <w:rsid w:val="6DC9723B"/>
    <w:rsid w:val="6E083BD4"/>
    <w:rsid w:val="6E1109A5"/>
    <w:rsid w:val="6EB97AF9"/>
    <w:rsid w:val="6EDE5E5B"/>
    <w:rsid w:val="6F10205A"/>
    <w:rsid w:val="6F2D33B3"/>
    <w:rsid w:val="6F410D93"/>
    <w:rsid w:val="6F4404C5"/>
    <w:rsid w:val="6F4B6193"/>
    <w:rsid w:val="6F8E5B33"/>
    <w:rsid w:val="6FC909A6"/>
    <w:rsid w:val="6FDF1328"/>
    <w:rsid w:val="6FEF21B0"/>
    <w:rsid w:val="70240115"/>
    <w:rsid w:val="70250C6C"/>
    <w:rsid w:val="704D0C4F"/>
    <w:rsid w:val="704D66A8"/>
    <w:rsid w:val="706968CA"/>
    <w:rsid w:val="71435219"/>
    <w:rsid w:val="71856B6C"/>
    <w:rsid w:val="71A27B96"/>
    <w:rsid w:val="71CA1972"/>
    <w:rsid w:val="720859A9"/>
    <w:rsid w:val="721B671F"/>
    <w:rsid w:val="728B1977"/>
    <w:rsid w:val="728B3E9F"/>
    <w:rsid w:val="72D94790"/>
    <w:rsid w:val="734E7A1D"/>
    <w:rsid w:val="73D54F9C"/>
    <w:rsid w:val="744B22BF"/>
    <w:rsid w:val="745D061E"/>
    <w:rsid w:val="747D5D6A"/>
    <w:rsid w:val="74912E98"/>
    <w:rsid w:val="74B72386"/>
    <w:rsid w:val="74B91264"/>
    <w:rsid w:val="74D54C8F"/>
    <w:rsid w:val="756657AD"/>
    <w:rsid w:val="756D474F"/>
    <w:rsid w:val="75DF27D0"/>
    <w:rsid w:val="75E83690"/>
    <w:rsid w:val="75EC5546"/>
    <w:rsid w:val="760E2B23"/>
    <w:rsid w:val="76144792"/>
    <w:rsid w:val="76184A54"/>
    <w:rsid w:val="762A5E2C"/>
    <w:rsid w:val="76AF2D37"/>
    <w:rsid w:val="76BC467F"/>
    <w:rsid w:val="76EC257D"/>
    <w:rsid w:val="76FC2F2B"/>
    <w:rsid w:val="7701204E"/>
    <w:rsid w:val="770C5C0A"/>
    <w:rsid w:val="77587BC0"/>
    <w:rsid w:val="77781184"/>
    <w:rsid w:val="777D4870"/>
    <w:rsid w:val="778E16A8"/>
    <w:rsid w:val="77AC461D"/>
    <w:rsid w:val="780F7495"/>
    <w:rsid w:val="78106A82"/>
    <w:rsid w:val="7812795C"/>
    <w:rsid w:val="78881C2C"/>
    <w:rsid w:val="79025554"/>
    <w:rsid w:val="79030FC4"/>
    <w:rsid w:val="791169A5"/>
    <w:rsid w:val="791C00FC"/>
    <w:rsid w:val="797133CF"/>
    <w:rsid w:val="7AD47688"/>
    <w:rsid w:val="7B327298"/>
    <w:rsid w:val="7B4E487F"/>
    <w:rsid w:val="7B960FDA"/>
    <w:rsid w:val="7BB359BA"/>
    <w:rsid w:val="7BD67FB8"/>
    <w:rsid w:val="7C144F60"/>
    <w:rsid w:val="7C8C201B"/>
    <w:rsid w:val="7C92500C"/>
    <w:rsid w:val="7CFB7F00"/>
    <w:rsid w:val="7D0A4586"/>
    <w:rsid w:val="7D203501"/>
    <w:rsid w:val="7D445963"/>
    <w:rsid w:val="7D687D2E"/>
    <w:rsid w:val="7D6F2CEF"/>
    <w:rsid w:val="7D98629D"/>
    <w:rsid w:val="7DAC4AB3"/>
    <w:rsid w:val="7DCC336C"/>
    <w:rsid w:val="7DDE37D2"/>
    <w:rsid w:val="7DE85FD9"/>
    <w:rsid w:val="7EAF1244"/>
    <w:rsid w:val="7EB87C9D"/>
    <w:rsid w:val="7EF51CB2"/>
    <w:rsid w:val="7F195430"/>
    <w:rsid w:val="7F5833AF"/>
    <w:rsid w:val="7F9636CB"/>
    <w:rsid w:val="7F9D1E45"/>
    <w:rsid w:val="7F9E7A9A"/>
    <w:rsid w:val="7FCB772D"/>
    <w:rsid w:val="7FE13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B4CE0"/>
    <w:pPr>
      <w:widowControl w:val="0"/>
      <w:jc w:val="both"/>
    </w:pPr>
    <w:rPr>
      <w:kern w:val="2"/>
      <w:sz w:val="21"/>
      <w:szCs w:val="24"/>
    </w:rPr>
  </w:style>
  <w:style w:type="paragraph" w:styleId="3">
    <w:name w:val="heading 3"/>
    <w:basedOn w:val="a0"/>
    <w:next w:val="a0"/>
    <w:unhideWhenUsed/>
    <w:qFormat/>
    <w:rsid w:val="001B4CE0"/>
    <w:pPr>
      <w:keepNext/>
      <w:keepLines/>
      <w:spacing w:before="260" w:after="260" w:line="416" w:lineRule="auto"/>
      <w:outlineLvl w:val="2"/>
    </w:pPr>
    <w:rPr>
      <w:b/>
      <w:bCs/>
      <w:sz w:val="32"/>
      <w:szCs w:val="32"/>
    </w:rPr>
  </w:style>
  <w:style w:type="paragraph" w:styleId="4">
    <w:name w:val="heading 4"/>
    <w:basedOn w:val="a0"/>
    <w:next w:val="a0"/>
    <w:link w:val="4Char"/>
    <w:semiHidden/>
    <w:unhideWhenUsed/>
    <w:qFormat/>
    <w:rsid w:val="001B4CE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2"/>
    <w:link w:val="Char"/>
    <w:qFormat/>
    <w:rsid w:val="001B4CE0"/>
    <w:pPr>
      <w:spacing w:line="360" w:lineRule="exact"/>
    </w:pPr>
    <w:rPr>
      <w:sz w:val="24"/>
    </w:rPr>
  </w:style>
  <w:style w:type="paragraph" w:styleId="2">
    <w:name w:val="Body Text 2"/>
    <w:basedOn w:val="a0"/>
    <w:next w:val="a0"/>
    <w:qFormat/>
    <w:rsid w:val="001B4CE0"/>
    <w:pPr>
      <w:autoSpaceDE w:val="0"/>
      <w:autoSpaceDN w:val="0"/>
      <w:adjustRightInd w:val="0"/>
      <w:spacing w:line="360" w:lineRule="auto"/>
    </w:pPr>
    <w:rPr>
      <w:rFonts w:ascii="宋体"/>
      <w:color w:val="000000"/>
      <w:kern w:val="0"/>
      <w:sz w:val="24"/>
    </w:rPr>
  </w:style>
  <w:style w:type="paragraph" w:styleId="a">
    <w:name w:val="List Number"/>
    <w:basedOn w:val="a0"/>
    <w:qFormat/>
    <w:rsid w:val="001B4CE0"/>
    <w:pPr>
      <w:numPr>
        <w:numId w:val="1"/>
      </w:numPr>
    </w:pPr>
  </w:style>
  <w:style w:type="paragraph" w:styleId="a5">
    <w:name w:val="Normal Indent"/>
    <w:basedOn w:val="a0"/>
    <w:link w:val="Char0"/>
    <w:qFormat/>
    <w:rsid w:val="001B4CE0"/>
    <w:pPr>
      <w:ind w:firstLine="420"/>
    </w:pPr>
    <w:rPr>
      <w:szCs w:val="20"/>
    </w:rPr>
  </w:style>
  <w:style w:type="paragraph" w:styleId="a6">
    <w:name w:val="caption"/>
    <w:basedOn w:val="a0"/>
    <w:next w:val="a0"/>
    <w:unhideWhenUsed/>
    <w:qFormat/>
    <w:rsid w:val="001B4CE0"/>
    <w:pPr>
      <w:spacing w:before="152" w:after="160"/>
    </w:pPr>
    <w:rPr>
      <w:rFonts w:ascii="Arial" w:eastAsia="黑体" w:hAnsi="Arial" w:cs="Arial"/>
      <w:sz w:val="20"/>
      <w:szCs w:val="20"/>
    </w:rPr>
  </w:style>
  <w:style w:type="paragraph" w:styleId="a7">
    <w:name w:val="annotation text"/>
    <w:basedOn w:val="a0"/>
    <w:qFormat/>
    <w:rsid w:val="001B4CE0"/>
    <w:pPr>
      <w:jc w:val="left"/>
    </w:pPr>
  </w:style>
  <w:style w:type="paragraph" w:styleId="a8">
    <w:name w:val="Body Text Indent"/>
    <w:basedOn w:val="a0"/>
    <w:next w:val="a0"/>
    <w:link w:val="Char1"/>
    <w:qFormat/>
    <w:rsid w:val="001B4CE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next w:val="aa"/>
    <w:link w:val="Char2"/>
    <w:qFormat/>
    <w:rsid w:val="001B4CE0"/>
    <w:rPr>
      <w:rFonts w:ascii="宋体" w:hAnsi="Courier New" w:cs="黑体"/>
    </w:rPr>
  </w:style>
  <w:style w:type="paragraph" w:styleId="aa">
    <w:name w:val="Date"/>
    <w:basedOn w:val="a0"/>
    <w:next w:val="a0"/>
    <w:qFormat/>
    <w:rsid w:val="001B4CE0"/>
    <w:rPr>
      <w:rFonts w:ascii="宋体"/>
      <w:color w:val="000000"/>
      <w:kern w:val="0"/>
      <w:sz w:val="24"/>
    </w:rPr>
  </w:style>
  <w:style w:type="paragraph" w:styleId="20">
    <w:name w:val="Body Text Indent 2"/>
    <w:basedOn w:val="a0"/>
    <w:qFormat/>
    <w:rsid w:val="001B4C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Balloon Text"/>
    <w:basedOn w:val="a0"/>
    <w:link w:val="Char3"/>
    <w:unhideWhenUsed/>
    <w:qFormat/>
    <w:rsid w:val="001B4CE0"/>
    <w:rPr>
      <w:sz w:val="18"/>
      <w:szCs w:val="18"/>
    </w:rPr>
  </w:style>
  <w:style w:type="paragraph" w:styleId="ac">
    <w:name w:val="footer"/>
    <w:basedOn w:val="a0"/>
    <w:link w:val="Char4"/>
    <w:qFormat/>
    <w:rsid w:val="001B4CE0"/>
    <w:pPr>
      <w:tabs>
        <w:tab w:val="center" w:pos="4153"/>
        <w:tab w:val="right" w:pos="8306"/>
      </w:tabs>
      <w:snapToGrid w:val="0"/>
      <w:jc w:val="left"/>
    </w:pPr>
    <w:rPr>
      <w:sz w:val="18"/>
    </w:rPr>
  </w:style>
  <w:style w:type="paragraph" w:styleId="ad">
    <w:name w:val="header"/>
    <w:basedOn w:val="a0"/>
    <w:link w:val="Char5"/>
    <w:qFormat/>
    <w:rsid w:val="001B4C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List"/>
    <w:basedOn w:val="a0"/>
    <w:qFormat/>
    <w:rsid w:val="001B4CE0"/>
    <w:pPr>
      <w:ind w:left="200" w:hangingChars="200" w:hanging="200"/>
    </w:pPr>
    <w:rPr>
      <w:sz w:val="28"/>
    </w:rPr>
  </w:style>
  <w:style w:type="paragraph" w:styleId="6">
    <w:name w:val="toc 6"/>
    <w:basedOn w:val="a0"/>
    <w:next w:val="a0"/>
    <w:qFormat/>
    <w:rsid w:val="001B4CE0"/>
    <w:pPr>
      <w:widowControl/>
      <w:ind w:left="1000"/>
      <w:jc w:val="left"/>
    </w:pPr>
    <w:rPr>
      <w:kern w:val="0"/>
      <w:sz w:val="18"/>
      <w:szCs w:val="20"/>
    </w:rPr>
  </w:style>
  <w:style w:type="paragraph" w:styleId="21">
    <w:name w:val="toc 2"/>
    <w:basedOn w:val="a0"/>
    <w:next w:val="a0"/>
    <w:qFormat/>
    <w:rsid w:val="001B4CE0"/>
    <w:pPr>
      <w:spacing w:line="360" w:lineRule="auto"/>
      <w:ind w:leftChars="100" w:left="210" w:firstLineChars="196" w:firstLine="472"/>
      <w:jc w:val="left"/>
    </w:pPr>
    <w:rPr>
      <w:rFonts w:ascii="宋体" w:hAnsi="宋体"/>
      <w:b/>
      <w:sz w:val="24"/>
    </w:rPr>
  </w:style>
  <w:style w:type="paragraph" w:styleId="af">
    <w:name w:val="Normal (Web)"/>
    <w:basedOn w:val="a0"/>
    <w:qFormat/>
    <w:rsid w:val="001B4CE0"/>
    <w:pPr>
      <w:widowControl/>
      <w:spacing w:before="100" w:beforeAutospacing="1" w:after="100" w:afterAutospacing="1"/>
      <w:jc w:val="left"/>
    </w:pPr>
    <w:rPr>
      <w:rFonts w:ascii="宋体" w:hAnsi="宋体" w:hint="eastAsia"/>
      <w:kern w:val="0"/>
      <w:sz w:val="24"/>
    </w:rPr>
  </w:style>
  <w:style w:type="paragraph" w:styleId="af0">
    <w:name w:val="Body Text First Indent"/>
    <w:basedOn w:val="a1"/>
    <w:link w:val="Char6"/>
    <w:qFormat/>
    <w:rsid w:val="001B4CE0"/>
    <w:pPr>
      <w:spacing w:after="120" w:line="240" w:lineRule="auto"/>
      <w:ind w:firstLineChars="100" w:firstLine="420"/>
    </w:pPr>
    <w:rPr>
      <w:sz w:val="21"/>
    </w:rPr>
  </w:style>
  <w:style w:type="paragraph" w:styleId="22">
    <w:name w:val="Body Text First Indent 2"/>
    <w:basedOn w:val="a8"/>
    <w:link w:val="2Char"/>
    <w:qFormat/>
    <w:rsid w:val="001B4CE0"/>
    <w:pPr>
      <w:tabs>
        <w:tab w:val="clear" w:pos="720"/>
        <w:tab w:val="clear" w:pos="1260"/>
        <w:tab w:val="clear" w:pos="2160"/>
        <w:tab w:val="clear" w:pos="2880"/>
        <w:tab w:val="clear" w:pos="3600"/>
        <w:tab w:val="clear" w:pos="4320"/>
        <w:tab w:val="clear" w:pos="5040"/>
        <w:tab w:val="clear" w:pos="5760"/>
      </w:tabs>
      <w:adjustRightInd/>
      <w:spacing w:after="120" w:line="240" w:lineRule="auto"/>
      <w:ind w:leftChars="200" w:left="420" w:right="0" w:firstLineChars="200" w:firstLine="420"/>
      <w:jc w:val="both"/>
    </w:pPr>
    <w:rPr>
      <w:rFonts w:ascii="Times New Roman"/>
      <w:color w:val="auto"/>
      <w:kern w:val="2"/>
      <w:sz w:val="21"/>
      <w:szCs w:val="24"/>
    </w:rPr>
  </w:style>
  <w:style w:type="table" w:styleId="af1">
    <w:name w:val="Table Grid"/>
    <w:basedOn w:val="a3"/>
    <w:qFormat/>
    <w:rsid w:val="001B4C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1B4CE0"/>
    <w:rPr>
      <w:b/>
    </w:rPr>
  </w:style>
  <w:style w:type="character" w:styleId="af3">
    <w:name w:val="page number"/>
    <w:basedOn w:val="a2"/>
    <w:qFormat/>
    <w:rsid w:val="001B4CE0"/>
  </w:style>
  <w:style w:type="character" w:styleId="af4">
    <w:name w:val="FollowedHyperlink"/>
    <w:basedOn w:val="a2"/>
    <w:qFormat/>
    <w:rsid w:val="001B4CE0"/>
    <w:rPr>
      <w:rFonts w:ascii="微软雅黑" w:eastAsia="微软雅黑" w:hAnsi="微软雅黑" w:cs="微软雅黑" w:hint="eastAsia"/>
      <w:b/>
      <w:i/>
      <w:iCs/>
      <w:color w:val="02396F"/>
      <w:kern w:val="0"/>
      <w:sz w:val="20"/>
      <w:szCs w:val="20"/>
      <w:u w:val="single"/>
      <w:lang w:eastAsia="en-US"/>
    </w:rPr>
  </w:style>
  <w:style w:type="character" w:styleId="af5">
    <w:name w:val="Hyperlink"/>
    <w:basedOn w:val="a2"/>
    <w:qFormat/>
    <w:rsid w:val="001B4CE0"/>
    <w:rPr>
      <w:color w:val="0000FF"/>
      <w:u w:val="single"/>
    </w:rPr>
  </w:style>
  <w:style w:type="paragraph" w:customStyle="1" w:styleId="53">
    <w:name w:val="目录 53"/>
    <w:next w:val="a0"/>
    <w:qFormat/>
    <w:rsid w:val="001B4CE0"/>
    <w:pPr>
      <w:wordWrap w:val="0"/>
      <w:ind w:left="1275"/>
      <w:jc w:val="both"/>
    </w:pPr>
    <w:rPr>
      <w:rFonts w:ascii="Calibri" w:hAnsi="Calibri"/>
      <w:sz w:val="21"/>
    </w:rPr>
  </w:style>
  <w:style w:type="paragraph" w:customStyle="1" w:styleId="1">
    <w:name w:val="正文首行缩进1"/>
    <w:basedOn w:val="a1"/>
    <w:qFormat/>
    <w:rsid w:val="001B4CE0"/>
    <w:pPr>
      <w:spacing w:after="120" w:line="240" w:lineRule="auto"/>
      <w:ind w:firstLineChars="100" w:firstLine="420"/>
    </w:pPr>
    <w:rPr>
      <w:rFonts w:ascii="Calibri" w:hAnsi="Calibri"/>
      <w:sz w:val="21"/>
      <w:szCs w:val="22"/>
    </w:rPr>
  </w:style>
  <w:style w:type="paragraph" w:customStyle="1" w:styleId="10">
    <w:name w:val="列出段落1"/>
    <w:basedOn w:val="a0"/>
    <w:uiPriority w:val="34"/>
    <w:qFormat/>
    <w:rsid w:val="001B4CE0"/>
    <w:pPr>
      <w:ind w:firstLineChars="200" w:firstLine="420"/>
    </w:pPr>
    <w:rPr>
      <w:rFonts w:ascii="Calibri" w:hAnsi="Calibri"/>
      <w:szCs w:val="22"/>
    </w:rPr>
  </w:style>
  <w:style w:type="paragraph" w:customStyle="1" w:styleId="zw">
    <w:name w:val="zw"/>
    <w:basedOn w:val="a0"/>
    <w:qFormat/>
    <w:rsid w:val="001B4CE0"/>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rsid w:val="001B4CE0"/>
    <w:pPr>
      <w:widowControl w:val="0"/>
      <w:jc w:val="both"/>
    </w:pPr>
    <w:rPr>
      <w:kern w:val="2"/>
      <w:sz w:val="21"/>
      <w:szCs w:val="24"/>
    </w:rPr>
  </w:style>
  <w:style w:type="paragraph" w:customStyle="1" w:styleId="5">
    <w:name w:val="正文_5"/>
    <w:qFormat/>
    <w:rsid w:val="001B4CE0"/>
    <w:pPr>
      <w:widowControl w:val="0"/>
      <w:jc w:val="both"/>
    </w:pPr>
    <w:rPr>
      <w:kern w:val="2"/>
      <w:sz w:val="21"/>
      <w:szCs w:val="24"/>
    </w:rPr>
  </w:style>
  <w:style w:type="paragraph" w:customStyle="1" w:styleId="reader-word-layer">
    <w:name w:val="reader-word-layer"/>
    <w:basedOn w:val="a0"/>
    <w:qFormat/>
    <w:rsid w:val="001B4CE0"/>
    <w:pPr>
      <w:widowControl/>
      <w:spacing w:before="100" w:beforeAutospacing="1" w:after="100" w:afterAutospacing="1"/>
      <w:jc w:val="left"/>
    </w:pPr>
    <w:rPr>
      <w:rFonts w:ascii="宋体" w:hAnsi="宋体" w:cs="宋体"/>
      <w:kern w:val="0"/>
      <w:sz w:val="24"/>
    </w:rPr>
  </w:style>
  <w:style w:type="paragraph" w:customStyle="1" w:styleId="14">
    <w:name w:val="正文_14"/>
    <w:qFormat/>
    <w:rsid w:val="001B4CE0"/>
    <w:rPr>
      <w:sz w:val="21"/>
    </w:rPr>
  </w:style>
  <w:style w:type="paragraph" w:customStyle="1" w:styleId="40">
    <w:name w:val="正文_4"/>
    <w:qFormat/>
    <w:rsid w:val="001B4CE0"/>
    <w:pPr>
      <w:widowControl w:val="0"/>
      <w:jc w:val="both"/>
    </w:pPr>
    <w:rPr>
      <w:kern w:val="2"/>
      <w:sz w:val="21"/>
      <w:szCs w:val="24"/>
    </w:rPr>
  </w:style>
  <w:style w:type="paragraph" w:customStyle="1" w:styleId="100">
    <w:name w:val="正文_10"/>
    <w:qFormat/>
    <w:rsid w:val="001B4CE0"/>
    <w:pPr>
      <w:widowControl w:val="0"/>
      <w:jc w:val="both"/>
    </w:pPr>
    <w:rPr>
      <w:kern w:val="2"/>
      <w:sz w:val="21"/>
      <w:szCs w:val="24"/>
    </w:rPr>
  </w:style>
  <w:style w:type="paragraph" w:customStyle="1" w:styleId="01">
    <w:name w:val="纯文本_0_1"/>
    <w:basedOn w:val="a0"/>
    <w:qFormat/>
    <w:rsid w:val="001B4CE0"/>
    <w:pPr>
      <w:widowControl/>
      <w:jc w:val="left"/>
    </w:pPr>
    <w:rPr>
      <w:rFonts w:ascii="宋体" w:hAnsi="Courier New" w:cs="黑体"/>
      <w:szCs w:val="21"/>
    </w:rPr>
  </w:style>
  <w:style w:type="paragraph" w:customStyle="1" w:styleId="17">
    <w:name w:val="正文_17"/>
    <w:qFormat/>
    <w:rsid w:val="001B4CE0"/>
    <w:pPr>
      <w:widowControl w:val="0"/>
      <w:jc w:val="both"/>
    </w:pPr>
    <w:rPr>
      <w:kern w:val="2"/>
      <w:sz w:val="21"/>
      <w:szCs w:val="24"/>
    </w:rPr>
  </w:style>
  <w:style w:type="paragraph" w:customStyle="1" w:styleId="200">
    <w:name w:val="正文_2_0"/>
    <w:qFormat/>
    <w:rsid w:val="001B4CE0"/>
    <w:pPr>
      <w:widowControl w:val="0"/>
      <w:jc w:val="both"/>
    </w:pPr>
    <w:rPr>
      <w:kern w:val="2"/>
      <w:sz w:val="21"/>
      <w:szCs w:val="24"/>
    </w:rPr>
  </w:style>
  <w:style w:type="paragraph" w:customStyle="1" w:styleId="60">
    <w:name w:val="正文_6"/>
    <w:qFormat/>
    <w:rsid w:val="001B4CE0"/>
    <w:pPr>
      <w:widowControl w:val="0"/>
      <w:jc w:val="both"/>
    </w:pPr>
    <w:rPr>
      <w:kern w:val="2"/>
      <w:sz w:val="21"/>
      <w:szCs w:val="24"/>
    </w:rPr>
  </w:style>
  <w:style w:type="paragraph" w:customStyle="1" w:styleId="Normal15">
    <w:name w:val="Normal_15"/>
    <w:qFormat/>
    <w:rsid w:val="001B4CE0"/>
    <w:pPr>
      <w:widowControl w:val="0"/>
      <w:jc w:val="both"/>
    </w:pPr>
    <w:rPr>
      <w:rFonts w:ascii="Calibri" w:hAnsi="Calibri"/>
      <w:kern w:val="2"/>
      <w:sz w:val="21"/>
      <w:szCs w:val="22"/>
    </w:rPr>
  </w:style>
  <w:style w:type="paragraph" w:customStyle="1" w:styleId="31">
    <w:name w:val="纯文本_3"/>
    <w:basedOn w:val="100"/>
    <w:qFormat/>
    <w:rsid w:val="001B4CE0"/>
    <w:pPr>
      <w:widowControl/>
      <w:jc w:val="left"/>
    </w:pPr>
    <w:rPr>
      <w:rFonts w:ascii="宋体" w:hAnsi="Courier New" w:cs="黑体"/>
      <w:szCs w:val="21"/>
    </w:rPr>
  </w:style>
  <w:style w:type="character" w:customStyle="1" w:styleId="Char2">
    <w:name w:val="纯文本 Char"/>
    <w:basedOn w:val="a2"/>
    <w:link w:val="a9"/>
    <w:qFormat/>
    <w:rsid w:val="001B4CE0"/>
    <w:rPr>
      <w:rFonts w:ascii="宋体" w:eastAsia="宋体" w:hAnsi="Courier New"/>
      <w:kern w:val="2"/>
      <w:sz w:val="21"/>
      <w:szCs w:val="24"/>
    </w:rPr>
  </w:style>
  <w:style w:type="character" w:customStyle="1" w:styleId="bookmark-item">
    <w:name w:val="bookmark-item"/>
    <w:basedOn w:val="a2"/>
    <w:qFormat/>
    <w:rsid w:val="001B4CE0"/>
  </w:style>
  <w:style w:type="character" w:customStyle="1" w:styleId="Char3">
    <w:name w:val="批注框文本 Char"/>
    <w:basedOn w:val="a2"/>
    <w:link w:val="ab"/>
    <w:semiHidden/>
    <w:qFormat/>
    <w:rsid w:val="001B4CE0"/>
    <w:rPr>
      <w:kern w:val="2"/>
      <w:sz w:val="18"/>
      <w:szCs w:val="18"/>
    </w:rPr>
  </w:style>
  <w:style w:type="character" w:customStyle="1" w:styleId="Char1">
    <w:name w:val="正文文本缩进 Char"/>
    <w:basedOn w:val="a2"/>
    <w:link w:val="a8"/>
    <w:qFormat/>
    <w:rsid w:val="001B4CE0"/>
    <w:rPr>
      <w:rFonts w:ascii="宋体"/>
      <w:color w:val="000000"/>
      <w:sz w:val="24"/>
    </w:rPr>
  </w:style>
  <w:style w:type="character" w:customStyle="1" w:styleId="2Char">
    <w:name w:val="正文首行缩进 2 Char"/>
    <w:basedOn w:val="Char1"/>
    <w:link w:val="22"/>
    <w:qFormat/>
    <w:rsid w:val="001B4CE0"/>
    <w:rPr>
      <w:rFonts w:ascii="宋体"/>
      <w:color w:val="000000"/>
      <w:kern w:val="2"/>
      <w:sz w:val="21"/>
      <w:szCs w:val="24"/>
    </w:rPr>
  </w:style>
  <w:style w:type="character" w:customStyle="1" w:styleId="11">
    <w:name w:val="页码1"/>
    <w:basedOn w:val="a2"/>
    <w:qFormat/>
    <w:rsid w:val="001B4CE0"/>
  </w:style>
  <w:style w:type="character" w:customStyle="1" w:styleId="4Char">
    <w:name w:val="标题 4 Char"/>
    <w:basedOn w:val="a2"/>
    <w:link w:val="4"/>
    <w:semiHidden/>
    <w:qFormat/>
    <w:rsid w:val="001B4CE0"/>
    <w:rPr>
      <w:rFonts w:asciiTheme="majorHAnsi" w:eastAsiaTheme="majorEastAsia" w:hAnsiTheme="majorHAnsi" w:cstheme="majorBidi"/>
      <w:b/>
      <w:bCs/>
      <w:kern w:val="2"/>
      <w:sz w:val="28"/>
      <w:szCs w:val="28"/>
    </w:rPr>
  </w:style>
  <w:style w:type="character" w:customStyle="1" w:styleId="Char">
    <w:name w:val="正文文本 Char"/>
    <w:basedOn w:val="a2"/>
    <w:link w:val="a1"/>
    <w:qFormat/>
    <w:rsid w:val="001B4CE0"/>
    <w:rPr>
      <w:kern w:val="2"/>
      <w:sz w:val="24"/>
      <w:szCs w:val="24"/>
    </w:rPr>
  </w:style>
  <w:style w:type="character" w:customStyle="1" w:styleId="Char6">
    <w:name w:val="正文首行缩进 Char"/>
    <w:basedOn w:val="Char"/>
    <w:link w:val="af0"/>
    <w:qFormat/>
    <w:rsid w:val="001B4CE0"/>
    <w:rPr>
      <w:kern w:val="2"/>
      <w:sz w:val="24"/>
      <w:szCs w:val="24"/>
    </w:rPr>
  </w:style>
  <w:style w:type="paragraph" w:customStyle="1" w:styleId="12">
    <w:name w:val="无间隔1"/>
    <w:uiPriority w:val="99"/>
    <w:qFormat/>
    <w:rsid w:val="001B4CE0"/>
    <w:pPr>
      <w:adjustRightInd w:val="0"/>
      <w:snapToGrid w:val="0"/>
    </w:pPr>
    <w:rPr>
      <w:rFonts w:ascii="Tahoma" w:eastAsia="微软雅黑" w:hAnsi="Tahoma"/>
      <w:sz w:val="22"/>
      <w:szCs w:val="22"/>
    </w:rPr>
  </w:style>
  <w:style w:type="paragraph" w:styleId="af6">
    <w:name w:val="List Paragraph"/>
    <w:basedOn w:val="a0"/>
    <w:uiPriority w:val="34"/>
    <w:qFormat/>
    <w:rsid w:val="001B4CE0"/>
    <w:pPr>
      <w:ind w:firstLineChars="200" w:firstLine="420"/>
    </w:pPr>
    <w:rPr>
      <w:sz w:val="36"/>
    </w:rPr>
  </w:style>
  <w:style w:type="character" w:customStyle="1" w:styleId="Char20">
    <w:name w:val="纯文本 Char2"/>
    <w:qFormat/>
    <w:rsid w:val="001B4CE0"/>
    <w:rPr>
      <w:rFonts w:ascii="宋体" w:eastAsia="宋体" w:hAnsi="Courier New"/>
      <w:kern w:val="2"/>
      <w:sz w:val="21"/>
      <w:lang w:val="en-US" w:eastAsia="zh-CN" w:bidi="ar-SA"/>
    </w:rPr>
  </w:style>
  <w:style w:type="character" w:customStyle="1" w:styleId="Char0">
    <w:name w:val="正文缩进 Char"/>
    <w:link w:val="a5"/>
    <w:qFormat/>
    <w:rsid w:val="001B4CE0"/>
    <w:rPr>
      <w:kern w:val="2"/>
      <w:sz w:val="21"/>
    </w:rPr>
  </w:style>
  <w:style w:type="character" w:customStyle="1" w:styleId="Char5">
    <w:name w:val="页眉 Char"/>
    <w:link w:val="ad"/>
    <w:qFormat/>
    <w:rsid w:val="001B4CE0"/>
    <w:rPr>
      <w:kern w:val="2"/>
      <w:sz w:val="18"/>
      <w:szCs w:val="24"/>
    </w:rPr>
  </w:style>
  <w:style w:type="character" w:customStyle="1" w:styleId="Char4">
    <w:name w:val="页脚 Char"/>
    <w:link w:val="ac"/>
    <w:qFormat/>
    <w:locked/>
    <w:rsid w:val="001B4CE0"/>
    <w:rPr>
      <w:kern w:val="2"/>
      <w:sz w:val="18"/>
      <w:szCs w:val="24"/>
    </w:rPr>
  </w:style>
  <w:style w:type="paragraph" w:customStyle="1" w:styleId="af7">
    <w:name w:val="首行缩进"/>
    <w:basedOn w:val="a0"/>
    <w:qFormat/>
    <w:rsid w:val="001B4CE0"/>
    <w:rPr>
      <w:lang w:val="zh-CN"/>
    </w:rPr>
  </w:style>
  <w:style w:type="paragraph" w:customStyle="1" w:styleId="13">
    <w:name w:val="正文1"/>
    <w:next w:val="15"/>
    <w:qFormat/>
    <w:rsid w:val="001B4CE0"/>
    <w:pPr>
      <w:widowControl w:val="0"/>
      <w:jc w:val="both"/>
    </w:pPr>
    <w:rPr>
      <w:kern w:val="2"/>
      <w:sz w:val="21"/>
      <w:szCs w:val="24"/>
    </w:rPr>
  </w:style>
  <w:style w:type="paragraph" w:customStyle="1" w:styleId="15">
    <w:name w:val="正文文本1"/>
    <w:basedOn w:val="13"/>
    <w:qFormat/>
    <w:rsid w:val="001B4CE0"/>
    <w:pPr>
      <w:spacing w:line="360" w:lineRule="exact"/>
    </w:pPr>
    <w:rPr>
      <w:sz w:val="24"/>
    </w:rPr>
  </w:style>
  <w:style w:type="paragraph" w:customStyle="1" w:styleId="05">
    <w:name w:val="样式 列表编号 + 段后: 0.5 行"/>
    <w:basedOn w:val="a"/>
    <w:qFormat/>
    <w:rsid w:val="001B4CE0"/>
    <w:pPr>
      <w:numPr>
        <w:numId w:val="2"/>
      </w:numPr>
      <w:tabs>
        <w:tab w:val="clear" w:pos="960"/>
        <w:tab w:val="left" w:pos="780"/>
      </w:tabs>
      <w:spacing w:afterLines="50"/>
      <w:ind w:leftChars="400" w:left="400"/>
    </w:pPr>
    <w:rPr>
      <w:szCs w:val="20"/>
    </w:rPr>
  </w:style>
  <w:style w:type="paragraph" w:customStyle="1" w:styleId="xl31">
    <w:name w:val="xl31"/>
    <w:basedOn w:val="a0"/>
    <w:qFormat/>
    <w:rsid w:val="001B4CE0"/>
    <w:pPr>
      <w:widowControl/>
      <w:spacing w:before="100" w:beforeAutospacing="1" w:after="100" w:afterAutospacing="1"/>
      <w:jc w:val="center"/>
      <w:textAlignment w:val="center"/>
    </w:pPr>
    <w:rPr>
      <w:rFonts w:ascii="宋体" w:hAnsi="宋体"/>
      <w:b/>
      <w:bCs/>
      <w:kern w:val="0"/>
      <w:sz w:val="32"/>
      <w:szCs w:val="32"/>
    </w:rPr>
  </w:style>
  <w:style w:type="character" w:customStyle="1" w:styleId="textcontents">
    <w:name w:val="textcontents"/>
    <w:basedOn w:val="a2"/>
    <w:qFormat/>
    <w:rsid w:val="001B4C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jyzx.sanmen.gov.xn--cn-02tw88vfa13go3cnvpskt6sefmbf67cb86jgy0a./"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A45BC-1CAA-4365-B503-DD274BB2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11685</Words>
  <Characters>2780</Characters>
  <Application>Microsoft Office Word</Application>
  <DocSecurity>0</DocSecurity>
  <Lines>23</Lines>
  <Paragraphs>28</Paragraphs>
  <ScaleCrop>false</ScaleCrop>
  <Company>Microsoft</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S-mile</dc:creator>
  <cp:lastModifiedBy>Administrator</cp:lastModifiedBy>
  <cp:revision>13</cp:revision>
  <cp:lastPrinted>2022-03-15T07:33:00Z</cp:lastPrinted>
  <dcterms:created xsi:type="dcterms:W3CDTF">2022-03-10T06:39:00Z</dcterms:created>
  <dcterms:modified xsi:type="dcterms:W3CDTF">2022-03-30T06:29:00Z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A8017B540AB148E6B4FA8F0CEDC7DD52</vt:lpwstr>
  </property>
</Properties>
</file>