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 xml:space="preserve">甬台温高速至沿海高速三门联络线（上三高速公路东延段）生态公墓工程海润街道陈家村（林家洋自然村）迁埋点 </w:t>
      </w:r>
    </w:p>
    <w:p>
      <w:pPr>
        <w:spacing w:line="38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招标公告</w:t>
      </w:r>
    </w:p>
    <w:p>
      <w:pPr>
        <w:spacing w:before="120" w:after="120" w:line="500" w:lineRule="exact"/>
        <w:ind w:left="-179" w:leftChars="-56" w:right="-154" w:rightChars="-48"/>
        <w:rPr>
          <w:rFonts w:ascii="黑体" w:hAnsi="宋体" w:eastAsia="黑体" w:cs="宋体"/>
          <w:b/>
          <w:bCs/>
          <w:sz w:val="24"/>
          <w:szCs w:val="24"/>
        </w:rPr>
      </w:pPr>
      <w:bookmarkStart w:id="0" w:name="_Toc413620263"/>
      <w:bookmarkStart w:id="1" w:name="_Toc413603492"/>
      <w:bookmarkStart w:id="2" w:name="_Toc448383198"/>
      <w:bookmarkStart w:id="3" w:name="_Toc60687307"/>
      <w:bookmarkStart w:id="4" w:name="_Toc413620268"/>
      <w:bookmarkStart w:id="5" w:name="_Toc60687312"/>
      <w:bookmarkStart w:id="6" w:name="_Toc413603497"/>
      <w:bookmarkStart w:id="7" w:name="OLE_LINK3"/>
      <w:r>
        <w:rPr>
          <w:rFonts w:hint="eastAsia" w:ascii="黑体" w:hAnsi="宋体" w:eastAsia="黑体" w:cs="宋体"/>
          <w:b/>
          <w:bCs/>
          <w:sz w:val="24"/>
          <w:szCs w:val="24"/>
        </w:rPr>
        <w:t>1、招标条件</w:t>
      </w:r>
      <w:bookmarkEnd w:id="0"/>
      <w:bookmarkEnd w:id="1"/>
      <w:bookmarkEnd w:id="2"/>
      <w:bookmarkEnd w:id="3"/>
    </w:p>
    <w:p>
      <w:pPr>
        <w:spacing w:line="500" w:lineRule="exact"/>
        <w:ind w:right="-154" w:rightChars="-48" w:firstLine="480" w:firstLineChars="200"/>
        <w:rPr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本招标项目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甬台温高速至沿海高速三门联络线（上三高速公路东延段）生态公墓工程海润街道陈家村（林家洋自然村）迁埋点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，建设资金来自于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自筹</w:t>
      </w:r>
      <w:r>
        <w:rPr>
          <w:rFonts w:hint="eastAsia" w:ascii="宋体" w:hAnsi="宋体" w:eastAsia="宋体" w:cs="宋体"/>
          <w:sz w:val="24"/>
          <w:szCs w:val="24"/>
        </w:rPr>
        <w:t>，招标人为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三门县海润街道陈家村股份经济合作社</w:t>
      </w:r>
      <w:r>
        <w:rPr>
          <w:rFonts w:hint="eastAsia" w:ascii="宋体" w:hAnsi="宋体" w:eastAsia="宋体" w:cs="宋体"/>
          <w:sz w:val="24"/>
          <w:szCs w:val="24"/>
        </w:rPr>
        <w:t>，招标代理机构为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浙江恒义工程咨询有限公司</w:t>
      </w:r>
      <w:r>
        <w:rPr>
          <w:rFonts w:hint="eastAsia" w:ascii="宋体" w:hAnsi="宋体" w:eastAsia="宋体" w:cs="宋体"/>
          <w:sz w:val="24"/>
          <w:szCs w:val="24"/>
        </w:rPr>
        <w:t>。项目已具备招标条件，现对该项目的施工进行公开招标。</w:t>
      </w:r>
    </w:p>
    <w:bookmarkEnd w:id="4"/>
    <w:bookmarkEnd w:id="5"/>
    <w:bookmarkEnd w:id="6"/>
    <w:bookmarkEnd w:id="7"/>
    <w:p>
      <w:pPr>
        <w:spacing w:before="120" w:after="120" w:line="500" w:lineRule="exact"/>
        <w:ind w:left="-179" w:leftChars="-56" w:right="-154" w:rightChars="-48"/>
        <w:rPr>
          <w:rFonts w:ascii="宋体" w:hAnsi="宋体" w:eastAsia="宋体" w:cs="宋体"/>
          <w:sz w:val="21"/>
          <w:szCs w:val="21"/>
        </w:rPr>
      </w:pPr>
      <w:r>
        <w:rPr>
          <w:rFonts w:hint="eastAsia" w:ascii="黑体" w:hAnsi="宋体" w:eastAsia="黑体" w:cs="宋体"/>
          <w:b/>
          <w:bCs/>
          <w:sz w:val="21"/>
          <w:szCs w:val="21"/>
        </w:rPr>
        <w:t>2</w:t>
      </w:r>
      <w:r>
        <w:rPr>
          <w:rFonts w:hint="eastAsia" w:ascii="黑体" w:hAnsi="宋体" w:eastAsia="黑体" w:cs="宋体"/>
          <w:b/>
          <w:bCs/>
          <w:sz w:val="24"/>
          <w:szCs w:val="24"/>
        </w:rPr>
        <w:t>、项目概况与招标范围</w:t>
      </w:r>
    </w:p>
    <w:p>
      <w:pPr>
        <w:spacing w:line="500" w:lineRule="exact"/>
        <w:ind w:right="-154" w:rightChars="-48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项目概况：本工程位于三门县海润街道陈家村林家洋自然村,座落在林家洋村大岙山塘处。因甬台温高速至沿海高速三门联络线建设，迁移该村民坟墓，需要新建公墓80穴，并建道路、停车平台、排水沟及墓地绿化等。</w:t>
      </w:r>
    </w:p>
    <w:p>
      <w:pPr>
        <w:spacing w:line="480" w:lineRule="exact"/>
        <w:ind w:right="-15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招标范围：</w:t>
      </w:r>
      <w:bookmarkStart w:id="8" w:name="OLE_LINK4"/>
      <w:r>
        <w:rPr>
          <w:rFonts w:hint="eastAsia" w:ascii="宋体" w:hAnsi="宋体" w:eastAsia="宋体" w:cs="宋体"/>
          <w:sz w:val="24"/>
          <w:szCs w:val="24"/>
        </w:rPr>
        <w:t>业主提供的施工图及预算审核书所包含的内容。</w:t>
      </w:r>
      <w:bookmarkStart w:id="31" w:name="_GoBack"/>
      <w:bookmarkEnd w:id="31"/>
    </w:p>
    <w:p>
      <w:pPr>
        <w:spacing w:line="480" w:lineRule="exact"/>
        <w:ind w:right="-15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预算造价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252949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元。</w:t>
      </w:r>
      <w:bookmarkEnd w:id="8"/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计划工期：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60日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历天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    </w:t>
      </w:r>
    </w:p>
    <w:p>
      <w:pPr>
        <w:spacing w:before="120" w:after="120" w:line="500" w:lineRule="exact"/>
        <w:ind w:left="-179" w:leftChars="-56" w:right="-154" w:rightChars="-48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宋体"/>
          <w:b/>
          <w:bCs/>
          <w:sz w:val="24"/>
          <w:szCs w:val="24"/>
        </w:rPr>
        <w:t>3、投标人资格要求</w:t>
      </w:r>
    </w:p>
    <w:p>
      <w:pPr>
        <w:widowControl w:val="0"/>
        <w:spacing w:line="48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bookmarkStart w:id="9" w:name="_Toc221949927"/>
      <w:r>
        <w:rPr>
          <w:rFonts w:hint="eastAsia" w:ascii="宋体" w:hAnsi="宋体" w:eastAsia="宋体" w:cs="宋体"/>
          <w:sz w:val="24"/>
          <w:szCs w:val="24"/>
        </w:rPr>
        <w:t>3.1</w:t>
      </w:r>
      <w:bookmarkEnd w:id="9"/>
      <w:r>
        <w:rPr>
          <w:rFonts w:hint="eastAsia" w:ascii="宋体" w:hAnsi="宋体" w:eastAsia="宋体" w:cs="宋体"/>
          <w:sz w:val="24"/>
          <w:szCs w:val="24"/>
        </w:rPr>
        <w:t>本次招标要求投标人须具备：</w:t>
      </w:r>
      <w:bookmarkStart w:id="10" w:name="_Toc221949928"/>
      <w:bookmarkEnd w:id="10"/>
    </w:p>
    <w:p>
      <w:pPr>
        <w:spacing w:line="500" w:lineRule="exact"/>
        <w:ind w:left="-179" w:leftChars="-56" w:right="-154" w:rightChars="-48" w:firstLine="420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（1）投标人资质：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市政公用工程施工总承包三级及以上资质。</w:t>
      </w:r>
    </w:p>
    <w:p>
      <w:pPr>
        <w:spacing w:line="500" w:lineRule="exact"/>
        <w:ind w:right="-154" w:rightChars="-48"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（2）项目负责人：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具有项目负责人B类证书，无在建工程。</w:t>
      </w:r>
    </w:p>
    <w:p>
      <w:pPr>
        <w:widowControl w:val="0"/>
        <w:spacing w:line="48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3.2本次招标不接受联合体投标。</w:t>
      </w:r>
    </w:p>
    <w:p>
      <w:pPr>
        <w:spacing w:before="120" w:after="120" w:line="460" w:lineRule="atLeast"/>
        <w:ind w:left="-179" w:right="-154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宋体"/>
          <w:b/>
          <w:bCs/>
          <w:sz w:val="24"/>
          <w:szCs w:val="24"/>
        </w:rPr>
        <w:t>4、招标文件的获取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bookmarkStart w:id="11" w:name="_Toc221949933"/>
      <w:r>
        <w:rPr>
          <w:rFonts w:hint="eastAsia" w:ascii="宋体" w:hAnsi="宋体" w:eastAsia="宋体" w:cs="宋体"/>
          <w:sz w:val="24"/>
          <w:szCs w:val="24"/>
        </w:rPr>
        <w:t>4.1</w:t>
      </w:r>
      <w:bookmarkEnd w:id="11"/>
      <w:r>
        <w:rPr>
          <w:rFonts w:hint="eastAsia" w:ascii="宋体" w:hAnsi="宋体" w:eastAsia="宋体" w:cs="宋体"/>
          <w:sz w:val="24"/>
          <w:szCs w:val="24"/>
        </w:rPr>
        <w:t>招标文件将于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>202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日起在三门县公共资源交易中心网 “网址：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http://www.sanmen.gov.cn/col/col1229610743/index.html</w:t>
      </w:r>
      <w:r>
        <w:rPr>
          <w:rFonts w:hint="eastAsia" w:ascii="宋体" w:hAnsi="宋体" w:eastAsia="宋体" w:cs="宋体"/>
          <w:sz w:val="24"/>
          <w:szCs w:val="24"/>
        </w:rPr>
        <w:t>”上发布并供下载，招标文件以书面为准。</w:t>
      </w:r>
    </w:p>
    <w:p>
      <w:pPr>
        <w:spacing w:before="120" w:after="120" w:line="460" w:lineRule="atLeast"/>
        <w:ind w:left="-179" w:right="-154"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4.2投标人网上免费下载招标文件，不收取任何工本费。</w:t>
      </w:r>
    </w:p>
    <w:p>
      <w:pPr>
        <w:spacing w:before="120" w:after="120" w:line="460" w:lineRule="atLeast"/>
        <w:ind w:left="-179" w:right="-154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宋体"/>
          <w:b/>
          <w:bCs/>
          <w:sz w:val="24"/>
          <w:szCs w:val="24"/>
        </w:rPr>
        <w:t>5、投标文件的递交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eastAsia="宋体" w:cs="宋体"/>
          <w:sz w:val="24"/>
          <w:szCs w:val="24"/>
          <w:u w:val="single"/>
        </w:rPr>
      </w:pPr>
      <w:bookmarkStart w:id="12" w:name="_Toc221949935"/>
      <w:r>
        <w:rPr>
          <w:rFonts w:hint="eastAsia" w:ascii="宋体" w:hAnsi="宋体" w:eastAsia="宋体" w:cs="宋体"/>
          <w:sz w:val="24"/>
          <w:szCs w:val="24"/>
        </w:rPr>
        <w:t>5.1</w:t>
      </w:r>
      <w:bookmarkEnd w:id="12"/>
      <w:r>
        <w:rPr>
          <w:rFonts w:hint="eastAsia" w:ascii="宋体" w:hAnsi="宋体" w:eastAsia="宋体" w:cs="宋体"/>
          <w:sz w:val="24"/>
          <w:szCs w:val="24"/>
        </w:rPr>
        <w:t>投标文件递交的截止时间（投标截止时间，下同）为</w:t>
      </w:r>
      <w:r>
        <w:rPr>
          <w:rFonts w:hint="eastAsia" w:ascii="宋体" w:hAnsi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2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16 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00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分，地点为</w:t>
      </w:r>
      <w:bookmarkStart w:id="13" w:name="_Toc221949936"/>
      <w:r>
        <w:rPr>
          <w:rFonts w:hint="eastAsia" w:ascii="宋体" w:hAnsi="宋体" w:eastAsia="宋体" w:cs="宋体"/>
          <w:sz w:val="24"/>
          <w:szCs w:val="24"/>
          <w:lang w:eastAsia="zh-CN"/>
        </w:rPr>
        <w:t>三门县海润街道公共资源交易中心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5.2</w:t>
      </w:r>
      <w:bookmarkEnd w:id="13"/>
      <w:r>
        <w:rPr>
          <w:rFonts w:hint="eastAsia" w:ascii="宋体" w:hAnsi="宋体" w:eastAsia="宋体" w:cs="宋体"/>
          <w:sz w:val="24"/>
          <w:szCs w:val="24"/>
        </w:rPr>
        <w:t>逾期送达的或者未送达指定地点的投标文件，招标人不予受理。</w:t>
      </w:r>
      <w:bookmarkStart w:id="14" w:name="_Toc221949937"/>
      <w:bookmarkEnd w:id="14"/>
      <w:bookmarkStart w:id="15" w:name="_Toc222033819"/>
      <w:bookmarkEnd w:id="15"/>
      <w:bookmarkStart w:id="16" w:name="_Toc222029468"/>
      <w:bookmarkEnd w:id="16"/>
      <w:bookmarkStart w:id="17" w:name="_Toc222032637"/>
      <w:bookmarkEnd w:id="17"/>
      <w:bookmarkStart w:id="18" w:name="_Toc222030970"/>
      <w:bookmarkEnd w:id="18"/>
      <w:bookmarkStart w:id="19" w:name="_Toc270602174"/>
      <w:bookmarkEnd w:id="19"/>
      <w:bookmarkStart w:id="20" w:name="_Toc229305328"/>
      <w:bookmarkEnd w:id="20"/>
    </w:p>
    <w:p>
      <w:pPr>
        <w:spacing w:line="500" w:lineRule="atLeast"/>
        <w:ind w:right="-154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宋体"/>
          <w:b/>
          <w:bCs/>
          <w:sz w:val="24"/>
          <w:szCs w:val="24"/>
        </w:rPr>
        <w:t>6.踏勘现场和投标预备会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79" w:right="-153"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6.1</w:t>
      </w:r>
      <w:r>
        <w:rPr>
          <w:rFonts w:hint="eastAsia" w:ascii="宋体" w:hAnsi="宋体" w:eastAsia="宋体" w:cs="宋体"/>
          <w:sz w:val="24"/>
          <w:szCs w:val="24"/>
        </w:rPr>
        <w:t>投标人可自行踏勘现场。招标人不组织投标预备会。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1" w:firstLineChars="100"/>
        <w:textAlignment w:val="auto"/>
      </w:pPr>
      <w:r>
        <w:rPr>
          <w:rFonts w:hint="eastAsia"/>
          <w:b/>
          <w:bCs/>
        </w:rPr>
        <w:t>6.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本工程投标文件由投标人的法定代表人或项目负责人到场递交，因疫情防控需要，投标人的法定代表人或项目负责人需出具健康码及行程码，并全程佩戴口罩。如投标人的法定代表人或项目负责人来自高风险或中风险地区的，</w:t>
      </w:r>
      <w:r>
        <w:rPr>
          <w:rFonts w:hint="eastAsia" w:cs="宋体"/>
          <w:b/>
          <w:bCs/>
          <w:color w:val="auto"/>
          <w:kern w:val="2"/>
          <w:sz w:val="24"/>
          <w:szCs w:val="24"/>
          <w:lang w:val="en-US" w:eastAsia="zh-CN" w:bidi="ar-SA"/>
        </w:rPr>
        <w:t>需提交48小时内的核酸检测报告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cs="宋体"/>
          <w:b/>
          <w:bCs/>
          <w:color w:val="auto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/>
          <w:b/>
          <w:bCs/>
        </w:rPr>
        <w:t>递交要求详见投标须知前附表第</w:t>
      </w:r>
      <w:r>
        <w:rPr>
          <w:rFonts w:hint="eastAsia"/>
          <w:b/>
          <w:bCs/>
          <w:lang w:val="en-US" w:eastAsia="zh-CN"/>
        </w:rPr>
        <w:t>24</w:t>
      </w:r>
      <w:r>
        <w:rPr>
          <w:rFonts w:hint="eastAsia"/>
          <w:b/>
          <w:bCs/>
        </w:rPr>
        <w:t>项</w:t>
      </w:r>
      <w:r>
        <w:rPr>
          <w:rFonts w:hint="eastAsia" w:cs="宋体"/>
          <w:b/>
          <w:bCs/>
          <w:color w:val="auto"/>
          <w:kern w:val="2"/>
          <w:sz w:val="24"/>
          <w:szCs w:val="24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7.本工程投标保证金为：人民币</w:t>
      </w:r>
      <w:r>
        <w:rPr>
          <w:rFonts w:hint="eastAsia" w:cs="宋体"/>
          <w:b/>
          <w:bCs/>
          <w:color w:val="auto"/>
          <w:kern w:val="2"/>
          <w:sz w:val="24"/>
          <w:szCs w:val="24"/>
          <w:lang w:val="en-US" w:eastAsia="zh-CN" w:bidi="ar-SA"/>
        </w:rPr>
        <w:t>伍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仟元整（现金）于 202</w:t>
      </w:r>
      <w:r>
        <w:rPr>
          <w:rFonts w:hint="eastAsia" w:cs="宋体"/>
          <w:b/>
          <w:bCs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cs="宋体"/>
          <w:b/>
          <w:bCs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cs="宋体"/>
          <w:b/>
          <w:bCs/>
          <w:color w:val="auto"/>
          <w:kern w:val="2"/>
          <w:sz w:val="24"/>
          <w:szCs w:val="24"/>
          <w:lang w:val="en-US" w:eastAsia="zh-CN" w:bidi="ar-SA"/>
        </w:rPr>
        <w:t xml:space="preserve"> 16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日上午9:00时前必须足额自行提交（如保证金不足额，中标后取消中标资格）。未中标人的保证金在投标结束自行领回。</w:t>
      </w:r>
    </w:p>
    <w:p>
      <w:pPr>
        <w:spacing w:before="120" w:after="120" w:line="500" w:lineRule="atLeast"/>
        <w:ind w:left="-179" w:right="-15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8.</w:t>
      </w:r>
      <w:bookmarkStart w:id="21" w:name="_Toc168475632"/>
      <w:bookmarkEnd w:id="21"/>
      <w:bookmarkStart w:id="22" w:name="_Toc221949941"/>
      <w:bookmarkEnd w:id="22"/>
      <w:bookmarkStart w:id="23" w:name="_Toc222033821"/>
      <w:bookmarkEnd w:id="23"/>
      <w:bookmarkStart w:id="24" w:name="_Toc270602176"/>
      <w:bookmarkEnd w:id="24"/>
      <w:bookmarkStart w:id="25" w:name="_Toc229305330"/>
      <w:bookmarkEnd w:id="25"/>
      <w:bookmarkStart w:id="26" w:name="_Toc222030972"/>
      <w:bookmarkEnd w:id="26"/>
      <w:bookmarkStart w:id="27" w:name="_Toc144974485"/>
      <w:bookmarkEnd w:id="27"/>
      <w:bookmarkStart w:id="28" w:name="_Toc222032639"/>
      <w:bookmarkEnd w:id="28"/>
      <w:bookmarkStart w:id="29" w:name="_Toc168476035"/>
      <w:bookmarkEnd w:id="29"/>
      <w:bookmarkStart w:id="30" w:name="_Toc222029470"/>
      <w:bookmarkEnd w:id="30"/>
      <w:r>
        <w:rPr>
          <w:rFonts w:hint="eastAsia" w:ascii="黑体" w:hAnsi="宋体" w:eastAsia="黑体" w:cs="宋体"/>
          <w:b/>
          <w:bCs/>
          <w:sz w:val="24"/>
          <w:szCs w:val="24"/>
        </w:rPr>
        <w:t>联系方式</w:t>
      </w:r>
    </w:p>
    <w:p>
      <w:pPr>
        <w:spacing w:line="500" w:lineRule="atLeast"/>
        <w:ind w:left="-179" w:leftChars="-56" w:firstLine="360" w:firstLineChars="15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招 标 人：</w:t>
      </w:r>
      <w:r>
        <w:rPr>
          <w:rFonts w:hint="eastAsia" w:ascii="宋体" w:hAnsi="宋体" w:eastAsia="宋体" w:cs="宋体"/>
          <w:sz w:val="24"/>
          <w:lang w:eastAsia="zh-CN"/>
        </w:rPr>
        <w:t>三门县海润街道陈家村股份经济合作社</w:t>
      </w:r>
    </w:p>
    <w:p>
      <w:pPr>
        <w:spacing w:line="500" w:lineRule="atLeast"/>
        <w:ind w:left="-179" w:right="-154" w:firstLine="42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联 系 人：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陈中杏</w:t>
      </w:r>
      <w:r>
        <w:rPr>
          <w:rFonts w:hint="eastAsia" w:ascii="宋体" w:hAnsi="宋体" w:cs="宋体"/>
          <w:color w:val="auto"/>
          <w:sz w:val="24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</w:rPr>
        <w:t xml:space="preserve">联系电话：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13819692763</w:t>
      </w:r>
    </w:p>
    <w:p>
      <w:pPr>
        <w:spacing w:line="500" w:lineRule="atLeast"/>
        <w:ind w:left="-179" w:right="-154"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招标代理机构：浙江恒义工程咨询有限公司</w:t>
      </w:r>
    </w:p>
    <w:p>
      <w:pPr>
        <w:spacing w:line="500" w:lineRule="atLeast"/>
        <w:ind w:left="-179" w:right="-154" w:firstLine="42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联 系 人：</w:t>
      </w:r>
      <w:r>
        <w:rPr>
          <w:rFonts w:hint="eastAsia" w:eastAsia="宋体"/>
          <w:sz w:val="24"/>
          <w:lang w:eastAsia="zh-CN"/>
        </w:rPr>
        <w:t>管洪一</w:t>
      </w:r>
      <w:r>
        <w:rPr>
          <w:rFonts w:hint="eastAsia" w:ascii="宋体" w:hAnsi="宋体" w:eastAsia="宋体" w:cs="宋体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sz w:val="24"/>
        </w:rPr>
        <w:t>联系电话</w:t>
      </w:r>
      <w:r>
        <w:rPr>
          <w:rFonts w:hint="eastAsia" w:ascii="宋体" w:hAnsi="宋体" w:eastAsia="宋体" w:cs="宋体"/>
          <w:sz w:val="24"/>
          <w:szCs w:val="24"/>
        </w:rPr>
        <w:t>：0576-83220101</w:t>
      </w:r>
      <w:r>
        <w:rPr>
          <w:rFonts w:hint="eastAsia" w:ascii="宋体" w:hAnsi="宋体"/>
          <w:sz w:val="24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700" w:lineRule="atLeast"/>
        <w:jc w:val="right"/>
        <w:textAlignment w:val="auto"/>
        <w:rPr>
          <w:rFonts w:ascii="宋体" w:hAnsi="宋体"/>
          <w:sz w:val="24"/>
        </w:rPr>
      </w:pPr>
      <w:r>
        <w:rPr>
          <w:rFonts w:hint="eastAsia" w:ascii="宋体" w:hAnsi="宋体" w:eastAsia="宋体"/>
          <w:sz w:val="24"/>
        </w:rPr>
        <w:t>招标</w:t>
      </w:r>
      <w:r>
        <w:rPr>
          <w:rFonts w:hint="eastAsia" w:ascii="宋体" w:hAnsi="宋体" w:eastAsia="宋体" w:cs="宋体"/>
          <w:sz w:val="24"/>
          <w:szCs w:val="21"/>
        </w:rPr>
        <w:t>人：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三门县海润街道陈家村股份经济合作社</w:t>
      </w:r>
      <w:r>
        <w:rPr>
          <w:rFonts w:hint="eastAsia" w:ascii="宋体" w:hAnsi="宋体"/>
          <w:sz w:val="24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700" w:lineRule="atLeast"/>
        <w:jc w:val="righ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招标代理机构：</w:t>
      </w:r>
      <w:r>
        <w:rPr>
          <w:rFonts w:hint="eastAsia" w:ascii="宋体" w:hAnsi="宋体" w:eastAsia="宋体" w:cs="宋体"/>
          <w:sz w:val="24"/>
          <w:szCs w:val="24"/>
        </w:rPr>
        <w:t>浙江恒义工程咨询有限公司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700" w:lineRule="atLeast"/>
        <w:ind w:right="-193"/>
        <w:jc w:val="right"/>
        <w:textAlignment w:val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招标监管机构：</w:t>
      </w:r>
      <w:r>
        <w:rPr>
          <w:rFonts w:hint="eastAsia" w:ascii="宋体" w:hAnsi="宋体" w:eastAsia="宋体"/>
          <w:sz w:val="24"/>
          <w:lang w:eastAsia="zh-CN"/>
        </w:rPr>
        <w:t>三门县海润街道公共资源交易中心</w:t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700" w:lineRule="atLeast"/>
        <w:ind w:right="-193"/>
        <w:jc w:val="right"/>
        <w:textAlignment w:val="auto"/>
        <w:rPr>
          <w:rFonts w:hint="eastAsia" w:ascii="华文中宋" w:hAnsi="华文中宋" w:eastAsia="华文中宋"/>
          <w:b w:val="0"/>
          <w:sz w:val="44"/>
          <w:szCs w:val="44"/>
        </w:rPr>
      </w:pPr>
      <w:r>
        <w:rPr>
          <w:rFonts w:hint="eastAsia" w:ascii="宋体" w:hAnsi="宋体" w:eastAsia="宋体"/>
          <w:sz w:val="24"/>
          <w:lang w:val="en-US" w:eastAsia="zh-CN"/>
        </w:rPr>
        <w:t>2022</w:t>
      </w:r>
      <w:r>
        <w:rPr>
          <w:rFonts w:hint="eastAsia" w:ascii="宋体" w:hAnsi="宋体" w:eastAsia="宋体"/>
          <w:sz w:val="24"/>
        </w:rPr>
        <w:t>年</w:t>
      </w:r>
      <w:r>
        <w:rPr>
          <w:rFonts w:hint="eastAsia" w:ascii="宋体" w:hAnsi="宋体" w:eastAsia="宋体"/>
          <w:sz w:val="24"/>
          <w:lang w:val="en-US" w:eastAsia="zh-CN"/>
        </w:rPr>
        <w:t xml:space="preserve"> 1 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 w:eastAsia="宋体"/>
          <w:sz w:val="24"/>
          <w:lang w:val="en-US" w:eastAsia="zh-CN"/>
        </w:rPr>
        <w:t xml:space="preserve"> 28 </w:t>
      </w:r>
      <w:r>
        <w:rPr>
          <w:rFonts w:hint="eastAsia" w:ascii="宋体" w:hAnsi="宋体" w:eastAsia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D2027"/>
    <w:rsid w:val="0CDD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74"/>
      </w:tabs>
      <w:spacing w:line="288" w:lineRule="auto"/>
    </w:pPr>
    <w:rPr>
      <w:rFonts w:ascii="宋体" w:hAnsi="宋体" w:eastAsia="宋体"/>
      <w:sz w:val="21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2022-01-28T07:16:00Z</dcterms:created>
  <dc:creator>梅</dc:creator>
  <cp:lastModifiedBy>梅</cp:lastModifiedBy>
  <dcterms:modified xsi:type="dcterms:W3CDTF">2022-01-28T07:17:53Z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54A0B29C715E4EBA93D966BD7E5895F5</vt:lpwstr>
  </property>
</Properties>
</file>