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DB" w:rsidRPr="00115D87" w:rsidRDefault="00462ED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355"/>
        <w:jc w:val="center"/>
        <w:rPr>
          <w:rFonts w:asciiTheme="minorEastAsia" w:eastAsiaTheme="minorEastAsia" w:hAnsiTheme="minorEastAsia"/>
          <w:b/>
          <w:kern w:val="0"/>
          <w:sz w:val="32"/>
          <w:szCs w:val="32"/>
        </w:rPr>
      </w:pPr>
    </w:p>
    <w:p w:rsidR="00462EDB" w:rsidRPr="00115D87" w:rsidRDefault="00462ED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355"/>
        <w:jc w:val="center"/>
        <w:rPr>
          <w:rFonts w:asciiTheme="minorEastAsia" w:eastAsiaTheme="minorEastAsia" w:hAnsiTheme="minorEastAsia"/>
          <w:b/>
          <w:kern w:val="0"/>
          <w:sz w:val="32"/>
          <w:szCs w:val="32"/>
        </w:rPr>
      </w:pPr>
    </w:p>
    <w:p w:rsidR="00462EDB" w:rsidRPr="00115D87" w:rsidRDefault="00462ED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355"/>
        <w:jc w:val="center"/>
        <w:rPr>
          <w:rFonts w:asciiTheme="minorEastAsia" w:eastAsiaTheme="minorEastAsia" w:hAnsiTheme="minorEastAsia"/>
          <w:b/>
          <w:kern w:val="0"/>
          <w:sz w:val="32"/>
          <w:szCs w:val="32"/>
        </w:rPr>
      </w:pPr>
    </w:p>
    <w:p w:rsidR="00462EDB" w:rsidRPr="00115D87" w:rsidRDefault="00462ED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355"/>
        <w:jc w:val="center"/>
        <w:rPr>
          <w:rFonts w:asciiTheme="minorEastAsia" w:eastAsiaTheme="minorEastAsia" w:hAnsiTheme="minorEastAsia"/>
          <w:b/>
          <w:kern w:val="0"/>
          <w:sz w:val="32"/>
          <w:szCs w:val="32"/>
        </w:rPr>
      </w:pPr>
    </w:p>
    <w:p w:rsidR="00462EDB" w:rsidRPr="00115D87" w:rsidRDefault="00310DE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Theme="minorEastAsia" w:eastAsiaTheme="minorEastAsia" w:hAnsiTheme="minorEastAsia"/>
          <w:b/>
          <w:kern w:val="0"/>
          <w:sz w:val="52"/>
        </w:rPr>
      </w:pPr>
      <w:r w:rsidRPr="00115D87">
        <w:rPr>
          <w:rFonts w:asciiTheme="minorEastAsia" w:eastAsiaTheme="minorEastAsia" w:hAnsiTheme="minorEastAsia" w:hint="eastAsia"/>
          <w:b/>
          <w:kern w:val="0"/>
          <w:sz w:val="52"/>
        </w:rPr>
        <w:t>三门县政府采购谈判文件</w:t>
      </w:r>
    </w:p>
    <w:p w:rsidR="00462EDB" w:rsidRPr="00115D87" w:rsidRDefault="00462E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Theme="minorEastAsia" w:eastAsiaTheme="minorEastAsia" w:hAnsiTheme="minorEastAsia"/>
          <w:kern w:val="0"/>
          <w:sz w:val="32"/>
          <w:szCs w:val="32"/>
        </w:rPr>
      </w:pPr>
    </w:p>
    <w:p w:rsidR="00462EDB" w:rsidRPr="00115D87" w:rsidRDefault="00462E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Theme="minorEastAsia" w:eastAsiaTheme="minorEastAsia" w:hAnsiTheme="minorEastAsia"/>
          <w:kern w:val="0"/>
          <w:sz w:val="32"/>
          <w:szCs w:val="32"/>
        </w:rPr>
      </w:pPr>
    </w:p>
    <w:p w:rsidR="00523F8D" w:rsidRPr="00115D87" w:rsidRDefault="00523F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Theme="minorEastAsia" w:eastAsiaTheme="minorEastAsia" w:hAnsiTheme="minorEastAsia"/>
          <w:kern w:val="0"/>
          <w:sz w:val="32"/>
          <w:szCs w:val="32"/>
        </w:rPr>
      </w:pPr>
    </w:p>
    <w:p w:rsidR="00523F8D" w:rsidRPr="00115D87" w:rsidRDefault="00CB7523" w:rsidP="00523F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Theme="minorEastAsia" w:eastAsiaTheme="minorEastAsia" w:hAnsiTheme="minorEastAsia"/>
          <w:b/>
          <w:sz w:val="32"/>
          <w:szCs w:val="32"/>
        </w:rPr>
      </w:pPr>
      <w:r>
        <w:rPr>
          <w:rFonts w:asciiTheme="minorEastAsia" w:eastAsiaTheme="minorEastAsia" w:hAnsiTheme="minorEastAsia" w:hint="eastAsia"/>
          <w:b/>
          <w:kern w:val="0"/>
          <w:sz w:val="32"/>
          <w:szCs w:val="32"/>
        </w:rPr>
        <w:t>SMCG-2018-JZ001</w:t>
      </w:r>
      <w:r w:rsidR="00310DE3" w:rsidRPr="00115D87">
        <w:rPr>
          <w:rFonts w:asciiTheme="minorEastAsia" w:eastAsiaTheme="minorEastAsia" w:hAnsiTheme="minorEastAsia" w:hint="eastAsia"/>
          <w:b/>
          <w:sz w:val="32"/>
          <w:szCs w:val="32"/>
        </w:rPr>
        <w:t>号</w:t>
      </w:r>
    </w:p>
    <w:p w:rsidR="00523F8D" w:rsidRPr="00115D87" w:rsidRDefault="00523F8D" w:rsidP="00523F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Theme="minorEastAsia" w:eastAsiaTheme="minorEastAsia" w:hAnsiTheme="minorEastAsia"/>
          <w:b/>
          <w:sz w:val="32"/>
          <w:szCs w:val="32"/>
        </w:rPr>
      </w:pPr>
    </w:p>
    <w:p w:rsidR="00523F8D" w:rsidRPr="00115D87" w:rsidRDefault="00523F8D" w:rsidP="00523F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Theme="minorEastAsia" w:eastAsiaTheme="minorEastAsia" w:hAnsiTheme="minorEastAsia"/>
          <w:b/>
          <w:sz w:val="32"/>
          <w:szCs w:val="32"/>
        </w:rPr>
      </w:pPr>
    </w:p>
    <w:p w:rsidR="00523F8D" w:rsidRPr="00115D87" w:rsidRDefault="00523F8D" w:rsidP="00523F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Theme="minorEastAsia" w:eastAsiaTheme="minorEastAsia" w:hAnsiTheme="minorEastAsia"/>
          <w:b/>
          <w:kern w:val="0"/>
          <w:sz w:val="32"/>
          <w:szCs w:val="32"/>
        </w:rPr>
      </w:pPr>
    </w:p>
    <w:p w:rsidR="006058D5" w:rsidRPr="00115D87" w:rsidRDefault="006058D5" w:rsidP="00523F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Theme="minorEastAsia" w:eastAsiaTheme="minorEastAsia" w:hAnsiTheme="minorEastAsia"/>
          <w:b/>
          <w:kern w:val="0"/>
          <w:sz w:val="32"/>
          <w:szCs w:val="32"/>
        </w:rPr>
      </w:pPr>
      <w:r w:rsidRPr="00115D87">
        <w:rPr>
          <w:rFonts w:asciiTheme="minorEastAsia" w:eastAsiaTheme="minorEastAsia" w:hAnsiTheme="minorEastAsia" w:hint="eastAsia"/>
          <w:kern w:val="0"/>
          <w:sz w:val="28"/>
        </w:rPr>
        <w:t>采购项目：</w:t>
      </w:r>
      <w:r w:rsidR="00523F8D" w:rsidRPr="00115D87">
        <w:rPr>
          <w:rFonts w:asciiTheme="minorEastAsia" w:eastAsiaTheme="minorEastAsia" w:hAnsiTheme="minorEastAsia" w:hint="eastAsia"/>
          <w:kern w:val="0"/>
          <w:sz w:val="28"/>
        </w:rPr>
        <w:t>三门县教育局教育仪器装备采购</w:t>
      </w:r>
    </w:p>
    <w:p w:rsidR="00462EDB" w:rsidRPr="00115D87" w:rsidRDefault="00462EDB" w:rsidP="006058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Chars="192" w:left="403" w:right="1800" w:firstLineChars="250" w:firstLine="700"/>
        <w:rPr>
          <w:rFonts w:asciiTheme="minorEastAsia" w:eastAsiaTheme="minorEastAsia" w:hAnsiTheme="minorEastAsia"/>
          <w:bCs/>
          <w:sz w:val="28"/>
          <w:szCs w:val="28"/>
        </w:rPr>
      </w:pPr>
    </w:p>
    <w:p w:rsidR="00462EDB" w:rsidRPr="00115D87" w:rsidRDefault="00462E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480"/>
        <w:rPr>
          <w:rFonts w:asciiTheme="minorEastAsia" w:eastAsiaTheme="minorEastAsia" w:hAnsiTheme="minorEastAsia"/>
          <w:kern w:val="0"/>
          <w:sz w:val="28"/>
        </w:rPr>
      </w:pPr>
    </w:p>
    <w:p w:rsidR="00462EDB" w:rsidRPr="00115D87" w:rsidRDefault="00310DE3" w:rsidP="00523F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450" w:firstLine="1260"/>
        <w:jc w:val="center"/>
        <w:rPr>
          <w:rFonts w:asciiTheme="minorEastAsia" w:eastAsiaTheme="minorEastAsia" w:hAnsiTheme="minorEastAsia"/>
          <w:kern w:val="0"/>
          <w:sz w:val="28"/>
        </w:rPr>
      </w:pPr>
      <w:r w:rsidRPr="00115D87">
        <w:rPr>
          <w:rFonts w:asciiTheme="minorEastAsia" w:eastAsiaTheme="minorEastAsia" w:hAnsiTheme="minorEastAsia" w:hint="eastAsia"/>
          <w:kern w:val="0"/>
          <w:sz w:val="28"/>
        </w:rPr>
        <w:t>采购单位：</w:t>
      </w:r>
      <w:r w:rsidR="00523F8D" w:rsidRPr="00115D87">
        <w:rPr>
          <w:rFonts w:asciiTheme="minorEastAsia" w:eastAsiaTheme="minorEastAsia" w:hAnsiTheme="minorEastAsia" w:hint="eastAsia"/>
          <w:kern w:val="0"/>
          <w:sz w:val="28"/>
        </w:rPr>
        <w:t>三门县教育局</w:t>
      </w:r>
    </w:p>
    <w:p w:rsidR="00462EDB" w:rsidRPr="00115D87" w:rsidRDefault="00462E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Theme="minorEastAsia" w:eastAsiaTheme="minorEastAsia" w:hAnsiTheme="minorEastAsia"/>
          <w:kern w:val="0"/>
          <w:sz w:val="32"/>
          <w:szCs w:val="32"/>
        </w:rPr>
      </w:pPr>
    </w:p>
    <w:p w:rsidR="00462EDB" w:rsidRPr="00115D87" w:rsidRDefault="00462E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rPr>
          <w:rFonts w:asciiTheme="minorEastAsia" w:eastAsiaTheme="minorEastAsia" w:hAnsiTheme="minorEastAsia"/>
          <w:kern w:val="0"/>
          <w:sz w:val="32"/>
          <w:szCs w:val="32"/>
        </w:rPr>
      </w:pPr>
    </w:p>
    <w:p w:rsidR="00462EDB" w:rsidRPr="00115D87" w:rsidRDefault="00462E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Theme="minorEastAsia" w:eastAsiaTheme="minorEastAsia" w:hAnsiTheme="minorEastAsia"/>
          <w:kern w:val="0"/>
          <w:sz w:val="32"/>
          <w:szCs w:val="32"/>
        </w:rPr>
      </w:pPr>
    </w:p>
    <w:p w:rsidR="00462EDB" w:rsidRPr="00115D87" w:rsidRDefault="00310DE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Theme="minorEastAsia" w:eastAsiaTheme="minorEastAsia" w:hAnsiTheme="minorEastAsia"/>
          <w:kern w:val="0"/>
          <w:sz w:val="28"/>
        </w:rPr>
      </w:pPr>
      <w:r w:rsidRPr="00115D87">
        <w:rPr>
          <w:rFonts w:asciiTheme="minorEastAsia" w:eastAsiaTheme="minorEastAsia" w:hAnsiTheme="minorEastAsia" w:hint="eastAsia"/>
          <w:kern w:val="0"/>
          <w:sz w:val="28"/>
        </w:rPr>
        <w:t>201</w:t>
      </w:r>
      <w:r w:rsidR="00523F8D" w:rsidRPr="00115D87">
        <w:rPr>
          <w:rFonts w:asciiTheme="minorEastAsia" w:eastAsiaTheme="minorEastAsia" w:hAnsiTheme="minorEastAsia" w:hint="eastAsia"/>
          <w:kern w:val="0"/>
          <w:sz w:val="28"/>
        </w:rPr>
        <w:t>8</w:t>
      </w:r>
      <w:r w:rsidRPr="00115D87">
        <w:rPr>
          <w:rFonts w:asciiTheme="minorEastAsia" w:eastAsiaTheme="minorEastAsia" w:hAnsiTheme="minorEastAsia" w:hint="eastAsia"/>
          <w:kern w:val="0"/>
          <w:sz w:val="28"/>
        </w:rPr>
        <w:t>年</w:t>
      </w:r>
      <w:r w:rsidR="00523F8D" w:rsidRPr="00115D87">
        <w:rPr>
          <w:rFonts w:asciiTheme="minorEastAsia" w:eastAsiaTheme="minorEastAsia" w:hAnsiTheme="minorEastAsia" w:hint="eastAsia"/>
          <w:kern w:val="0"/>
          <w:sz w:val="28"/>
        </w:rPr>
        <w:t>8</w:t>
      </w:r>
      <w:r w:rsidRPr="00115D87">
        <w:rPr>
          <w:rFonts w:asciiTheme="minorEastAsia" w:eastAsiaTheme="minorEastAsia" w:hAnsiTheme="minorEastAsia" w:hint="eastAsia"/>
          <w:kern w:val="0"/>
          <w:sz w:val="28"/>
        </w:rPr>
        <w:t>月</w:t>
      </w:r>
    </w:p>
    <w:p w:rsidR="00462EDB" w:rsidRPr="00115D87" w:rsidRDefault="00462E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Theme="minorEastAsia" w:eastAsiaTheme="minorEastAsia" w:hAnsiTheme="minorEastAsia"/>
          <w:kern w:val="0"/>
          <w:sz w:val="32"/>
          <w:szCs w:val="32"/>
        </w:rPr>
      </w:pPr>
    </w:p>
    <w:p w:rsidR="00462EDB" w:rsidRPr="00115D87" w:rsidRDefault="00462E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Theme="minorEastAsia" w:eastAsiaTheme="minorEastAsia" w:hAnsiTheme="minorEastAsia"/>
          <w:kern w:val="0"/>
          <w:sz w:val="32"/>
          <w:szCs w:val="32"/>
        </w:rPr>
      </w:pPr>
    </w:p>
    <w:p w:rsidR="00462EDB" w:rsidRPr="00115D87" w:rsidRDefault="00462E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Theme="minorEastAsia" w:eastAsiaTheme="minorEastAsia" w:hAnsiTheme="minorEastAsia"/>
          <w:kern w:val="0"/>
          <w:sz w:val="32"/>
          <w:szCs w:val="32"/>
        </w:rPr>
      </w:pPr>
    </w:p>
    <w:p w:rsidR="00462EDB" w:rsidRPr="00115D87" w:rsidRDefault="00462ED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Theme="minorEastAsia" w:eastAsiaTheme="minorEastAsia" w:hAnsiTheme="minorEastAsia"/>
          <w:b/>
          <w:sz w:val="36"/>
        </w:rPr>
      </w:pPr>
    </w:p>
    <w:p w:rsidR="00462EDB" w:rsidRPr="00115D87" w:rsidRDefault="00310DE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Theme="minorEastAsia" w:eastAsiaTheme="minorEastAsia" w:hAnsiTheme="minorEastAsia"/>
          <w:b/>
          <w:sz w:val="36"/>
        </w:rPr>
      </w:pPr>
      <w:r w:rsidRPr="00115D87">
        <w:rPr>
          <w:rFonts w:asciiTheme="minorEastAsia" w:eastAsiaTheme="minorEastAsia" w:hAnsiTheme="minorEastAsia" w:hint="eastAsia"/>
          <w:b/>
          <w:sz w:val="36"/>
        </w:rPr>
        <w:t>谈判文件目录</w:t>
      </w:r>
    </w:p>
    <w:p w:rsidR="00462EDB" w:rsidRPr="00115D87" w:rsidRDefault="00462EDB">
      <w:pPr>
        <w:spacing w:line="360" w:lineRule="auto"/>
        <w:rPr>
          <w:rFonts w:asciiTheme="minorEastAsia" w:eastAsiaTheme="minorEastAsia" w:hAnsiTheme="minorEastAsia"/>
          <w:sz w:val="28"/>
          <w:szCs w:val="28"/>
        </w:rPr>
      </w:pPr>
    </w:p>
    <w:p w:rsidR="00462EDB" w:rsidRPr="00115D87" w:rsidRDefault="00310DE3">
      <w:pPr>
        <w:numPr>
          <w:ilvl w:val="0"/>
          <w:numId w:val="4"/>
        </w:numPr>
        <w:spacing w:line="360" w:lineRule="auto"/>
        <w:rPr>
          <w:rFonts w:asciiTheme="minorEastAsia" w:eastAsiaTheme="minorEastAsia" w:hAnsiTheme="minorEastAsia"/>
          <w:sz w:val="28"/>
          <w:szCs w:val="28"/>
        </w:rPr>
      </w:pPr>
      <w:r w:rsidRPr="00115D87">
        <w:rPr>
          <w:rFonts w:asciiTheme="minorEastAsia" w:eastAsiaTheme="minorEastAsia" w:hAnsiTheme="minorEastAsia" w:hint="eastAsia"/>
          <w:b/>
          <w:sz w:val="28"/>
          <w:szCs w:val="28"/>
        </w:rPr>
        <w:t>谈判邀请-------------------------------------------------3</w:t>
      </w:r>
    </w:p>
    <w:p w:rsidR="00462EDB" w:rsidRPr="00115D87" w:rsidRDefault="00310DE3">
      <w:pPr>
        <w:numPr>
          <w:ilvl w:val="0"/>
          <w:numId w:val="4"/>
        </w:numPr>
        <w:spacing w:line="360" w:lineRule="auto"/>
        <w:rPr>
          <w:rFonts w:asciiTheme="minorEastAsia" w:eastAsiaTheme="minorEastAsia" w:hAnsiTheme="minorEastAsia"/>
          <w:sz w:val="28"/>
          <w:szCs w:val="28"/>
        </w:rPr>
      </w:pPr>
      <w:r w:rsidRPr="00115D87">
        <w:rPr>
          <w:rFonts w:asciiTheme="minorEastAsia" w:eastAsiaTheme="minorEastAsia" w:hAnsiTheme="minorEastAsia" w:hint="eastAsia"/>
          <w:b/>
          <w:sz w:val="28"/>
          <w:szCs w:val="28"/>
        </w:rPr>
        <w:t>谈判需求-------------------------------------------------5</w:t>
      </w:r>
    </w:p>
    <w:p w:rsidR="00462EDB" w:rsidRPr="00115D87" w:rsidRDefault="00310DE3">
      <w:pPr>
        <w:numPr>
          <w:ilvl w:val="0"/>
          <w:numId w:val="4"/>
        </w:numPr>
        <w:spacing w:line="360" w:lineRule="auto"/>
        <w:rPr>
          <w:rFonts w:asciiTheme="minorEastAsia" w:eastAsiaTheme="minorEastAsia" w:hAnsiTheme="minorEastAsia"/>
          <w:b/>
          <w:sz w:val="28"/>
          <w:szCs w:val="28"/>
        </w:rPr>
      </w:pPr>
      <w:r w:rsidRPr="00115D87">
        <w:rPr>
          <w:rFonts w:asciiTheme="minorEastAsia" w:eastAsiaTheme="minorEastAsia" w:hAnsiTheme="minorEastAsia" w:hint="eastAsia"/>
          <w:b/>
          <w:sz w:val="28"/>
          <w:szCs w:val="28"/>
        </w:rPr>
        <w:t>谈判供应商须知-------------------------------------------</w:t>
      </w:r>
      <w:r w:rsidR="00265CF1" w:rsidRPr="00115D87">
        <w:rPr>
          <w:rFonts w:asciiTheme="minorEastAsia" w:eastAsiaTheme="minorEastAsia" w:hAnsiTheme="minorEastAsia" w:hint="eastAsia"/>
          <w:b/>
          <w:sz w:val="28"/>
          <w:szCs w:val="28"/>
        </w:rPr>
        <w:t>1</w:t>
      </w:r>
      <w:r w:rsidR="00103BDD" w:rsidRPr="00115D87">
        <w:rPr>
          <w:rFonts w:asciiTheme="minorEastAsia" w:eastAsiaTheme="minorEastAsia" w:hAnsiTheme="minorEastAsia" w:hint="eastAsia"/>
          <w:b/>
          <w:sz w:val="28"/>
          <w:szCs w:val="28"/>
        </w:rPr>
        <w:t>0</w:t>
      </w:r>
    </w:p>
    <w:p w:rsidR="00462EDB" w:rsidRPr="00115D87" w:rsidRDefault="00310DE3">
      <w:pPr>
        <w:numPr>
          <w:ilvl w:val="0"/>
          <w:numId w:val="4"/>
        </w:numPr>
        <w:spacing w:line="360" w:lineRule="auto"/>
        <w:rPr>
          <w:rFonts w:asciiTheme="minorEastAsia" w:eastAsiaTheme="minorEastAsia" w:hAnsiTheme="minorEastAsia"/>
          <w:b/>
          <w:sz w:val="28"/>
          <w:szCs w:val="28"/>
        </w:rPr>
      </w:pPr>
      <w:r w:rsidRPr="00115D87">
        <w:rPr>
          <w:rFonts w:asciiTheme="minorEastAsia" w:eastAsiaTheme="minorEastAsia" w:hAnsiTheme="minorEastAsia" w:hint="eastAsia"/>
          <w:b/>
          <w:sz w:val="28"/>
          <w:szCs w:val="28"/>
        </w:rPr>
        <w:t>合同主要条款---------------------------------------------</w:t>
      </w:r>
      <w:r w:rsidR="00265CF1" w:rsidRPr="00115D87">
        <w:rPr>
          <w:rFonts w:asciiTheme="minorEastAsia" w:eastAsiaTheme="minorEastAsia" w:hAnsiTheme="minorEastAsia" w:hint="eastAsia"/>
          <w:b/>
          <w:sz w:val="28"/>
          <w:szCs w:val="28"/>
        </w:rPr>
        <w:t>1</w:t>
      </w:r>
      <w:r w:rsidR="00103BDD" w:rsidRPr="00115D87">
        <w:rPr>
          <w:rFonts w:asciiTheme="minorEastAsia" w:eastAsiaTheme="minorEastAsia" w:hAnsiTheme="minorEastAsia" w:hint="eastAsia"/>
          <w:b/>
          <w:sz w:val="28"/>
          <w:szCs w:val="28"/>
        </w:rPr>
        <w:t>4</w:t>
      </w:r>
    </w:p>
    <w:p w:rsidR="00462EDB" w:rsidRPr="00115D87" w:rsidRDefault="00310DE3">
      <w:pPr>
        <w:numPr>
          <w:ilvl w:val="0"/>
          <w:numId w:val="4"/>
        </w:numPr>
        <w:spacing w:line="360" w:lineRule="auto"/>
        <w:rPr>
          <w:rFonts w:asciiTheme="minorEastAsia" w:eastAsiaTheme="minorEastAsia" w:hAnsiTheme="minorEastAsia"/>
          <w:b/>
          <w:sz w:val="28"/>
          <w:szCs w:val="28"/>
        </w:rPr>
      </w:pPr>
      <w:r w:rsidRPr="00115D87">
        <w:rPr>
          <w:rFonts w:asciiTheme="minorEastAsia" w:eastAsiaTheme="minorEastAsia" w:hAnsiTheme="minorEastAsia" w:hint="eastAsia"/>
          <w:b/>
          <w:sz w:val="28"/>
          <w:szCs w:val="28"/>
        </w:rPr>
        <w:t>应提交的相关格式范例-------------------------------------</w:t>
      </w:r>
      <w:r w:rsidR="00265CF1" w:rsidRPr="00115D87">
        <w:rPr>
          <w:rFonts w:asciiTheme="minorEastAsia" w:eastAsiaTheme="minorEastAsia" w:hAnsiTheme="minorEastAsia" w:hint="eastAsia"/>
          <w:b/>
          <w:sz w:val="28"/>
          <w:szCs w:val="28"/>
        </w:rPr>
        <w:t>1</w:t>
      </w:r>
      <w:r w:rsidR="00103BDD" w:rsidRPr="00115D87">
        <w:rPr>
          <w:rFonts w:asciiTheme="minorEastAsia" w:eastAsiaTheme="minorEastAsia" w:hAnsiTheme="minorEastAsia" w:hint="eastAsia"/>
          <w:b/>
          <w:sz w:val="28"/>
          <w:szCs w:val="28"/>
        </w:rPr>
        <w:t>7</w:t>
      </w:r>
    </w:p>
    <w:p w:rsidR="00462EDB" w:rsidRPr="00115D87" w:rsidRDefault="00462EDB">
      <w:pPr>
        <w:spacing w:line="360" w:lineRule="auto"/>
        <w:ind w:left="360"/>
        <w:rPr>
          <w:rFonts w:asciiTheme="minorEastAsia" w:eastAsiaTheme="minorEastAsia" w:hAnsiTheme="minorEastAsia"/>
          <w:b/>
          <w:sz w:val="28"/>
          <w:szCs w:val="28"/>
        </w:rPr>
      </w:pPr>
    </w:p>
    <w:p w:rsidR="00462EDB" w:rsidRPr="00115D87" w:rsidRDefault="00462EDB">
      <w:pPr>
        <w:spacing w:line="360" w:lineRule="auto"/>
        <w:ind w:left="360"/>
        <w:rPr>
          <w:rFonts w:asciiTheme="minorEastAsia" w:eastAsiaTheme="minorEastAsia" w:hAnsiTheme="minorEastAsia"/>
          <w:b/>
          <w:sz w:val="28"/>
          <w:szCs w:val="28"/>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462EDB">
      <w:pPr>
        <w:tabs>
          <w:tab w:val="left" w:pos="180"/>
          <w:tab w:val="left" w:pos="360"/>
          <w:tab w:val="left" w:pos="540"/>
          <w:tab w:val="left" w:pos="8280"/>
        </w:tabs>
        <w:autoSpaceDE w:val="0"/>
        <w:autoSpaceDN w:val="0"/>
        <w:adjustRightInd w:val="0"/>
        <w:spacing w:line="360" w:lineRule="auto"/>
        <w:ind w:right="23" w:firstLine="2526"/>
        <w:jc w:val="left"/>
        <w:rPr>
          <w:rFonts w:asciiTheme="minorEastAsia" w:eastAsiaTheme="minorEastAsia" w:hAnsiTheme="minorEastAsia"/>
          <w:b/>
          <w:kern w:val="0"/>
          <w:sz w:val="36"/>
        </w:rPr>
      </w:pPr>
    </w:p>
    <w:p w:rsidR="00462EDB" w:rsidRPr="00115D87" w:rsidRDefault="00310DE3">
      <w:pPr>
        <w:tabs>
          <w:tab w:val="left" w:pos="180"/>
          <w:tab w:val="left" w:pos="360"/>
          <w:tab w:val="left" w:pos="540"/>
          <w:tab w:val="left" w:pos="8280"/>
        </w:tabs>
        <w:autoSpaceDE w:val="0"/>
        <w:autoSpaceDN w:val="0"/>
        <w:adjustRightInd w:val="0"/>
        <w:spacing w:line="360" w:lineRule="auto"/>
        <w:ind w:right="23"/>
        <w:jc w:val="center"/>
        <w:rPr>
          <w:rFonts w:asciiTheme="minorEastAsia" w:eastAsiaTheme="minorEastAsia" w:hAnsiTheme="minorEastAsia"/>
          <w:b/>
          <w:kern w:val="0"/>
          <w:sz w:val="36"/>
        </w:rPr>
      </w:pPr>
      <w:r w:rsidRPr="00115D87">
        <w:rPr>
          <w:rFonts w:asciiTheme="minorEastAsia" w:eastAsiaTheme="minorEastAsia" w:hAnsiTheme="minorEastAsia" w:hint="eastAsia"/>
          <w:b/>
          <w:kern w:val="0"/>
          <w:sz w:val="36"/>
        </w:rPr>
        <w:lastRenderedPageBreak/>
        <w:t>第一部分谈判邀请</w:t>
      </w:r>
    </w:p>
    <w:p w:rsidR="00571F95" w:rsidRPr="00115D87" w:rsidRDefault="00571F95" w:rsidP="00571F95">
      <w:pPr>
        <w:widowControl/>
        <w:spacing w:before="60" w:after="60" w:line="360" w:lineRule="auto"/>
        <w:ind w:left="60" w:right="60" w:firstLine="540"/>
        <w:jc w:val="left"/>
        <w:rPr>
          <w:rFonts w:asciiTheme="minorEastAsia" w:eastAsiaTheme="minorEastAsia" w:hAnsiTheme="minorEastAsia" w:cs="宋体"/>
          <w:kern w:val="0"/>
          <w:sz w:val="24"/>
        </w:rPr>
      </w:pPr>
      <w:r w:rsidRPr="00115D87">
        <w:rPr>
          <w:rFonts w:asciiTheme="minorEastAsia" w:eastAsiaTheme="minorEastAsia" w:hAnsiTheme="minorEastAsia" w:cs="宋体" w:hint="eastAsia"/>
          <w:kern w:val="0"/>
          <w:sz w:val="24"/>
        </w:rPr>
        <w:t>根据《中华人民共和国政府采购法》、《中华人民共和国政府采购法实施条例》等的有关规定，三门县公共资源交易中心受采购人委托，就</w:t>
      </w:r>
      <w:r w:rsidR="00523F8D" w:rsidRPr="00115D87">
        <w:rPr>
          <w:rFonts w:asciiTheme="minorEastAsia" w:eastAsiaTheme="minorEastAsia" w:hAnsiTheme="minorEastAsia" w:hint="eastAsia"/>
          <w:sz w:val="24"/>
        </w:rPr>
        <w:t>三门县教育局教育仪器装备采购</w:t>
      </w:r>
      <w:r w:rsidR="006058D5" w:rsidRPr="00115D87">
        <w:rPr>
          <w:rFonts w:asciiTheme="minorEastAsia" w:eastAsiaTheme="minorEastAsia" w:hAnsiTheme="minorEastAsia" w:hint="eastAsia"/>
          <w:sz w:val="24"/>
        </w:rPr>
        <w:t>项目</w:t>
      </w:r>
      <w:r w:rsidRPr="00115D87">
        <w:rPr>
          <w:rFonts w:asciiTheme="minorEastAsia" w:eastAsiaTheme="minorEastAsia" w:hAnsiTheme="minorEastAsia" w:cs="宋体" w:hint="eastAsia"/>
          <w:kern w:val="0"/>
          <w:sz w:val="24"/>
        </w:rPr>
        <w:t>进行</w:t>
      </w:r>
      <w:r w:rsidRPr="00115D87">
        <w:rPr>
          <w:rFonts w:asciiTheme="minorEastAsia" w:eastAsiaTheme="minorEastAsia" w:hAnsiTheme="minorEastAsia" w:hint="eastAsia"/>
          <w:kern w:val="0"/>
          <w:sz w:val="24"/>
        </w:rPr>
        <w:t>竞争性谈判采购</w:t>
      </w:r>
      <w:r w:rsidRPr="00115D87">
        <w:rPr>
          <w:rFonts w:asciiTheme="minorEastAsia" w:eastAsiaTheme="minorEastAsia" w:hAnsiTheme="minorEastAsia" w:cs="宋体" w:hint="eastAsia"/>
          <w:kern w:val="0"/>
          <w:sz w:val="24"/>
        </w:rPr>
        <w:t>，欢迎符合条件的潜在投标人参加本项目投标。</w:t>
      </w:r>
    </w:p>
    <w:p w:rsidR="00571F95" w:rsidRPr="00115D87" w:rsidRDefault="00571F95" w:rsidP="00571F9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2"/>
        <w:rPr>
          <w:rFonts w:asciiTheme="minorEastAsia" w:eastAsiaTheme="minorEastAsia" w:hAnsiTheme="minorEastAsia"/>
          <w:b/>
          <w:kern w:val="0"/>
          <w:sz w:val="32"/>
        </w:rPr>
      </w:pPr>
      <w:r w:rsidRPr="00115D87">
        <w:rPr>
          <w:rFonts w:asciiTheme="minorEastAsia" w:eastAsiaTheme="minorEastAsia" w:hAnsiTheme="minorEastAsia" w:hint="eastAsia"/>
          <w:b/>
          <w:kern w:val="0"/>
          <w:sz w:val="24"/>
        </w:rPr>
        <w:t>一、项目编号：</w:t>
      </w:r>
      <w:r w:rsidR="00CB7523">
        <w:rPr>
          <w:rFonts w:asciiTheme="minorEastAsia" w:eastAsiaTheme="minorEastAsia" w:hAnsiTheme="minorEastAsia" w:hint="eastAsia"/>
          <w:kern w:val="0"/>
          <w:sz w:val="24"/>
        </w:rPr>
        <w:t>SMCG-2018-JZ001</w:t>
      </w:r>
      <w:r w:rsidRPr="00115D87">
        <w:rPr>
          <w:rFonts w:asciiTheme="minorEastAsia" w:eastAsiaTheme="minorEastAsia" w:hAnsiTheme="minorEastAsia" w:hint="eastAsia"/>
          <w:sz w:val="24"/>
        </w:rPr>
        <w:t>号</w:t>
      </w:r>
    </w:p>
    <w:p w:rsidR="00571F95" w:rsidRPr="00115D87" w:rsidRDefault="00571F95" w:rsidP="00571F95">
      <w:pPr>
        <w:tabs>
          <w:tab w:val="left" w:pos="180"/>
          <w:tab w:val="left" w:pos="360"/>
          <w:tab w:val="left" w:pos="540"/>
          <w:tab w:val="left" w:pos="8280"/>
        </w:tabs>
        <w:autoSpaceDE w:val="0"/>
        <w:autoSpaceDN w:val="0"/>
        <w:adjustRightInd w:val="0"/>
        <w:spacing w:line="360" w:lineRule="auto"/>
        <w:ind w:left="539" w:right="23"/>
        <w:jc w:val="left"/>
        <w:rPr>
          <w:rFonts w:asciiTheme="minorEastAsia" w:eastAsiaTheme="minorEastAsia" w:hAnsiTheme="minorEastAsia"/>
          <w:sz w:val="24"/>
        </w:rPr>
      </w:pPr>
      <w:r w:rsidRPr="00115D87">
        <w:rPr>
          <w:rFonts w:asciiTheme="minorEastAsia" w:eastAsiaTheme="minorEastAsia" w:hAnsiTheme="minorEastAsia" w:hint="eastAsia"/>
          <w:b/>
          <w:kern w:val="0"/>
          <w:sz w:val="24"/>
        </w:rPr>
        <w:t>二、谈判内容：</w:t>
      </w:r>
      <w:r w:rsidR="00115D87" w:rsidRPr="00115D87">
        <w:rPr>
          <w:rFonts w:asciiTheme="minorEastAsia" w:eastAsiaTheme="minorEastAsia" w:hAnsiTheme="minorEastAsia" w:hint="eastAsia"/>
          <w:sz w:val="24"/>
        </w:rPr>
        <w:t>第一标段：一体机；第二标段：台式计算机</w:t>
      </w:r>
    </w:p>
    <w:p w:rsidR="00571F95" w:rsidRPr="00115D87" w:rsidRDefault="00571F95" w:rsidP="00571F95">
      <w:pPr>
        <w:tabs>
          <w:tab w:val="left" w:pos="180"/>
          <w:tab w:val="left" w:pos="360"/>
          <w:tab w:val="left" w:pos="540"/>
          <w:tab w:val="left" w:pos="8280"/>
        </w:tabs>
        <w:autoSpaceDE w:val="0"/>
        <w:autoSpaceDN w:val="0"/>
        <w:adjustRightInd w:val="0"/>
        <w:spacing w:line="360" w:lineRule="auto"/>
        <w:ind w:left="539" w:right="23"/>
        <w:jc w:val="left"/>
        <w:rPr>
          <w:rFonts w:asciiTheme="minorEastAsia" w:eastAsiaTheme="minorEastAsia" w:hAnsiTheme="minorEastAsia"/>
          <w:kern w:val="0"/>
          <w:sz w:val="24"/>
        </w:rPr>
      </w:pPr>
      <w:r w:rsidRPr="00115D87">
        <w:rPr>
          <w:rFonts w:asciiTheme="minorEastAsia" w:eastAsiaTheme="minorEastAsia" w:hAnsiTheme="minorEastAsia" w:hint="eastAsia"/>
          <w:b/>
          <w:sz w:val="24"/>
        </w:rPr>
        <w:t>三、交货期及地点：</w:t>
      </w:r>
      <w:r w:rsidR="00A81B37" w:rsidRPr="00115D87">
        <w:rPr>
          <w:rFonts w:asciiTheme="minorEastAsia" w:eastAsiaTheme="minorEastAsia" w:hAnsiTheme="minorEastAsia" w:hint="eastAsia"/>
          <w:kern w:val="0"/>
          <w:sz w:val="24"/>
        </w:rPr>
        <w:t xml:space="preserve"> </w:t>
      </w:r>
      <w:r w:rsidR="00523F8D" w:rsidRPr="00115D87">
        <w:rPr>
          <w:rFonts w:asciiTheme="minorEastAsia" w:eastAsiaTheme="minorEastAsia" w:hAnsiTheme="minorEastAsia" w:hint="eastAsia"/>
          <w:kern w:val="0"/>
          <w:sz w:val="24"/>
        </w:rPr>
        <w:t>三门县教育局</w:t>
      </w:r>
      <w:r w:rsidR="006058D5" w:rsidRPr="00115D87">
        <w:rPr>
          <w:rFonts w:asciiTheme="minorEastAsia" w:eastAsiaTheme="minorEastAsia" w:hAnsiTheme="minorEastAsia" w:hint="eastAsia"/>
          <w:kern w:val="0"/>
          <w:sz w:val="24"/>
        </w:rPr>
        <w:t xml:space="preserve">   </w:t>
      </w:r>
      <w:r w:rsidR="00E942C4" w:rsidRPr="00115D87">
        <w:rPr>
          <w:rFonts w:asciiTheme="minorEastAsia" w:eastAsiaTheme="minorEastAsia" w:hAnsiTheme="minorEastAsia" w:hint="eastAsia"/>
          <w:kern w:val="0"/>
          <w:sz w:val="24"/>
        </w:rPr>
        <w:t>合同签订后</w:t>
      </w:r>
      <w:r w:rsidR="00115D87" w:rsidRPr="00115D87">
        <w:rPr>
          <w:rFonts w:asciiTheme="minorEastAsia" w:eastAsiaTheme="minorEastAsia" w:hAnsiTheme="minorEastAsia" w:hint="eastAsia"/>
          <w:kern w:val="0"/>
          <w:sz w:val="24"/>
        </w:rPr>
        <w:t>5</w:t>
      </w:r>
      <w:r w:rsidR="00E942C4" w:rsidRPr="00115D87">
        <w:rPr>
          <w:rFonts w:asciiTheme="minorEastAsia" w:eastAsiaTheme="minorEastAsia" w:hAnsiTheme="minorEastAsia" w:hint="eastAsia"/>
          <w:kern w:val="0"/>
          <w:sz w:val="24"/>
        </w:rPr>
        <w:t>天内</w:t>
      </w:r>
    </w:p>
    <w:p w:rsidR="00571F95" w:rsidRPr="00115D87" w:rsidRDefault="00571F95" w:rsidP="00571F95">
      <w:pPr>
        <w:tabs>
          <w:tab w:val="left" w:pos="180"/>
          <w:tab w:val="left" w:pos="360"/>
          <w:tab w:val="left" w:pos="540"/>
          <w:tab w:val="left" w:pos="8280"/>
        </w:tabs>
        <w:autoSpaceDE w:val="0"/>
        <w:autoSpaceDN w:val="0"/>
        <w:adjustRightInd w:val="0"/>
        <w:spacing w:line="360" w:lineRule="auto"/>
        <w:ind w:left="539" w:right="23"/>
        <w:jc w:val="left"/>
        <w:rPr>
          <w:rFonts w:asciiTheme="minorEastAsia" w:eastAsiaTheme="minorEastAsia" w:hAnsiTheme="minorEastAsia"/>
          <w:b/>
          <w:kern w:val="0"/>
          <w:sz w:val="24"/>
        </w:rPr>
      </w:pPr>
      <w:r w:rsidRPr="00115D87">
        <w:rPr>
          <w:rFonts w:asciiTheme="minorEastAsia" w:eastAsiaTheme="minorEastAsia" w:hAnsiTheme="minorEastAsia" w:hint="eastAsia"/>
          <w:b/>
          <w:sz w:val="24"/>
        </w:rPr>
        <w:t>四、合格谈判供应商的资格条件：</w:t>
      </w:r>
    </w:p>
    <w:p w:rsidR="00571F95" w:rsidRPr="00115D87" w:rsidRDefault="00571F95" w:rsidP="00571F95">
      <w:pPr>
        <w:widowControl/>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（1）符合《中华人民共和国政府采购法》第二十二条要求。</w:t>
      </w:r>
    </w:p>
    <w:p w:rsidR="00571F95" w:rsidRPr="00115D87" w:rsidRDefault="00571F95" w:rsidP="00571F95">
      <w:pPr>
        <w:widowControl/>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本项目不接受联合体投标</w:t>
      </w:r>
    </w:p>
    <w:p w:rsidR="00571F95" w:rsidRPr="00FF0D54" w:rsidRDefault="00571F95" w:rsidP="00571F95">
      <w:pPr>
        <w:tabs>
          <w:tab w:val="left" w:pos="180"/>
          <w:tab w:val="left" w:pos="360"/>
          <w:tab w:val="left" w:pos="540"/>
          <w:tab w:val="left" w:pos="8280"/>
        </w:tabs>
        <w:autoSpaceDE w:val="0"/>
        <w:autoSpaceDN w:val="0"/>
        <w:adjustRightInd w:val="0"/>
        <w:spacing w:line="360" w:lineRule="auto"/>
        <w:ind w:rightChars="252" w:right="529" w:firstLineChars="195" w:firstLine="470"/>
        <w:jc w:val="left"/>
        <w:rPr>
          <w:rFonts w:asciiTheme="minorEastAsia" w:eastAsiaTheme="minorEastAsia" w:hAnsiTheme="minorEastAsia"/>
          <w:b/>
          <w:bCs/>
          <w:sz w:val="24"/>
        </w:rPr>
      </w:pPr>
      <w:r w:rsidRPr="00115D87">
        <w:rPr>
          <w:rFonts w:asciiTheme="minorEastAsia" w:eastAsiaTheme="minorEastAsia" w:hAnsiTheme="minorEastAsia" w:cs="宋体" w:hint="eastAsia"/>
          <w:b/>
          <w:bCs/>
          <w:sz w:val="24"/>
        </w:rPr>
        <w:t>五、本次项目</w:t>
      </w:r>
      <w:r w:rsidRPr="00FF0D54">
        <w:rPr>
          <w:rFonts w:asciiTheme="minorEastAsia" w:eastAsiaTheme="minorEastAsia" w:hAnsiTheme="minorEastAsia" w:cs="宋体" w:hint="eastAsia"/>
          <w:b/>
          <w:bCs/>
          <w:sz w:val="24"/>
        </w:rPr>
        <w:t>预算：</w:t>
      </w:r>
      <w:r w:rsidR="00FF0D54" w:rsidRPr="00FF0D54">
        <w:rPr>
          <w:rFonts w:asciiTheme="minorEastAsia" w:eastAsiaTheme="minorEastAsia" w:hAnsiTheme="minorEastAsia" w:cs="宋体" w:hint="eastAsia"/>
          <w:b/>
          <w:bCs/>
          <w:sz w:val="24"/>
        </w:rPr>
        <w:t>第一标段：27.2万元；第二标段：17.2万元</w:t>
      </w:r>
      <w:r w:rsidR="00FF0D54">
        <w:rPr>
          <w:rFonts w:asciiTheme="minorEastAsia" w:eastAsiaTheme="minorEastAsia" w:hAnsiTheme="minorEastAsia" w:cs="宋体" w:hint="eastAsia"/>
          <w:b/>
          <w:bCs/>
          <w:sz w:val="24"/>
        </w:rPr>
        <w:t>；</w:t>
      </w:r>
    </w:p>
    <w:p w:rsidR="00571F95" w:rsidRPr="00115D87" w:rsidRDefault="00571F95" w:rsidP="00571F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252" w:right="529" w:firstLineChars="196" w:firstLine="472"/>
        <w:jc w:val="left"/>
        <w:rPr>
          <w:rFonts w:asciiTheme="minorEastAsia" w:eastAsiaTheme="minorEastAsia" w:hAnsiTheme="minorEastAsia"/>
          <w:b/>
          <w:bCs/>
          <w:kern w:val="0"/>
          <w:sz w:val="24"/>
        </w:rPr>
      </w:pPr>
      <w:r w:rsidRPr="00115D87">
        <w:rPr>
          <w:rFonts w:asciiTheme="minorEastAsia" w:eastAsiaTheme="minorEastAsia" w:hAnsiTheme="minorEastAsia" w:cs="宋体" w:hint="eastAsia"/>
          <w:b/>
          <w:bCs/>
          <w:sz w:val="24"/>
        </w:rPr>
        <w:t>六、</w:t>
      </w:r>
      <w:r w:rsidRPr="00115D87">
        <w:rPr>
          <w:rFonts w:asciiTheme="minorEastAsia" w:eastAsiaTheme="minorEastAsia" w:hAnsiTheme="minorEastAsia" w:cs="宋体" w:hint="eastAsia"/>
          <w:b/>
          <w:bCs/>
          <w:kern w:val="0"/>
          <w:sz w:val="24"/>
        </w:rPr>
        <w:t>投标截止及开标时间、地点：</w:t>
      </w:r>
    </w:p>
    <w:p w:rsidR="00571F95" w:rsidRPr="00115D87" w:rsidRDefault="00571F95" w:rsidP="00571F95">
      <w:pPr>
        <w:snapToGrid w:val="0"/>
        <w:spacing w:line="360" w:lineRule="auto"/>
        <w:ind w:firstLineChars="200" w:firstLine="480"/>
        <w:rPr>
          <w:rFonts w:asciiTheme="minorEastAsia" w:eastAsiaTheme="minorEastAsia" w:hAnsiTheme="minorEastAsia"/>
          <w:kern w:val="0"/>
          <w:sz w:val="24"/>
        </w:rPr>
      </w:pPr>
      <w:r w:rsidRPr="00115D87">
        <w:rPr>
          <w:rFonts w:asciiTheme="minorEastAsia" w:eastAsiaTheme="minorEastAsia" w:hAnsiTheme="minorEastAsia" w:cs="宋体" w:hint="eastAsia"/>
          <w:sz w:val="24"/>
        </w:rPr>
        <w:t>本次招标将于</w:t>
      </w:r>
      <w:r w:rsidRPr="00115D87">
        <w:rPr>
          <w:rFonts w:asciiTheme="minorEastAsia" w:eastAsiaTheme="minorEastAsia" w:hAnsiTheme="minorEastAsia" w:cs="宋体" w:hint="eastAsia"/>
          <w:kern w:val="0"/>
          <w:sz w:val="24"/>
        </w:rPr>
        <w:t>：</w:t>
      </w:r>
      <w:r w:rsidR="00523F8D" w:rsidRPr="00115D87">
        <w:rPr>
          <w:rFonts w:asciiTheme="minorEastAsia" w:eastAsiaTheme="minorEastAsia" w:hAnsiTheme="minorEastAsia" w:cs="宋体"/>
          <w:color w:val="FF0000"/>
          <w:sz w:val="24"/>
        </w:rPr>
        <w:t>2018年8月</w:t>
      </w:r>
      <w:r w:rsidR="00AB6066">
        <w:rPr>
          <w:rFonts w:asciiTheme="minorEastAsia" w:eastAsiaTheme="minorEastAsia" w:hAnsiTheme="minorEastAsia" w:cs="宋体" w:hint="eastAsia"/>
          <w:color w:val="FF0000"/>
          <w:sz w:val="24"/>
        </w:rPr>
        <w:t>28</w:t>
      </w:r>
      <w:r w:rsidR="00523F8D" w:rsidRPr="00115D87">
        <w:rPr>
          <w:rFonts w:asciiTheme="minorEastAsia" w:eastAsiaTheme="minorEastAsia" w:hAnsiTheme="minorEastAsia" w:cs="宋体"/>
          <w:color w:val="FF0000"/>
          <w:sz w:val="24"/>
        </w:rPr>
        <w:t>日</w:t>
      </w:r>
      <w:r w:rsidR="00705877">
        <w:rPr>
          <w:rFonts w:asciiTheme="minorEastAsia" w:eastAsiaTheme="minorEastAsia" w:hAnsiTheme="minorEastAsia" w:cs="宋体" w:hint="eastAsia"/>
          <w:color w:val="FF0000"/>
          <w:sz w:val="24"/>
        </w:rPr>
        <w:t xml:space="preserve"> </w:t>
      </w:r>
      <w:r w:rsidRPr="00115D87">
        <w:rPr>
          <w:rFonts w:asciiTheme="minorEastAsia" w:eastAsiaTheme="minorEastAsia" w:hAnsiTheme="minorEastAsia" w:cs="宋体" w:hint="eastAsia"/>
          <w:color w:val="FF0000"/>
          <w:kern w:val="0"/>
          <w:sz w:val="24"/>
        </w:rPr>
        <w:t>星期</w:t>
      </w:r>
      <w:r w:rsidR="00AB6066">
        <w:rPr>
          <w:rFonts w:asciiTheme="minorEastAsia" w:eastAsiaTheme="minorEastAsia" w:hAnsiTheme="minorEastAsia" w:cs="宋体" w:hint="eastAsia"/>
          <w:color w:val="FF0000"/>
          <w:sz w:val="24"/>
        </w:rPr>
        <w:t>二</w:t>
      </w:r>
      <w:r w:rsidR="00705877">
        <w:rPr>
          <w:rFonts w:asciiTheme="minorEastAsia" w:eastAsiaTheme="minorEastAsia" w:hAnsiTheme="minorEastAsia" w:cs="宋体" w:hint="eastAsia"/>
          <w:color w:val="FF0000"/>
          <w:sz w:val="24"/>
        </w:rPr>
        <w:t xml:space="preserve"> 上</w:t>
      </w:r>
      <w:r w:rsidRPr="00115D87">
        <w:rPr>
          <w:rFonts w:asciiTheme="minorEastAsia" w:eastAsiaTheme="minorEastAsia" w:hAnsiTheme="minorEastAsia" w:cs="宋体" w:hint="eastAsia"/>
          <w:color w:val="FF0000"/>
          <w:sz w:val="24"/>
        </w:rPr>
        <w:t>午</w:t>
      </w:r>
      <w:r w:rsidR="00705877">
        <w:rPr>
          <w:rFonts w:asciiTheme="minorEastAsia" w:eastAsiaTheme="minorEastAsia" w:hAnsiTheme="minorEastAsia" w:cs="宋体" w:hint="eastAsia"/>
          <w:color w:val="FF0000"/>
          <w:sz w:val="24"/>
        </w:rPr>
        <w:t>09</w:t>
      </w:r>
      <w:r w:rsidRPr="00115D87">
        <w:rPr>
          <w:rFonts w:asciiTheme="minorEastAsia" w:eastAsiaTheme="minorEastAsia" w:hAnsiTheme="minorEastAsia" w:cs="宋体" w:hint="eastAsia"/>
          <w:color w:val="FF0000"/>
          <w:sz w:val="24"/>
        </w:rPr>
        <w:t>:</w:t>
      </w:r>
      <w:r w:rsidR="00705877">
        <w:rPr>
          <w:rFonts w:asciiTheme="minorEastAsia" w:eastAsiaTheme="minorEastAsia" w:hAnsiTheme="minorEastAsia" w:cs="宋体" w:hint="eastAsia"/>
          <w:color w:val="FF0000"/>
          <w:sz w:val="24"/>
        </w:rPr>
        <w:t>00</w:t>
      </w:r>
      <w:r w:rsidRPr="00115D87">
        <w:rPr>
          <w:rFonts w:asciiTheme="minorEastAsia" w:eastAsiaTheme="minorEastAsia" w:hAnsiTheme="minorEastAsia" w:cs="宋体" w:hint="eastAsia"/>
          <w:color w:val="FF0000"/>
          <w:sz w:val="24"/>
        </w:rPr>
        <w:t xml:space="preserve"> </w:t>
      </w:r>
      <w:r w:rsidRPr="00115D87">
        <w:rPr>
          <w:rFonts w:asciiTheme="minorEastAsia" w:eastAsiaTheme="minorEastAsia" w:hAnsiTheme="minorEastAsia" w:cs="宋体" w:hint="eastAsia"/>
          <w:kern w:val="0"/>
          <w:sz w:val="24"/>
        </w:rPr>
        <w:t>整</w:t>
      </w:r>
      <w:r w:rsidRPr="00115D87">
        <w:rPr>
          <w:rFonts w:asciiTheme="minorEastAsia" w:eastAsiaTheme="minorEastAsia" w:hAnsiTheme="minorEastAsia" w:cs="宋体" w:hint="eastAsia"/>
          <w:sz w:val="24"/>
        </w:rPr>
        <w:t>在</w:t>
      </w:r>
      <w:r w:rsidRPr="00115D87">
        <w:rPr>
          <w:rFonts w:asciiTheme="minorEastAsia" w:eastAsiaTheme="minorEastAsia" w:hAnsiTheme="minorEastAsia" w:cs="宋体" w:hint="eastAsia"/>
          <w:kern w:val="0"/>
          <w:sz w:val="24"/>
        </w:rPr>
        <w:t>三门县广场路</w:t>
      </w:r>
      <w:r w:rsidRPr="00115D87">
        <w:rPr>
          <w:rFonts w:asciiTheme="minorEastAsia" w:eastAsiaTheme="minorEastAsia" w:hAnsiTheme="minorEastAsia" w:cs="宋体"/>
          <w:kern w:val="0"/>
          <w:sz w:val="24"/>
        </w:rPr>
        <w:t>22</w:t>
      </w:r>
      <w:r w:rsidRPr="00115D87">
        <w:rPr>
          <w:rFonts w:asciiTheme="minorEastAsia" w:eastAsiaTheme="minorEastAsia" w:hAnsiTheme="minorEastAsia" w:cs="宋体" w:hint="eastAsia"/>
          <w:kern w:val="0"/>
          <w:sz w:val="24"/>
        </w:rPr>
        <w:t>号交通大楼四楼开标室</w:t>
      </w:r>
      <w:r w:rsidRPr="00115D87">
        <w:rPr>
          <w:rFonts w:asciiTheme="minorEastAsia" w:eastAsiaTheme="minorEastAsia" w:hAnsiTheme="minorEastAsia" w:cs="宋体" w:hint="eastAsia"/>
          <w:sz w:val="24"/>
        </w:rPr>
        <w:t>开标，</w:t>
      </w:r>
      <w:r w:rsidRPr="00115D87">
        <w:rPr>
          <w:rFonts w:asciiTheme="minorEastAsia" w:eastAsiaTheme="minorEastAsia" w:hAnsiTheme="minorEastAsia" w:cs="宋体" w:hint="eastAsia"/>
          <w:kern w:val="0"/>
          <w:sz w:val="24"/>
        </w:rPr>
        <w:t>请在此时间前将投标文件送达开标地点，逾期或不符合规</w:t>
      </w:r>
      <w:bookmarkStart w:id="0" w:name="_GoBack"/>
      <w:bookmarkEnd w:id="0"/>
      <w:r w:rsidRPr="00115D87">
        <w:rPr>
          <w:rFonts w:asciiTheme="minorEastAsia" w:eastAsiaTheme="minorEastAsia" w:hAnsiTheme="minorEastAsia" w:cs="宋体" w:hint="eastAsia"/>
          <w:kern w:val="0"/>
          <w:sz w:val="24"/>
        </w:rPr>
        <w:t>定的投标文件恕不接受</w:t>
      </w:r>
    </w:p>
    <w:p w:rsidR="00571F95" w:rsidRPr="00115D87" w:rsidRDefault="00AF7D17" w:rsidP="00571F95">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 xml:space="preserve">    </w:t>
      </w:r>
      <w:r w:rsidR="00571F95" w:rsidRPr="00115D87">
        <w:rPr>
          <w:rFonts w:asciiTheme="minorEastAsia" w:eastAsiaTheme="minorEastAsia" w:hAnsiTheme="minorEastAsia" w:cs="宋体" w:hint="eastAsia"/>
          <w:b/>
          <w:kern w:val="0"/>
          <w:sz w:val="24"/>
        </w:rPr>
        <w:t>七</w:t>
      </w:r>
      <w:r w:rsidR="00571F95" w:rsidRPr="00115D87">
        <w:rPr>
          <w:rFonts w:asciiTheme="minorEastAsia" w:eastAsiaTheme="minorEastAsia" w:hAnsiTheme="minorEastAsia" w:cs="宋体"/>
          <w:b/>
          <w:kern w:val="0"/>
          <w:sz w:val="24"/>
        </w:rPr>
        <w:t>、投标保证金：</w:t>
      </w:r>
      <w:r w:rsidR="00571F95" w:rsidRPr="00115D87">
        <w:rPr>
          <w:rFonts w:asciiTheme="minorEastAsia" w:eastAsiaTheme="minorEastAsia" w:hAnsiTheme="minorEastAsia" w:cs="宋体"/>
          <w:b/>
          <w:kern w:val="0"/>
          <w:sz w:val="24"/>
        </w:rPr>
        <w:br/>
      </w:r>
      <w:r w:rsidR="00571F95" w:rsidRPr="00115D87">
        <w:rPr>
          <w:rFonts w:asciiTheme="minorEastAsia" w:eastAsiaTheme="minorEastAsia" w:hAnsiTheme="minorEastAsia" w:cs="宋体" w:hint="eastAsia"/>
          <w:kern w:val="0"/>
          <w:sz w:val="24"/>
        </w:rPr>
        <w:t xml:space="preserve">    </w:t>
      </w:r>
      <w:r w:rsidR="00571F95" w:rsidRPr="00115D87">
        <w:rPr>
          <w:rFonts w:asciiTheme="minorEastAsia" w:eastAsiaTheme="minorEastAsia" w:hAnsiTheme="minorEastAsia" w:cs="宋体"/>
          <w:kern w:val="0"/>
          <w:sz w:val="24"/>
        </w:rPr>
        <w:t>1、投标保证金的形式：采用电汇、网银转帐从投标人的基本账户转出。</w:t>
      </w:r>
    </w:p>
    <w:p w:rsidR="00571F95" w:rsidRPr="00115D87" w:rsidRDefault="00571F95" w:rsidP="00571F95">
      <w:pPr>
        <w:widowControl/>
        <w:spacing w:line="360" w:lineRule="auto"/>
        <w:jc w:val="left"/>
        <w:rPr>
          <w:rFonts w:asciiTheme="minorEastAsia" w:eastAsiaTheme="minorEastAsia" w:hAnsiTheme="minorEastAsia" w:cs="宋体"/>
          <w:kern w:val="0"/>
          <w:sz w:val="24"/>
        </w:rPr>
      </w:pPr>
      <w:r w:rsidRPr="00115D87">
        <w:rPr>
          <w:rFonts w:asciiTheme="minorEastAsia" w:eastAsiaTheme="minorEastAsia" w:hAnsiTheme="minorEastAsia" w:cs="宋体" w:hint="eastAsia"/>
          <w:kern w:val="0"/>
          <w:sz w:val="24"/>
        </w:rPr>
        <w:t xml:space="preserve">    </w:t>
      </w:r>
      <w:r w:rsidRPr="00115D87">
        <w:rPr>
          <w:rFonts w:asciiTheme="minorEastAsia" w:eastAsiaTheme="minorEastAsia" w:hAnsiTheme="minorEastAsia" w:cs="宋体"/>
          <w:kern w:val="0"/>
          <w:sz w:val="24"/>
        </w:rPr>
        <w:t>2、投标保证金金额：</w:t>
      </w:r>
      <w:r w:rsidR="00FF0D54" w:rsidRPr="00FF0D54">
        <w:rPr>
          <w:rFonts w:asciiTheme="minorEastAsia" w:eastAsiaTheme="minorEastAsia" w:hAnsiTheme="minorEastAsia" w:cs="宋体" w:hint="eastAsia"/>
          <w:b/>
          <w:kern w:val="0"/>
          <w:sz w:val="24"/>
        </w:rPr>
        <w:t>第一标段：</w:t>
      </w:r>
      <w:r w:rsidRPr="00FF0D54">
        <w:rPr>
          <w:rFonts w:asciiTheme="minorEastAsia" w:eastAsiaTheme="minorEastAsia" w:hAnsiTheme="minorEastAsia" w:cs="宋体"/>
          <w:b/>
          <w:kern w:val="0"/>
          <w:sz w:val="24"/>
        </w:rPr>
        <w:t>人民币</w:t>
      </w:r>
      <w:r w:rsidR="00FF0D54" w:rsidRPr="00FF0D54">
        <w:rPr>
          <w:rFonts w:asciiTheme="minorEastAsia" w:eastAsiaTheme="minorEastAsia" w:hAnsiTheme="minorEastAsia" w:cs="宋体" w:hint="eastAsia"/>
          <w:b/>
          <w:kern w:val="0"/>
          <w:sz w:val="24"/>
        </w:rPr>
        <w:t>25</w:t>
      </w:r>
      <w:r w:rsidRPr="00FF0D54">
        <w:rPr>
          <w:rFonts w:asciiTheme="minorEastAsia" w:eastAsiaTheme="minorEastAsia" w:hAnsiTheme="minorEastAsia" w:cs="宋体"/>
          <w:b/>
          <w:kern w:val="0"/>
          <w:sz w:val="24"/>
        </w:rPr>
        <w:t>00</w:t>
      </w:r>
      <w:r w:rsidRPr="00FF0D54">
        <w:rPr>
          <w:rFonts w:asciiTheme="minorEastAsia" w:eastAsiaTheme="minorEastAsia" w:hAnsiTheme="minorEastAsia" w:cs="宋体" w:hint="eastAsia"/>
          <w:b/>
          <w:kern w:val="0"/>
          <w:sz w:val="24"/>
        </w:rPr>
        <w:t>元</w:t>
      </w:r>
      <w:r w:rsidR="00FF0D54" w:rsidRPr="00FF0D54">
        <w:rPr>
          <w:rFonts w:asciiTheme="minorEastAsia" w:eastAsiaTheme="minorEastAsia" w:hAnsiTheme="minorEastAsia" w:cs="宋体" w:hint="eastAsia"/>
          <w:b/>
          <w:kern w:val="0"/>
          <w:sz w:val="24"/>
        </w:rPr>
        <w:t>；第二标段：人民币1000元。</w:t>
      </w:r>
    </w:p>
    <w:p w:rsidR="00571F95" w:rsidRPr="00115D87" w:rsidRDefault="00571F95" w:rsidP="00571F95">
      <w:pPr>
        <w:widowControl/>
        <w:spacing w:line="360" w:lineRule="auto"/>
        <w:jc w:val="left"/>
        <w:rPr>
          <w:rFonts w:asciiTheme="minorEastAsia" w:eastAsiaTheme="minorEastAsia" w:hAnsiTheme="minorEastAsia" w:cs="宋体"/>
          <w:kern w:val="0"/>
          <w:sz w:val="24"/>
        </w:rPr>
      </w:pPr>
      <w:r w:rsidRPr="00115D87">
        <w:rPr>
          <w:rFonts w:asciiTheme="minorEastAsia" w:eastAsiaTheme="minorEastAsia" w:hAnsiTheme="minorEastAsia" w:cs="宋体" w:hint="eastAsia"/>
          <w:kern w:val="0"/>
          <w:sz w:val="24"/>
        </w:rPr>
        <w:t xml:space="preserve">    </w:t>
      </w:r>
      <w:r w:rsidRPr="00115D87">
        <w:rPr>
          <w:rFonts w:asciiTheme="minorEastAsia" w:eastAsiaTheme="minorEastAsia" w:hAnsiTheme="minorEastAsia" w:cs="宋体"/>
          <w:kern w:val="0"/>
          <w:sz w:val="24"/>
        </w:rPr>
        <w:t>3、投标保证金缴纳截止时间（以银行到帐时间为准）：同投标截止时间。</w:t>
      </w:r>
    </w:p>
    <w:p w:rsidR="00571F95" w:rsidRPr="00115D87" w:rsidRDefault="00571F95" w:rsidP="00571F95">
      <w:pPr>
        <w:widowControl/>
        <w:spacing w:line="360" w:lineRule="auto"/>
        <w:jc w:val="left"/>
        <w:rPr>
          <w:rFonts w:asciiTheme="minorEastAsia" w:eastAsiaTheme="minorEastAsia" w:hAnsiTheme="minorEastAsia" w:cs="宋体"/>
          <w:kern w:val="0"/>
          <w:sz w:val="24"/>
        </w:rPr>
      </w:pPr>
      <w:r w:rsidRPr="00115D87">
        <w:rPr>
          <w:rFonts w:asciiTheme="minorEastAsia" w:eastAsiaTheme="minorEastAsia" w:hAnsiTheme="minorEastAsia" w:cs="宋体" w:hint="eastAsia"/>
          <w:kern w:val="0"/>
          <w:sz w:val="24"/>
        </w:rPr>
        <w:t xml:space="preserve">    </w:t>
      </w:r>
      <w:r w:rsidRPr="00115D87">
        <w:rPr>
          <w:rFonts w:asciiTheme="minorEastAsia" w:eastAsiaTheme="minorEastAsia" w:hAnsiTheme="minorEastAsia" w:cs="宋体"/>
          <w:kern w:val="0"/>
          <w:sz w:val="24"/>
        </w:rPr>
        <w:t>4、投标保证金的有效期：同投标有效期。</w:t>
      </w:r>
    </w:p>
    <w:p w:rsidR="00571F95" w:rsidRPr="00115D87" w:rsidRDefault="00571F95" w:rsidP="00571F95">
      <w:pPr>
        <w:widowControl/>
        <w:spacing w:line="360" w:lineRule="auto"/>
        <w:jc w:val="left"/>
        <w:rPr>
          <w:rFonts w:asciiTheme="minorEastAsia" w:eastAsiaTheme="minorEastAsia" w:hAnsiTheme="minorEastAsia" w:cs="宋体"/>
          <w:kern w:val="0"/>
          <w:sz w:val="24"/>
        </w:rPr>
      </w:pPr>
      <w:r w:rsidRPr="00115D87">
        <w:rPr>
          <w:rFonts w:asciiTheme="minorEastAsia" w:eastAsiaTheme="minorEastAsia" w:hAnsiTheme="minorEastAsia" w:cs="宋体" w:hint="eastAsia"/>
          <w:kern w:val="0"/>
          <w:sz w:val="24"/>
        </w:rPr>
        <w:t xml:space="preserve">    </w:t>
      </w:r>
      <w:r w:rsidRPr="00115D87">
        <w:rPr>
          <w:rFonts w:asciiTheme="minorEastAsia" w:eastAsiaTheme="minorEastAsia" w:hAnsiTheme="minorEastAsia" w:cs="宋体"/>
          <w:kern w:val="0"/>
          <w:sz w:val="24"/>
        </w:rPr>
        <w:t>5、投标人应登录三门县公共资源电子招投标交易系统（以下简称交易系统）获取本项目虚拟帐户，并按“保证金缴纳说明单”中的收款户名、收款银行、收款帐号（即虚拟账户）缴纳保证金，具体操作见中心网站办事指南《三门县投标保证金（虚拟账户）缴纳操作说明》。</w:t>
      </w:r>
    </w:p>
    <w:p w:rsidR="00571F95" w:rsidRPr="00115D87" w:rsidRDefault="00571F95" w:rsidP="00571F95">
      <w:pPr>
        <w:widowControl/>
        <w:spacing w:line="360" w:lineRule="auto"/>
        <w:jc w:val="left"/>
        <w:rPr>
          <w:rFonts w:asciiTheme="minorEastAsia" w:eastAsiaTheme="minorEastAsia" w:hAnsiTheme="minorEastAsia" w:cs="宋体"/>
          <w:kern w:val="0"/>
          <w:sz w:val="24"/>
        </w:rPr>
      </w:pPr>
      <w:r w:rsidRPr="00115D87">
        <w:rPr>
          <w:rFonts w:asciiTheme="minorEastAsia" w:eastAsiaTheme="minorEastAsia" w:hAnsiTheme="minorEastAsia" w:cs="宋体" w:hint="eastAsia"/>
          <w:kern w:val="0"/>
          <w:sz w:val="24"/>
        </w:rPr>
        <w:t xml:space="preserve">    </w:t>
      </w:r>
      <w:r w:rsidRPr="00115D87">
        <w:rPr>
          <w:rFonts w:asciiTheme="minorEastAsia" w:eastAsiaTheme="minorEastAsia" w:hAnsiTheme="minorEastAsia" w:cs="宋体"/>
          <w:kern w:val="0"/>
          <w:sz w:val="24"/>
        </w:rPr>
        <w:t>6、不匹配的保证金视为投标保证金有缺陷，保证金缴纳无效。下列投标保证金为不匹配缴纳：</w:t>
      </w:r>
    </w:p>
    <w:p w:rsidR="006624C9" w:rsidRPr="00115D87" w:rsidRDefault="00571F95" w:rsidP="00571F95">
      <w:pPr>
        <w:widowControl/>
        <w:spacing w:line="360" w:lineRule="auto"/>
        <w:jc w:val="left"/>
        <w:rPr>
          <w:rFonts w:asciiTheme="minorEastAsia" w:eastAsiaTheme="minorEastAsia" w:hAnsiTheme="minorEastAsia" w:cs="宋体"/>
          <w:kern w:val="0"/>
          <w:sz w:val="24"/>
        </w:rPr>
      </w:pPr>
      <w:r w:rsidRPr="00115D87">
        <w:rPr>
          <w:rFonts w:asciiTheme="minorEastAsia" w:eastAsiaTheme="minorEastAsia" w:hAnsiTheme="minorEastAsia" w:cs="宋体" w:hint="eastAsia"/>
          <w:kern w:val="0"/>
          <w:sz w:val="24"/>
        </w:rPr>
        <w:t xml:space="preserve">   </w:t>
      </w:r>
      <w:r w:rsidRPr="00115D87">
        <w:rPr>
          <w:rFonts w:asciiTheme="minorEastAsia" w:eastAsiaTheme="minorEastAsia" w:hAnsiTheme="minorEastAsia" w:cs="宋体"/>
          <w:kern w:val="0"/>
          <w:sz w:val="24"/>
        </w:rPr>
        <w:t>（1）不是从交易系统登记的企业基本账户一次性足额转入系统生成的虚拟账户。 </w:t>
      </w:r>
    </w:p>
    <w:p w:rsidR="00571F95" w:rsidRPr="00115D87" w:rsidRDefault="00571F95" w:rsidP="00571F95">
      <w:pPr>
        <w:widowControl/>
        <w:spacing w:line="360" w:lineRule="auto"/>
        <w:jc w:val="left"/>
        <w:rPr>
          <w:rFonts w:asciiTheme="minorEastAsia" w:eastAsiaTheme="minorEastAsia" w:hAnsiTheme="minorEastAsia" w:cs="宋体"/>
          <w:kern w:val="0"/>
          <w:sz w:val="24"/>
        </w:rPr>
      </w:pPr>
      <w:r w:rsidRPr="00115D87">
        <w:rPr>
          <w:rFonts w:asciiTheme="minorEastAsia" w:eastAsiaTheme="minorEastAsia" w:hAnsiTheme="minorEastAsia" w:cs="宋体" w:hint="eastAsia"/>
          <w:kern w:val="0"/>
          <w:sz w:val="24"/>
        </w:rPr>
        <w:t xml:space="preserve">   </w:t>
      </w:r>
      <w:r w:rsidRPr="00115D87">
        <w:rPr>
          <w:rFonts w:asciiTheme="minorEastAsia" w:eastAsiaTheme="minorEastAsia" w:hAnsiTheme="minorEastAsia" w:cs="宋体"/>
          <w:kern w:val="0"/>
          <w:sz w:val="24"/>
        </w:rPr>
        <w:t>（2）投标保证金缴纳截止时间前保证金未到账。</w:t>
      </w:r>
    </w:p>
    <w:p w:rsidR="00571F95" w:rsidRPr="00115D87" w:rsidRDefault="00571F95" w:rsidP="00571F95">
      <w:pPr>
        <w:widowControl/>
        <w:spacing w:line="360" w:lineRule="auto"/>
        <w:jc w:val="left"/>
        <w:rPr>
          <w:rFonts w:asciiTheme="minorEastAsia" w:eastAsiaTheme="minorEastAsia" w:hAnsiTheme="minorEastAsia" w:cs="宋体"/>
          <w:kern w:val="0"/>
          <w:sz w:val="24"/>
        </w:rPr>
      </w:pPr>
      <w:r w:rsidRPr="00115D87">
        <w:rPr>
          <w:rFonts w:asciiTheme="minorEastAsia" w:eastAsiaTheme="minorEastAsia" w:hAnsiTheme="minorEastAsia" w:cs="宋体" w:hint="eastAsia"/>
          <w:kern w:val="0"/>
          <w:sz w:val="24"/>
        </w:rPr>
        <w:t xml:space="preserve">   </w:t>
      </w:r>
      <w:r w:rsidRPr="00115D87">
        <w:rPr>
          <w:rFonts w:asciiTheme="minorEastAsia" w:eastAsiaTheme="minorEastAsia" w:hAnsiTheme="minorEastAsia" w:cs="宋体"/>
          <w:kern w:val="0"/>
          <w:sz w:val="24"/>
        </w:rPr>
        <w:t>（3）采用了其他投标人的虚拟帐户缴纳保证金。</w:t>
      </w:r>
    </w:p>
    <w:p w:rsidR="00571F95" w:rsidRPr="00115D87" w:rsidRDefault="00571F95" w:rsidP="006624C9">
      <w:pPr>
        <w:widowControl/>
        <w:spacing w:before="60" w:after="60" w:line="360" w:lineRule="auto"/>
        <w:ind w:leftChars="17" w:left="36" w:right="60" w:firstLineChars="150" w:firstLine="360"/>
        <w:jc w:val="left"/>
        <w:outlineLvl w:val="0"/>
        <w:rPr>
          <w:rFonts w:asciiTheme="minorEastAsia" w:eastAsiaTheme="minorEastAsia" w:hAnsiTheme="minorEastAsia" w:cs="宋体"/>
          <w:color w:val="FF0000"/>
          <w:kern w:val="0"/>
          <w:sz w:val="24"/>
        </w:rPr>
      </w:pPr>
      <w:r w:rsidRPr="00115D87">
        <w:rPr>
          <w:rFonts w:asciiTheme="minorEastAsia" w:eastAsiaTheme="minorEastAsia" w:hAnsiTheme="minorEastAsia" w:cs="宋体"/>
          <w:kern w:val="0"/>
          <w:sz w:val="24"/>
        </w:rPr>
        <w:t>（4）如企业基本帐户有变更，企业在【提交订单】前，应在交易系统中先变更帐户信息（并审核通过），否则系统会判定保证金无法匹配。</w:t>
      </w:r>
    </w:p>
    <w:p w:rsidR="00571F95" w:rsidRPr="00115D87" w:rsidRDefault="00AF7D17" w:rsidP="00571F95">
      <w:pPr>
        <w:widowControl/>
        <w:spacing w:line="360" w:lineRule="auto"/>
        <w:ind w:left="60" w:right="60"/>
        <w:jc w:val="left"/>
        <w:outlineLvl w:val="0"/>
        <w:rPr>
          <w:rStyle w:val="1Char"/>
          <w:rFonts w:asciiTheme="minorEastAsia" w:eastAsiaTheme="minorEastAsia" w:hAnsiTheme="minorEastAsia"/>
          <w:sz w:val="24"/>
        </w:rPr>
      </w:pPr>
      <w:bookmarkStart w:id="1" w:name="_Toc217998407"/>
      <w:bookmarkStart w:id="2" w:name="_Toc218007236"/>
      <w:bookmarkStart w:id="3" w:name="_Toc218007967"/>
      <w:bookmarkStart w:id="4" w:name="_Toc237079658"/>
      <w:bookmarkStart w:id="5" w:name="_Toc237138382"/>
      <w:bookmarkStart w:id="6" w:name="_Toc237656259"/>
      <w:bookmarkStart w:id="7" w:name="_Toc238443294"/>
      <w:bookmarkStart w:id="8" w:name="_Toc239128665"/>
      <w:bookmarkStart w:id="9" w:name="_Toc240724038"/>
      <w:bookmarkStart w:id="10" w:name="_Toc240724373"/>
      <w:bookmarkStart w:id="11" w:name="_Toc248896033"/>
      <w:bookmarkStart w:id="12" w:name="_Toc248896181"/>
      <w:bookmarkStart w:id="13" w:name="_Toc248896340"/>
      <w:bookmarkStart w:id="14" w:name="_Toc255459630"/>
      <w:bookmarkStart w:id="15" w:name="_Toc255819814"/>
      <w:bookmarkStart w:id="16" w:name="_Toc255821808"/>
      <w:bookmarkStart w:id="17" w:name="_Toc261001053"/>
      <w:bookmarkStart w:id="18" w:name="_Toc261001145"/>
      <w:bookmarkStart w:id="19" w:name="_Toc277078930"/>
      <w:bookmarkStart w:id="20" w:name="_Toc283973065"/>
      <w:bookmarkStart w:id="21" w:name="_Toc290043100"/>
      <w:bookmarkStart w:id="22" w:name="_Toc292375886"/>
      <w:bookmarkStart w:id="23" w:name="_Toc301444178"/>
      <w:bookmarkStart w:id="24" w:name="_Toc302983082"/>
      <w:bookmarkStart w:id="25" w:name="_Toc306901435"/>
      <w:r>
        <w:rPr>
          <w:rFonts w:asciiTheme="minorEastAsia" w:eastAsiaTheme="minorEastAsia" w:hAnsiTheme="minorEastAsia" w:cs="宋体" w:hint="eastAsia"/>
          <w:b/>
          <w:color w:val="000000"/>
          <w:kern w:val="0"/>
          <w:sz w:val="24"/>
        </w:rPr>
        <w:t xml:space="preserve">    </w:t>
      </w:r>
      <w:r w:rsidR="00A81B37" w:rsidRPr="00115D87">
        <w:rPr>
          <w:rFonts w:asciiTheme="minorEastAsia" w:eastAsiaTheme="minorEastAsia" w:hAnsiTheme="minorEastAsia" w:cs="宋体" w:hint="eastAsia"/>
          <w:b/>
          <w:color w:val="000000"/>
          <w:kern w:val="0"/>
          <w:sz w:val="24"/>
        </w:rPr>
        <w:t>八</w:t>
      </w:r>
      <w:r w:rsidR="00571F95" w:rsidRPr="00115D87">
        <w:rPr>
          <w:rFonts w:asciiTheme="minorEastAsia" w:eastAsiaTheme="minorEastAsia" w:hAnsiTheme="minorEastAsia" w:cs="宋体" w:hint="eastAsia"/>
          <w:b/>
          <w:color w:val="000000"/>
          <w:kern w:val="0"/>
          <w:sz w:val="24"/>
        </w:rPr>
        <w:t>、</w:t>
      </w:r>
      <w:r w:rsidR="00571F95" w:rsidRPr="00115D87">
        <w:rPr>
          <w:rStyle w:val="1Char"/>
          <w:rFonts w:asciiTheme="minorEastAsia" w:eastAsiaTheme="minorEastAsia" w:hAnsiTheme="minorEastAsia" w:hint="eastAsia"/>
          <w:sz w:val="24"/>
        </w:rPr>
        <w:t>办理供应商网上注册登记：</w:t>
      </w:r>
    </w:p>
    <w:p w:rsidR="00571F95" w:rsidRPr="00115D87" w:rsidRDefault="00571F95" w:rsidP="00571F95">
      <w:pPr>
        <w:widowControl/>
        <w:spacing w:line="360" w:lineRule="auto"/>
        <w:ind w:leftChars="17" w:left="36" w:right="60" w:firstLineChars="200" w:firstLine="480"/>
        <w:jc w:val="left"/>
        <w:outlineLvl w:val="0"/>
        <w:rPr>
          <w:rFonts w:asciiTheme="minorEastAsia" w:eastAsiaTheme="minorEastAsia" w:hAnsiTheme="minorEastAsia" w:cs="宋体"/>
          <w:b/>
          <w:color w:val="000000"/>
          <w:kern w:val="0"/>
          <w:sz w:val="24"/>
        </w:rPr>
      </w:pPr>
      <w:r w:rsidRPr="00115D87">
        <w:rPr>
          <w:rFonts w:asciiTheme="minorEastAsia" w:eastAsiaTheme="minorEastAsia" w:hAnsiTheme="minorEastAsia" w:cs="Arial" w:hint="eastAsia"/>
          <w:bCs/>
          <w:color w:val="000000"/>
          <w:sz w:val="24"/>
        </w:rPr>
        <w:lastRenderedPageBreak/>
        <w:t>各供应商如未在中心网站（网址：http://www.smztb.com）进行政府采购供应商注册，请先注册审核，审核通过后，投标人的帐号才能使用，才能获取虚拟账号。否则，电子招投标交易系统将无法签收您的投标文件。注册审核联系电话：0576-83379312。具体操作见中心网站《三门县公共资源电子交易平台关于面向全国征集政府采购电子招投标供应商入库的公告》或中心网站下载专区《三门县企业库注册操作手册》。</w:t>
      </w:r>
    </w:p>
    <w:p w:rsidR="00571F95" w:rsidRPr="00115D87" w:rsidRDefault="00AF7D17" w:rsidP="00571F95">
      <w:pPr>
        <w:widowControl/>
        <w:spacing w:line="360" w:lineRule="auto"/>
        <w:ind w:left="60" w:right="60"/>
        <w:jc w:val="left"/>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b/>
          <w:color w:val="000000"/>
          <w:kern w:val="0"/>
          <w:sz w:val="24"/>
        </w:rPr>
        <w:t xml:space="preserve">    </w:t>
      </w:r>
      <w:r w:rsidR="00A81B37" w:rsidRPr="00115D87">
        <w:rPr>
          <w:rFonts w:asciiTheme="minorEastAsia" w:eastAsiaTheme="minorEastAsia" w:hAnsiTheme="minorEastAsia" w:cs="宋体" w:hint="eastAsia"/>
          <w:b/>
          <w:color w:val="000000"/>
          <w:kern w:val="0"/>
          <w:sz w:val="24"/>
        </w:rPr>
        <w:t>九</w:t>
      </w:r>
      <w:r w:rsidR="00571F95" w:rsidRPr="00115D87">
        <w:rPr>
          <w:rFonts w:asciiTheme="minorEastAsia" w:eastAsiaTheme="minorEastAsia" w:hAnsiTheme="minorEastAsia" w:cs="宋体" w:hint="eastAsia"/>
          <w:b/>
          <w:color w:val="000000"/>
          <w:kern w:val="0"/>
          <w:sz w:val="24"/>
        </w:rPr>
        <w:t>、其他事项：</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71F95" w:rsidRPr="00115D87" w:rsidRDefault="00571F95" w:rsidP="00A81B37">
      <w:pPr>
        <w:widowControl/>
        <w:spacing w:line="360" w:lineRule="auto"/>
        <w:ind w:right="60" w:firstLineChars="200" w:firstLine="480"/>
        <w:jc w:val="left"/>
        <w:rPr>
          <w:rFonts w:asciiTheme="minorEastAsia" w:eastAsiaTheme="minorEastAsia" w:hAnsiTheme="minorEastAsia" w:cs="宋体"/>
          <w:kern w:val="0"/>
          <w:sz w:val="24"/>
        </w:rPr>
      </w:pPr>
      <w:r w:rsidRPr="00115D87">
        <w:rPr>
          <w:rFonts w:asciiTheme="minorEastAsia" w:eastAsiaTheme="minorEastAsia" w:hAnsiTheme="minorEastAsia" w:cs="宋体" w:hint="eastAsia"/>
          <w:color w:val="000000"/>
          <w:kern w:val="0"/>
          <w:sz w:val="24"/>
        </w:rPr>
        <w:t>1.</w:t>
      </w:r>
      <w:r w:rsidR="00A81B37" w:rsidRPr="00115D87">
        <w:rPr>
          <w:rFonts w:asciiTheme="minorEastAsia" w:eastAsiaTheme="minorEastAsia" w:hAnsiTheme="minorEastAsia" w:cs="宋体"/>
          <w:kern w:val="0"/>
          <w:sz w:val="24"/>
        </w:rPr>
        <w:t xml:space="preserve"> </w:t>
      </w:r>
      <w:r w:rsidRPr="00115D87">
        <w:rPr>
          <w:rFonts w:asciiTheme="minorEastAsia" w:eastAsiaTheme="minorEastAsia" w:hAnsiTheme="minorEastAsia" w:cs="宋体"/>
          <w:color w:val="000000"/>
          <w:sz w:val="24"/>
        </w:rPr>
        <w:t>本项目所有公告发布网站： “浙江省政府采购网”（http:// www.zjzfcg.gov.cn）和“三门县公共资源交易中心网”（</w:t>
      </w:r>
      <w:r w:rsidRPr="00115D87">
        <w:rPr>
          <w:rFonts w:asciiTheme="minorEastAsia" w:eastAsiaTheme="minorEastAsia" w:hAnsiTheme="minorEastAsia" w:cs="宋体"/>
          <w:sz w:val="24"/>
        </w:rPr>
        <w:t xml:space="preserve"> </w:t>
      </w:r>
      <w:hyperlink r:id="rId9" w:history="1">
        <w:r w:rsidRPr="00115D87">
          <w:rPr>
            <w:rFonts w:asciiTheme="minorEastAsia" w:eastAsiaTheme="minorEastAsia" w:hAnsiTheme="minorEastAsia" w:cs="宋体"/>
            <w:sz w:val="24"/>
          </w:rPr>
          <w:t>http://www.smztb.com</w:t>
        </w:r>
      </w:hyperlink>
      <w:r w:rsidRPr="00115D87">
        <w:rPr>
          <w:rFonts w:asciiTheme="minorEastAsia" w:eastAsiaTheme="minorEastAsia" w:hAnsiTheme="minorEastAsia" w:cs="宋体"/>
          <w:color w:val="000000"/>
          <w:sz w:val="24"/>
        </w:rPr>
        <w:t>）。</w:t>
      </w:r>
    </w:p>
    <w:p w:rsidR="00571F95" w:rsidRPr="00115D87" w:rsidRDefault="00A81B37" w:rsidP="00571F95">
      <w:pPr>
        <w:pStyle w:val="af"/>
        <w:snapToGrid w:val="0"/>
        <w:spacing w:before="0" w:beforeAutospacing="0" w:after="0" w:afterAutospacing="0" w:line="360" w:lineRule="auto"/>
        <w:ind w:firstLineChars="200" w:firstLine="480"/>
        <w:rPr>
          <w:rFonts w:asciiTheme="minorEastAsia" w:eastAsiaTheme="minorEastAsia" w:hAnsiTheme="minorEastAsia" w:hint="default"/>
        </w:rPr>
      </w:pPr>
      <w:bookmarkStart w:id="26" w:name="B30_其他事项"/>
      <w:r w:rsidRPr="00115D87">
        <w:rPr>
          <w:rFonts w:asciiTheme="minorEastAsia" w:eastAsiaTheme="minorEastAsia" w:hAnsiTheme="minorEastAsia"/>
        </w:rPr>
        <w:t>2</w:t>
      </w:r>
      <w:r w:rsidR="00571F95" w:rsidRPr="00115D87">
        <w:rPr>
          <w:rFonts w:asciiTheme="minorEastAsia" w:eastAsiaTheme="minorEastAsia" w:hAnsiTheme="minorEastAsia"/>
        </w:rPr>
        <w:t>.建议投标人于投标截止时间前在浙江省政府采购网注册入库，成为正式注册入库供应商。如中标供应商未在浙江省政府采购网正式注册入库的，采购代理机构将暂缓发出中标通知书，因此造成的后果由该供应商承担。“浙江省政府采购供应商”注册事宜可向三门县公共资源交易中心咨询，联系电话：0576—83379312。</w:t>
      </w:r>
    </w:p>
    <w:p w:rsidR="00571F95" w:rsidRPr="00115D87" w:rsidRDefault="00AF7D17" w:rsidP="00AF7D17">
      <w:pPr>
        <w:spacing w:line="360" w:lineRule="auto"/>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 xml:space="preserve">    十、</w:t>
      </w:r>
      <w:r w:rsidR="00571F95" w:rsidRPr="00115D87">
        <w:rPr>
          <w:rFonts w:asciiTheme="minorEastAsia" w:eastAsiaTheme="minorEastAsia" w:hAnsiTheme="minorEastAsia" w:cs="宋体" w:hint="eastAsia"/>
          <w:b/>
          <w:color w:val="000000"/>
          <w:kern w:val="0"/>
          <w:sz w:val="24"/>
        </w:rPr>
        <w:t>联系方式</w:t>
      </w:r>
    </w:p>
    <w:bookmarkEnd w:id="26"/>
    <w:p w:rsidR="00571F95" w:rsidRPr="00115D87" w:rsidRDefault="00571F95" w:rsidP="00571F95">
      <w:pPr>
        <w:spacing w:line="360" w:lineRule="auto"/>
        <w:ind w:firstLineChars="250" w:firstLine="600"/>
        <w:rPr>
          <w:rFonts w:asciiTheme="minorEastAsia" w:eastAsiaTheme="minorEastAsia" w:hAnsiTheme="minorEastAsia"/>
          <w:color w:val="000000"/>
          <w:sz w:val="24"/>
        </w:rPr>
      </w:pPr>
      <w:r w:rsidRPr="00115D87">
        <w:rPr>
          <w:rFonts w:asciiTheme="minorEastAsia" w:eastAsiaTheme="minorEastAsia" w:hAnsiTheme="minorEastAsia" w:cs="宋体" w:hint="eastAsia"/>
          <w:kern w:val="0"/>
          <w:sz w:val="24"/>
        </w:rPr>
        <w:t>1、采购</w:t>
      </w:r>
      <w:r w:rsidRPr="00115D87">
        <w:rPr>
          <w:rFonts w:asciiTheme="minorEastAsia" w:eastAsiaTheme="minorEastAsia" w:hAnsiTheme="minorEastAsia" w:cs="宋体" w:hint="eastAsia"/>
          <w:color w:val="000000"/>
          <w:kern w:val="0"/>
          <w:sz w:val="24"/>
        </w:rPr>
        <w:t>人</w:t>
      </w:r>
      <w:r w:rsidRPr="00115D87">
        <w:rPr>
          <w:rFonts w:asciiTheme="minorEastAsia" w:eastAsiaTheme="minorEastAsia" w:hAnsiTheme="minorEastAsia" w:hint="eastAsia"/>
          <w:color w:val="000000"/>
          <w:sz w:val="24"/>
        </w:rPr>
        <w:t>：</w:t>
      </w:r>
      <w:r w:rsidR="00523F8D" w:rsidRPr="00115D87">
        <w:rPr>
          <w:rFonts w:asciiTheme="minorEastAsia" w:eastAsiaTheme="minorEastAsia" w:hAnsiTheme="minorEastAsia" w:cs="Arial" w:hint="eastAsia"/>
          <w:spacing w:val="15"/>
          <w:sz w:val="24"/>
        </w:rPr>
        <w:t>三门县教育局</w:t>
      </w:r>
    </w:p>
    <w:p w:rsidR="00571F95" w:rsidRPr="00115D87" w:rsidRDefault="00571F95" w:rsidP="00571F95">
      <w:pPr>
        <w:spacing w:line="360" w:lineRule="auto"/>
        <w:ind w:firstLineChars="250" w:firstLine="600"/>
        <w:rPr>
          <w:rFonts w:asciiTheme="minorEastAsia" w:eastAsiaTheme="minorEastAsia" w:hAnsiTheme="minorEastAsia" w:cs="宋体"/>
          <w:kern w:val="0"/>
          <w:sz w:val="24"/>
        </w:rPr>
      </w:pPr>
      <w:r w:rsidRPr="00115D87">
        <w:rPr>
          <w:rFonts w:asciiTheme="minorEastAsia" w:eastAsiaTheme="minorEastAsia" w:hAnsiTheme="minorEastAsia" w:cs="宋体" w:hint="eastAsia"/>
          <w:kern w:val="0"/>
          <w:sz w:val="24"/>
        </w:rPr>
        <w:t xml:space="preserve">  联系电话：</w:t>
      </w:r>
      <w:r w:rsidR="00523F8D" w:rsidRPr="00115D87">
        <w:rPr>
          <w:rFonts w:asciiTheme="minorEastAsia" w:eastAsiaTheme="minorEastAsia" w:hAnsiTheme="minorEastAsia" w:cs="Arial" w:hint="eastAsia"/>
          <w:color w:val="333333"/>
          <w:spacing w:val="15"/>
          <w:sz w:val="24"/>
        </w:rPr>
        <w:t>13968512378</w:t>
      </w:r>
    </w:p>
    <w:p w:rsidR="00571F95" w:rsidRPr="00115D87" w:rsidRDefault="00571F95" w:rsidP="00571F95">
      <w:pPr>
        <w:widowControl/>
        <w:spacing w:before="60" w:after="60" w:line="360" w:lineRule="auto"/>
        <w:ind w:right="60" w:firstLineChars="250" w:firstLine="600"/>
        <w:jc w:val="left"/>
        <w:rPr>
          <w:rFonts w:asciiTheme="minorEastAsia" w:eastAsiaTheme="minorEastAsia" w:hAnsiTheme="minorEastAsia" w:cs="宋体"/>
          <w:color w:val="000000"/>
          <w:kern w:val="0"/>
          <w:sz w:val="24"/>
        </w:rPr>
      </w:pPr>
      <w:r w:rsidRPr="00115D87">
        <w:rPr>
          <w:rFonts w:asciiTheme="minorEastAsia" w:eastAsiaTheme="minorEastAsia" w:hAnsiTheme="minorEastAsia" w:cs="宋体" w:hint="eastAsia"/>
          <w:color w:val="000000"/>
          <w:kern w:val="0"/>
          <w:sz w:val="24"/>
        </w:rPr>
        <w:t>2.采购代理机构名称：</w:t>
      </w:r>
      <w:r w:rsidRPr="00115D87">
        <w:rPr>
          <w:rFonts w:asciiTheme="minorEastAsia" w:eastAsiaTheme="minorEastAsia" w:hAnsiTheme="minorEastAsia" w:cs="宋体"/>
          <w:color w:val="000000"/>
          <w:sz w:val="24"/>
        </w:rPr>
        <w:t>三门县公共资源交易中心</w:t>
      </w:r>
      <w:r w:rsidRPr="00115D87">
        <w:rPr>
          <w:rFonts w:asciiTheme="minorEastAsia" w:eastAsiaTheme="minorEastAsia" w:hAnsiTheme="minorEastAsia" w:cs="宋体" w:hint="eastAsia"/>
          <w:color w:val="000000"/>
          <w:kern w:val="0"/>
          <w:sz w:val="24"/>
        </w:rPr>
        <w:t xml:space="preserve"> </w:t>
      </w:r>
    </w:p>
    <w:p w:rsidR="00571F95" w:rsidRPr="00115D87" w:rsidRDefault="00571F95" w:rsidP="00571F95">
      <w:pPr>
        <w:widowControl/>
        <w:spacing w:before="60" w:after="60" w:line="360" w:lineRule="auto"/>
        <w:ind w:right="60" w:firstLineChars="350" w:firstLine="840"/>
        <w:jc w:val="left"/>
        <w:rPr>
          <w:rFonts w:asciiTheme="minorEastAsia" w:eastAsiaTheme="minorEastAsia" w:hAnsiTheme="minorEastAsia" w:cs="宋体"/>
          <w:color w:val="000000"/>
          <w:kern w:val="0"/>
          <w:sz w:val="24"/>
        </w:rPr>
      </w:pPr>
      <w:r w:rsidRPr="00115D87">
        <w:rPr>
          <w:rFonts w:asciiTheme="minorEastAsia" w:eastAsiaTheme="minorEastAsia" w:hAnsiTheme="minorEastAsia" w:cs="宋体" w:hint="eastAsia"/>
          <w:color w:val="000000"/>
          <w:kern w:val="0"/>
          <w:sz w:val="24"/>
        </w:rPr>
        <w:t>联系电话：0576833</w:t>
      </w:r>
      <w:r w:rsidR="00523F8D" w:rsidRPr="00115D87">
        <w:rPr>
          <w:rFonts w:asciiTheme="minorEastAsia" w:eastAsiaTheme="minorEastAsia" w:hAnsiTheme="minorEastAsia" w:cs="宋体" w:hint="eastAsia"/>
          <w:color w:val="000000"/>
          <w:kern w:val="0"/>
          <w:sz w:val="24"/>
        </w:rPr>
        <w:t>26608</w:t>
      </w:r>
    </w:p>
    <w:p w:rsidR="00AF7D17" w:rsidRPr="00AF7D17" w:rsidRDefault="00571F95" w:rsidP="00AF7D17">
      <w:pPr>
        <w:widowControl/>
        <w:spacing w:before="60" w:after="60" w:line="360" w:lineRule="auto"/>
        <w:ind w:left="60" w:right="60" w:firstLine="540"/>
        <w:jc w:val="left"/>
        <w:rPr>
          <w:rFonts w:hint="eastAsia"/>
          <w:color w:val="666666"/>
          <w:sz w:val="24"/>
          <w:shd w:val="clear" w:color="auto" w:fill="FFFFFF"/>
        </w:rPr>
      </w:pPr>
      <w:r w:rsidRPr="00115D87">
        <w:rPr>
          <w:rFonts w:asciiTheme="minorEastAsia" w:eastAsiaTheme="minorEastAsia" w:hAnsiTheme="minorEastAsia" w:cs="宋体" w:hint="eastAsia"/>
          <w:color w:val="000000"/>
          <w:kern w:val="0"/>
          <w:sz w:val="24"/>
        </w:rPr>
        <w:t>3.同级政府采购监督管理部门名称：</w:t>
      </w:r>
      <w:r w:rsidR="00AF7D17" w:rsidRPr="00AF7D17">
        <w:rPr>
          <w:rFonts w:hint="eastAsia"/>
          <w:color w:val="666666"/>
          <w:sz w:val="24"/>
          <w:shd w:val="clear" w:color="auto" w:fill="FFFFFF"/>
        </w:rPr>
        <w:t>三门县财政局政府采购监管科</w:t>
      </w:r>
    </w:p>
    <w:p w:rsidR="00571F95" w:rsidRPr="00524430" w:rsidRDefault="00AF7D17" w:rsidP="00AF7D17">
      <w:pPr>
        <w:widowControl/>
        <w:spacing w:before="60" w:after="60" w:line="360" w:lineRule="auto"/>
        <w:ind w:left="60" w:right="60" w:firstLine="540"/>
        <w:jc w:val="left"/>
        <w:rPr>
          <w:rFonts w:asciiTheme="minorEastAsia" w:eastAsiaTheme="minorEastAsia" w:hAnsiTheme="minorEastAsia" w:cs="宋体"/>
          <w:color w:val="000000"/>
          <w:kern w:val="0"/>
          <w:sz w:val="24"/>
        </w:rPr>
      </w:pPr>
      <w:r>
        <w:rPr>
          <w:rFonts w:hint="eastAsia"/>
          <w:color w:val="666666"/>
          <w:shd w:val="clear" w:color="auto" w:fill="FFFFFF"/>
        </w:rPr>
        <w:t xml:space="preserve">   </w:t>
      </w:r>
      <w:r w:rsidR="00571F95" w:rsidRPr="00115D87">
        <w:rPr>
          <w:rFonts w:asciiTheme="minorEastAsia" w:eastAsiaTheme="minorEastAsia" w:hAnsiTheme="minorEastAsia" w:cs="宋体" w:hint="eastAsia"/>
          <w:color w:val="000000"/>
          <w:kern w:val="0"/>
          <w:sz w:val="24"/>
        </w:rPr>
        <w:t>联系电话：</w:t>
      </w:r>
      <w:r w:rsidR="00524430" w:rsidRPr="00524430">
        <w:rPr>
          <w:rFonts w:asciiTheme="minorEastAsia" w:eastAsiaTheme="minorEastAsia" w:hAnsiTheme="minorEastAsia" w:hint="eastAsia"/>
          <w:color w:val="666666"/>
          <w:sz w:val="24"/>
          <w:shd w:val="clear" w:color="auto" w:fill="FFFFFF"/>
        </w:rPr>
        <w:t>0576-83376521</w:t>
      </w:r>
      <w:r w:rsidR="00524430" w:rsidRPr="00524430">
        <w:rPr>
          <w:rStyle w:val="apple-converted-space"/>
          <w:rFonts w:asciiTheme="minorEastAsia" w:eastAsiaTheme="minorEastAsia" w:hAnsiTheme="minorEastAsia" w:hint="eastAsia"/>
          <w:color w:val="666666"/>
          <w:sz w:val="24"/>
          <w:shd w:val="clear" w:color="auto" w:fill="FFFFFF"/>
        </w:rPr>
        <w:t> </w:t>
      </w:r>
    </w:p>
    <w:p w:rsidR="00571F95" w:rsidRPr="00115D87" w:rsidRDefault="00571F95" w:rsidP="00571F95">
      <w:pPr>
        <w:widowControl/>
        <w:spacing w:before="60" w:after="60" w:line="360" w:lineRule="auto"/>
        <w:ind w:left="60" w:right="60" w:firstLine="540"/>
        <w:jc w:val="left"/>
        <w:rPr>
          <w:rFonts w:asciiTheme="minorEastAsia" w:eastAsiaTheme="minorEastAsia" w:hAnsiTheme="minorEastAsia" w:cs="宋体"/>
          <w:color w:val="000000"/>
          <w:kern w:val="0"/>
          <w:sz w:val="24"/>
        </w:rPr>
      </w:pPr>
    </w:p>
    <w:p w:rsidR="00571F95" w:rsidRPr="00115D87" w:rsidRDefault="00571F95" w:rsidP="00571F95">
      <w:pPr>
        <w:spacing w:line="360" w:lineRule="auto"/>
        <w:ind w:right="480" w:firstLineChars="2100" w:firstLine="5040"/>
        <w:jc w:val="right"/>
        <w:rPr>
          <w:rFonts w:asciiTheme="minorEastAsia" w:eastAsiaTheme="minorEastAsia" w:hAnsiTheme="minorEastAsia" w:cs="宋体"/>
          <w:color w:val="000000"/>
          <w:kern w:val="0"/>
          <w:sz w:val="24"/>
        </w:rPr>
      </w:pPr>
    </w:p>
    <w:p w:rsidR="00571F95" w:rsidRPr="00115D87" w:rsidRDefault="00571F95" w:rsidP="00571F95">
      <w:pPr>
        <w:spacing w:line="360" w:lineRule="auto"/>
        <w:ind w:right="480" w:firstLineChars="2100" w:firstLine="5040"/>
        <w:jc w:val="right"/>
        <w:rPr>
          <w:rFonts w:asciiTheme="minorEastAsia" w:eastAsiaTheme="minorEastAsia" w:hAnsiTheme="minorEastAsia" w:cs="宋体"/>
          <w:color w:val="000000"/>
          <w:kern w:val="0"/>
          <w:sz w:val="24"/>
        </w:rPr>
      </w:pPr>
    </w:p>
    <w:p w:rsidR="00571F95" w:rsidRPr="00115D87" w:rsidRDefault="00571F95" w:rsidP="00571F95">
      <w:pPr>
        <w:spacing w:line="360" w:lineRule="auto"/>
        <w:ind w:right="480" w:firstLineChars="2100" w:firstLine="5040"/>
        <w:jc w:val="right"/>
        <w:rPr>
          <w:rFonts w:asciiTheme="minorEastAsia" w:eastAsiaTheme="minorEastAsia" w:hAnsiTheme="minorEastAsia" w:cs="宋体"/>
          <w:color w:val="000000"/>
          <w:kern w:val="0"/>
          <w:sz w:val="24"/>
        </w:rPr>
      </w:pPr>
    </w:p>
    <w:p w:rsidR="00571F95" w:rsidRPr="00115D87" w:rsidRDefault="00571F95" w:rsidP="00571F95">
      <w:pPr>
        <w:spacing w:line="360" w:lineRule="auto"/>
        <w:ind w:right="480" w:firstLineChars="2100" w:firstLine="5040"/>
        <w:jc w:val="right"/>
        <w:rPr>
          <w:rFonts w:asciiTheme="minorEastAsia" w:eastAsiaTheme="minorEastAsia" w:hAnsiTheme="minorEastAsia" w:cs="宋体"/>
          <w:color w:val="000000"/>
          <w:kern w:val="0"/>
          <w:sz w:val="24"/>
        </w:rPr>
      </w:pPr>
      <w:r w:rsidRPr="00115D87">
        <w:rPr>
          <w:rFonts w:asciiTheme="minorEastAsia" w:eastAsiaTheme="minorEastAsia" w:hAnsiTheme="minorEastAsia" w:cs="宋体" w:hint="eastAsia"/>
          <w:color w:val="000000"/>
          <w:kern w:val="0"/>
          <w:sz w:val="24"/>
        </w:rPr>
        <w:t>三门县公共资源交易中心</w:t>
      </w:r>
    </w:p>
    <w:p w:rsidR="00571F95" w:rsidRPr="00115D87" w:rsidRDefault="00571F95" w:rsidP="00571F95">
      <w:pPr>
        <w:widowControl/>
        <w:spacing w:before="60" w:after="60" w:line="360" w:lineRule="auto"/>
        <w:ind w:left="60" w:right="60" w:firstLine="540"/>
        <w:jc w:val="left"/>
        <w:rPr>
          <w:rFonts w:asciiTheme="minorEastAsia" w:eastAsiaTheme="minorEastAsia" w:hAnsiTheme="minorEastAsia" w:cs="宋体"/>
          <w:kern w:val="0"/>
          <w:sz w:val="24"/>
        </w:rPr>
      </w:pPr>
      <w:r w:rsidRPr="00115D87">
        <w:rPr>
          <w:rFonts w:asciiTheme="minorEastAsia" w:eastAsiaTheme="minorEastAsia" w:hAnsiTheme="minorEastAsia" w:cs="宋体"/>
          <w:color w:val="000000"/>
          <w:kern w:val="0"/>
          <w:sz w:val="24"/>
        </w:rPr>
        <w:t xml:space="preserve"> </w:t>
      </w:r>
      <w:r w:rsidRPr="00115D87">
        <w:rPr>
          <w:rFonts w:asciiTheme="minorEastAsia" w:eastAsiaTheme="minorEastAsia" w:hAnsiTheme="minorEastAsia" w:cs="宋体" w:hint="eastAsia"/>
          <w:color w:val="000000"/>
          <w:kern w:val="0"/>
          <w:sz w:val="24"/>
        </w:rPr>
        <w:t xml:space="preserve">                                                   </w:t>
      </w:r>
      <w:r w:rsidRPr="00115D87">
        <w:rPr>
          <w:rFonts w:asciiTheme="minorEastAsia" w:eastAsiaTheme="minorEastAsia" w:hAnsiTheme="minorEastAsia" w:cs="宋体" w:hint="eastAsia"/>
          <w:kern w:val="0"/>
          <w:sz w:val="24"/>
        </w:rPr>
        <w:t xml:space="preserve">     201</w:t>
      </w:r>
      <w:r w:rsidR="00523F8D" w:rsidRPr="00115D87">
        <w:rPr>
          <w:rFonts w:asciiTheme="minorEastAsia" w:eastAsiaTheme="minorEastAsia" w:hAnsiTheme="minorEastAsia" w:cs="宋体" w:hint="eastAsia"/>
          <w:kern w:val="0"/>
          <w:sz w:val="24"/>
        </w:rPr>
        <w:t>8</w:t>
      </w:r>
      <w:r w:rsidRPr="00115D87">
        <w:rPr>
          <w:rFonts w:asciiTheme="minorEastAsia" w:eastAsiaTheme="minorEastAsia" w:hAnsiTheme="minorEastAsia" w:cs="宋体" w:hint="eastAsia"/>
          <w:kern w:val="0"/>
          <w:sz w:val="24"/>
        </w:rPr>
        <w:t>年</w:t>
      </w:r>
      <w:r w:rsidR="00523F8D" w:rsidRPr="00115D87">
        <w:rPr>
          <w:rFonts w:asciiTheme="minorEastAsia" w:eastAsiaTheme="minorEastAsia" w:hAnsiTheme="minorEastAsia" w:cs="宋体" w:hint="eastAsia"/>
          <w:kern w:val="0"/>
          <w:sz w:val="24"/>
        </w:rPr>
        <w:t>8</w:t>
      </w:r>
      <w:r w:rsidRPr="00115D87">
        <w:rPr>
          <w:rFonts w:asciiTheme="minorEastAsia" w:eastAsiaTheme="minorEastAsia" w:hAnsiTheme="minorEastAsia" w:cs="宋体" w:hint="eastAsia"/>
          <w:kern w:val="0"/>
          <w:sz w:val="24"/>
        </w:rPr>
        <w:t>月</w:t>
      </w:r>
      <w:r w:rsidR="00523F8D" w:rsidRPr="00115D87">
        <w:rPr>
          <w:rFonts w:asciiTheme="minorEastAsia" w:eastAsiaTheme="minorEastAsia" w:hAnsiTheme="minorEastAsia" w:cs="宋体" w:hint="eastAsia"/>
          <w:kern w:val="0"/>
          <w:sz w:val="24"/>
        </w:rPr>
        <w:t>22</w:t>
      </w:r>
      <w:r w:rsidRPr="00115D87">
        <w:rPr>
          <w:rFonts w:asciiTheme="minorEastAsia" w:eastAsiaTheme="minorEastAsia" w:hAnsiTheme="minorEastAsia" w:cs="宋体" w:hint="eastAsia"/>
          <w:kern w:val="0"/>
          <w:sz w:val="24"/>
        </w:rPr>
        <w:t>日</w:t>
      </w:r>
    </w:p>
    <w:p w:rsidR="00462EDB" w:rsidRPr="00115D87" w:rsidRDefault="00571F95" w:rsidP="00571F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center"/>
        <w:rPr>
          <w:rFonts w:asciiTheme="minorEastAsia" w:eastAsiaTheme="minorEastAsia" w:hAnsiTheme="minorEastAsia"/>
          <w:kern w:val="0"/>
          <w:sz w:val="24"/>
        </w:rPr>
      </w:pPr>
      <w:r w:rsidRPr="00115D87">
        <w:rPr>
          <w:rFonts w:asciiTheme="minorEastAsia" w:eastAsiaTheme="minorEastAsia" w:hAnsiTheme="minorEastAsia"/>
          <w:b/>
          <w:color w:val="000000"/>
          <w:sz w:val="44"/>
          <w:szCs w:val="44"/>
        </w:rPr>
        <w:br w:type="page"/>
      </w:r>
    </w:p>
    <w:p w:rsidR="00462EDB" w:rsidRPr="00115D87" w:rsidRDefault="00310DE3">
      <w:pPr>
        <w:snapToGrid w:val="0"/>
        <w:spacing w:line="360" w:lineRule="auto"/>
        <w:ind w:firstLineChars="950" w:firstLine="3433"/>
        <w:rPr>
          <w:rFonts w:asciiTheme="minorEastAsia" w:eastAsiaTheme="minorEastAsia" w:hAnsiTheme="minorEastAsia"/>
          <w:b/>
          <w:sz w:val="24"/>
        </w:rPr>
      </w:pPr>
      <w:r w:rsidRPr="00115D87">
        <w:rPr>
          <w:rFonts w:asciiTheme="minorEastAsia" w:eastAsiaTheme="minorEastAsia" w:hAnsiTheme="minorEastAsia" w:hint="eastAsia"/>
          <w:b/>
          <w:sz w:val="36"/>
          <w:szCs w:val="36"/>
        </w:rPr>
        <w:lastRenderedPageBreak/>
        <w:t xml:space="preserve">第二部分  </w:t>
      </w:r>
      <w:r w:rsidRPr="00115D87">
        <w:rPr>
          <w:rFonts w:asciiTheme="minorEastAsia" w:eastAsiaTheme="minorEastAsia" w:hAnsiTheme="minorEastAsia" w:hint="eastAsia"/>
          <w:b/>
          <w:bCs/>
          <w:sz w:val="36"/>
          <w:szCs w:val="36"/>
        </w:rPr>
        <w:t>谈判</w:t>
      </w:r>
      <w:r w:rsidRPr="00115D87">
        <w:rPr>
          <w:rFonts w:asciiTheme="minorEastAsia" w:eastAsiaTheme="minorEastAsia" w:hAnsiTheme="minorEastAsia" w:hint="eastAsia"/>
          <w:b/>
          <w:sz w:val="36"/>
          <w:szCs w:val="36"/>
        </w:rPr>
        <w:t>需求</w:t>
      </w:r>
    </w:p>
    <w:p w:rsidR="00462EDB" w:rsidRPr="00115D87" w:rsidRDefault="00310DE3">
      <w:pPr>
        <w:ind w:rightChars="82" w:right="172" w:firstLineChars="100" w:firstLine="211"/>
        <w:outlineLvl w:val="0"/>
        <w:rPr>
          <w:rFonts w:asciiTheme="minorEastAsia" w:eastAsiaTheme="minorEastAsia" w:hAnsiTheme="minorEastAsia"/>
          <w:b/>
          <w:sz w:val="28"/>
          <w:szCs w:val="28"/>
        </w:rPr>
      </w:pPr>
      <w:r w:rsidRPr="00115D87">
        <w:rPr>
          <w:rFonts w:asciiTheme="minorEastAsia" w:eastAsiaTheme="minorEastAsia" w:hAnsiTheme="minorEastAsia" w:hint="eastAsia"/>
          <w:b/>
          <w:szCs w:val="21"/>
          <w:lang w:val="zh-CN"/>
        </w:rPr>
        <w:t>一、</w:t>
      </w:r>
      <w:r w:rsidRPr="00115D87">
        <w:rPr>
          <w:rFonts w:asciiTheme="minorEastAsia" w:eastAsiaTheme="minorEastAsia" w:hAnsiTheme="minorEastAsia" w:hint="eastAsia"/>
          <w:b/>
          <w:sz w:val="28"/>
          <w:szCs w:val="28"/>
        </w:rPr>
        <w:t>投标企业要求：</w:t>
      </w:r>
    </w:p>
    <w:p w:rsidR="00462EDB" w:rsidRPr="00115D87" w:rsidRDefault="00310DE3">
      <w:pPr>
        <w:widowControl/>
        <w:snapToGrid w:val="0"/>
        <w:spacing w:line="360" w:lineRule="auto"/>
        <w:ind w:firstLineChars="200" w:firstLine="540"/>
        <w:jc w:val="left"/>
        <w:rPr>
          <w:rFonts w:asciiTheme="minorEastAsia" w:eastAsiaTheme="minorEastAsia" w:hAnsiTheme="minorEastAsia" w:cs="Arial"/>
          <w:color w:val="333333"/>
          <w:spacing w:val="15"/>
          <w:sz w:val="24"/>
        </w:rPr>
      </w:pPr>
      <w:r w:rsidRPr="00115D87">
        <w:rPr>
          <w:rFonts w:asciiTheme="minorEastAsia" w:eastAsiaTheme="minorEastAsia" w:hAnsiTheme="minorEastAsia" w:cs="Arial"/>
          <w:color w:val="333333"/>
          <w:spacing w:val="15"/>
          <w:sz w:val="24"/>
        </w:rPr>
        <w:t xml:space="preserve">1、符合《中华人民共和国政府采购法》第二十二条规定条件； </w:t>
      </w:r>
    </w:p>
    <w:p w:rsidR="00462EDB" w:rsidRPr="00115D87" w:rsidRDefault="00A81B37">
      <w:pPr>
        <w:widowControl/>
        <w:snapToGrid w:val="0"/>
        <w:spacing w:line="360" w:lineRule="auto"/>
        <w:ind w:firstLineChars="200" w:firstLine="540"/>
        <w:jc w:val="left"/>
        <w:rPr>
          <w:rFonts w:asciiTheme="minorEastAsia" w:eastAsiaTheme="minorEastAsia" w:hAnsiTheme="minorEastAsia" w:cs="Arial"/>
          <w:color w:val="333333"/>
          <w:spacing w:val="15"/>
          <w:sz w:val="24"/>
        </w:rPr>
      </w:pPr>
      <w:r w:rsidRPr="00115D87">
        <w:rPr>
          <w:rFonts w:asciiTheme="minorEastAsia" w:eastAsiaTheme="minorEastAsia" w:hAnsiTheme="minorEastAsia" w:cs="Arial" w:hint="eastAsia"/>
          <w:color w:val="333333"/>
          <w:spacing w:val="15"/>
          <w:sz w:val="24"/>
        </w:rPr>
        <w:t>2</w:t>
      </w:r>
      <w:r w:rsidR="00310DE3" w:rsidRPr="00115D87">
        <w:rPr>
          <w:rFonts w:asciiTheme="minorEastAsia" w:eastAsiaTheme="minorEastAsia" w:hAnsiTheme="minorEastAsia" w:cs="Arial"/>
          <w:color w:val="333333"/>
          <w:spacing w:val="15"/>
          <w:sz w:val="24"/>
        </w:rPr>
        <w:t>、本项目不接受联合体投标。</w:t>
      </w:r>
    </w:p>
    <w:p w:rsidR="00A81B37" w:rsidRPr="00115D87" w:rsidRDefault="00310DE3" w:rsidP="00523F8D">
      <w:pPr>
        <w:ind w:rightChars="82" w:right="172" w:firstLineChars="50" w:firstLine="161"/>
        <w:outlineLvl w:val="0"/>
        <w:rPr>
          <w:rFonts w:asciiTheme="minorEastAsia" w:eastAsiaTheme="minorEastAsia" w:hAnsiTheme="minorEastAsia"/>
          <w:b/>
          <w:sz w:val="32"/>
          <w:szCs w:val="32"/>
        </w:rPr>
      </w:pPr>
      <w:r w:rsidRPr="00115D87">
        <w:rPr>
          <w:rFonts w:asciiTheme="minorEastAsia" w:eastAsiaTheme="minorEastAsia" w:hAnsiTheme="minorEastAsia" w:hint="eastAsia"/>
          <w:b/>
          <w:sz w:val="32"/>
          <w:szCs w:val="32"/>
        </w:rPr>
        <w:t>二、技术参数</w:t>
      </w:r>
    </w:p>
    <w:p w:rsidR="00523F8D" w:rsidRPr="00115D87" w:rsidRDefault="00523F8D" w:rsidP="00523F8D">
      <w:pPr>
        <w:tabs>
          <w:tab w:val="left" w:pos="8280"/>
        </w:tabs>
        <w:autoSpaceDE w:val="0"/>
        <w:autoSpaceDN w:val="0"/>
        <w:adjustRightInd w:val="0"/>
        <w:ind w:right="25" w:firstLine="280"/>
        <w:rPr>
          <w:rFonts w:asciiTheme="minorEastAsia" w:eastAsiaTheme="minorEastAsia" w:hAnsiTheme="minorEastAsia"/>
          <w:sz w:val="28"/>
        </w:rPr>
      </w:pPr>
      <w:r w:rsidRPr="00115D87">
        <w:rPr>
          <w:rFonts w:asciiTheme="minorEastAsia" w:eastAsiaTheme="minorEastAsia" w:hAnsiTheme="minorEastAsia" w:hint="eastAsia"/>
          <w:sz w:val="28"/>
        </w:rPr>
        <w:t>1、</w:t>
      </w:r>
      <w:r w:rsidRPr="00115D87">
        <w:rPr>
          <w:rFonts w:asciiTheme="minorEastAsia" w:eastAsiaTheme="minorEastAsia" w:hAnsiTheme="minorEastAsia" w:hint="eastAsia"/>
          <w:sz w:val="24"/>
        </w:rPr>
        <w:t>本次招标共</w:t>
      </w:r>
      <w:r w:rsidRPr="00115D87">
        <w:rPr>
          <w:rFonts w:asciiTheme="minorEastAsia" w:eastAsiaTheme="minorEastAsia" w:hAnsiTheme="minorEastAsia" w:hint="eastAsia"/>
          <w:sz w:val="24"/>
          <w:u w:val="single"/>
        </w:rPr>
        <w:t>2</w:t>
      </w:r>
      <w:r w:rsidRPr="00115D87">
        <w:rPr>
          <w:rFonts w:asciiTheme="minorEastAsia" w:eastAsiaTheme="minorEastAsia" w:hAnsiTheme="minorEastAsia" w:hint="eastAsia"/>
          <w:sz w:val="24"/>
        </w:rPr>
        <w:t>个标段，具体内容如下表</w:t>
      </w:r>
      <w:r w:rsidRPr="00115D87">
        <w:rPr>
          <w:rFonts w:asciiTheme="minorEastAsia" w:eastAsiaTheme="minorEastAsia" w:hAnsiTheme="minorEastAsia" w:hint="eastAsia"/>
          <w:sz w:val="28"/>
        </w:rPr>
        <w:t>：</w:t>
      </w:r>
    </w:p>
    <w:tbl>
      <w:tblPr>
        <w:tblpPr w:leftFromText="180" w:rightFromText="180" w:vertAnchor="text" w:horzAnchor="margin" w:tblpY="1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2977"/>
        <w:gridCol w:w="709"/>
        <w:gridCol w:w="850"/>
        <w:gridCol w:w="1276"/>
        <w:gridCol w:w="2977"/>
      </w:tblGrid>
      <w:tr w:rsidR="008D7EA0" w:rsidRPr="00115D87" w:rsidTr="008D7EA0">
        <w:trPr>
          <w:trHeight w:val="105"/>
        </w:trPr>
        <w:tc>
          <w:tcPr>
            <w:tcW w:w="675"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b/>
                <w:sz w:val="24"/>
              </w:rPr>
            </w:pPr>
            <w:r w:rsidRPr="00115D87">
              <w:rPr>
                <w:rFonts w:asciiTheme="minorEastAsia" w:eastAsiaTheme="minorEastAsia" w:hAnsiTheme="minorEastAsia" w:hint="eastAsia"/>
                <w:b/>
                <w:sz w:val="24"/>
              </w:rPr>
              <w:t>标段号</w:t>
            </w:r>
          </w:p>
        </w:tc>
        <w:tc>
          <w:tcPr>
            <w:tcW w:w="709" w:type="dxa"/>
            <w:vAlign w:val="center"/>
          </w:tcPr>
          <w:p w:rsidR="008D7EA0" w:rsidRPr="00115D87" w:rsidRDefault="008D7EA0" w:rsidP="00523F8D">
            <w:pPr>
              <w:widowControl/>
              <w:jc w:val="left"/>
              <w:rPr>
                <w:rFonts w:asciiTheme="minorEastAsia" w:eastAsiaTheme="minorEastAsia" w:hAnsiTheme="minorEastAsia"/>
                <w:b/>
                <w:sz w:val="24"/>
              </w:rPr>
            </w:pPr>
            <w:r w:rsidRPr="00115D87">
              <w:rPr>
                <w:rFonts w:asciiTheme="minorEastAsia" w:eastAsiaTheme="minorEastAsia" w:hAnsiTheme="minorEastAsia" w:hint="eastAsia"/>
                <w:b/>
                <w:sz w:val="24"/>
              </w:rPr>
              <w:t>序号</w:t>
            </w:r>
          </w:p>
        </w:tc>
        <w:tc>
          <w:tcPr>
            <w:tcW w:w="2977"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b/>
                <w:sz w:val="24"/>
              </w:rPr>
            </w:pPr>
            <w:r w:rsidRPr="00115D87">
              <w:rPr>
                <w:rFonts w:asciiTheme="minorEastAsia" w:eastAsiaTheme="minorEastAsia" w:hAnsiTheme="minorEastAsia" w:hint="eastAsia"/>
                <w:b/>
                <w:sz w:val="24"/>
              </w:rPr>
              <w:t>顶目名称</w:t>
            </w:r>
          </w:p>
        </w:tc>
        <w:tc>
          <w:tcPr>
            <w:tcW w:w="709"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b/>
                <w:sz w:val="24"/>
              </w:rPr>
            </w:pPr>
            <w:r w:rsidRPr="00115D87">
              <w:rPr>
                <w:rFonts w:asciiTheme="minorEastAsia" w:eastAsiaTheme="minorEastAsia" w:hAnsiTheme="minorEastAsia" w:hint="eastAsia"/>
                <w:b/>
                <w:sz w:val="24"/>
              </w:rPr>
              <w:t>数量</w:t>
            </w:r>
          </w:p>
        </w:tc>
        <w:tc>
          <w:tcPr>
            <w:tcW w:w="850"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b/>
                <w:sz w:val="24"/>
              </w:rPr>
            </w:pPr>
            <w:r w:rsidRPr="00115D87">
              <w:rPr>
                <w:rFonts w:asciiTheme="minorEastAsia" w:eastAsiaTheme="minorEastAsia" w:hAnsiTheme="minorEastAsia" w:hint="eastAsia"/>
                <w:b/>
                <w:sz w:val="24"/>
              </w:rPr>
              <w:t>单位</w:t>
            </w:r>
          </w:p>
        </w:tc>
        <w:tc>
          <w:tcPr>
            <w:tcW w:w="1276"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b/>
                <w:sz w:val="24"/>
              </w:rPr>
            </w:pPr>
            <w:r w:rsidRPr="00115D87">
              <w:rPr>
                <w:rFonts w:asciiTheme="minorEastAsia" w:eastAsiaTheme="minorEastAsia" w:hAnsiTheme="minorEastAsia" w:hint="eastAsia"/>
                <w:b/>
                <w:sz w:val="24"/>
              </w:rPr>
              <w:t>最高限价（元）</w:t>
            </w:r>
          </w:p>
        </w:tc>
        <w:tc>
          <w:tcPr>
            <w:tcW w:w="2977"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b/>
                <w:sz w:val="24"/>
              </w:rPr>
            </w:pPr>
            <w:r w:rsidRPr="00115D87">
              <w:rPr>
                <w:rFonts w:asciiTheme="minorEastAsia" w:eastAsiaTheme="minorEastAsia" w:hAnsiTheme="minorEastAsia" w:hint="eastAsia"/>
                <w:b/>
                <w:sz w:val="24"/>
              </w:rPr>
              <w:t>供货期</w:t>
            </w:r>
          </w:p>
        </w:tc>
      </w:tr>
      <w:tr w:rsidR="008D7EA0" w:rsidRPr="00115D87" w:rsidTr="008D7EA0">
        <w:trPr>
          <w:trHeight w:val="422"/>
        </w:trPr>
        <w:tc>
          <w:tcPr>
            <w:tcW w:w="675" w:type="dxa"/>
            <w:vMerge w:val="restart"/>
            <w:vAlign w:val="center"/>
          </w:tcPr>
          <w:p w:rsidR="008D7EA0"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一</w:t>
            </w:r>
          </w:p>
          <w:p w:rsidR="008D7EA0"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标</w:t>
            </w:r>
          </w:p>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段</w:t>
            </w:r>
          </w:p>
        </w:tc>
        <w:tc>
          <w:tcPr>
            <w:tcW w:w="709" w:type="dxa"/>
            <w:shd w:val="clear" w:color="auto" w:fill="auto"/>
            <w:vAlign w:val="center"/>
          </w:tcPr>
          <w:p w:rsidR="008D7EA0" w:rsidRPr="00115D87" w:rsidRDefault="008D7EA0" w:rsidP="00523F8D">
            <w:pPr>
              <w:widowControl/>
              <w:jc w:val="center"/>
              <w:rPr>
                <w:rFonts w:asciiTheme="minorEastAsia" w:eastAsiaTheme="minorEastAsia" w:hAnsiTheme="minorEastAsia"/>
                <w:szCs w:val="21"/>
              </w:rPr>
            </w:pPr>
            <w:r w:rsidRPr="00115D87">
              <w:rPr>
                <w:rFonts w:asciiTheme="minorEastAsia" w:eastAsiaTheme="minorEastAsia" w:hAnsiTheme="minorEastAsia" w:hint="eastAsia"/>
                <w:szCs w:val="21"/>
              </w:rPr>
              <w:t>1</w:t>
            </w:r>
          </w:p>
        </w:tc>
        <w:tc>
          <w:tcPr>
            <w:tcW w:w="2977" w:type="dxa"/>
            <w:vAlign w:val="center"/>
          </w:tcPr>
          <w:p w:rsidR="008D7EA0" w:rsidRPr="00115D87" w:rsidRDefault="008D7EA0" w:rsidP="00523F8D">
            <w:pPr>
              <w:widowControl/>
              <w:jc w:val="center"/>
              <w:rPr>
                <w:rFonts w:asciiTheme="minorEastAsia" w:eastAsiaTheme="minorEastAsia" w:hAnsiTheme="minorEastAsia"/>
                <w:szCs w:val="21"/>
              </w:rPr>
            </w:pPr>
            <w:r w:rsidRPr="00115D87">
              <w:rPr>
                <w:rFonts w:asciiTheme="minorEastAsia" w:eastAsiaTheme="minorEastAsia" w:hAnsiTheme="minorEastAsia" w:cs="宋体" w:hint="eastAsia"/>
                <w:szCs w:val="21"/>
              </w:rPr>
              <w:t>交互智能平板（70寸）</w:t>
            </w:r>
          </w:p>
        </w:tc>
        <w:tc>
          <w:tcPr>
            <w:tcW w:w="709"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16</w:t>
            </w:r>
          </w:p>
        </w:tc>
        <w:tc>
          <w:tcPr>
            <w:tcW w:w="850" w:type="dxa"/>
            <w:vAlign w:val="center"/>
          </w:tcPr>
          <w:p w:rsidR="008D7EA0" w:rsidRPr="00115D87" w:rsidRDefault="008D7EA0" w:rsidP="00523F8D">
            <w:pPr>
              <w:pStyle w:val="a5"/>
              <w:ind w:firstLine="0"/>
              <w:jc w:val="center"/>
              <w:rPr>
                <w:rFonts w:asciiTheme="minorEastAsia" w:eastAsiaTheme="minorEastAsia" w:hAnsiTheme="minorEastAsia"/>
                <w:szCs w:val="21"/>
              </w:rPr>
            </w:pPr>
            <w:r w:rsidRPr="00115D87">
              <w:rPr>
                <w:rFonts w:asciiTheme="minorEastAsia" w:eastAsiaTheme="minorEastAsia" w:hAnsiTheme="minorEastAsia" w:hint="eastAsia"/>
                <w:szCs w:val="21"/>
              </w:rPr>
              <w:t>台</w:t>
            </w:r>
          </w:p>
        </w:tc>
        <w:tc>
          <w:tcPr>
            <w:tcW w:w="1276" w:type="dxa"/>
            <w:vMerge w:val="restart"/>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bCs/>
                <w:szCs w:val="21"/>
              </w:rPr>
              <w:t>272000</w:t>
            </w:r>
          </w:p>
        </w:tc>
        <w:tc>
          <w:tcPr>
            <w:tcW w:w="2977" w:type="dxa"/>
            <w:vMerge w:val="restart"/>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合同签订后5日历天内完成供货，并安装调试完毕，试运行一个月后完成验收等工作。</w:t>
            </w:r>
          </w:p>
        </w:tc>
      </w:tr>
      <w:tr w:rsidR="008D7EA0" w:rsidRPr="00115D87" w:rsidTr="008D7EA0">
        <w:trPr>
          <w:trHeight w:val="402"/>
        </w:trPr>
        <w:tc>
          <w:tcPr>
            <w:tcW w:w="675"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709" w:type="dxa"/>
            <w:shd w:val="clear" w:color="auto" w:fill="auto"/>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2</w:t>
            </w:r>
          </w:p>
        </w:tc>
        <w:tc>
          <w:tcPr>
            <w:tcW w:w="2977" w:type="dxa"/>
            <w:vAlign w:val="center"/>
          </w:tcPr>
          <w:p w:rsidR="008D7EA0" w:rsidRPr="00115D87" w:rsidRDefault="008D7EA0" w:rsidP="00523F8D">
            <w:pPr>
              <w:widowControl/>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嵌入式电脑模块</w:t>
            </w:r>
          </w:p>
        </w:tc>
        <w:tc>
          <w:tcPr>
            <w:tcW w:w="709"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16</w:t>
            </w:r>
          </w:p>
        </w:tc>
        <w:tc>
          <w:tcPr>
            <w:tcW w:w="850" w:type="dxa"/>
            <w:vAlign w:val="center"/>
          </w:tcPr>
          <w:p w:rsidR="008D7EA0" w:rsidRPr="00115D87" w:rsidRDefault="008D7EA0" w:rsidP="00523F8D">
            <w:pPr>
              <w:pStyle w:val="a5"/>
              <w:ind w:firstLine="0"/>
              <w:jc w:val="center"/>
              <w:rPr>
                <w:rFonts w:asciiTheme="minorEastAsia" w:eastAsiaTheme="minorEastAsia" w:hAnsiTheme="minorEastAsia"/>
                <w:szCs w:val="21"/>
              </w:rPr>
            </w:pPr>
            <w:r w:rsidRPr="00115D87">
              <w:rPr>
                <w:rFonts w:asciiTheme="minorEastAsia" w:eastAsiaTheme="minorEastAsia" w:hAnsiTheme="minorEastAsia" w:hint="eastAsia"/>
                <w:szCs w:val="21"/>
              </w:rPr>
              <w:t>台</w:t>
            </w:r>
          </w:p>
        </w:tc>
        <w:tc>
          <w:tcPr>
            <w:tcW w:w="1276"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2977" w:type="dxa"/>
            <w:vMerge/>
            <w:vAlign w:val="center"/>
          </w:tcPr>
          <w:p w:rsidR="008D7EA0" w:rsidRPr="00115D87" w:rsidRDefault="008D7EA0" w:rsidP="00523F8D">
            <w:pPr>
              <w:rPr>
                <w:rFonts w:asciiTheme="minorEastAsia" w:eastAsiaTheme="minorEastAsia" w:hAnsiTheme="minorEastAsia"/>
                <w:szCs w:val="21"/>
              </w:rPr>
            </w:pPr>
          </w:p>
        </w:tc>
      </w:tr>
      <w:tr w:rsidR="008D7EA0" w:rsidRPr="00115D87" w:rsidTr="008D7EA0">
        <w:trPr>
          <w:trHeight w:val="423"/>
        </w:trPr>
        <w:tc>
          <w:tcPr>
            <w:tcW w:w="675"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709" w:type="dxa"/>
            <w:shd w:val="clear" w:color="auto" w:fill="auto"/>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3</w:t>
            </w:r>
          </w:p>
        </w:tc>
        <w:tc>
          <w:tcPr>
            <w:tcW w:w="2977" w:type="dxa"/>
            <w:vAlign w:val="center"/>
          </w:tcPr>
          <w:p w:rsidR="008D7EA0" w:rsidRPr="00115D87" w:rsidRDefault="008D7EA0" w:rsidP="00523F8D">
            <w:pPr>
              <w:widowControl/>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壁挂高清展台</w:t>
            </w:r>
          </w:p>
        </w:tc>
        <w:tc>
          <w:tcPr>
            <w:tcW w:w="709"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16</w:t>
            </w:r>
          </w:p>
        </w:tc>
        <w:tc>
          <w:tcPr>
            <w:tcW w:w="850" w:type="dxa"/>
            <w:vAlign w:val="center"/>
          </w:tcPr>
          <w:p w:rsidR="008D7EA0" w:rsidRPr="00115D87" w:rsidRDefault="008D7EA0" w:rsidP="00523F8D">
            <w:pPr>
              <w:pStyle w:val="a5"/>
              <w:ind w:firstLine="0"/>
              <w:jc w:val="center"/>
              <w:rPr>
                <w:rFonts w:asciiTheme="minorEastAsia" w:eastAsiaTheme="minorEastAsia" w:hAnsiTheme="minorEastAsia"/>
                <w:szCs w:val="21"/>
              </w:rPr>
            </w:pPr>
            <w:r w:rsidRPr="00115D87">
              <w:rPr>
                <w:rFonts w:asciiTheme="minorEastAsia" w:eastAsiaTheme="minorEastAsia" w:hAnsiTheme="minorEastAsia" w:hint="eastAsia"/>
                <w:szCs w:val="21"/>
              </w:rPr>
              <w:t>个</w:t>
            </w:r>
          </w:p>
        </w:tc>
        <w:tc>
          <w:tcPr>
            <w:tcW w:w="1276"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2977" w:type="dxa"/>
            <w:vMerge/>
            <w:vAlign w:val="center"/>
          </w:tcPr>
          <w:p w:rsidR="008D7EA0" w:rsidRPr="00115D87" w:rsidRDefault="008D7EA0" w:rsidP="00523F8D">
            <w:pPr>
              <w:rPr>
                <w:rFonts w:asciiTheme="minorEastAsia" w:eastAsiaTheme="minorEastAsia" w:hAnsiTheme="minorEastAsia"/>
                <w:szCs w:val="21"/>
              </w:rPr>
            </w:pPr>
          </w:p>
        </w:tc>
      </w:tr>
      <w:tr w:rsidR="008D7EA0" w:rsidRPr="00115D87" w:rsidTr="008D7EA0">
        <w:trPr>
          <w:trHeight w:val="403"/>
        </w:trPr>
        <w:tc>
          <w:tcPr>
            <w:tcW w:w="675"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709" w:type="dxa"/>
            <w:shd w:val="clear" w:color="auto" w:fill="auto"/>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4</w:t>
            </w:r>
          </w:p>
        </w:tc>
        <w:tc>
          <w:tcPr>
            <w:tcW w:w="2977" w:type="dxa"/>
            <w:vAlign w:val="center"/>
          </w:tcPr>
          <w:p w:rsidR="008D7EA0" w:rsidRPr="00115D87" w:rsidRDefault="008D7EA0" w:rsidP="00523F8D">
            <w:pPr>
              <w:widowControl/>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推拉绿板</w:t>
            </w:r>
          </w:p>
        </w:tc>
        <w:tc>
          <w:tcPr>
            <w:tcW w:w="709"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16</w:t>
            </w:r>
          </w:p>
        </w:tc>
        <w:tc>
          <w:tcPr>
            <w:tcW w:w="850" w:type="dxa"/>
            <w:vAlign w:val="center"/>
          </w:tcPr>
          <w:p w:rsidR="008D7EA0" w:rsidRPr="00115D87" w:rsidRDefault="008D7EA0" w:rsidP="00523F8D">
            <w:pPr>
              <w:pStyle w:val="a5"/>
              <w:ind w:firstLine="0"/>
              <w:jc w:val="center"/>
              <w:rPr>
                <w:rFonts w:asciiTheme="minorEastAsia" w:eastAsiaTheme="minorEastAsia" w:hAnsiTheme="minorEastAsia"/>
                <w:szCs w:val="21"/>
              </w:rPr>
            </w:pPr>
            <w:r w:rsidRPr="00115D87">
              <w:rPr>
                <w:rFonts w:asciiTheme="minorEastAsia" w:eastAsiaTheme="minorEastAsia" w:hAnsiTheme="minorEastAsia" w:hint="eastAsia"/>
                <w:szCs w:val="21"/>
              </w:rPr>
              <w:t>块</w:t>
            </w:r>
          </w:p>
        </w:tc>
        <w:tc>
          <w:tcPr>
            <w:tcW w:w="1276"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2977" w:type="dxa"/>
            <w:vMerge/>
            <w:vAlign w:val="center"/>
          </w:tcPr>
          <w:p w:rsidR="008D7EA0" w:rsidRPr="00115D87" w:rsidRDefault="008D7EA0" w:rsidP="00523F8D">
            <w:pPr>
              <w:rPr>
                <w:rFonts w:asciiTheme="minorEastAsia" w:eastAsiaTheme="minorEastAsia" w:hAnsiTheme="minorEastAsia"/>
                <w:szCs w:val="21"/>
              </w:rPr>
            </w:pPr>
          </w:p>
        </w:tc>
      </w:tr>
      <w:tr w:rsidR="008D7EA0" w:rsidRPr="00115D87" w:rsidTr="008D7EA0">
        <w:trPr>
          <w:trHeight w:val="411"/>
        </w:trPr>
        <w:tc>
          <w:tcPr>
            <w:tcW w:w="675"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709" w:type="dxa"/>
            <w:shd w:val="clear" w:color="auto" w:fill="auto"/>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5</w:t>
            </w:r>
          </w:p>
        </w:tc>
        <w:tc>
          <w:tcPr>
            <w:tcW w:w="2977" w:type="dxa"/>
            <w:vAlign w:val="center"/>
          </w:tcPr>
          <w:p w:rsidR="008D7EA0" w:rsidRPr="00115D87" w:rsidRDefault="008D7EA0" w:rsidP="00523F8D">
            <w:pPr>
              <w:widowControl/>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智能笔</w:t>
            </w:r>
          </w:p>
        </w:tc>
        <w:tc>
          <w:tcPr>
            <w:tcW w:w="709"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16</w:t>
            </w:r>
          </w:p>
        </w:tc>
        <w:tc>
          <w:tcPr>
            <w:tcW w:w="850" w:type="dxa"/>
            <w:vAlign w:val="center"/>
          </w:tcPr>
          <w:p w:rsidR="008D7EA0" w:rsidRPr="00115D87" w:rsidRDefault="008D7EA0" w:rsidP="00523F8D">
            <w:pPr>
              <w:pStyle w:val="a5"/>
              <w:ind w:firstLine="0"/>
              <w:jc w:val="center"/>
              <w:rPr>
                <w:rFonts w:asciiTheme="minorEastAsia" w:eastAsiaTheme="minorEastAsia" w:hAnsiTheme="minorEastAsia"/>
                <w:szCs w:val="21"/>
              </w:rPr>
            </w:pPr>
            <w:r w:rsidRPr="00115D87">
              <w:rPr>
                <w:rFonts w:asciiTheme="minorEastAsia" w:eastAsiaTheme="minorEastAsia" w:hAnsiTheme="minorEastAsia" w:hint="eastAsia"/>
                <w:szCs w:val="21"/>
              </w:rPr>
              <w:t>支</w:t>
            </w:r>
          </w:p>
        </w:tc>
        <w:tc>
          <w:tcPr>
            <w:tcW w:w="1276"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2977" w:type="dxa"/>
            <w:vMerge/>
            <w:vAlign w:val="center"/>
          </w:tcPr>
          <w:p w:rsidR="008D7EA0" w:rsidRPr="00115D87" w:rsidRDefault="008D7EA0" w:rsidP="00523F8D">
            <w:pPr>
              <w:rPr>
                <w:rFonts w:asciiTheme="minorEastAsia" w:eastAsiaTheme="minorEastAsia" w:hAnsiTheme="minorEastAsia"/>
                <w:szCs w:val="21"/>
              </w:rPr>
            </w:pPr>
          </w:p>
        </w:tc>
      </w:tr>
      <w:tr w:rsidR="008D7EA0" w:rsidRPr="00115D87" w:rsidTr="008D7EA0">
        <w:trPr>
          <w:trHeight w:val="277"/>
        </w:trPr>
        <w:tc>
          <w:tcPr>
            <w:tcW w:w="675"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709" w:type="dxa"/>
            <w:shd w:val="clear" w:color="auto" w:fill="auto"/>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6</w:t>
            </w:r>
          </w:p>
        </w:tc>
        <w:tc>
          <w:tcPr>
            <w:tcW w:w="2977" w:type="dxa"/>
            <w:vAlign w:val="center"/>
          </w:tcPr>
          <w:p w:rsidR="008D7EA0" w:rsidRPr="00115D87" w:rsidRDefault="008D7EA0" w:rsidP="00523F8D">
            <w:pPr>
              <w:widowControl/>
              <w:jc w:val="center"/>
              <w:rPr>
                <w:rFonts w:asciiTheme="minorEastAsia" w:eastAsiaTheme="minorEastAsia" w:hAnsiTheme="minorEastAsia" w:cs="宋体"/>
                <w:szCs w:val="21"/>
              </w:rPr>
            </w:pPr>
            <w:r w:rsidRPr="00115D87">
              <w:rPr>
                <w:rFonts w:asciiTheme="minorEastAsia" w:eastAsiaTheme="minorEastAsia" w:hAnsiTheme="minorEastAsia" w:cs="宋体" w:hint="eastAsia"/>
                <w:kern w:val="0"/>
                <w:szCs w:val="21"/>
              </w:rPr>
              <w:t>区域信息化集中控制及数据统计分析系统</w:t>
            </w:r>
          </w:p>
        </w:tc>
        <w:tc>
          <w:tcPr>
            <w:tcW w:w="709"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1</w:t>
            </w:r>
          </w:p>
        </w:tc>
        <w:tc>
          <w:tcPr>
            <w:tcW w:w="850" w:type="dxa"/>
            <w:vAlign w:val="center"/>
          </w:tcPr>
          <w:p w:rsidR="008D7EA0" w:rsidRPr="00115D87" w:rsidRDefault="008D7EA0" w:rsidP="00523F8D">
            <w:pPr>
              <w:pStyle w:val="a5"/>
              <w:ind w:firstLine="0"/>
              <w:jc w:val="center"/>
              <w:rPr>
                <w:rFonts w:asciiTheme="minorEastAsia" w:eastAsiaTheme="minorEastAsia" w:hAnsiTheme="minorEastAsia"/>
                <w:szCs w:val="21"/>
              </w:rPr>
            </w:pPr>
            <w:r w:rsidRPr="00115D87">
              <w:rPr>
                <w:rFonts w:asciiTheme="minorEastAsia" w:eastAsiaTheme="minorEastAsia" w:hAnsiTheme="minorEastAsia" w:hint="eastAsia"/>
                <w:szCs w:val="21"/>
              </w:rPr>
              <w:t>套</w:t>
            </w:r>
          </w:p>
        </w:tc>
        <w:tc>
          <w:tcPr>
            <w:tcW w:w="1276"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2977" w:type="dxa"/>
            <w:vMerge/>
            <w:vAlign w:val="center"/>
          </w:tcPr>
          <w:p w:rsidR="008D7EA0" w:rsidRPr="00115D87" w:rsidRDefault="008D7EA0" w:rsidP="00523F8D">
            <w:pPr>
              <w:rPr>
                <w:rFonts w:asciiTheme="minorEastAsia" w:eastAsiaTheme="minorEastAsia" w:hAnsiTheme="minorEastAsia"/>
                <w:szCs w:val="21"/>
              </w:rPr>
            </w:pPr>
          </w:p>
        </w:tc>
      </w:tr>
      <w:tr w:rsidR="008D7EA0" w:rsidRPr="00115D87" w:rsidTr="008D7EA0">
        <w:trPr>
          <w:trHeight w:val="485"/>
        </w:trPr>
        <w:tc>
          <w:tcPr>
            <w:tcW w:w="675"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709" w:type="dxa"/>
            <w:shd w:val="clear" w:color="auto" w:fill="auto"/>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7</w:t>
            </w:r>
          </w:p>
        </w:tc>
        <w:tc>
          <w:tcPr>
            <w:tcW w:w="2977" w:type="dxa"/>
            <w:vAlign w:val="center"/>
          </w:tcPr>
          <w:p w:rsidR="008D7EA0" w:rsidRPr="00115D87" w:rsidRDefault="008D7EA0" w:rsidP="00523F8D">
            <w:pPr>
              <w:widowControl/>
              <w:jc w:val="center"/>
              <w:rPr>
                <w:rFonts w:asciiTheme="minorEastAsia" w:eastAsiaTheme="minorEastAsia" w:hAnsiTheme="minorEastAsia" w:cs="宋体"/>
                <w:szCs w:val="21"/>
              </w:rPr>
            </w:pPr>
            <w:r w:rsidRPr="00115D87">
              <w:rPr>
                <w:rFonts w:asciiTheme="minorEastAsia" w:eastAsiaTheme="minorEastAsia" w:hAnsiTheme="minorEastAsia" w:cs="宋体" w:hint="eastAsia"/>
                <w:kern w:val="0"/>
                <w:szCs w:val="21"/>
              </w:rPr>
              <w:t>壁挂电动吸尘黑板擦</w:t>
            </w:r>
          </w:p>
        </w:tc>
        <w:tc>
          <w:tcPr>
            <w:tcW w:w="709"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16</w:t>
            </w:r>
          </w:p>
        </w:tc>
        <w:tc>
          <w:tcPr>
            <w:tcW w:w="850" w:type="dxa"/>
            <w:vAlign w:val="center"/>
          </w:tcPr>
          <w:p w:rsidR="008D7EA0" w:rsidRPr="00115D87" w:rsidRDefault="008D7EA0" w:rsidP="00523F8D">
            <w:pPr>
              <w:pStyle w:val="a5"/>
              <w:ind w:firstLine="0"/>
              <w:jc w:val="center"/>
              <w:rPr>
                <w:rFonts w:asciiTheme="minorEastAsia" w:eastAsiaTheme="minorEastAsia" w:hAnsiTheme="minorEastAsia"/>
                <w:szCs w:val="21"/>
              </w:rPr>
            </w:pPr>
            <w:r w:rsidRPr="00115D87">
              <w:rPr>
                <w:rFonts w:asciiTheme="minorEastAsia" w:eastAsiaTheme="minorEastAsia" w:hAnsiTheme="minorEastAsia" w:hint="eastAsia"/>
                <w:szCs w:val="21"/>
              </w:rPr>
              <w:t>个</w:t>
            </w:r>
          </w:p>
        </w:tc>
        <w:tc>
          <w:tcPr>
            <w:tcW w:w="1276"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2977" w:type="dxa"/>
            <w:vMerge/>
            <w:vAlign w:val="center"/>
          </w:tcPr>
          <w:p w:rsidR="008D7EA0" w:rsidRPr="00115D87" w:rsidRDefault="008D7EA0" w:rsidP="00523F8D">
            <w:pPr>
              <w:rPr>
                <w:rFonts w:asciiTheme="minorEastAsia" w:eastAsiaTheme="minorEastAsia" w:hAnsiTheme="minorEastAsia"/>
                <w:szCs w:val="21"/>
              </w:rPr>
            </w:pPr>
          </w:p>
        </w:tc>
      </w:tr>
      <w:tr w:rsidR="008D7EA0" w:rsidRPr="00115D87" w:rsidTr="008D7EA0">
        <w:trPr>
          <w:trHeight w:val="421"/>
        </w:trPr>
        <w:tc>
          <w:tcPr>
            <w:tcW w:w="675"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709" w:type="dxa"/>
            <w:shd w:val="clear" w:color="auto" w:fill="auto"/>
            <w:vAlign w:val="center"/>
          </w:tcPr>
          <w:p w:rsidR="008D7EA0" w:rsidRPr="00115D87" w:rsidRDefault="008D7EA0" w:rsidP="00523F8D">
            <w:pPr>
              <w:tabs>
                <w:tab w:val="left" w:pos="8280"/>
              </w:tabs>
              <w:autoSpaceDE w:val="0"/>
              <w:autoSpaceDN w:val="0"/>
              <w:adjustRightInd w:val="0"/>
              <w:ind w:right="25" w:firstLineChars="100" w:firstLine="210"/>
              <w:rPr>
                <w:rFonts w:asciiTheme="minorEastAsia" w:eastAsiaTheme="minorEastAsia" w:hAnsiTheme="minorEastAsia"/>
                <w:szCs w:val="21"/>
              </w:rPr>
            </w:pPr>
            <w:r w:rsidRPr="00115D87">
              <w:rPr>
                <w:rFonts w:asciiTheme="minorEastAsia" w:eastAsiaTheme="minorEastAsia" w:hAnsiTheme="minorEastAsia" w:hint="eastAsia"/>
                <w:szCs w:val="21"/>
              </w:rPr>
              <w:t>8</w:t>
            </w:r>
          </w:p>
        </w:tc>
        <w:tc>
          <w:tcPr>
            <w:tcW w:w="2977" w:type="dxa"/>
            <w:vAlign w:val="center"/>
          </w:tcPr>
          <w:p w:rsidR="008D7EA0" w:rsidRPr="00115D87" w:rsidRDefault="008D7EA0" w:rsidP="00523F8D">
            <w:pPr>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附件</w:t>
            </w:r>
          </w:p>
        </w:tc>
        <w:tc>
          <w:tcPr>
            <w:tcW w:w="709" w:type="dxa"/>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rPr>
            </w:pPr>
            <w:r w:rsidRPr="00115D87">
              <w:rPr>
                <w:rFonts w:asciiTheme="minorEastAsia" w:eastAsiaTheme="minorEastAsia" w:hAnsiTheme="minorEastAsia" w:hint="eastAsia"/>
                <w:szCs w:val="21"/>
              </w:rPr>
              <w:t>1</w:t>
            </w:r>
          </w:p>
        </w:tc>
        <w:tc>
          <w:tcPr>
            <w:tcW w:w="850" w:type="dxa"/>
            <w:vAlign w:val="center"/>
          </w:tcPr>
          <w:p w:rsidR="008D7EA0" w:rsidRPr="00115D87" w:rsidRDefault="008D7EA0" w:rsidP="00523F8D">
            <w:pPr>
              <w:pStyle w:val="a5"/>
              <w:ind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115D87">
              <w:rPr>
                <w:rFonts w:asciiTheme="minorEastAsia" w:eastAsiaTheme="minorEastAsia" w:hAnsiTheme="minorEastAsia" w:hint="eastAsia"/>
                <w:szCs w:val="21"/>
              </w:rPr>
              <w:t>批</w:t>
            </w:r>
          </w:p>
        </w:tc>
        <w:tc>
          <w:tcPr>
            <w:tcW w:w="1276"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c>
          <w:tcPr>
            <w:tcW w:w="2977" w:type="dxa"/>
            <w:vMerge/>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p>
        </w:tc>
      </w:tr>
      <w:tr w:rsidR="008D7EA0" w:rsidRPr="00115D87" w:rsidTr="008D7EA0">
        <w:trPr>
          <w:trHeight w:val="694"/>
        </w:trPr>
        <w:tc>
          <w:tcPr>
            <w:tcW w:w="675"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二</w:t>
            </w:r>
          </w:p>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标</w:t>
            </w:r>
          </w:p>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段</w:t>
            </w:r>
          </w:p>
        </w:tc>
        <w:tc>
          <w:tcPr>
            <w:tcW w:w="709" w:type="dxa"/>
            <w:shd w:val="clear" w:color="auto" w:fill="auto"/>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1</w:t>
            </w:r>
          </w:p>
        </w:tc>
        <w:tc>
          <w:tcPr>
            <w:tcW w:w="2977" w:type="dxa"/>
            <w:vAlign w:val="center"/>
          </w:tcPr>
          <w:p w:rsidR="008D7EA0" w:rsidRPr="00115D87" w:rsidRDefault="008D7EA0" w:rsidP="00523F8D">
            <w:pPr>
              <w:widowControl/>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台式电脑</w:t>
            </w:r>
          </w:p>
        </w:tc>
        <w:tc>
          <w:tcPr>
            <w:tcW w:w="709"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43</w:t>
            </w:r>
          </w:p>
        </w:tc>
        <w:tc>
          <w:tcPr>
            <w:tcW w:w="850" w:type="dxa"/>
            <w:vAlign w:val="center"/>
          </w:tcPr>
          <w:p w:rsidR="008D7EA0" w:rsidRPr="00115D87" w:rsidRDefault="008D7EA0" w:rsidP="00523F8D">
            <w:pPr>
              <w:pStyle w:val="a5"/>
              <w:ind w:firstLine="0"/>
              <w:jc w:val="center"/>
              <w:rPr>
                <w:rFonts w:asciiTheme="minorEastAsia" w:eastAsiaTheme="minorEastAsia" w:hAnsiTheme="minorEastAsia"/>
                <w:szCs w:val="21"/>
              </w:rPr>
            </w:pPr>
            <w:r w:rsidRPr="00115D87">
              <w:rPr>
                <w:rFonts w:asciiTheme="minorEastAsia" w:eastAsiaTheme="minorEastAsia" w:hAnsiTheme="minorEastAsia" w:hint="eastAsia"/>
                <w:szCs w:val="21"/>
              </w:rPr>
              <w:t>套</w:t>
            </w:r>
          </w:p>
        </w:tc>
        <w:tc>
          <w:tcPr>
            <w:tcW w:w="1276"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172000</w:t>
            </w:r>
          </w:p>
        </w:tc>
        <w:tc>
          <w:tcPr>
            <w:tcW w:w="2977" w:type="dxa"/>
            <w:vAlign w:val="center"/>
          </w:tcPr>
          <w:p w:rsidR="008D7EA0" w:rsidRPr="00115D87" w:rsidRDefault="008D7EA0" w:rsidP="00523F8D">
            <w:pPr>
              <w:tabs>
                <w:tab w:val="left" w:pos="8280"/>
              </w:tabs>
              <w:autoSpaceDE w:val="0"/>
              <w:autoSpaceDN w:val="0"/>
              <w:adjustRightInd w:val="0"/>
              <w:ind w:right="25"/>
              <w:jc w:val="center"/>
              <w:rPr>
                <w:rFonts w:asciiTheme="minorEastAsia" w:eastAsiaTheme="minorEastAsia" w:hAnsiTheme="minorEastAsia"/>
                <w:szCs w:val="21"/>
              </w:rPr>
            </w:pPr>
            <w:r w:rsidRPr="00115D87">
              <w:rPr>
                <w:rFonts w:asciiTheme="minorEastAsia" w:eastAsiaTheme="minorEastAsia" w:hAnsiTheme="minorEastAsia" w:hint="eastAsia"/>
                <w:szCs w:val="21"/>
              </w:rPr>
              <w:t>合同签订后5日历天内完成供货，并安装调试完毕，试运行一个月后完成验收等工作。</w:t>
            </w:r>
          </w:p>
        </w:tc>
      </w:tr>
    </w:tbl>
    <w:p w:rsidR="00115D87" w:rsidRDefault="00523F8D" w:rsidP="00115D87">
      <w:pPr>
        <w:pStyle w:val="aa"/>
        <w:spacing w:line="360" w:lineRule="auto"/>
        <w:rPr>
          <w:rFonts w:asciiTheme="minorEastAsia" w:eastAsiaTheme="minorEastAsia" w:hAnsiTheme="minorEastAsia"/>
          <w:b/>
          <w:bCs/>
          <w:sz w:val="24"/>
        </w:rPr>
      </w:pPr>
      <w:r w:rsidRPr="00115D87">
        <w:rPr>
          <w:rFonts w:asciiTheme="minorEastAsia" w:eastAsiaTheme="minorEastAsia" w:hAnsiTheme="minorEastAsia" w:hint="eastAsia"/>
          <w:b/>
          <w:bCs/>
          <w:sz w:val="24"/>
        </w:rPr>
        <w:t>注：以上数量均为暂估，结算数量按实际完成的数量为准。</w:t>
      </w:r>
      <w:bookmarkStart w:id="27" w:name="_Toc497376079"/>
    </w:p>
    <w:p w:rsidR="00523F8D" w:rsidRPr="00115D87" w:rsidRDefault="00115D87" w:rsidP="00115D87">
      <w:pPr>
        <w:pStyle w:val="aa"/>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 xml:space="preserve"> 2、</w:t>
      </w:r>
      <w:r w:rsidR="00523F8D" w:rsidRPr="00115D87">
        <w:rPr>
          <w:rFonts w:asciiTheme="minorEastAsia" w:eastAsiaTheme="minorEastAsia" w:hAnsiTheme="minorEastAsia" w:cs="宋体" w:hint="eastAsia"/>
          <w:sz w:val="24"/>
        </w:rPr>
        <w:t>执行标准要求：</w:t>
      </w:r>
      <w:bookmarkEnd w:id="27"/>
    </w:p>
    <w:p w:rsidR="00523F8D" w:rsidRPr="00115D87" w:rsidRDefault="00115D87" w:rsidP="00523F8D">
      <w:pPr>
        <w:pStyle w:val="a5"/>
        <w:spacing w:line="360" w:lineRule="auto"/>
        <w:rPr>
          <w:rFonts w:asciiTheme="minorEastAsia" w:eastAsiaTheme="minorEastAsia" w:hAnsiTheme="minorEastAsia"/>
          <w:sz w:val="24"/>
        </w:rPr>
      </w:pPr>
      <w:r>
        <w:rPr>
          <w:rFonts w:asciiTheme="minorEastAsia" w:eastAsiaTheme="minorEastAsia" w:hAnsiTheme="minorEastAsia" w:hint="eastAsia"/>
          <w:sz w:val="24"/>
        </w:rPr>
        <w:t>2.1</w:t>
      </w:r>
      <w:r w:rsidR="00523F8D" w:rsidRPr="00115D87">
        <w:rPr>
          <w:rFonts w:asciiTheme="minorEastAsia" w:eastAsiaTheme="minorEastAsia" w:hAnsiTheme="minorEastAsia" w:hint="eastAsia"/>
          <w:sz w:val="24"/>
        </w:rPr>
        <w:t>、采购项目需执行的国家相关标准、行业标准、地方标准或者其他标准、规范；</w:t>
      </w:r>
    </w:p>
    <w:p w:rsidR="00115D87" w:rsidRDefault="00115D87" w:rsidP="00115D87">
      <w:pPr>
        <w:pStyle w:val="a5"/>
        <w:spacing w:line="360" w:lineRule="auto"/>
        <w:rPr>
          <w:rFonts w:asciiTheme="minorEastAsia" w:eastAsiaTheme="minorEastAsia" w:hAnsiTheme="minorEastAsia"/>
          <w:sz w:val="24"/>
        </w:rPr>
      </w:pPr>
      <w:r>
        <w:rPr>
          <w:rFonts w:asciiTheme="minorEastAsia" w:eastAsiaTheme="minorEastAsia" w:hAnsiTheme="minorEastAsia" w:hint="eastAsia"/>
          <w:sz w:val="24"/>
        </w:rPr>
        <w:t>2.2</w:t>
      </w:r>
      <w:r w:rsidR="00523F8D" w:rsidRPr="00115D87">
        <w:rPr>
          <w:rFonts w:asciiTheme="minorEastAsia" w:eastAsiaTheme="minorEastAsia" w:hAnsiTheme="minorEastAsia" w:hint="eastAsia"/>
          <w:sz w:val="24"/>
        </w:rPr>
        <w:t>、投标人所投产品应符合国家有关法律、法规、规章的规定以及国家现行相关政策的要求（如：中国强制性产品认证制度）</w:t>
      </w:r>
      <w:bookmarkStart w:id="28" w:name="_Toc493957134"/>
      <w:bookmarkStart w:id="29" w:name="_Toc497376080"/>
    </w:p>
    <w:p w:rsidR="00523F8D" w:rsidRPr="00115D87" w:rsidRDefault="00115D87" w:rsidP="00115D87">
      <w:pPr>
        <w:pStyle w:val="a5"/>
        <w:spacing w:line="360" w:lineRule="auto"/>
        <w:ind w:firstLine="0"/>
        <w:rPr>
          <w:rFonts w:asciiTheme="minorEastAsia" w:eastAsiaTheme="minorEastAsia" w:hAnsiTheme="minorEastAsia"/>
          <w:b/>
          <w:sz w:val="24"/>
        </w:rPr>
      </w:pPr>
      <w:r w:rsidRPr="00115D87">
        <w:rPr>
          <w:rFonts w:asciiTheme="minorEastAsia" w:eastAsiaTheme="minorEastAsia" w:hAnsiTheme="minorEastAsia" w:hint="eastAsia"/>
          <w:b/>
          <w:sz w:val="24"/>
        </w:rPr>
        <w:t>三、</w:t>
      </w:r>
      <w:r w:rsidR="00523F8D" w:rsidRPr="00115D87">
        <w:rPr>
          <w:rFonts w:asciiTheme="minorEastAsia" w:eastAsiaTheme="minorEastAsia" w:hAnsiTheme="minorEastAsia" w:cs="宋体" w:hint="eastAsia"/>
          <w:b/>
          <w:sz w:val="24"/>
        </w:rPr>
        <w:t>技术需求</w:t>
      </w:r>
      <w:bookmarkEnd w:id="28"/>
      <w:bookmarkEnd w:id="29"/>
    </w:p>
    <w:p w:rsidR="00523F8D" w:rsidRPr="00115D87" w:rsidRDefault="00523F8D" w:rsidP="00523F8D">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标段一、一体机参数</w:t>
      </w:r>
    </w:p>
    <w:tbl>
      <w:tblPr>
        <w:tblW w:w="9950"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1559"/>
        <w:gridCol w:w="7668"/>
      </w:tblGrid>
      <w:tr w:rsidR="00523F8D" w:rsidRPr="00115D87" w:rsidTr="00523F8D">
        <w:trPr>
          <w:trHeight w:val="20"/>
          <w:jc w:val="center"/>
        </w:trPr>
        <w:tc>
          <w:tcPr>
            <w:tcW w:w="723" w:type="dxa"/>
            <w:vAlign w:val="center"/>
          </w:tcPr>
          <w:p w:rsidR="00523F8D" w:rsidRPr="00115D87" w:rsidRDefault="00523F8D" w:rsidP="00523F8D">
            <w:pPr>
              <w:jc w:val="center"/>
              <w:rPr>
                <w:rFonts w:asciiTheme="minorEastAsia" w:eastAsiaTheme="minorEastAsia" w:hAnsiTheme="minorEastAsia" w:cs="宋体"/>
                <w:b/>
                <w:szCs w:val="21"/>
              </w:rPr>
            </w:pPr>
            <w:r w:rsidRPr="00115D87">
              <w:rPr>
                <w:rFonts w:asciiTheme="minorEastAsia" w:eastAsiaTheme="minorEastAsia" w:hAnsiTheme="minorEastAsia" w:cs="宋体" w:hint="eastAsia"/>
                <w:b/>
                <w:szCs w:val="21"/>
              </w:rPr>
              <w:t>序号</w:t>
            </w:r>
          </w:p>
        </w:tc>
        <w:tc>
          <w:tcPr>
            <w:tcW w:w="1559" w:type="dxa"/>
            <w:vAlign w:val="center"/>
          </w:tcPr>
          <w:p w:rsidR="00523F8D" w:rsidRPr="00115D87" w:rsidRDefault="00523F8D" w:rsidP="00523F8D">
            <w:pPr>
              <w:jc w:val="center"/>
              <w:rPr>
                <w:rFonts w:asciiTheme="minorEastAsia" w:eastAsiaTheme="minorEastAsia" w:hAnsiTheme="minorEastAsia" w:cs="宋体"/>
                <w:b/>
                <w:szCs w:val="21"/>
              </w:rPr>
            </w:pPr>
            <w:r w:rsidRPr="00115D87">
              <w:rPr>
                <w:rFonts w:asciiTheme="minorEastAsia" w:eastAsiaTheme="minorEastAsia" w:hAnsiTheme="minorEastAsia" w:cs="宋体" w:hint="eastAsia"/>
                <w:b/>
                <w:szCs w:val="21"/>
              </w:rPr>
              <w:t>名称</w:t>
            </w:r>
          </w:p>
        </w:tc>
        <w:tc>
          <w:tcPr>
            <w:tcW w:w="7668" w:type="dxa"/>
            <w:vAlign w:val="center"/>
          </w:tcPr>
          <w:p w:rsidR="00523F8D" w:rsidRPr="00115D87" w:rsidRDefault="00523F8D" w:rsidP="00523F8D">
            <w:pPr>
              <w:jc w:val="center"/>
              <w:rPr>
                <w:rFonts w:asciiTheme="minorEastAsia" w:eastAsiaTheme="minorEastAsia" w:hAnsiTheme="minorEastAsia" w:cs="宋体"/>
                <w:b/>
                <w:szCs w:val="21"/>
              </w:rPr>
            </w:pPr>
            <w:r w:rsidRPr="00115D87">
              <w:rPr>
                <w:rFonts w:asciiTheme="minorEastAsia" w:eastAsiaTheme="minorEastAsia" w:hAnsiTheme="minorEastAsia" w:cs="宋体" w:hint="eastAsia"/>
                <w:b/>
                <w:szCs w:val="21"/>
              </w:rPr>
              <w:t>技术要求</w:t>
            </w:r>
          </w:p>
        </w:tc>
      </w:tr>
      <w:tr w:rsidR="00523F8D" w:rsidRPr="00115D87" w:rsidTr="00523F8D">
        <w:trPr>
          <w:trHeight w:val="20"/>
          <w:jc w:val="center"/>
        </w:trPr>
        <w:tc>
          <w:tcPr>
            <w:tcW w:w="723" w:type="dxa"/>
            <w:vAlign w:val="center"/>
          </w:tcPr>
          <w:p w:rsidR="00523F8D" w:rsidRPr="00115D87" w:rsidRDefault="00523F8D" w:rsidP="00523F8D">
            <w:pPr>
              <w:jc w:val="center"/>
              <w:rPr>
                <w:rFonts w:asciiTheme="minorEastAsia" w:eastAsiaTheme="minorEastAsia" w:hAnsiTheme="minorEastAsia" w:cs="宋体"/>
                <w:szCs w:val="21"/>
              </w:rPr>
            </w:pPr>
            <w:r w:rsidRPr="00115D87">
              <w:rPr>
                <w:rFonts w:asciiTheme="minorEastAsia" w:eastAsiaTheme="minorEastAsia" w:hAnsiTheme="minorEastAsia" w:cs="宋体"/>
                <w:szCs w:val="21"/>
              </w:rPr>
              <w:t>1</w:t>
            </w:r>
          </w:p>
        </w:tc>
        <w:tc>
          <w:tcPr>
            <w:tcW w:w="1559" w:type="dxa"/>
            <w:vAlign w:val="center"/>
          </w:tcPr>
          <w:p w:rsidR="00523F8D" w:rsidRPr="00115D87" w:rsidRDefault="00523F8D" w:rsidP="00523F8D">
            <w:pP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交互智能平板（核心产品）</w:t>
            </w:r>
          </w:p>
        </w:tc>
        <w:tc>
          <w:tcPr>
            <w:tcW w:w="7668" w:type="dxa"/>
            <w:vAlign w:val="center"/>
          </w:tcPr>
          <w:p w:rsidR="00523F8D" w:rsidRPr="00115D87" w:rsidRDefault="00523F8D" w:rsidP="00523F8D">
            <w:pPr>
              <w:pStyle w:val="NewNewNewNew"/>
              <w:rPr>
                <w:rFonts w:asciiTheme="minorEastAsia" w:eastAsiaTheme="minorEastAsia" w:hAnsiTheme="minorEastAsia"/>
                <w:szCs w:val="21"/>
              </w:rPr>
            </w:pPr>
            <w:bookmarkStart w:id="30" w:name="OLE_LINK22"/>
            <w:r w:rsidRPr="00115D87">
              <w:rPr>
                <w:rFonts w:asciiTheme="minorEastAsia" w:eastAsiaTheme="minorEastAsia" w:hAnsiTheme="minorEastAsia" w:hint="eastAsia"/>
                <w:szCs w:val="21"/>
              </w:rPr>
              <w:t>一、整体设计</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全金属外观，一体化设计，外部无任何可见内部功能模块连接线。</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安全性：整机屏幕采用钢化玻璃，使用</w:t>
            </w:r>
            <w:r w:rsidRPr="00115D87">
              <w:rPr>
                <w:rFonts w:asciiTheme="minorEastAsia" w:eastAsiaTheme="minorEastAsia" w:hAnsiTheme="minorEastAsia"/>
                <w:szCs w:val="21"/>
              </w:rPr>
              <w:t>1.04kg</w:t>
            </w:r>
            <w:r w:rsidRPr="00115D87">
              <w:rPr>
                <w:rFonts w:asciiTheme="minorEastAsia" w:eastAsiaTheme="minorEastAsia" w:hAnsiTheme="minorEastAsia" w:hint="eastAsia"/>
                <w:szCs w:val="21"/>
              </w:rPr>
              <w:t>钢球，在</w:t>
            </w:r>
            <w:r w:rsidRPr="00115D87">
              <w:rPr>
                <w:rFonts w:asciiTheme="minorEastAsia" w:eastAsiaTheme="minorEastAsia" w:hAnsiTheme="minorEastAsia"/>
                <w:szCs w:val="21"/>
              </w:rPr>
              <w:t>2m</w:t>
            </w:r>
            <w:r w:rsidRPr="00115D87">
              <w:rPr>
                <w:rFonts w:asciiTheme="minorEastAsia" w:eastAsiaTheme="minorEastAsia" w:hAnsiTheme="minorEastAsia" w:hint="eastAsia"/>
                <w:szCs w:val="21"/>
              </w:rPr>
              <w:t>处自由落体撞击整机液晶显示屏幕的钢化玻璃，产品无损伤破裂，功能无异常。</w:t>
            </w:r>
            <w:r w:rsidRPr="00115D87">
              <w:rPr>
                <w:rFonts w:asciiTheme="minorEastAsia" w:eastAsiaTheme="minorEastAsia" w:hAnsiTheme="minorEastAsia"/>
                <w:szCs w:val="21"/>
              </w:rPr>
              <w:t xml:space="preserve"> </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整机经过产品可靠性检验，</w:t>
            </w:r>
            <w:r w:rsidRPr="00115D87">
              <w:rPr>
                <w:rFonts w:asciiTheme="minorEastAsia" w:eastAsiaTheme="minorEastAsia" w:hAnsiTheme="minorEastAsia"/>
                <w:szCs w:val="21"/>
              </w:rPr>
              <w:t>MTBF</w:t>
            </w:r>
            <w:r w:rsidRPr="00115D87">
              <w:rPr>
                <w:rFonts w:asciiTheme="minorEastAsia" w:eastAsiaTheme="minorEastAsia" w:hAnsiTheme="minorEastAsia" w:hint="eastAsia"/>
                <w:szCs w:val="21"/>
              </w:rPr>
              <w:t>大于</w:t>
            </w:r>
            <w:r w:rsidRPr="00115D87">
              <w:rPr>
                <w:rFonts w:asciiTheme="minorEastAsia" w:eastAsiaTheme="minorEastAsia" w:hAnsiTheme="minorEastAsia"/>
                <w:szCs w:val="21"/>
              </w:rPr>
              <w:t>100000</w:t>
            </w:r>
            <w:r w:rsidRPr="00115D87">
              <w:rPr>
                <w:rFonts w:asciiTheme="minorEastAsia" w:eastAsiaTheme="minorEastAsia" w:hAnsiTheme="minorEastAsia" w:hint="eastAsia"/>
                <w:szCs w:val="21"/>
              </w:rPr>
              <w:t>小时</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机身具备防盐雾锈蚀特性，且满足</w:t>
            </w:r>
            <w:r w:rsidRPr="00115D87">
              <w:rPr>
                <w:rFonts w:asciiTheme="minorEastAsia" w:eastAsiaTheme="minorEastAsia" w:hAnsiTheme="minorEastAsia"/>
                <w:szCs w:val="21"/>
              </w:rPr>
              <w:t>GB4943.1-2011</w:t>
            </w:r>
            <w:r w:rsidRPr="00115D87">
              <w:rPr>
                <w:rFonts w:asciiTheme="minorEastAsia" w:eastAsiaTheme="minorEastAsia" w:hAnsiTheme="minorEastAsia" w:hint="eastAsia"/>
                <w:szCs w:val="21"/>
              </w:rPr>
              <w:t>标准中的防火要求。</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具有防雷击</w:t>
            </w:r>
            <w:r w:rsidRPr="00115D87">
              <w:rPr>
                <w:rFonts w:asciiTheme="minorEastAsia" w:eastAsiaTheme="minorEastAsia" w:hAnsiTheme="minorEastAsia"/>
                <w:szCs w:val="21"/>
              </w:rPr>
              <w:t>4</w:t>
            </w:r>
            <w:r w:rsidRPr="00115D87">
              <w:rPr>
                <w:rFonts w:asciiTheme="minorEastAsia" w:eastAsiaTheme="minorEastAsia" w:hAnsiTheme="minorEastAsia" w:hint="eastAsia"/>
                <w:szCs w:val="21"/>
              </w:rPr>
              <w:t>级要求。产品在雷雨天气也能正常使用，保证老师课堂教学不受</w:t>
            </w:r>
            <w:r w:rsidRPr="00115D87">
              <w:rPr>
                <w:rFonts w:asciiTheme="minorEastAsia" w:eastAsiaTheme="minorEastAsia" w:hAnsiTheme="minorEastAsia" w:hint="eastAsia"/>
                <w:szCs w:val="21"/>
              </w:rPr>
              <w:lastRenderedPageBreak/>
              <w:t>环境影响。</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智能亮度调节：整机能感应并自动调节屏幕亮度来达到在不同光照环境下的最佳显示效果，此功能可自行开启或关闭。</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黑板关闭自动节能：当整机安装到推拉黑板中时，关闭推拉黑板，整机将在短时间内自动进入黑屏节能模式。</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整机支持实时显示屏体温度，并可根据温度变化显示不同颜色进行提示。</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整机只需连接一根网线，即可实现</w:t>
            </w:r>
            <w:r w:rsidRPr="00115D87">
              <w:rPr>
                <w:rFonts w:asciiTheme="minorEastAsia" w:eastAsiaTheme="minorEastAsia" w:hAnsiTheme="minorEastAsia"/>
                <w:szCs w:val="21"/>
              </w:rPr>
              <w:t>Windows</w:t>
            </w:r>
            <w:r w:rsidRPr="00115D87">
              <w:rPr>
                <w:rFonts w:asciiTheme="minorEastAsia" w:eastAsiaTheme="minorEastAsia" w:hAnsiTheme="minorEastAsia" w:hint="eastAsia"/>
                <w:szCs w:val="21"/>
              </w:rPr>
              <w:t>及</w:t>
            </w:r>
            <w:r w:rsidRPr="00115D87">
              <w:rPr>
                <w:rFonts w:asciiTheme="minorEastAsia" w:eastAsiaTheme="minorEastAsia" w:hAnsiTheme="minorEastAsia"/>
                <w:szCs w:val="21"/>
              </w:rPr>
              <w:t>Android</w:t>
            </w:r>
            <w:r w:rsidRPr="00115D87">
              <w:rPr>
                <w:rFonts w:asciiTheme="minorEastAsia" w:eastAsiaTheme="minorEastAsia" w:hAnsiTheme="minorEastAsia" w:hint="eastAsia"/>
                <w:szCs w:val="21"/>
              </w:rPr>
              <w:t>系统同时联网。</w:t>
            </w:r>
          </w:p>
          <w:p w:rsidR="00523F8D" w:rsidRPr="00115D87" w:rsidRDefault="00523F8D" w:rsidP="00523F8D">
            <w:pPr>
              <w:pStyle w:val="NewNewNewNew"/>
              <w:jc w:val="left"/>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二、主要功能</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整机电视开关、电脑开关和节能待机键三合一，操作便捷。</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一键调整分辨率：可通过实体按键以及触摸按键对内置电脑画面实现一键切换屏幕分辨率，调整画面显示比例。</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整机具备至少</w:t>
            </w:r>
            <w:r w:rsidRPr="00115D87">
              <w:rPr>
                <w:rFonts w:asciiTheme="minorEastAsia" w:eastAsiaTheme="minorEastAsia" w:hAnsiTheme="minorEastAsia"/>
                <w:szCs w:val="21"/>
              </w:rPr>
              <w:t>3</w:t>
            </w:r>
            <w:r w:rsidRPr="00115D87">
              <w:rPr>
                <w:rFonts w:asciiTheme="minorEastAsia" w:eastAsiaTheme="minorEastAsia" w:hAnsiTheme="minorEastAsia" w:hint="eastAsia"/>
                <w:szCs w:val="21"/>
              </w:rPr>
              <w:t>路前置</w:t>
            </w:r>
            <w:r w:rsidRPr="00115D87">
              <w:rPr>
                <w:rFonts w:asciiTheme="minorEastAsia" w:eastAsiaTheme="minorEastAsia" w:hAnsiTheme="minorEastAsia"/>
                <w:szCs w:val="21"/>
              </w:rPr>
              <w:t>USB3.0</w:t>
            </w:r>
            <w:r w:rsidRPr="00115D87">
              <w:rPr>
                <w:rFonts w:asciiTheme="minorEastAsia" w:eastAsiaTheme="minorEastAsia" w:hAnsiTheme="minorEastAsia" w:hint="eastAsia"/>
                <w:szCs w:val="21"/>
              </w:rPr>
              <w:t>接口</w:t>
            </w:r>
            <w:r w:rsidRPr="00115D87">
              <w:rPr>
                <w:rFonts w:asciiTheme="minorEastAsia" w:eastAsiaTheme="minorEastAsia" w:hAnsiTheme="minorEastAsia"/>
                <w:szCs w:val="21"/>
              </w:rPr>
              <w:t>,</w:t>
            </w:r>
            <w:r w:rsidRPr="00115D87">
              <w:rPr>
                <w:rFonts w:asciiTheme="minorEastAsia" w:eastAsiaTheme="minorEastAsia" w:hAnsiTheme="minorEastAsia" w:hint="eastAsia"/>
                <w:szCs w:val="21"/>
              </w:rPr>
              <w:t>且前置</w:t>
            </w:r>
            <w:r w:rsidRPr="00115D87">
              <w:rPr>
                <w:rFonts w:asciiTheme="minorEastAsia" w:eastAsiaTheme="minorEastAsia" w:hAnsiTheme="minorEastAsia"/>
                <w:szCs w:val="21"/>
              </w:rPr>
              <w:t>USB</w:t>
            </w:r>
            <w:r w:rsidRPr="00115D87">
              <w:rPr>
                <w:rFonts w:asciiTheme="minorEastAsia" w:eastAsiaTheme="minorEastAsia" w:hAnsiTheme="minorEastAsia" w:hint="eastAsia"/>
                <w:szCs w:val="21"/>
              </w:rPr>
              <w:t>接口全部支持</w:t>
            </w:r>
            <w:r w:rsidRPr="00115D87">
              <w:rPr>
                <w:rFonts w:asciiTheme="minorEastAsia" w:eastAsiaTheme="minorEastAsia" w:hAnsiTheme="minorEastAsia"/>
                <w:szCs w:val="21"/>
              </w:rPr>
              <w:t>Windows</w:t>
            </w:r>
            <w:r w:rsidRPr="00115D87">
              <w:rPr>
                <w:rFonts w:asciiTheme="minorEastAsia" w:eastAsiaTheme="minorEastAsia" w:hAnsiTheme="minorEastAsia" w:hint="eastAsia"/>
                <w:szCs w:val="21"/>
              </w:rPr>
              <w:t>及</w:t>
            </w:r>
            <w:r w:rsidRPr="00115D87">
              <w:rPr>
                <w:rFonts w:asciiTheme="minorEastAsia" w:eastAsiaTheme="minorEastAsia" w:hAnsiTheme="minorEastAsia"/>
                <w:szCs w:val="21"/>
              </w:rPr>
              <w:t>Android</w:t>
            </w:r>
            <w:r w:rsidRPr="00115D87">
              <w:rPr>
                <w:rFonts w:asciiTheme="minorEastAsia" w:eastAsiaTheme="minorEastAsia" w:hAnsiTheme="minorEastAsia" w:hint="eastAsia"/>
                <w:szCs w:val="21"/>
              </w:rPr>
              <w:t>双系统读取，将</w:t>
            </w:r>
            <w:r w:rsidRPr="00115D87">
              <w:rPr>
                <w:rFonts w:asciiTheme="minorEastAsia" w:eastAsiaTheme="minorEastAsia" w:hAnsiTheme="minorEastAsia"/>
                <w:szCs w:val="21"/>
              </w:rPr>
              <w:t>U</w:t>
            </w:r>
            <w:r w:rsidRPr="00115D87">
              <w:rPr>
                <w:rFonts w:asciiTheme="minorEastAsia" w:eastAsiaTheme="minorEastAsia" w:hAnsiTheme="minorEastAsia" w:hint="eastAsia"/>
                <w:szCs w:val="21"/>
              </w:rPr>
              <w:t>盘插入任意前置</w:t>
            </w:r>
            <w:r w:rsidRPr="00115D87">
              <w:rPr>
                <w:rFonts w:asciiTheme="minorEastAsia" w:eastAsiaTheme="minorEastAsia" w:hAnsiTheme="minorEastAsia"/>
                <w:szCs w:val="21"/>
              </w:rPr>
              <w:t>USB</w:t>
            </w:r>
            <w:r w:rsidRPr="00115D87">
              <w:rPr>
                <w:rFonts w:asciiTheme="minorEastAsia" w:eastAsiaTheme="minorEastAsia" w:hAnsiTheme="minorEastAsia" w:hint="eastAsia"/>
                <w:szCs w:val="21"/>
              </w:rPr>
              <w:t>接口，均能被</w:t>
            </w:r>
            <w:r w:rsidRPr="00115D87">
              <w:rPr>
                <w:rFonts w:asciiTheme="minorEastAsia" w:eastAsiaTheme="minorEastAsia" w:hAnsiTheme="minorEastAsia"/>
                <w:szCs w:val="21"/>
              </w:rPr>
              <w:t>Windows</w:t>
            </w:r>
            <w:r w:rsidRPr="00115D87">
              <w:rPr>
                <w:rFonts w:asciiTheme="minorEastAsia" w:eastAsiaTheme="minorEastAsia" w:hAnsiTheme="minorEastAsia" w:hint="eastAsia"/>
                <w:szCs w:val="21"/>
              </w:rPr>
              <w:t>及</w:t>
            </w:r>
            <w:r w:rsidRPr="00115D87">
              <w:rPr>
                <w:rFonts w:asciiTheme="minorEastAsia" w:eastAsiaTheme="minorEastAsia" w:hAnsiTheme="minorEastAsia"/>
                <w:szCs w:val="21"/>
              </w:rPr>
              <w:t>Android</w:t>
            </w:r>
            <w:r w:rsidRPr="00115D87">
              <w:rPr>
                <w:rFonts w:asciiTheme="minorEastAsia" w:eastAsiaTheme="minorEastAsia" w:hAnsiTheme="minorEastAsia" w:hint="eastAsia"/>
                <w:szCs w:val="21"/>
              </w:rPr>
              <w:t>系统识别，防止老师误操作。</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内置触摸中控菜单，将信号源通道切换、亮度对比度调节、声音图像调节等整合到同一菜单下，无须实体按键，在任意显示通道下均可通过手势在屏幕上调取该触摸菜单，方便快捷。</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配备无线智能遥控：人性化设计具备电视遥控功能和电脑键盘常用的</w:t>
            </w:r>
            <w:r w:rsidRPr="00115D87">
              <w:rPr>
                <w:rFonts w:asciiTheme="minorEastAsia" w:eastAsiaTheme="minorEastAsia" w:hAnsiTheme="minorEastAsia"/>
                <w:szCs w:val="21"/>
              </w:rPr>
              <w:t>F1—F12</w:t>
            </w:r>
            <w:r w:rsidRPr="00115D87">
              <w:rPr>
                <w:rFonts w:asciiTheme="minorEastAsia" w:eastAsiaTheme="minorEastAsia" w:hAnsiTheme="minorEastAsia" w:hint="eastAsia"/>
                <w:szCs w:val="21"/>
              </w:rPr>
              <w:t>功能键及</w:t>
            </w:r>
            <w:r w:rsidRPr="00115D87">
              <w:rPr>
                <w:rFonts w:asciiTheme="minorEastAsia" w:eastAsiaTheme="minorEastAsia" w:hAnsiTheme="minorEastAsia"/>
                <w:szCs w:val="21"/>
              </w:rPr>
              <w:t>Alt+F4</w:t>
            </w:r>
            <w:r w:rsidRPr="00115D87">
              <w:rPr>
                <w:rFonts w:asciiTheme="minorEastAsia" w:eastAsiaTheme="minorEastAsia" w:hAnsiTheme="minorEastAsia" w:hint="eastAsia"/>
                <w:szCs w:val="21"/>
              </w:rPr>
              <w:t>、</w:t>
            </w:r>
            <w:proofErr w:type="spellStart"/>
            <w:r w:rsidRPr="00115D87">
              <w:rPr>
                <w:rFonts w:asciiTheme="minorEastAsia" w:eastAsiaTheme="minorEastAsia" w:hAnsiTheme="minorEastAsia"/>
                <w:szCs w:val="21"/>
              </w:rPr>
              <w:t>Alt+Tab</w:t>
            </w:r>
            <w:proofErr w:type="spellEnd"/>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Space</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Enter</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windows</w:t>
            </w:r>
            <w:r w:rsidRPr="00115D87">
              <w:rPr>
                <w:rFonts w:asciiTheme="minorEastAsia" w:eastAsiaTheme="minorEastAsia" w:hAnsiTheme="minorEastAsia" w:hint="eastAsia"/>
                <w:szCs w:val="21"/>
              </w:rPr>
              <w:t>等快捷按键，可实现一键开启交互白板软件、</w:t>
            </w:r>
            <w:r w:rsidRPr="00115D87">
              <w:rPr>
                <w:rFonts w:asciiTheme="minorEastAsia" w:eastAsiaTheme="minorEastAsia" w:hAnsiTheme="minorEastAsia"/>
                <w:szCs w:val="21"/>
              </w:rPr>
              <w:t>PPT</w:t>
            </w:r>
            <w:r w:rsidRPr="00115D87">
              <w:rPr>
                <w:rFonts w:asciiTheme="minorEastAsia" w:eastAsiaTheme="minorEastAsia" w:hAnsiTheme="minorEastAsia" w:hint="eastAsia"/>
                <w:szCs w:val="21"/>
              </w:rPr>
              <w:t>上下翻页、一键锁定</w:t>
            </w:r>
            <w:r w:rsidRPr="00115D87">
              <w:rPr>
                <w:rFonts w:asciiTheme="minorEastAsia" w:eastAsiaTheme="minorEastAsia" w:hAnsiTheme="minorEastAsia"/>
                <w:szCs w:val="21"/>
              </w:rPr>
              <w:t>/</w:t>
            </w:r>
            <w:r w:rsidRPr="00115D87">
              <w:rPr>
                <w:rFonts w:asciiTheme="minorEastAsia" w:eastAsiaTheme="minorEastAsia" w:hAnsiTheme="minorEastAsia" w:hint="eastAsia"/>
                <w:szCs w:val="21"/>
              </w:rPr>
              <w:t>解锁触摸及整机实体按键、一键冻结屏幕、一键查看整机温度、一键黑屏等功能。</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支持屏幕密码锁功能，可锁定屏幕、按键及遥控器，可自定义解锁密码。</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整机处于任意通道下，在屏幕侧边可快速调出触摸便捷菜单，实现十笔批注、手势擦除、截图、快捷白板、任意通道放大、快捷小工具，方便老师组合使用。</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整机处于任意通道下，可调用互动课堂功能。</w:t>
            </w:r>
          </w:p>
          <w:p w:rsidR="00523F8D" w:rsidRPr="00115D87" w:rsidRDefault="00523F8D" w:rsidP="00523F8D">
            <w:pPr>
              <w:pStyle w:val="22"/>
              <w:numPr>
                <w:ilvl w:val="0"/>
                <w:numId w:val="12"/>
              </w:numPr>
              <w:ind w:firstLineChars="0"/>
              <w:rPr>
                <w:rFonts w:asciiTheme="minorEastAsia" w:eastAsiaTheme="minorEastAsia" w:hAnsiTheme="minorEastAsia"/>
              </w:rPr>
            </w:pPr>
            <w:r w:rsidRPr="00115D87">
              <w:rPr>
                <w:rFonts w:asciiTheme="minorEastAsia" w:eastAsiaTheme="minorEastAsia" w:hAnsiTheme="minorEastAsia" w:hint="eastAsia"/>
              </w:rPr>
              <w:t>支持手机扫描二维码，实现互动答题功能。</w:t>
            </w:r>
          </w:p>
          <w:p w:rsidR="00523F8D" w:rsidRPr="00115D87" w:rsidRDefault="00523F8D" w:rsidP="00523F8D">
            <w:pPr>
              <w:pStyle w:val="22"/>
              <w:numPr>
                <w:ilvl w:val="0"/>
                <w:numId w:val="12"/>
              </w:numPr>
              <w:ind w:firstLineChars="0"/>
              <w:rPr>
                <w:rFonts w:asciiTheme="minorEastAsia" w:eastAsiaTheme="minorEastAsia" w:hAnsiTheme="minorEastAsia"/>
              </w:rPr>
            </w:pPr>
            <w:r w:rsidRPr="00115D87">
              <w:rPr>
                <w:rFonts w:asciiTheme="minorEastAsia" w:eastAsiaTheme="minorEastAsia" w:hAnsiTheme="minorEastAsia" w:hint="eastAsia"/>
              </w:rPr>
              <w:t>支持老师发起单选题、多选题、抢答题等，答题结束可查看答题结果，帮助老师了解课堂学习情况。</w:t>
            </w:r>
          </w:p>
          <w:p w:rsidR="00523F8D" w:rsidRPr="00115D87" w:rsidRDefault="00523F8D" w:rsidP="00523F8D">
            <w:pPr>
              <w:pStyle w:val="22"/>
              <w:numPr>
                <w:ilvl w:val="0"/>
                <w:numId w:val="12"/>
              </w:numPr>
              <w:ind w:firstLineChars="0"/>
              <w:rPr>
                <w:rFonts w:asciiTheme="minorEastAsia" w:eastAsiaTheme="minorEastAsia" w:hAnsiTheme="minorEastAsia"/>
              </w:rPr>
            </w:pPr>
            <w:r w:rsidRPr="00115D87">
              <w:rPr>
                <w:rFonts w:asciiTheme="minorEastAsia" w:eastAsiaTheme="minorEastAsia" w:hAnsiTheme="minorEastAsia" w:hint="eastAsia"/>
              </w:rPr>
              <w:t>学生可便捷设置姓名，方便老师管理课堂答题情况。</w:t>
            </w:r>
          </w:p>
          <w:p w:rsidR="00523F8D" w:rsidRPr="00115D87" w:rsidRDefault="00523F8D" w:rsidP="00523F8D">
            <w:pPr>
              <w:pStyle w:val="22"/>
              <w:numPr>
                <w:ilvl w:val="0"/>
                <w:numId w:val="12"/>
              </w:numPr>
              <w:ind w:firstLineChars="0"/>
              <w:rPr>
                <w:rFonts w:asciiTheme="minorEastAsia" w:eastAsiaTheme="minorEastAsia" w:hAnsiTheme="minorEastAsia"/>
              </w:rPr>
            </w:pPr>
            <w:r w:rsidRPr="00115D87">
              <w:rPr>
                <w:rFonts w:asciiTheme="minorEastAsia" w:eastAsiaTheme="minorEastAsia" w:hAnsiTheme="minorEastAsia" w:hint="eastAsia"/>
              </w:rPr>
              <w:t>支持开启或关闭信息接收功能，开启后学生可通过手机发送信息至智能平板展示，增加课堂互动方式。</w:t>
            </w:r>
          </w:p>
          <w:p w:rsidR="00523F8D" w:rsidRPr="00115D87" w:rsidRDefault="00523F8D" w:rsidP="00523F8D">
            <w:pPr>
              <w:pStyle w:val="22"/>
              <w:numPr>
                <w:ilvl w:val="0"/>
                <w:numId w:val="12"/>
              </w:numPr>
              <w:ind w:firstLineChars="0"/>
              <w:rPr>
                <w:rFonts w:asciiTheme="minorEastAsia" w:eastAsiaTheme="minorEastAsia" w:hAnsiTheme="minorEastAsia"/>
              </w:rPr>
            </w:pPr>
            <w:r w:rsidRPr="00115D87">
              <w:rPr>
                <w:rFonts w:asciiTheme="minorEastAsia" w:eastAsiaTheme="minorEastAsia" w:hAnsiTheme="minorEastAsia" w:hint="eastAsia"/>
              </w:rPr>
              <w:t>设备支持通过前置按键一键启动录屏功能，可将屏幕中显示的课件、音频等内容与老师人声同步录制，方便制作教学视频。</w:t>
            </w:r>
          </w:p>
          <w:p w:rsidR="00523F8D" w:rsidRPr="00115D87" w:rsidRDefault="00523F8D" w:rsidP="00523F8D">
            <w:pPr>
              <w:pStyle w:val="22"/>
              <w:numPr>
                <w:ilvl w:val="0"/>
                <w:numId w:val="12"/>
              </w:numPr>
              <w:ind w:firstLineChars="0"/>
              <w:rPr>
                <w:rFonts w:asciiTheme="minorEastAsia" w:eastAsiaTheme="minorEastAsia" w:hAnsiTheme="minorEastAsia"/>
              </w:rPr>
            </w:pPr>
            <w:r w:rsidRPr="00115D87">
              <w:rPr>
                <w:rFonts w:asciiTheme="minorEastAsia" w:eastAsiaTheme="minorEastAsia" w:hAnsiTheme="minorEastAsia" w:hint="eastAsia"/>
              </w:rPr>
              <w:t>内置无线传屏接收器，无需外接接收部件，无线传屏发射器与整机匹配后即可实现传屏功能，方便用户使用。</w:t>
            </w:r>
          </w:p>
          <w:p w:rsidR="00523F8D" w:rsidRPr="00115D87" w:rsidRDefault="00523F8D" w:rsidP="00523F8D">
            <w:pPr>
              <w:pStyle w:val="NewNewNewNew"/>
              <w:jc w:val="left"/>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三、电视参数：</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bCs/>
                <w:szCs w:val="21"/>
              </w:rPr>
              <w:t>▲</w:t>
            </w:r>
            <w:r w:rsidRPr="00115D87">
              <w:rPr>
                <w:rFonts w:asciiTheme="minorEastAsia" w:eastAsiaTheme="minorEastAsia" w:hAnsiTheme="minorEastAsia" w:hint="eastAsia"/>
                <w:szCs w:val="21"/>
              </w:rPr>
              <w:t>屏幕尺寸≥7</w:t>
            </w:r>
            <w:r w:rsidRPr="00115D87">
              <w:rPr>
                <w:rFonts w:asciiTheme="minorEastAsia" w:eastAsiaTheme="minorEastAsia" w:hAnsiTheme="minorEastAsia"/>
                <w:szCs w:val="21"/>
              </w:rPr>
              <w:t>0</w:t>
            </w:r>
            <w:r w:rsidRPr="00115D87">
              <w:rPr>
                <w:rFonts w:asciiTheme="minorEastAsia" w:eastAsiaTheme="minorEastAsia" w:hAnsiTheme="minorEastAsia" w:hint="eastAsia"/>
                <w:szCs w:val="21"/>
              </w:rPr>
              <w:t>英寸</w:t>
            </w:r>
            <w:r w:rsidRPr="00115D87">
              <w:rPr>
                <w:rFonts w:asciiTheme="minorEastAsia" w:eastAsiaTheme="minorEastAsia" w:hAnsiTheme="minorEastAsia"/>
                <w:szCs w:val="21"/>
              </w:rPr>
              <w:t>A</w:t>
            </w:r>
            <w:r w:rsidRPr="00115D87">
              <w:rPr>
                <w:rFonts w:asciiTheme="minorEastAsia" w:eastAsiaTheme="minorEastAsia" w:hAnsiTheme="minorEastAsia" w:hint="eastAsia"/>
                <w:szCs w:val="21"/>
              </w:rPr>
              <w:t>规屏，屏幕图像分辨率达</w:t>
            </w:r>
            <w:r w:rsidRPr="00115D87">
              <w:rPr>
                <w:rFonts w:asciiTheme="minorEastAsia" w:eastAsiaTheme="minorEastAsia" w:hAnsiTheme="minorEastAsia"/>
                <w:szCs w:val="21"/>
              </w:rPr>
              <w:t>1920</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1080</w:t>
            </w:r>
            <w:r w:rsidRPr="00115D87">
              <w:rPr>
                <w:rFonts w:asciiTheme="minorEastAsia" w:eastAsiaTheme="minorEastAsia" w:hAnsiTheme="minorEastAsia" w:hint="eastAsia"/>
                <w:szCs w:val="21"/>
              </w:rPr>
              <w:t>，显示性能满足</w:t>
            </w:r>
            <w:r w:rsidRPr="00115D87">
              <w:rPr>
                <w:rFonts w:asciiTheme="minorEastAsia" w:eastAsiaTheme="minorEastAsia" w:hAnsiTheme="minorEastAsia"/>
                <w:szCs w:val="21"/>
              </w:rPr>
              <w:t>FHD</w:t>
            </w:r>
            <w:r w:rsidRPr="00115D87">
              <w:rPr>
                <w:rFonts w:asciiTheme="minorEastAsia" w:eastAsiaTheme="minorEastAsia" w:hAnsiTheme="minorEastAsia" w:hint="eastAsia"/>
                <w:szCs w:val="21"/>
              </w:rPr>
              <w:t>高清点对点要求。</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输入端子</w:t>
            </w:r>
            <w:r w:rsidRPr="00115D87">
              <w:rPr>
                <w:rFonts w:asciiTheme="minorEastAsia" w:eastAsiaTheme="minorEastAsia" w:hAnsiTheme="minorEastAsia"/>
                <w:szCs w:val="21"/>
              </w:rPr>
              <w:t>:</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w:t>
            </w:r>
            <w:r w:rsidRPr="00115D87">
              <w:rPr>
                <w:rFonts w:asciiTheme="minorEastAsia" w:eastAsiaTheme="minorEastAsia" w:hAnsiTheme="minorEastAsia"/>
                <w:szCs w:val="21"/>
              </w:rPr>
              <w:t>VGA</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w:t>
            </w:r>
            <w:r w:rsidRPr="00115D87">
              <w:rPr>
                <w:rFonts w:asciiTheme="minorEastAsia" w:eastAsiaTheme="minorEastAsia" w:hAnsiTheme="minorEastAsia"/>
                <w:szCs w:val="21"/>
              </w:rPr>
              <w:t>Audio</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w:t>
            </w:r>
            <w:r w:rsidRPr="00115D87">
              <w:rPr>
                <w:rFonts w:asciiTheme="minorEastAsia" w:eastAsiaTheme="minorEastAsia" w:hAnsiTheme="minorEastAsia"/>
                <w:szCs w:val="21"/>
              </w:rPr>
              <w:t>AV</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w:t>
            </w:r>
            <w:proofErr w:type="spellStart"/>
            <w:r w:rsidRPr="00115D87">
              <w:rPr>
                <w:rFonts w:asciiTheme="minorEastAsia" w:eastAsiaTheme="minorEastAsia" w:hAnsiTheme="minorEastAsia"/>
                <w:szCs w:val="21"/>
              </w:rPr>
              <w:t>YPbPr</w:t>
            </w:r>
            <w:proofErr w:type="spellEnd"/>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2</w:t>
            </w:r>
            <w:r w:rsidRPr="00115D87">
              <w:rPr>
                <w:rFonts w:asciiTheme="minorEastAsia" w:eastAsiaTheme="minorEastAsia" w:hAnsiTheme="minorEastAsia" w:hint="eastAsia"/>
                <w:szCs w:val="21"/>
              </w:rPr>
              <w:t>路</w:t>
            </w:r>
            <w:r w:rsidRPr="00115D87">
              <w:rPr>
                <w:rFonts w:asciiTheme="minorEastAsia" w:eastAsiaTheme="minorEastAsia" w:hAnsiTheme="minorEastAsia"/>
                <w:szCs w:val="21"/>
              </w:rPr>
              <w:t>HDMI</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w:t>
            </w:r>
            <w:r w:rsidRPr="00115D87">
              <w:rPr>
                <w:rFonts w:asciiTheme="minorEastAsia" w:eastAsiaTheme="minorEastAsia" w:hAnsiTheme="minorEastAsia"/>
                <w:szCs w:val="21"/>
              </w:rPr>
              <w:t>TV RF</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2</w:t>
            </w:r>
            <w:r w:rsidRPr="00115D87">
              <w:rPr>
                <w:rFonts w:asciiTheme="minorEastAsia" w:eastAsiaTheme="minorEastAsia" w:hAnsiTheme="minorEastAsia" w:hint="eastAsia"/>
                <w:szCs w:val="21"/>
              </w:rPr>
              <w:t>路</w:t>
            </w:r>
            <w:r w:rsidRPr="00115D87">
              <w:rPr>
                <w:rFonts w:asciiTheme="minorEastAsia" w:eastAsiaTheme="minorEastAsia" w:hAnsiTheme="minorEastAsia"/>
                <w:szCs w:val="21"/>
              </w:rPr>
              <w:t>USB,</w:t>
            </w:r>
            <w:r w:rsidRPr="00115D87">
              <w:rPr>
                <w:rFonts w:asciiTheme="minorEastAsia" w:eastAsiaTheme="minorEastAsia" w:hAnsiTheme="minorEastAsia" w:hint="eastAsia"/>
                <w:szCs w:val="21"/>
              </w:rPr>
              <w:t>至少一路可随通道自动切换，方便外接其他设备时在任意通道均可使用；≥</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w:t>
            </w:r>
            <w:proofErr w:type="spellStart"/>
            <w:r w:rsidRPr="00115D87">
              <w:rPr>
                <w:rFonts w:asciiTheme="minorEastAsia" w:eastAsiaTheme="minorEastAsia" w:hAnsiTheme="minorEastAsia"/>
                <w:szCs w:val="21"/>
              </w:rPr>
              <w:t>Linein</w:t>
            </w:r>
            <w:proofErr w:type="spellEnd"/>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w:t>
            </w:r>
            <w:r w:rsidRPr="00115D87">
              <w:rPr>
                <w:rFonts w:asciiTheme="minorEastAsia" w:eastAsiaTheme="minorEastAsia" w:hAnsiTheme="minorEastAsia"/>
                <w:szCs w:val="21"/>
              </w:rPr>
              <w:t>RS232</w:t>
            </w:r>
            <w:r w:rsidRPr="00115D87">
              <w:rPr>
                <w:rFonts w:asciiTheme="minorEastAsia" w:eastAsiaTheme="minorEastAsia" w:hAnsiTheme="minorEastAsia" w:hint="eastAsia"/>
                <w:szCs w:val="21"/>
              </w:rPr>
              <w:t>接口；≥</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w:t>
            </w:r>
            <w:r w:rsidRPr="00115D87">
              <w:rPr>
                <w:rFonts w:asciiTheme="minorEastAsia" w:eastAsiaTheme="minorEastAsia" w:hAnsiTheme="minorEastAsia"/>
                <w:szCs w:val="21"/>
              </w:rPr>
              <w:t>RJ45</w:t>
            </w:r>
            <w:r w:rsidRPr="00115D87">
              <w:rPr>
                <w:rFonts w:asciiTheme="minorEastAsia" w:eastAsiaTheme="minorEastAsia" w:hAnsiTheme="minorEastAsia" w:hint="eastAsia"/>
                <w:szCs w:val="21"/>
              </w:rPr>
              <w:t>。</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输出端子：≥</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路耳机；≥</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路同轴输出；≥</w:t>
            </w:r>
            <w:r w:rsidRPr="00115D87">
              <w:rPr>
                <w:rFonts w:asciiTheme="minorEastAsia" w:eastAsiaTheme="minorEastAsia" w:hAnsiTheme="minorEastAsia"/>
                <w:szCs w:val="21"/>
              </w:rPr>
              <w:t>1</w:t>
            </w:r>
            <w:r w:rsidRPr="00115D87">
              <w:rPr>
                <w:rFonts w:asciiTheme="minorEastAsia" w:eastAsiaTheme="minorEastAsia" w:hAnsiTheme="minorEastAsia" w:hint="eastAsia"/>
                <w:szCs w:val="21"/>
              </w:rPr>
              <w:t>路</w:t>
            </w:r>
            <w:r w:rsidRPr="00115D87">
              <w:rPr>
                <w:rFonts w:asciiTheme="minorEastAsia" w:eastAsiaTheme="minorEastAsia" w:hAnsiTheme="minorEastAsia"/>
                <w:szCs w:val="21"/>
              </w:rPr>
              <w:t>Touch USB out</w:t>
            </w:r>
            <w:r w:rsidRPr="00115D87">
              <w:rPr>
                <w:rFonts w:asciiTheme="minorEastAsia" w:eastAsiaTheme="minorEastAsia" w:hAnsiTheme="minorEastAsia" w:hint="eastAsia"/>
                <w:szCs w:val="21"/>
              </w:rPr>
              <w:t>。</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内置非独立外扩展的拾音麦克风，拾音距离至少</w:t>
            </w:r>
            <w:r w:rsidRPr="00115D87">
              <w:rPr>
                <w:rFonts w:asciiTheme="minorEastAsia" w:eastAsiaTheme="minorEastAsia" w:hAnsiTheme="minorEastAsia"/>
                <w:szCs w:val="21"/>
              </w:rPr>
              <w:t>3</w:t>
            </w:r>
            <w:r w:rsidRPr="00115D87">
              <w:rPr>
                <w:rFonts w:asciiTheme="minorEastAsia" w:eastAsiaTheme="minorEastAsia" w:hAnsiTheme="minorEastAsia" w:hint="eastAsia"/>
                <w:szCs w:val="21"/>
              </w:rPr>
              <w:t>米，方便录制老师人声。</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内置非独立外扩展的摄像头，像素至少</w:t>
            </w:r>
            <w:r w:rsidRPr="00115D87">
              <w:rPr>
                <w:rFonts w:asciiTheme="minorEastAsia" w:eastAsiaTheme="minorEastAsia" w:hAnsiTheme="minorEastAsia"/>
                <w:szCs w:val="21"/>
              </w:rPr>
              <w:t>500</w:t>
            </w:r>
            <w:r w:rsidRPr="00115D87">
              <w:rPr>
                <w:rFonts w:asciiTheme="minorEastAsia" w:eastAsiaTheme="minorEastAsia" w:hAnsiTheme="minorEastAsia" w:hint="eastAsia"/>
                <w:szCs w:val="21"/>
              </w:rPr>
              <w:t>万，支持二维码扫码识别功能，帮助用户调用在线资源。</w:t>
            </w:r>
          </w:p>
          <w:p w:rsidR="00523F8D" w:rsidRPr="00115D87" w:rsidRDefault="00523F8D" w:rsidP="00523F8D">
            <w:pP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四、触摸系统参数：</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采用红外触控技术，支持在</w:t>
            </w:r>
            <w:r w:rsidRPr="00115D87">
              <w:rPr>
                <w:rFonts w:asciiTheme="minorEastAsia" w:eastAsiaTheme="minorEastAsia" w:hAnsiTheme="minorEastAsia"/>
                <w:szCs w:val="21"/>
              </w:rPr>
              <w:t>Windows</w:t>
            </w:r>
            <w:r w:rsidRPr="00115D87">
              <w:rPr>
                <w:rFonts w:asciiTheme="minorEastAsia" w:eastAsiaTheme="minorEastAsia" w:hAnsiTheme="minorEastAsia" w:hint="eastAsia"/>
                <w:szCs w:val="21"/>
              </w:rPr>
              <w:t>与安卓系统中进行十点触控及十点书写</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书写方式：手指或笔触摸</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触摸响应时间＜</w:t>
            </w:r>
            <w:r w:rsidRPr="00115D87">
              <w:rPr>
                <w:rFonts w:asciiTheme="minorEastAsia" w:eastAsiaTheme="minorEastAsia" w:hAnsiTheme="minorEastAsia"/>
                <w:szCs w:val="21"/>
              </w:rPr>
              <w:t>15</w:t>
            </w:r>
            <w:r w:rsidRPr="00115D87">
              <w:rPr>
                <w:rFonts w:asciiTheme="minorEastAsia" w:eastAsiaTheme="minorEastAsia" w:hAnsiTheme="minorEastAsia" w:hint="eastAsia"/>
                <w:szCs w:val="21"/>
              </w:rPr>
              <w:t>毫秒</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触摸有效识别≥</w:t>
            </w:r>
            <w:r w:rsidRPr="00115D87">
              <w:rPr>
                <w:rFonts w:asciiTheme="minorEastAsia" w:eastAsiaTheme="minorEastAsia" w:hAnsiTheme="minorEastAsia"/>
                <w:szCs w:val="21"/>
              </w:rPr>
              <w:t>6</w:t>
            </w:r>
            <w:r w:rsidRPr="00115D87">
              <w:rPr>
                <w:rFonts w:asciiTheme="minorEastAsia" w:eastAsiaTheme="minorEastAsia" w:hAnsiTheme="minorEastAsia" w:hint="eastAsia"/>
                <w:szCs w:val="21"/>
              </w:rPr>
              <w:t>毫米</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定位分辨率：</w:t>
            </w:r>
            <w:r w:rsidRPr="00115D87">
              <w:rPr>
                <w:rFonts w:asciiTheme="minorEastAsia" w:eastAsiaTheme="minorEastAsia" w:hAnsiTheme="minorEastAsia"/>
                <w:szCs w:val="21"/>
              </w:rPr>
              <w:t>32767*32767</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红外触摸屏系统通讯端口：</w:t>
            </w:r>
            <w:r w:rsidRPr="00115D87">
              <w:rPr>
                <w:rFonts w:asciiTheme="minorEastAsia" w:eastAsiaTheme="minorEastAsia" w:hAnsiTheme="minorEastAsia"/>
                <w:szCs w:val="21"/>
              </w:rPr>
              <w:t>USB</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触摸精准性：整机屏幕触摸有效识别高度小于</w:t>
            </w:r>
            <w:r w:rsidRPr="00115D87">
              <w:rPr>
                <w:rFonts w:asciiTheme="minorEastAsia" w:eastAsiaTheme="minorEastAsia" w:hAnsiTheme="minorEastAsia"/>
                <w:szCs w:val="21"/>
              </w:rPr>
              <w:t>3.5mm,</w:t>
            </w:r>
            <w:r w:rsidRPr="00115D87">
              <w:rPr>
                <w:rFonts w:asciiTheme="minorEastAsia" w:eastAsiaTheme="minorEastAsia" w:hAnsiTheme="minorEastAsia" w:hint="eastAsia"/>
                <w:szCs w:val="21"/>
              </w:rPr>
              <w:t>，即触摸物体距离玻璃外表面高度低于</w:t>
            </w:r>
            <w:r w:rsidRPr="00115D87">
              <w:rPr>
                <w:rFonts w:asciiTheme="minorEastAsia" w:eastAsiaTheme="minorEastAsia" w:hAnsiTheme="minorEastAsia"/>
                <w:szCs w:val="21"/>
              </w:rPr>
              <w:t>3.5mm</w:t>
            </w:r>
            <w:r w:rsidRPr="00115D87">
              <w:rPr>
                <w:rFonts w:asciiTheme="minorEastAsia" w:eastAsiaTheme="minorEastAsia" w:hAnsiTheme="minorEastAsia" w:hint="eastAsia"/>
                <w:szCs w:val="21"/>
              </w:rPr>
              <w:t>时，触摸屏识别为点击操作，保证触摸精准。</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lastRenderedPageBreak/>
              <w:t>触摸屏具有防遮挡功能，触摸接收器在单点或多点遮挡后仍能正常书写，确保老师课堂操作的流畅性。</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防强光：触摸屏具有防光干扰功能，能在照度</w:t>
            </w:r>
            <w:r w:rsidRPr="00115D87">
              <w:rPr>
                <w:rFonts w:asciiTheme="minorEastAsia" w:eastAsiaTheme="minorEastAsia" w:hAnsiTheme="minorEastAsia"/>
                <w:szCs w:val="21"/>
              </w:rPr>
              <w:t>400K LUX</w:t>
            </w:r>
            <w:r w:rsidRPr="00115D87">
              <w:rPr>
                <w:rFonts w:asciiTheme="minorEastAsia" w:eastAsiaTheme="minorEastAsia" w:hAnsiTheme="minorEastAsia" w:hint="eastAsia"/>
                <w:szCs w:val="21"/>
              </w:rPr>
              <w:t>（勒克司）环境下仍能正常工作。</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为保证触摸书写流畅度，书写延迟时间需控制在</w:t>
            </w:r>
            <w:r w:rsidRPr="00115D87">
              <w:rPr>
                <w:rFonts w:asciiTheme="minorEastAsia" w:eastAsiaTheme="minorEastAsia" w:hAnsiTheme="minorEastAsia"/>
                <w:szCs w:val="21"/>
              </w:rPr>
              <w:t>90ms</w:t>
            </w:r>
            <w:r w:rsidRPr="00115D87">
              <w:rPr>
                <w:rFonts w:asciiTheme="minorEastAsia" w:eastAsiaTheme="minorEastAsia" w:hAnsiTheme="minorEastAsia" w:hint="eastAsia"/>
                <w:szCs w:val="21"/>
              </w:rPr>
              <w:t>以内。</w:t>
            </w:r>
          </w:p>
          <w:p w:rsidR="00523F8D" w:rsidRPr="00115D87" w:rsidRDefault="00523F8D" w:rsidP="00523F8D">
            <w:pPr>
              <w:pStyle w:val="NewNewNewNew"/>
              <w:numPr>
                <w:ilvl w:val="0"/>
                <w:numId w:val="11"/>
              </w:numPr>
              <w:jc w:val="left"/>
              <w:rPr>
                <w:rFonts w:asciiTheme="minorEastAsia" w:eastAsiaTheme="minorEastAsia" w:hAnsiTheme="minorEastAsia"/>
                <w:szCs w:val="21"/>
              </w:rPr>
            </w:pPr>
            <w:r w:rsidRPr="00115D87">
              <w:rPr>
                <w:rFonts w:asciiTheme="minorEastAsia" w:eastAsiaTheme="minorEastAsia" w:hAnsiTheme="minorEastAsia" w:hint="eastAsia"/>
                <w:szCs w:val="21"/>
              </w:rPr>
              <w:t>触摸框免驱：支持</w:t>
            </w:r>
            <w:r w:rsidRPr="00115D87">
              <w:rPr>
                <w:rFonts w:asciiTheme="minorEastAsia" w:eastAsiaTheme="minorEastAsia" w:hAnsiTheme="minorEastAsia"/>
                <w:szCs w:val="21"/>
              </w:rPr>
              <w:t>Windows XP</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Windows 7</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Windows 8</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Windows 10</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Linux</w:t>
            </w:r>
            <w:r w:rsidRPr="00115D87">
              <w:rPr>
                <w:rFonts w:asciiTheme="minorEastAsia" w:eastAsiaTheme="minorEastAsia" w:hAnsiTheme="minorEastAsia" w:hint="eastAsia"/>
                <w:szCs w:val="21"/>
              </w:rPr>
              <w:t>、</w:t>
            </w:r>
            <w:r w:rsidRPr="00115D87">
              <w:rPr>
                <w:rFonts w:asciiTheme="minorEastAsia" w:eastAsiaTheme="minorEastAsia" w:hAnsiTheme="minorEastAsia"/>
                <w:szCs w:val="21"/>
              </w:rPr>
              <w:t>Mac Os</w:t>
            </w:r>
            <w:r w:rsidRPr="00115D87">
              <w:rPr>
                <w:rFonts w:asciiTheme="minorEastAsia" w:eastAsiaTheme="minorEastAsia" w:hAnsiTheme="minorEastAsia" w:hint="eastAsia"/>
                <w:szCs w:val="21"/>
              </w:rPr>
              <w:t>系统外置电脑操作系统接入时，无需安装触摸框驱动。</w:t>
            </w:r>
          </w:p>
          <w:p w:rsidR="00523F8D" w:rsidRPr="00115D87" w:rsidRDefault="00523F8D" w:rsidP="00523F8D">
            <w:pPr>
              <w:pStyle w:val="NewNewNewNew"/>
              <w:jc w:val="left"/>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五、嵌入式系统：</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无</w:t>
            </w:r>
            <w:r w:rsidRPr="00115D87">
              <w:rPr>
                <w:rFonts w:asciiTheme="minorEastAsia" w:eastAsiaTheme="minorEastAsia" w:hAnsiTheme="minorEastAsia"/>
                <w:szCs w:val="21"/>
              </w:rPr>
              <w:t>PC</w:t>
            </w:r>
            <w:r w:rsidRPr="00115D87">
              <w:rPr>
                <w:rFonts w:asciiTheme="minorEastAsia" w:eastAsiaTheme="minorEastAsia" w:hAnsiTheme="minorEastAsia" w:hint="eastAsia"/>
                <w:szCs w:val="21"/>
              </w:rPr>
              <w:t>状态下，嵌入式安卓操作系统可实现</w:t>
            </w:r>
            <w:r w:rsidRPr="00115D87">
              <w:rPr>
                <w:rFonts w:asciiTheme="minorEastAsia" w:eastAsiaTheme="minorEastAsia" w:hAnsiTheme="minorEastAsia"/>
                <w:szCs w:val="21"/>
              </w:rPr>
              <w:t>windows</w:t>
            </w:r>
            <w:r w:rsidRPr="00115D87">
              <w:rPr>
                <w:rFonts w:asciiTheme="minorEastAsia" w:eastAsiaTheme="minorEastAsia" w:hAnsiTheme="minorEastAsia" w:hint="eastAsia"/>
                <w:szCs w:val="21"/>
              </w:rPr>
              <w:t>系统中常用的教学应用功能，如白板书写、</w:t>
            </w:r>
            <w:r w:rsidRPr="00115D87">
              <w:rPr>
                <w:rFonts w:asciiTheme="minorEastAsia" w:eastAsiaTheme="minorEastAsia" w:hAnsiTheme="minorEastAsia"/>
                <w:szCs w:val="21"/>
              </w:rPr>
              <w:t>Office</w:t>
            </w:r>
            <w:r w:rsidRPr="00115D87">
              <w:rPr>
                <w:rFonts w:asciiTheme="minorEastAsia" w:eastAsiaTheme="minorEastAsia" w:hAnsiTheme="minorEastAsia" w:hint="eastAsia"/>
                <w:szCs w:val="21"/>
              </w:rPr>
              <w:t>软件使用、网页浏览等。</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在嵌入式安卓操作系统下，能对</w:t>
            </w:r>
            <w:r w:rsidRPr="00115D87">
              <w:rPr>
                <w:rFonts w:asciiTheme="minorEastAsia" w:eastAsiaTheme="minorEastAsia" w:hAnsiTheme="minorEastAsia"/>
                <w:szCs w:val="21"/>
              </w:rPr>
              <w:t>TV</w:t>
            </w:r>
            <w:r w:rsidRPr="00115D87">
              <w:rPr>
                <w:rFonts w:asciiTheme="minorEastAsia" w:eastAsiaTheme="minorEastAsia" w:hAnsiTheme="minorEastAsia" w:hint="eastAsia"/>
                <w:szCs w:val="21"/>
              </w:rPr>
              <w:t>多媒体</w:t>
            </w:r>
            <w:r w:rsidRPr="00115D87">
              <w:rPr>
                <w:rFonts w:asciiTheme="minorEastAsia" w:eastAsiaTheme="minorEastAsia" w:hAnsiTheme="minorEastAsia"/>
                <w:szCs w:val="21"/>
              </w:rPr>
              <w:t>USB</w:t>
            </w:r>
            <w:r w:rsidRPr="00115D87">
              <w:rPr>
                <w:rFonts w:asciiTheme="minorEastAsia" w:eastAsiaTheme="minorEastAsia" w:hAnsiTheme="minorEastAsia" w:hint="eastAsia"/>
                <w:szCs w:val="21"/>
              </w:rPr>
              <w:t>所读取到的课件文件进行自动归类，可快速分类查找</w:t>
            </w:r>
            <w:r w:rsidRPr="00115D87">
              <w:rPr>
                <w:rFonts w:asciiTheme="minorEastAsia" w:eastAsiaTheme="minorEastAsia" w:hAnsiTheme="minorEastAsia"/>
                <w:szCs w:val="21"/>
              </w:rPr>
              <w:t>office</w:t>
            </w:r>
            <w:r w:rsidRPr="00115D87">
              <w:rPr>
                <w:rFonts w:asciiTheme="minorEastAsia" w:eastAsiaTheme="minorEastAsia" w:hAnsiTheme="minorEastAsia" w:hint="eastAsia"/>
                <w:szCs w:val="21"/>
              </w:rPr>
              <w:t>文档、音乐、视频、图片等文件，检索后可直接在界面中打开。</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无</w:t>
            </w:r>
            <w:r w:rsidRPr="00115D87">
              <w:rPr>
                <w:rFonts w:asciiTheme="minorEastAsia" w:eastAsiaTheme="minorEastAsia" w:hAnsiTheme="minorEastAsia"/>
                <w:szCs w:val="21"/>
              </w:rPr>
              <w:t>PC</w:t>
            </w:r>
            <w:r w:rsidRPr="00115D87">
              <w:rPr>
                <w:rFonts w:asciiTheme="minorEastAsia" w:eastAsiaTheme="minorEastAsia" w:hAnsiTheme="minorEastAsia" w:hint="eastAsia"/>
                <w:szCs w:val="21"/>
              </w:rPr>
              <w:t>状态下，嵌入式互动白板支持十笔或以上书写及手势擦除（手势擦除识别面积根据手势大小自动调整），支持十种以上图形工具，白板书写内容可导出</w:t>
            </w:r>
            <w:r w:rsidRPr="00115D87">
              <w:rPr>
                <w:rFonts w:asciiTheme="minorEastAsia" w:eastAsiaTheme="minorEastAsia" w:hAnsiTheme="minorEastAsia"/>
                <w:szCs w:val="21"/>
              </w:rPr>
              <w:t>PDF</w:t>
            </w:r>
            <w:r w:rsidRPr="00115D87">
              <w:rPr>
                <w:rFonts w:asciiTheme="minorEastAsia" w:eastAsiaTheme="minorEastAsia" w:hAnsiTheme="minorEastAsia" w:hint="eastAsia"/>
                <w:szCs w:val="21"/>
              </w:rPr>
              <w:t>格式。同时支持单点书写和多点书写的切换，满足老师的不同使用习惯。</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无</w:t>
            </w:r>
            <w:r w:rsidRPr="00115D87">
              <w:rPr>
                <w:rFonts w:asciiTheme="minorEastAsia" w:eastAsiaTheme="minorEastAsia" w:hAnsiTheme="minorEastAsia"/>
                <w:szCs w:val="21"/>
              </w:rPr>
              <w:t>PC</w:t>
            </w:r>
            <w:r w:rsidRPr="00115D87">
              <w:rPr>
                <w:rFonts w:asciiTheme="minorEastAsia" w:eastAsiaTheme="minorEastAsia" w:hAnsiTheme="minorEastAsia" w:hint="eastAsia"/>
                <w:szCs w:val="21"/>
              </w:rPr>
              <w:t>状态下，支持在嵌入式系统下直接启动视频展台，可进行批注、旋转及截图，且支持二分屏或四分屏同时展示展台内容，可任意更换分屏幕画面内容。</w:t>
            </w:r>
          </w:p>
          <w:p w:rsidR="00523F8D" w:rsidRPr="00115D87" w:rsidRDefault="00523F8D" w:rsidP="00523F8D">
            <w:pPr>
              <w:pStyle w:val="NewNewNewNew"/>
              <w:numPr>
                <w:ilvl w:val="0"/>
                <w:numId w:val="11"/>
              </w:numPr>
              <w:rPr>
                <w:rFonts w:asciiTheme="minorEastAsia" w:eastAsiaTheme="minorEastAsia" w:hAnsiTheme="minorEastAsia"/>
                <w:szCs w:val="21"/>
              </w:rPr>
            </w:pPr>
            <w:r w:rsidRPr="00115D87">
              <w:rPr>
                <w:rFonts w:asciiTheme="minorEastAsia" w:eastAsiaTheme="minorEastAsia" w:hAnsiTheme="minorEastAsia" w:hint="eastAsia"/>
                <w:szCs w:val="21"/>
              </w:rPr>
              <w:t>智能护眼系统：老师在嵌入式系统上使用白板软件时，整机根据用户书写操作智能调节屏幕亮度，在保护老师视力健康的同时保证显示效果。</w:t>
            </w:r>
          </w:p>
          <w:p w:rsidR="00523F8D" w:rsidRPr="00115D87" w:rsidRDefault="00523F8D" w:rsidP="00523F8D">
            <w:pPr>
              <w:pStyle w:val="NewNewNewNew"/>
              <w:numPr>
                <w:ilvl w:val="0"/>
                <w:numId w:val="11"/>
              </w:numPr>
              <w:jc w:val="left"/>
              <w:rPr>
                <w:rFonts w:asciiTheme="minorEastAsia" w:eastAsiaTheme="minorEastAsia" w:hAnsiTheme="minorEastAsia"/>
                <w:szCs w:val="21"/>
              </w:rPr>
            </w:pPr>
            <w:r w:rsidRPr="00115D87">
              <w:rPr>
                <w:rFonts w:asciiTheme="minorEastAsia" w:eastAsiaTheme="minorEastAsia" w:hAnsiTheme="minorEastAsia" w:hint="eastAsia"/>
                <w:szCs w:val="21"/>
              </w:rPr>
              <w:t>无需借助</w:t>
            </w:r>
            <w:r w:rsidRPr="00115D87">
              <w:rPr>
                <w:rFonts w:asciiTheme="minorEastAsia" w:eastAsiaTheme="minorEastAsia" w:hAnsiTheme="minorEastAsia"/>
                <w:szCs w:val="21"/>
              </w:rPr>
              <w:t>PC</w:t>
            </w:r>
            <w:r w:rsidRPr="00115D87">
              <w:rPr>
                <w:rFonts w:asciiTheme="minorEastAsia" w:eastAsiaTheme="minorEastAsia" w:hAnsiTheme="minorEastAsia" w:hint="eastAsia"/>
                <w:szCs w:val="21"/>
              </w:rPr>
              <w:t>，整机可一键进行硬件自检，包括对系统硬盘、系统内存、触摸框、</w:t>
            </w:r>
            <w:r w:rsidRPr="00115D87">
              <w:rPr>
                <w:rFonts w:asciiTheme="minorEastAsia" w:eastAsiaTheme="minorEastAsia" w:hAnsiTheme="minorEastAsia"/>
                <w:szCs w:val="21"/>
              </w:rPr>
              <w:t>PC</w:t>
            </w:r>
            <w:r w:rsidRPr="00115D87">
              <w:rPr>
                <w:rFonts w:asciiTheme="minorEastAsia" w:eastAsiaTheme="minorEastAsia" w:hAnsiTheme="minorEastAsia" w:hint="eastAsia"/>
                <w:szCs w:val="21"/>
              </w:rPr>
              <w:t>模块、光感系统等模块进行检测，并针对不同模块给出问题原因提示，支持直接扫描系统提供的二维码进行在线客服问题保修。</w:t>
            </w:r>
          </w:p>
          <w:p w:rsidR="00523F8D" w:rsidRPr="00115D87" w:rsidRDefault="00523F8D" w:rsidP="00523F8D">
            <w:pP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六、白板软件参数</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软件支持授课模式、备课模式和桌面模式自由切换，且提供两种以上页面工具栏布局可供切换。</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书写：提供硬笔、荧光笔、毛笔、排刷、激光笔、魔术笔等。</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板擦：支持点擦除、选择擦除及滑动清页</w:t>
            </w:r>
            <w:r w:rsidRPr="00115D87">
              <w:rPr>
                <w:rFonts w:asciiTheme="minorEastAsia" w:eastAsiaTheme="minorEastAsia" w:hAnsiTheme="minorEastAsia"/>
                <w:sz w:val="21"/>
                <w:szCs w:val="21"/>
              </w:rPr>
              <w:t>,</w:t>
            </w:r>
            <w:r w:rsidRPr="00115D87">
              <w:rPr>
                <w:rFonts w:asciiTheme="minorEastAsia" w:eastAsiaTheme="minorEastAsia" w:hAnsiTheme="minorEastAsia" w:hint="eastAsia"/>
                <w:sz w:val="21"/>
                <w:szCs w:val="21"/>
              </w:rPr>
              <w:t>并可支持在选择笔工具状态下直接通过手势识别动作实现擦除。</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边写边擦：在</w:t>
            </w:r>
            <w:r w:rsidRPr="00115D87">
              <w:rPr>
                <w:rFonts w:asciiTheme="minorEastAsia" w:eastAsiaTheme="minorEastAsia" w:hAnsiTheme="minorEastAsia"/>
                <w:sz w:val="21"/>
                <w:szCs w:val="21"/>
              </w:rPr>
              <w:t>WINDOWS</w:t>
            </w:r>
            <w:r w:rsidRPr="00115D87">
              <w:rPr>
                <w:rFonts w:asciiTheme="minorEastAsia" w:eastAsiaTheme="minorEastAsia" w:hAnsiTheme="minorEastAsia" w:hint="eastAsia"/>
                <w:sz w:val="21"/>
                <w:szCs w:val="21"/>
              </w:rPr>
              <w:t>及安卓白板软件下支持两到三个人在选择书写工具的状态下同时书写和擦除，互不影响，方便不同学生在屏幕上同时书写。</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无需打开任何软件，直接播放</w:t>
            </w:r>
            <w:r w:rsidRPr="00115D87">
              <w:rPr>
                <w:rFonts w:asciiTheme="minorEastAsia" w:eastAsiaTheme="minorEastAsia" w:hAnsiTheme="minorEastAsia"/>
                <w:sz w:val="21"/>
                <w:szCs w:val="21"/>
              </w:rPr>
              <w:t>PPT</w:t>
            </w:r>
            <w:r w:rsidRPr="00115D87">
              <w:rPr>
                <w:rFonts w:asciiTheme="minorEastAsia" w:eastAsiaTheme="minorEastAsia" w:hAnsiTheme="minorEastAsia" w:hint="eastAsia"/>
                <w:sz w:val="21"/>
                <w:szCs w:val="21"/>
              </w:rPr>
              <w:t>课件，即可进行书写批注、内容放大，其批注内容保存在</w:t>
            </w:r>
            <w:r w:rsidRPr="00115D87">
              <w:rPr>
                <w:rFonts w:asciiTheme="minorEastAsia" w:eastAsiaTheme="minorEastAsia" w:hAnsiTheme="minorEastAsia"/>
                <w:sz w:val="21"/>
                <w:szCs w:val="21"/>
              </w:rPr>
              <w:t>PPT</w:t>
            </w:r>
            <w:r w:rsidRPr="00115D87">
              <w:rPr>
                <w:rFonts w:asciiTheme="minorEastAsia" w:eastAsiaTheme="minorEastAsia" w:hAnsiTheme="minorEastAsia" w:hint="eastAsia"/>
                <w:sz w:val="21"/>
                <w:szCs w:val="21"/>
              </w:rPr>
              <w:t>原文件里。</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思维导图：提供思维导图编辑功能，可轻松增删或拖拽编辑内容节点，并支持在节点上插入图片、音频、视频、网页链接、课件页面链接。支持思维导图逐级、逐个节点展开，并可任意缩放，满足不同演示需求。</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微课工具：支持全屏录制及任意区域截屏录制，且支持与双摄像头展台配合进行双路摄像画面录制，录制后的微课视频可进行自由裁剪、编辑、添加水印等操作，并可一键导出至教学白板软件或另存到本地，也可以上传到资源分享平台。</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音频播放：支持音频文件导入到白板软件中进行播放，并可设置多种播放方式，包括单次播放、循环播放、跨页面播放和自动播放等，适合不同教学场景。</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w:t>
            </w:r>
            <w:r w:rsidRPr="00115D87">
              <w:rPr>
                <w:rFonts w:asciiTheme="minorEastAsia" w:eastAsiaTheme="minorEastAsia" w:hAnsiTheme="minorEastAsia"/>
                <w:sz w:val="21"/>
                <w:szCs w:val="21"/>
              </w:rPr>
              <w:t>10</w:t>
            </w:r>
            <w:r w:rsidRPr="00115D87">
              <w:rPr>
                <w:rFonts w:asciiTheme="minorEastAsia" w:eastAsiaTheme="minorEastAsia" w:hAnsiTheme="minorEastAsia" w:hint="eastAsia"/>
                <w:sz w:val="21"/>
                <w:szCs w:val="21"/>
              </w:rPr>
              <w:t>种游戏模板，直接选择并输入相应内容即可轻松生成互动分类游戏，提升课堂趣味性。</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快捷抠图：无需借助专业图片处理软件，即可在白板软件中对导入的图片进行快捷抠图、去背景，处理后的图片主体边缘没有明显毛边，可导出保存成</w:t>
            </w:r>
            <w:r w:rsidRPr="00115D87">
              <w:rPr>
                <w:rFonts w:asciiTheme="minorEastAsia" w:eastAsiaTheme="minorEastAsia" w:hAnsiTheme="minorEastAsia"/>
                <w:sz w:val="21"/>
                <w:szCs w:val="21"/>
              </w:rPr>
              <w:t>PNG</w:t>
            </w:r>
            <w:r w:rsidRPr="00115D87">
              <w:rPr>
                <w:rFonts w:asciiTheme="minorEastAsia" w:eastAsiaTheme="minorEastAsia" w:hAnsiTheme="minorEastAsia" w:hint="eastAsia"/>
                <w:sz w:val="21"/>
                <w:szCs w:val="21"/>
              </w:rPr>
              <w:t>格式。</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智能选词填空：支持创建智能选词填空游戏，教师可随意编辑填空题题干以及相应的答案选项，将选项拖到对应题干空白处，系统将自动判别答案是否正确。系统需提供不少于</w:t>
            </w:r>
            <w:r w:rsidRPr="00115D87">
              <w:rPr>
                <w:rFonts w:asciiTheme="minorEastAsia" w:eastAsiaTheme="minorEastAsia" w:hAnsiTheme="minorEastAsia"/>
                <w:sz w:val="21"/>
                <w:szCs w:val="21"/>
              </w:rPr>
              <w:t>9</w:t>
            </w:r>
            <w:r w:rsidRPr="00115D87">
              <w:rPr>
                <w:rFonts w:asciiTheme="minorEastAsia" w:eastAsiaTheme="minorEastAsia" w:hAnsiTheme="minorEastAsia" w:hint="eastAsia"/>
                <w:sz w:val="21"/>
                <w:szCs w:val="21"/>
              </w:rPr>
              <w:t>种游戏模板供老师选择，且模板样式支持自定义修改。</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sz w:val="21"/>
                <w:szCs w:val="21"/>
              </w:rPr>
              <w:t>3D</w:t>
            </w:r>
            <w:r w:rsidRPr="00115D87">
              <w:rPr>
                <w:rFonts w:asciiTheme="minorEastAsia" w:eastAsiaTheme="minorEastAsia" w:hAnsiTheme="minorEastAsia" w:hint="eastAsia"/>
                <w:sz w:val="21"/>
                <w:szCs w:val="21"/>
              </w:rPr>
              <w:t>教学助手：提供</w:t>
            </w:r>
            <w:r w:rsidRPr="00115D87">
              <w:rPr>
                <w:rFonts w:asciiTheme="minorEastAsia" w:eastAsiaTheme="minorEastAsia" w:hAnsiTheme="minorEastAsia"/>
                <w:sz w:val="21"/>
                <w:szCs w:val="21"/>
              </w:rPr>
              <w:t>3D</w:t>
            </w:r>
            <w:r w:rsidRPr="00115D87">
              <w:rPr>
                <w:rFonts w:asciiTheme="minorEastAsia" w:eastAsiaTheme="minorEastAsia" w:hAnsiTheme="minorEastAsia" w:hint="eastAsia"/>
                <w:sz w:val="21"/>
                <w:szCs w:val="21"/>
              </w:rPr>
              <w:t>立体星球模型，包括地球、太阳、火星、水星、木星、</w:t>
            </w:r>
            <w:r w:rsidRPr="00115D87">
              <w:rPr>
                <w:rFonts w:asciiTheme="minorEastAsia" w:eastAsiaTheme="minorEastAsia" w:hAnsiTheme="minorEastAsia" w:hint="eastAsia"/>
                <w:sz w:val="21"/>
                <w:szCs w:val="21"/>
              </w:rPr>
              <w:lastRenderedPageBreak/>
              <w:t>金星、土星、海王星、天王星，支持</w:t>
            </w:r>
            <w:r w:rsidRPr="00115D87">
              <w:rPr>
                <w:rFonts w:asciiTheme="minorEastAsia" w:eastAsiaTheme="minorEastAsia" w:hAnsiTheme="minorEastAsia"/>
                <w:sz w:val="21"/>
                <w:szCs w:val="21"/>
              </w:rPr>
              <w:t>360</w:t>
            </w:r>
            <w:r w:rsidRPr="00115D87">
              <w:rPr>
                <w:rFonts w:asciiTheme="minorEastAsia" w:eastAsiaTheme="minorEastAsia" w:hAnsiTheme="minorEastAsia" w:hint="eastAsia"/>
                <w:sz w:val="21"/>
                <w:szCs w:val="21"/>
              </w:rPr>
              <w:t>°自由旋转、缩放展示。</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化学方程式编辑器：支持化学方程式快速编辑，当输入一个化学元素时，软件界面将自动显示出和该元素相关的多个常用化学反应方程式，老师可直接选择使用。插入后的化学方程式可重新编辑。</w:t>
            </w:r>
          </w:p>
          <w:p w:rsidR="00523F8D" w:rsidRPr="00115D87" w:rsidRDefault="00523F8D" w:rsidP="00523F8D">
            <w:pPr>
              <w:pStyle w:val="11"/>
              <w:numPr>
                <w:ilvl w:val="0"/>
                <w:numId w:val="11"/>
              </w:numPr>
              <w:ind w:firstLineChars="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微课程视频：</w:t>
            </w:r>
          </w:p>
          <w:p w:rsidR="00523F8D" w:rsidRPr="00115D87" w:rsidRDefault="00523F8D" w:rsidP="00523F8D">
            <w:pPr>
              <w:pStyle w:val="11"/>
              <w:ind w:left="420" w:firstLineChars="0" w:firstLine="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提供超过</w:t>
            </w:r>
            <w:r w:rsidRPr="00115D87">
              <w:rPr>
                <w:rFonts w:asciiTheme="minorEastAsia" w:eastAsiaTheme="minorEastAsia" w:hAnsiTheme="minorEastAsia"/>
                <w:sz w:val="21"/>
                <w:szCs w:val="21"/>
              </w:rPr>
              <w:t>2100</w:t>
            </w:r>
            <w:r w:rsidRPr="00115D87">
              <w:rPr>
                <w:rFonts w:asciiTheme="minorEastAsia" w:eastAsiaTheme="minorEastAsia" w:hAnsiTheme="minorEastAsia" w:hint="eastAsia"/>
                <w:sz w:val="21"/>
                <w:szCs w:val="21"/>
              </w:rPr>
              <w:t>个微课程视频，涵盖小学、初中、高中，每个学段不少于三个主要学科。</w:t>
            </w:r>
          </w:p>
          <w:p w:rsidR="00523F8D" w:rsidRPr="00115D87" w:rsidRDefault="00523F8D" w:rsidP="00523F8D">
            <w:pPr>
              <w:pStyle w:val="11"/>
              <w:ind w:left="420" w:firstLineChars="0" w:firstLine="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提供在线流媒体播放、一键下载至课件两种使用方式，方便老师在备课或课堂中随时插入生动有趣的知识点讲解。</w:t>
            </w:r>
          </w:p>
          <w:p w:rsidR="00523F8D" w:rsidRPr="00115D87" w:rsidRDefault="00523F8D" w:rsidP="00523F8D">
            <w:pPr>
              <w:pStyle w:val="11"/>
              <w:ind w:left="420" w:firstLineChars="0" w:firstLine="0"/>
              <w:jc w:val="left"/>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视频支持老师在任意时间点打点，播放过程中可一键跳转到打点位置。同时也可一键截图至课件。</w:t>
            </w:r>
          </w:p>
          <w:p w:rsidR="00523F8D" w:rsidRPr="00115D87" w:rsidRDefault="00523F8D" w:rsidP="00523F8D">
            <w:pPr>
              <w:pStyle w:val="22"/>
              <w:numPr>
                <w:ilvl w:val="0"/>
                <w:numId w:val="11"/>
              </w:numPr>
              <w:ind w:firstLineChars="0"/>
              <w:rPr>
                <w:rFonts w:asciiTheme="minorEastAsia" w:eastAsiaTheme="minorEastAsia" w:hAnsiTheme="minorEastAsia"/>
              </w:rPr>
            </w:pPr>
            <w:r w:rsidRPr="00115D87">
              <w:rPr>
                <w:rFonts w:asciiTheme="minorEastAsia" w:eastAsiaTheme="minorEastAsia" w:hAnsiTheme="minorEastAsia" w:hint="eastAsia"/>
              </w:rPr>
              <w:t>在平板上操作的内容整节课内容可一键生成二维码分享，学生或家长可通过扫码获取课堂全部内容。</w:t>
            </w:r>
          </w:p>
          <w:p w:rsidR="00523F8D" w:rsidRPr="00115D87" w:rsidRDefault="00523F8D" w:rsidP="00523F8D">
            <w:pP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七、移动授课系统</w:t>
            </w:r>
          </w:p>
          <w:p w:rsidR="00523F8D" w:rsidRPr="00115D87" w:rsidRDefault="00523F8D" w:rsidP="00523F8D">
            <w:pPr>
              <w:pStyle w:val="11"/>
              <w:numPr>
                <w:ilvl w:val="0"/>
                <w:numId w:val="11"/>
              </w:numPr>
              <w:ind w:firstLineChars="0"/>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支持</w:t>
            </w:r>
            <w:r w:rsidRPr="00115D87">
              <w:rPr>
                <w:rFonts w:asciiTheme="minorEastAsia" w:eastAsiaTheme="minorEastAsia" w:hAnsiTheme="minorEastAsia"/>
                <w:sz w:val="21"/>
                <w:szCs w:val="21"/>
              </w:rPr>
              <w:t>Android 4.0</w:t>
            </w:r>
            <w:r w:rsidRPr="00115D87">
              <w:rPr>
                <w:rFonts w:asciiTheme="minorEastAsia" w:eastAsiaTheme="minorEastAsia" w:hAnsiTheme="minorEastAsia" w:hint="eastAsia"/>
                <w:sz w:val="21"/>
                <w:szCs w:val="21"/>
              </w:rPr>
              <w:t>及</w:t>
            </w:r>
            <w:r w:rsidRPr="00115D87">
              <w:rPr>
                <w:rFonts w:asciiTheme="minorEastAsia" w:eastAsiaTheme="minorEastAsia" w:hAnsiTheme="minorEastAsia"/>
                <w:sz w:val="21"/>
                <w:szCs w:val="21"/>
              </w:rPr>
              <w:t>IOS 7.0</w:t>
            </w:r>
            <w:r w:rsidRPr="00115D87">
              <w:rPr>
                <w:rFonts w:asciiTheme="minorEastAsia" w:eastAsiaTheme="minorEastAsia" w:hAnsiTheme="minorEastAsia" w:hint="eastAsia"/>
                <w:sz w:val="21"/>
                <w:szCs w:val="21"/>
              </w:rPr>
              <w:t>以上版本系统。</w:t>
            </w:r>
          </w:p>
          <w:p w:rsidR="00523F8D" w:rsidRPr="00115D87" w:rsidRDefault="00523F8D" w:rsidP="00523F8D">
            <w:pPr>
              <w:pStyle w:val="11"/>
              <w:numPr>
                <w:ilvl w:val="0"/>
                <w:numId w:val="11"/>
              </w:numPr>
              <w:ind w:firstLineChars="0"/>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可与交互智能平板实现无线连接，可对连接的设备进行密码的权限管理。</w:t>
            </w:r>
          </w:p>
          <w:p w:rsidR="00523F8D" w:rsidRPr="00115D87" w:rsidRDefault="00523F8D" w:rsidP="00523F8D">
            <w:pPr>
              <w:pStyle w:val="11"/>
              <w:numPr>
                <w:ilvl w:val="0"/>
                <w:numId w:val="11"/>
              </w:numPr>
              <w:ind w:firstLineChars="0"/>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支持横屏及竖屏双模式，满足不同用户的使用习惯。</w:t>
            </w:r>
          </w:p>
          <w:p w:rsidR="00523F8D" w:rsidRPr="00115D87" w:rsidRDefault="00523F8D" w:rsidP="00523F8D">
            <w:pPr>
              <w:pStyle w:val="11"/>
              <w:numPr>
                <w:ilvl w:val="0"/>
                <w:numId w:val="11"/>
              </w:numPr>
              <w:ind w:firstLineChars="0"/>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支持手机投屏，可通过该软件将手机屏幕画面实时投影到大屏上。</w:t>
            </w:r>
          </w:p>
          <w:p w:rsidR="00523F8D" w:rsidRPr="00115D87" w:rsidRDefault="00523F8D" w:rsidP="00523F8D">
            <w:pPr>
              <w:pStyle w:val="11"/>
              <w:numPr>
                <w:ilvl w:val="0"/>
                <w:numId w:val="11"/>
              </w:numPr>
              <w:ind w:firstLineChars="0"/>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具备客户端生成热点功能，在没有路由器的情况下，可通过客户端生成局域网热点供外部终端进行无线连接，并支持二维码扫描连接，无需手动设置。</w:t>
            </w:r>
          </w:p>
          <w:p w:rsidR="00523F8D" w:rsidRPr="00115D87" w:rsidRDefault="00523F8D" w:rsidP="00523F8D">
            <w:pPr>
              <w:pStyle w:val="11"/>
              <w:numPr>
                <w:ilvl w:val="0"/>
                <w:numId w:val="11"/>
              </w:numPr>
              <w:ind w:firstLineChars="0"/>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支持对移动终端设备进行接入锁定，防止学生随意接入影响老师使用。</w:t>
            </w:r>
          </w:p>
          <w:p w:rsidR="00523F8D" w:rsidRPr="00115D87" w:rsidRDefault="00523F8D" w:rsidP="00523F8D">
            <w:pPr>
              <w:pStyle w:val="11"/>
              <w:numPr>
                <w:ilvl w:val="0"/>
                <w:numId w:val="11"/>
              </w:numPr>
              <w:ind w:firstLineChars="0"/>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支持</w:t>
            </w:r>
            <w:r w:rsidRPr="00115D87">
              <w:rPr>
                <w:rFonts w:asciiTheme="minorEastAsia" w:eastAsiaTheme="minorEastAsia" w:hAnsiTheme="minorEastAsia"/>
                <w:sz w:val="21"/>
                <w:szCs w:val="21"/>
              </w:rPr>
              <w:t>Office</w:t>
            </w:r>
            <w:r w:rsidRPr="00115D87">
              <w:rPr>
                <w:rFonts w:asciiTheme="minorEastAsia" w:eastAsiaTheme="minorEastAsia" w:hAnsiTheme="minorEastAsia" w:hint="eastAsia"/>
                <w:sz w:val="21"/>
                <w:szCs w:val="21"/>
              </w:rPr>
              <w:t>、</w:t>
            </w:r>
            <w:r w:rsidRPr="00115D87">
              <w:rPr>
                <w:rFonts w:asciiTheme="minorEastAsia" w:eastAsiaTheme="minorEastAsia" w:hAnsiTheme="minorEastAsia"/>
                <w:sz w:val="21"/>
                <w:szCs w:val="21"/>
              </w:rPr>
              <w:t>WPS</w:t>
            </w:r>
            <w:r w:rsidRPr="00115D87">
              <w:rPr>
                <w:rFonts w:asciiTheme="minorEastAsia" w:eastAsiaTheme="minorEastAsia" w:hAnsiTheme="minorEastAsia" w:hint="eastAsia"/>
                <w:sz w:val="21"/>
                <w:szCs w:val="21"/>
              </w:rPr>
              <w:t>及白板软件课件远程同步，可通过移动端对智能平板上的课件实现页面预览、远程翻页、双向批注、激光笔、聚光灯等功能，其中批注功能支持</w:t>
            </w:r>
            <w:r w:rsidRPr="00115D87">
              <w:rPr>
                <w:rFonts w:asciiTheme="minorEastAsia" w:eastAsiaTheme="minorEastAsia" w:hAnsiTheme="minorEastAsia"/>
                <w:sz w:val="21"/>
                <w:szCs w:val="21"/>
              </w:rPr>
              <w:t>3</w:t>
            </w:r>
            <w:r w:rsidRPr="00115D87">
              <w:rPr>
                <w:rFonts w:asciiTheme="minorEastAsia" w:eastAsiaTheme="minorEastAsia" w:hAnsiTheme="minorEastAsia" w:hint="eastAsia"/>
                <w:sz w:val="21"/>
                <w:szCs w:val="21"/>
              </w:rPr>
              <w:t>种或以上颜色。</w:t>
            </w:r>
          </w:p>
          <w:p w:rsidR="00523F8D" w:rsidRPr="00115D87" w:rsidRDefault="00523F8D" w:rsidP="00523F8D">
            <w:pPr>
              <w:pStyle w:val="11"/>
              <w:numPr>
                <w:ilvl w:val="0"/>
                <w:numId w:val="11"/>
              </w:numPr>
              <w:ind w:firstLineChars="0"/>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支持模拟电脑触摸板功能，能够对智能平板进行远程控制，支持鼠标左键</w:t>
            </w:r>
            <w:r w:rsidRPr="00115D87">
              <w:rPr>
                <w:rFonts w:asciiTheme="minorEastAsia" w:eastAsiaTheme="minorEastAsia" w:hAnsiTheme="minorEastAsia"/>
                <w:sz w:val="21"/>
                <w:szCs w:val="21"/>
              </w:rPr>
              <w:t>/</w:t>
            </w:r>
            <w:r w:rsidRPr="00115D87">
              <w:rPr>
                <w:rFonts w:asciiTheme="minorEastAsia" w:eastAsiaTheme="minorEastAsia" w:hAnsiTheme="minorEastAsia" w:hint="eastAsia"/>
                <w:sz w:val="21"/>
                <w:szCs w:val="21"/>
              </w:rPr>
              <w:t>右键、双指滚轮，并有常用快捷键按键集成，如一键关闭窗口、一键切换窗口、一键回到桌面、一键打开键盘等。同时，可通过对移动端实现激光笔、聚光灯、双向批注及撤销功能，其中批注功能支持</w:t>
            </w:r>
            <w:r w:rsidRPr="00115D87">
              <w:rPr>
                <w:rFonts w:asciiTheme="minorEastAsia" w:eastAsiaTheme="minorEastAsia" w:hAnsiTheme="minorEastAsia"/>
                <w:sz w:val="21"/>
                <w:szCs w:val="21"/>
              </w:rPr>
              <w:t>3</w:t>
            </w:r>
            <w:r w:rsidRPr="00115D87">
              <w:rPr>
                <w:rFonts w:asciiTheme="minorEastAsia" w:eastAsiaTheme="minorEastAsia" w:hAnsiTheme="minorEastAsia" w:hint="eastAsia"/>
                <w:sz w:val="21"/>
                <w:szCs w:val="21"/>
              </w:rPr>
              <w:t>种或以上颜色。</w:t>
            </w:r>
          </w:p>
          <w:p w:rsidR="00523F8D" w:rsidRPr="00115D87" w:rsidRDefault="00523F8D" w:rsidP="00523F8D">
            <w:pPr>
              <w:pStyle w:val="11"/>
              <w:numPr>
                <w:ilvl w:val="0"/>
                <w:numId w:val="11"/>
              </w:numPr>
              <w:ind w:firstLineChars="0"/>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持移动展台功能，可一键对试卷、课本等实物进行拍摄，将实物照片一键上传至智能平板中，并可通过移动端实现激光笔、聚光灯、双向批注及撤销功能，其中批注功能支持</w:t>
            </w:r>
            <w:r w:rsidRPr="00115D87">
              <w:rPr>
                <w:rFonts w:asciiTheme="minorEastAsia" w:eastAsiaTheme="minorEastAsia" w:hAnsiTheme="minorEastAsia"/>
                <w:sz w:val="21"/>
                <w:szCs w:val="21"/>
              </w:rPr>
              <w:t>3</w:t>
            </w:r>
            <w:r w:rsidRPr="00115D87">
              <w:rPr>
                <w:rFonts w:asciiTheme="minorEastAsia" w:eastAsiaTheme="minorEastAsia" w:hAnsiTheme="minorEastAsia" w:hint="eastAsia"/>
                <w:sz w:val="21"/>
                <w:szCs w:val="21"/>
              </w:rPr>
              <w:t>种或以上颜色。同时，还能将实物照片一键在白板教学软件里打开，进行双向批注、缩放、旋转等操作。</w:t>
            </w:r>
          </w:p>
          <w:p w:rsidR="00523F8D" w:rsidRPr="00115D87" w:rsidRDefault="00523F8D" w:rsidP="00523F8D">
            <w:pPr>
              <w:pStyle w:val="11"/>
              <w:numPr>
                <w:ilvl w:val="0"/>
                <w:numId w:val="11"/>
              </w:numPr>
              <w:ind w:firstLineChars="0"/>
              <w:rPr>
                <w:rFonts w:asciiTheme="minorEastAsia" w:eastAsiaTheme="minorEastAsia" w:hAnsiTheme="minorEastAsia"/>
                <w:sz w:val="21"/>
                <w:szCs w:val="21"/>
              </w:rPr>
            </w:pPr>
            <w:r w:rsidRPr="00115D87">
              <w:rPr>
                <w:rFonts w:asciiTheme="minorEastAsia" w:eastAsiaTheme="minorEastAsia" w:hAnsiTheme="minorEastAsia" w:hint="eastAsia"/>
                <w:sz w:val="21"/>
                <w:szCs w:val="21"/>
              </w:rPr>
              <w:t>支持多图对比展示功能，可将多位学生的作业、试卷或实验结果进行拍摄，并上传至智能平板的互动教学软件里进行对比展示，支持点评功能，可给每位同学的作品以不同的奖章。</w:t>
            </w:r>
          </w:p>
          <w:p w:rsidR="00523F8D" w:rsidRPr="00115D87" w:rsidRDefault="00523F8D" w:rsidP="00523F8D">
            <w:pPr>
              <w:pStyle w:val="11"/>
              <w:numPr>
                <w:ilvl w:val="0"/>
                <w:numId w:val="11"/>
              </w:numPr>
              <w:ind w:firstLineChars="0"/>
              <w:rPr>
                <w:rFonts w:asciiTheme="minorEastAsia" w:eastAsiaTheme="minorEastAsia" w:hAnsiTheme="minorEastAsia"/>
                <w:sz w:val="21"/>
                <w:szCs w:val="21"/>
                <w:shd w:val="clear" w:color="auto" w:fill="FFFFFF"/>
              </w:rPr>
            </w:pPr>
            <w:r w:rsidRPr="00115D87">
              <w:rPr>
                <w:rFonts w:asciiTheme="minorEastAsia" w:eastAsiaTheme="minorEastAsia" w:hAnsiTheme="minorEastAsia" w:hint="eastAsia"/>
                <w:sz w:val="21"/>
                <w:szCs w:val="21"/>
              </w:rPr>
              <w:t>具备本地文件智能管理功能，可对移动终端上的图片、视频自动分类，方便快速找到相应文件，并支持一键上传到交互智能平板中并打开。</w:t>
            </w:r>
          </w:p>
          <w:p w:rsidR="00523F8D" w:rsidRPr="00115D87" w:rsidRDefault="00523F8D" w:rsidP="00523F8D">
            <w:pPr>
              <w:pStyle w:val="Style3"/>
              <w:ind w:firstLineChars="0" w:firstLine="0"/>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八、产品认证：</w:t>
            </w:r>
          </w:p>
          <w:p w:rsidR="00523F8D" w:rsidRPr="00115D87" w:rsidRDefault="00523F8D" w:rsidP="00523F8D">
            <w:pPr>
              <w:pStyle w:val="22"/>
              <w:numPr>
                <w:ilvl w:val="0"/>
                <w:numId w:val="11"/>
              </w:numPr>
              <w:ind w:firstLineChars="0"/>
              <w:rPr>
                <w:rFonts w:asciiTheme="minorEastAsia" w:eastAsiaTheme="minorEastAsia" w:hAnsiTheme="minorEastAsia"/>
              </w:rPr>
            </w:pPr>
            <w:r w:rsidRPr="00115D87">
              <w:rPr>
                <w:rFonts w:asciiTheme="minorEastAsia" w:eastAsiaTheme="minorEastAsia" w:hAnsiTheme="minorEastAsia" w:hint="eastAsia"/>
              </w:rPr>
              <w:t>提供嵌入式安卓系统白板软件著作权证书。</w:t>
            </w:r>
          </w:p>
          <w:p w:rsidR="00523F8D" w:rsidRPr="00115D87" w:rsidRDefault="00523F8D" w:rsidP="00523F8D">
            <w:pPr>
              <w:pStyle w:val="22"/>
              <w:numPr>
                <w:ilvl w:val="0"/>
                <w:numId w:val="11"/>
              </w:numPr>
              <w:ind w:firstLineChars="0"/>
              <w:rPr>
                <w:rFonts w:asciiTheme="minorEastAsia" w:eastAsiaTheme="minorEastAsia" w:hAnsiTheme="minorEastAsia"/>
              </w:rPr>
            </w:pPr>
            <w:r w:rsidRPr="00115D87">
              <w:rPr>
                <w:rFonts w:asciiTheme="minorEastAsia" w:eastAsiaTheme="minorEastAsia" w:hAnsiTheme="minorEastAsia" w:hint="eastAsia"/>
              </w:rPr>
              <w:t>提供白板软件、移动授课软件《计算机软件著作权证书》和《软件产品登记证书》，本次投标拒绝使用第三方软件，所投交互平板产品硬件与软件需为同一品牌。</w:t>
            </w:r>
            <w:bookmarkEnd w:id="30"/>
          </w:p>
        </w:tc>
      </w:tr>
      <w:tr w:rsidR="00523F8D" w:rsidRPr="00115D87" w:rsidTr="00523F8D">
        <w:trPr>
          <w:trHeight w:val="20"/>
          <w:jc w:val="center"/>
        </w:trPr>
        <w:tc>
          <w:tcPr>
            <w:tcW w:w="723" w:type="dxa"/>
            <w:vAlign w:val="center"/>
          </w:tcPr>
          <w:p w:rsidR="00523F8D" w:rsidRPr="00115D87" w:rsidRDefault="00523F8D" w:rsidP="00523F8D">
            <w:pPr>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lastRenderedPageBreak/>
              <w:t>2</w:t>
            </w:r>
          </w:p>
        </w:tc>
        <w:tc>
          <w:tcPr>
            <w:tcW w:w="1559" w:type="dxa"/>
            <w:vAlign w:val="center"/>
          </w:tcPr>
          <w:p w:rsidR="00523F8D" w:rsidRPr="00115D87" w:rsidRDefault="00523F8D" w:rsidP="00523F8D">
            <w:pP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嵌入式电脑模块（核心产品）</w:t>
            </w:r>
          </w:p>
        </w:tc>
        <w:tc>
          <w:tcPr>
            <w:tcW w:w="7668" w:type="dxa"/>
            <w:vAlign w:val="center"/>
          </w:tcPr>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1.采用模块化电脑方案，抽拉内置式，采用</w:t>
            </w:r>
            <w:r w:rsidRPr="00115D87">
              <w:rPr>
                <w:rFonts w:asciiTheme="minorEastAsia" w:eastAsiaTheme="minorEastAsia" w:hAnsiTheme="minorEastAsia"/>
              </w:rPr>
              <w:t>80pin</w:t>
            </w:r>
            <w:r w:rsidRPr="00115D87">
              <w:rPr>
                <w:rFonts w:asciiTheme="minorEastAsia" w:eastAsiaTheme="minorEastAsia" w:hAnsiTheme="minorEastAsia" w:hint="eastAsia"/>
              </w:rPr>
              <w:t>或以上接口，实现无单独接线的插拔。</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2.采用按压式卡扣，无需工具即可快速拆卸电脑模块。</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3.</w:t>
            </w:r>
            <w:r w:rsidRPr="00115D87">
              <w:rPr>
                <w:rFonts w:asciiTheme="minorEastAsia" w:eastAsiaTheme="minorEastAsia" w:hAnsiTheme="minorEastAsia" w:hint="eastAsia"/>
                <w:bCs/>
              </w:rPr>
              <w:t xml:space="preserve"> ▲</w:t>
            </w:r>
            <w:r w:rsidRPr="00115D87">
              <w:rPr>
                <w:rFonts w:asciiTheme="minorEastAsia" w:eastAsiaTheme="minorEastAsia" w:hAnsiTheme="minorEastAsia" w:hint="eastAsia"/>
              </w:rPr>
              <w:t>处理器：</w:t>
            </w:r>
            <w:r w:rsidRPr="00115D87">
              <w:rPr>
                <w:rFonts w:asciiTheme="minorEastAsia" w:eastAsiaTheme="minorEastAsia" w:hAnsiTheme="minorEastAsia"/>
              </w:rPr>
              <w:t>Intel Core i5,</w:t>
            </w:r>
            <w:r w:rsidRPr="00115D87">
              <w:rPr>
                <w:rFonts w:asciiTheme="minorEastAsia" w:eastAsiaTheme="minorEastAsia" w:hAnsiTheme="minorEastAsia" w:hint="eastAsia"/>
              </w:rPr>
              <w:t>主频为双核四线程、内存：</w:t>
            </w:r>
            <w:smartTag w:uri="urn:schemas-microsoft-com:office:smarttags" w:element="chmetcnv">
              <w:smartTagPr>
                <w:attr w:name="UnitName" w:val="g"/>
                <w:attr w:name="SourceValue" w:val="8"/>
                <w:attr w:name="HasSpace" w:val="False"/>
                <w:attr w:name="Negative" w:val="False"/>
                <w:attr w:name="NumberType" w:val="1"/>
                <w:attr w:name="TCSC" w:val="0"/>
              </w:smartTagPr>
              <w:r w:rsidRPr="00115D87">
                <w:rPr>
                  <w:rFonts w:asciiTheme="minorEastAsia" w:eastAsiaTheme="minorEastAsia" w:hAnsiTheme="minorEastAsia"/>
                </w:rPr>
                <w:t>8G</w:t>
              </w:r>
            </w:smartTag>
            <w:r w:rsidRPr="00115D87">
              <w:rPr>
                <w:rFonts w:asciiTheme="minorEastAsia" w:eastAsiaTheme="minorEastAsia" w:hAnsiTheme="minorEastAsia"/>
              </w:rPr>
              <w:t xml:space="preserve"> DDR4</w:t>
            </w:r>
            <w:r w:rsidRPr="00115D87">
              <w:rPr>
                <w:rFonts w:asciiTheme="minorEastAsia" w:eastAsiaTheme="minorEastAsia" w:hAnsiTheme="minorEastAsia" w:hint="eastAsia"/>
              </w:rPr>
              <w:t>笔记本内存或以上配置、硬盘：</w:t>
            </w:r>
            <w:smartTag w:uri="urn:schemas-microsoft-com:office:smarttags" w:element="chmetcnv">
              <w:smartTagPr>
                <w:attr w:name="UnitName" w:val="g"/>
                <w:attr w:name="SourceValue" w:val="128"/>
                <w:attr w:name="HasSpace" w:val="False"/>
                <w:attr w:name="Negative" w:val="False"/>
                <w:attr w:name="NumberType" w:val="1"/>
                <w:attr w:name="TCSC" w:val="0"/>
              </w:smartTagPr>
              <w:r w:rsidRPr="00115D87">
                <w:rPr>
                  <w:rFonts w:asciiTheme="minorEastAsia" w:eastAsiaTheme="minorEastAsia" w:hAnsiTheme="minorEastAsia"/>
                </w:rPr>
                <w:t>128G</w:t>
              </w:r>
            </w:smartTag>
            <w:r w:rsidRPr="00115D87">
              <w:rPr>
                <w:rFonts w:asciiTheme="minorEastAsia" w:eastAsiaTheme="minorEastAsia" w:hAnsiTheme="minorEastAsia" w:hint="eastAsia"/>
              </w:rPr>
              <w:t>或以上</w:t>
            </w:r>
            <w:r w:rsidRPr="00115D87">
              <w:rPr>
                <w:rFonts w:asciiTheme="minorEastAsia" w:eastAsiaTheme="minorEastAsia" w:hAnsiTheme="minorEastAsia"/>
              </w:rPr>
              <w:t>SSD</w:t>
            </w:r>
            <w:r w:rsidRPr="00115D87">
              <w:rPr>
                <w:rFonts w:asciiTheme="minorEastAsia" w:eastAsiaTheme="minorEastAsia" w:hAnsiTheme="minorEastAsia" w:hint="eastAsia"/>
              </w:rPr>
              <w:t>固态硬盘。</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4.具有独立非外扩展的电脑</w:t>
            </w:r>
            <w:r w:rsidRPr="00115D87">
              <w:rPr>
                <w:rFonts w:asciiTheme="minorEastAsia" w:eastAsiaTheme="minorEastAsia" w:hAnsiTheme="minorEastAsia"/>
              </w:rPr>
              <w:t>USB</w:t>
            </w:r>
            <w:r w:rsidRPr="00115D87">
              <w:rPr>
                <w:rFonts w:asciiTheme="minorEastAsia" w:eastAsiaTheme="minorEastAsia" w:hAnsiTheme="minorEastAsia" w:hint="eastAsia"/>
              </w:rPr>
              <w:t>接口：电脑上至少</w:t>
            </w:r>
            <w:r w:rsidRPr="00115D87">
              <w:rPr>
                <w:rFonts w:asciiTheme="minorEastAsia" w:eastAsiaTheme="minorEastAsia" w:hAnsiTheme="minorEastAsia"/>
              </w:rPr>
              <w:t>6</w:t>
            </w:r>
            <w:r w:rsidRPr="00115D87">
              <w:rPr>
                <w:rFonts w:asciiTheme="minorEastAsia" w:eastAsiaTheme="minorEastAsia" w:hAnsiTheme="minorEastAsia" w:hint="eastAsia"/>
              </w:rPr>
              <w:t>个</w:t>
            </w:r>
            <w:r w:rsidRPr="00115D87">
              <w:rPr>
                <w:rFonts w:asciiTheme="minorEastAsia" w:eastAsiaTheme="minorEastAsia" w:hAnsiTheme="minorEastAsia"/>
              </w:rPr>
              <w:t>USB</w:t>
            </w:r>
            <w:r w:rsidRPr="00115D87">
              <w:rPr>
                <w:rFonts w:asciiTheme="minorEastAsia" w:eastAsiaTheme="minorEastAsia" w:hAnsiTheme="minorEastAsia" w:hint="eastAsia"/>
              </w:rPr>
              <w:t>接口，其中至少包含</w:t>
            </w:r>
            <w:r w:rsidRPr="00115D87">
              <w:rPr>
                <w:rFonts w:asciiTheme="minorEastAsia" w:eastAsiaTheme="minorEastAsia" w:hAnsiTheme="minorEastAsia"/>
              </w:rPr>
              <w:t>2</w:t>
            </w:r>
            <w:r w:rsidRPr="00115D87">
              <w:rPr>
                <w:rFonts w:asciiTheme="minorEastAsia" w:eastAsiaTheme="minorEastAsia" w:hAnsiTheme="minorEastAsia" w:hint="eastAsia"/>
              </w:rPr>
              <w:t>个</w:t>
            </w:r>
            <w:r w:rsidRPr="00115D87">
              <w:rPr>
                <w:rFonts w:asciiTheme="minorEastAsia" w:eastAsiaTheme="minorEastAsia" w:hAnsiTheme="minorEastAsia"/>
              </w:rPr>
              <w:t>USB3.0</w:t>
            </w:r>
            <w:r w:rsidRPr="00115D87">
              <w:rPr>
                <w:rFonts w:asciiTheme="minorEastAsia" w:eastAsiaTheme="minorEastAsia" w:hAnsiTheme="minorEastAsia" w:hint="eastAsia"/>
              </w:rPr>
              <w:t>接口。</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5.具有独立非外扩展的视频输出接口：≥</w:t>
            </w:r>
            <w:r w:rsidRPr="00115D87">
              <w:rPr>
                <w:rFonts w:asciiTheme="minorEastAsia" w:eastAsiaTheme="minorEastAsia" w:hAnsiTheme="minorEastAsia"/>
              </w:rPr>
              <w:t>1</w:t>
            </w:r>
            <w:r w:rsidRPr="00115D87">
              <w:rPr>
                <w:rFonts w:asciiTheme="minorEastAsia" w:eastAsiaTheme="minorEastAsia" w:hAnsiTheme="minorEastAsia" w:hint="eastAsia"/>
              </w:rPr>
              <w:t>路</w:t>
            </w:r>
            <w:r w:rsidRPr="00115D87">
              <w:rPr>
                <w:rFonts w:asciiTheme="minorEastAsia" w:eastAsiaTheme="minorEastAsia" w:hAnsiTheme="minorEastAsia"/>
              </w:rPr>
              <w:t xml:space="preserve">HDMI </w:t>
            </w:r>
            <w:r w:rsidRPr="00115D87">
              <w:rPr>
                <w:rFonts w:asciiTheme="minorEastAsia" w:eastAsiaTheme="minorEastAsia" w:hAnsiTheme="minorEastAsia" w:hint="eastAsia"/>
              </w:rPr>
              <w:t>；≥</w:t>
            </w:r>
            <w:r w:rsidRPr="00115D87">
              <w:rPr>
                <w:rFonts w:asciiTheme="minorEastAsia" w:eastAsiaTheme="minorEastAsia" w:hAnsiTheme="minorEastAsia"/>
              </w:rPr>
              <w:t>1</w:t>
            </w:r>
            <w:r w:rsidRPr="00115D87">
              <w:rPr>
                <w:rFonts w:asciiTheme="minorEastAsia" w:eastAsiaTheme="minorEastAsia" w:hAnsiTheme="minorEastAsia" w:hint="eastAsia"/>
              </w:rPr>
              <w:t>路</w:t>
            </w:r>
            <w:r w:rsidRPr="00115D87">
              <w:rPr>
                <w:rFonts w:asciiTheme="minorEastAsia" w:eastAsiaTheme="minorEastAsia" w:hAnsiTheme="minorEastAsia"/>
              </w:rPr>
              <w:t>DP</w:t>
            </w:r>
            <w:r w:rsidRPr="00115D87">
              <w:rPr>
                <w:rFonts w:asciiTheme="minorEastAsia" w:eastAsiaTheme="minorEastAsia" w:hAnsiTheme="minorEastAsia" w:hint="eastAsia"/>
              </w:rPr>
              <w:t>。</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6.具有标准</w:t>
            </w:r>
            <w:r w:rsidRPr="00115D87">
              <w:rPr>
                <w:rFonts w:asciiTheme="minorEastAsia" w:eastAsiaTheme="minorEastAsia" w:hAnsiTheme="minorEastAsia"/>
              </w:rPr>
              <w:t>PC</w:t>
            </w:r>
            <w:r w:rsidRPr="00115D87">
              <w:rPr>
                <w:rFonts w:asciiTheme="minorEastAsia" w:eastAsiaTheme="minorEastAsia" w:hAnsiTheme="minorEastAsia" w:hint="eastAsia"/>
              </w:rPr>
              <w:t>防盗锁孔，确保电脑模块安全防盗。</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7.正版</w:t>
            </w:r>
            <w:r w:rsidRPr="00115D87">
              <w:rPr>
                <w:rFonts w:asciiTheme="minorEastAsia" w:eastAsiaTheme="minorEastAsia" w:hAnsiTheme="minorEastAsia"/>
              </w:rPr>
              <w:t xml:space="preserve">Windows 10 </w:t>
            </w:r>
            <w:r w:rsidRPr="00115D87">
              <w:rPr>
                <w:rFonts w:asciiTheme="minorEastAsia" w:eastAsiaTheme="minorEastAsia" w:hAnsiTheme="minorEastAsia" w:hint="eastAsia"/>
              </w:rPr>
              <w:t>中文专业版操作系统（可根据学校需求降级为</w:t>
            </w:r>
            <w:r w:rsidRPr="00115D87">
              <w:rPr>
                <w:rFonts w:asciiTheme="minorEastAsia" w:eastAsiaTheme="minorEastAsia" w:hAnsiTheme="minorEastAsia"/>
              </w:rPr>
              <w:t>Windows 7</w:t>
            </w:r>
            <w:r w:rsidRPr="00115D87">
              <w:rPr>
                <w:rFonts w:asciiTheme="minorEastAsia" w:eastAsiaTheme="minorEastAsia" w:hAnsiTheme="minorEastAsia" w:hint="eastAsia"/>
              </w:rPr>
              <w:t>中文专业版）。</w:t>
            </w:r>
          </w:p>
        </w:tc>
      </w:tr>
      <w:tr w:rsidR="00523F8D" w:rsidRPr="00115D87" w:rsidTr="00523F8D">
        <w:trPr>
          <w:trHeight w:val="20"/>
          <w:jc w:val="center"/>
        </w:trPr>
        <w:tc>
          <w:tcPr>
            <w:tcW w:w="723" w:type="dxa"/>
            <w:vAlign w:val="center"/>
          </w:tcPr>
          <w:p w:rsidR="00523F8D" w:rsidRPr="00115D87" w:rsidRDefault="00523F8D" w:rsidP="00523F8D">
            <w:pPr>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3</w:t>
            </w:r>
          </w:p>
        </w:tc>
        <w:tc>
          <w:tcPr>
            <w:tcW w:w="1559" w:type="dxa"/>
            <w:vAlign w:val="center"/>
          </w:tcPr>
          <w:p w:rsidR="00523F8D" w:rsidRPr="00115D87" w:rsidRDefault="00523F8D" w:rsidP="00523F8D">
            <w:pP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壁挂高清展台</w:t>
            </w:r>
          </w:p>
        </w:tc>
        <w:tc>
          <w:tcPr>
            <w:tcW w:w="7668" w:type="dxa"/>
            <w:vAlign w:val="center"/>
          </w:tcPr>
          <w:p w:rsidR="00523F8D" w:rsidRPr="00115D87" w:rsidRDefault="00523F8D" w:rsidP="00523F8D">
            <w:pPr>
              <w:pStyle w:val="11"/>
              <w:ind w:firstLineChars="0" w:firstLine="0"/>
              <w:rPr>
                <w:rFonts w:asciiTheme="minorEastAsia" w:eastAsiaTheme="minorEastAsia" w:hAnsiTheme="minorEastAsia"/>
                <w:kern w:val="0"/>
                <w:sz w:val="21"/>
                <w:szCs w:val="21"/>
              </w:rPr>
            </w:pPr>
            <w:r w:rsidRPr="00115D87">
              <w:rPr>
                <w:rFonts w:asciiTheme="minorEastAsia" w:eastAsiaTheme="minorEastAsia" w:hAnsiTheme="minorEastAsia" w:hint="eastAsia"/>
                <w:kern w:val="0"/>
                <w:sz w:val="21"/>
                <w:szCs w:val="21"/>
              </w:rPr>
              <w:t>硬件部分：</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lastRenderedPageBreak/>
              <w:t>1.铝合金外壳，无锐角无利边设计，有效防止师生碰伤、划伤。</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2.壁挂式安装，防盗防破坏。</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3.采用三折叠开合式托板，展开后托板尺寸≥</w:t>
            </w:r>
            <w:r w:rsidRPr="00115D87">
              <w:rPr>
                <w:rFonts w:asciiTheme="minorEastAsia" w:eastAsiaTheme="minorEastAsia" w:hAnsiTheme="minorEastAsia"/>
              </w:rPr>
              <w:t>A4</w:t>
            </w:r>
            <w:r w:rsidRPr="00115D87">
              <w:rPr>
                <w:rFonts w:asciiTheme="minorEastAsia" w:eastAsiaTheme="minorEastAsia" w:hAnsiTheme="minorEastAsia" w:hint="eastAsia"/>
              </w:rPr>
              <w:t>面积，收起时小巧不占空间，高效利用挂墙面积。</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4.采用</w:t>
            </w:r>
            <w:r w:rsidRPr="00115D87">
              <w:rPr>
                <w:rFonts w:asciiTheme="minorEastAsia" w:eastAsiaTheme="minorEastAsia" w:hAnsiTheme="minorEastAsia"/>
              </w:rPr>
              <w:t>USB</w:t>
            </w:r>
            <w:r w:rsidRPr="00115D87">
              <w:rPr>
                <w:rFonts w:asciiTheme="minorEastAsia" w:eastAsiaTheme="minorEastAsia" w:hAnsiTheme="minorEastAsia" w:hint="eastAsia"/>
              </w:rPr>
              <w:t>高速接口，单根</w:t>
            </w:r>
            <w:r w:rsidRPr="00115D87">
              <w:rPr>
                <w:rFonts w:asciiTheme="minorEastAsia" w:eastAsiaTheme="minorEastAsia" w:hAnsiTheme="minorEastAsia"/>
              </w:rPr>
              <w:t>USB</w:t>
            </w:r>
            <w:r w:rsidRPr="00115D87">
              <w:rPr>
                <w:rFonts w:asciiTheme="minorEastAsia" w:eastAsiaTheme="minorEastAsia" w:hAnsiTheme="minorEastAsia" w:hint="eastAsia"/>
              </w:rPr>
              <w:t>线实现供电、高清数据传输需求。</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5.采用</w:t>
            </w:r>
            <w:r w:rsidRPr="00115D87">
              <w:rPr>
                <w:rFonts w:asciiTheme="minorEastAsia" w:eastAsiaTheme="minorEastAsia" w:hAnsiTheme="minorEastAsia"/>
              </w:rPr>
              <w:t>800W</w:t>
            </w:r>
            <w:r w:rsidRPr="00115D87">
              <w:rPr>
                <w:rFonts w:asciiTheme="minorEastAsia" w:eastAsiaTheme="minorEastAsia" w:hAnsiTheme="minorEastAsia" w:hint="eastAsia"/>
              </w:rPr>
              <w:t>像素自动对焦摄像头，可拍摄≥</w:t>
            </w:r>
            <w:r w:rsidRPr="00115D87">
              <w:rPr>
                <w:rFonts w:asciiTheme="minorEastAsia" w:eastAsiaTheme="minorEastAsia" w:hAnsiTheme="minorEastAsia"/>
              </w:rPr>
              <w:t>A4</w:t>
            </w:r>
            <w:r w:rsidRPr="00115D87">
              <w:rPr>
                <w:rFonts w:asciiTheme="minorEastAsia" w:eastAsiaTheme="minorEastAsia" w:hAnsiTheme="minorEastAsia" w:hint="eastAsia"/>
              </w:rPr>
              <w:t>画幅。</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6.展台按键采用电容式触摸按键，可实现一键启动展台画面、画面放大、画面缩小、画面旋转、拍照截图等功能，同时也支持在一体机或电脑上进行同样的操作。</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7.整机自带均光罩</w:t>
            </w:r>
            <w:r w:rsidRPr="00115D87">
              <w:rPr>
                <w:rFonts w:asciiTheme="minorEastAsia" w:eastAsiaTheme="minorEastAsia" w:hAnsiTheme="minorEastAsia"/>
              </w:rPr>
              <w:t>LED</w:t>
            </w:r>
            <w:r w:rsidRPr="00115D87">
              <w:rPr>
                <w:rFonts w:asciiTheme="minorEastAsia" w:eastAsiaTheme="minorEastAsia" w:hAnsiTheme="minorEastAsia" w:hint="eastAsia"/>
              </w:rPr>
              <w:t>补光灯，光线不足时可进行亮度补充，亮度均匀。</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8.软件部分：</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9.支持对展台实时画面进行放大、缩小、旋转、自适应、冻结画面等操作。</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10.支持展台画面实时批注，预设多种笔划粗细及颜色供选择，且支持对展台画面联同批注内容进行同步缩放、移动。</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11.支持展台画面拍照截图并进行多图预览，可对任一图片进行全屏显示。</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12.老师可在一体机或电脑上选择延时拍照功能，支持</w:t>
            </w:r>
            <w:r w:rsidRPr="00115D87">
              <w:rPr>
                <w:rFonts w:asciiTheme="minorEastAsia" w:eastAsiaTheme="minorEastAsia" w:hAnsiTheme="minorEastAsia"/>
              </w:rPr>
              <w:t>5</w:t>
            </w:r>
            <w:r w:rsidRPr="00115D87">
              <w:rPr>
                <w:rFonts w:asciiTheme="minorEastAsia" w:eastAsiaTheme="minorEastAsia" w:hAnsiTheme="minorEastAsia" w:hint="eastAsia"/>
              </w:rPr>
              <w:t>秒或</w:t>
            </w:r>
            <w:r w:rsidRPr="00115D87">
              <w:rPr>
                <w:rFonts w:asciiTheme="minorEastAsia" w:eastAsiaTheme="minorEastAsia" w:hAnsiTheme="minorEastAsia"/>
              </w:rPr>
              <w:t>10</w:t>
            </w:r>
            <w:r w:rsidRPr="00115D87">
              <w:rPr>
                <w:rFonts w:asciiTheme="minorEastAsia" w:eastAsiaTheme="minorEastAsia" w:hAnsiTheme="minorEastAsia" w:hint="eastAsia"/>
              </w:rPr>
              <w:t>秒延时模式，预留充足时间以便调整拍摄内容。</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13.可选择图像、文本或动态等多种情景模式，适应不同展示内容。</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14.具备图像增强功能，可自动裁剪背景并增强文字显示，使文档画面更清晰。</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15.支持故障自动检测，在软件无法出现展台拍摄画面时，自动出现检测链接，帮助用户检测“无画面”的原因，并给出引导性解决方案。可判断硬件连接、显卡驱动、摄像头占用、软件版本等问题。</w:t>
            </w:r>
          </w:p>
          <w:p w:rsidR="00523F8D" w:rsidRPr="00115D87" w:rsidRDefault="00523F8D" w:rsidP="00523F8D">
            <w:pPr>
              <w:pStyle w:val="22"/>
              <w:ind w:firstLineChars="0" w:firstLine="0"/>
              <w:rPr>
                <w:rFonts w:asciiTheme="minorEastAsia" w:eastAsiaTheme="minorEastAsia" w:hAnsiTheme="minorEastAsia"/>
                <w:kern w:val="0"/>
              </w:rPr>
            </w:pPr>
            <w:r w:rsidRPr="00115D87">
              <w:rPr>
                <w:rFonts w:asciiTheme="minorEastAsia" w:eastAsiaTheme="minorEastAsia" w:hAnsiTheme="minorEastAsia" w:hint="eastAsia"/>
              </w:rPr>
              <w:t>16.支持二维码扫码功能：打开扫一扫功能后，将书本上的二维码放入扫描框内即可自动扫描，并进入系统浏览器获取二维码的链接内容，帮助老师快速获取电子教学资源。</w:t>
            </w:r>
          </w:p>
        </w:tc>
      </w:tr>
      <w:tr w:rsidR="00523F8D" w:rsidRPr="00115D87" w:rsidTr="00523F8D">
        <w:trPr>
          <w:trHeight w:val="20"/>
          <w:jc w:val="center"/>
        </w:trPr>
        <w:tc>
          <w:tcPr>
            <w:tcW w:w="723" w:type="dxa"/>
            <w:vAlign w:val="center"/>
          </w:tcPr>
          <w:p w:rsidR="00523F8D" w:rsidRPr="00115D87" w:rsidRDefault="00523F8D" w:rsidP="00523F8D">
            <w:pPr>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lastRenderedPageBreak/>
              <w:t>4</w:t>
            </w:r>
          </w:p>
        </w:tc>
        <w:tc>
          <w:tcPr>
            <w:tcW w:w="1559" w:type="dxa"/>
            <w:vAlign w:val="center"/>
          </w:tcPr>
          <w:p w:rsidR="00523F8D" w:rsidRPr="00115D87" w:rsidRDefault="00523F8D" w:rsidP="00523F8D">
            <w:pP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推拉绿板</w:t>
            </w:r>
          </w:p>
        </w:tc>
        <w:tc>
          <w:tcPr>
            <w:tcW w:w="7668" w:type="dxa"/>
            <w:vAlign w:val="center"/>
          </w:tcPr>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1.规格：左右推拉双层结构，</w:t>
            </w:r>
            <w:r w:rsidRPr="00115D87">
              <w:rPr>
                <w:rFonts w:asciiTheme="minorEastAsia" w:eastAsiaTheme="minorEastAsia" w:hAnsiTheme="minorEastAsia"/>
              </w:rPr>
              <w:t xml:space="preserve"> (</w:t>
            </w:r>
            <w:r w:rsidRPr="00115D87">
              <w:rPr>
                <w:rFonts w:asciiTheme="minorEastAsia" w:eastAsiaTheme="minorEastAsia" w:hAnsiTheme="minorEastAsia" w:hint="eastAsia"/>
              </w:rPr>
              <w:t>内置轨道</w:t>
            </w:r>
            <w:r w:rsidRPr="00115D87">
              <w:rPr>
                <w:rFonts w:asciiTheme="minorEastAsia" w:eastAsiaTheme="minorEastAsia" w:hAnsiTheme="minorEastAsia"/>
              </w:rPr>
              <w:t>,</w:t>
            </w:r>
            <w:r w:rsidRPr="00115D87">
              <w:rPr>
                <w:rFonts w:asciiTheme="minorEastAsia" w:eastAsiaTheme="minorEastAsia" w:hAnsiTheme="minorEastAsia" w:hint="eastAsia"/>
              </w:rPr>
              <w:t>外框和轨道一体化设计</w:t>
            </w:r>
            <w:r w:rsidRPr="00115D87">
              <w:rPr>
                <w:rFonts w:asciiTheme="minorEastAsia" w:eastAsiaTheme="minorEastAsia" w:hAnsiTheme="minorEastAsia"/>
              </w:rPr>
              <w:t>)</w:t>
            </w:r>
            <w:r w:rsidRPr="00115D87">
              <w:rPr>
                <w:rFonts w:asciiTheme="minorEastAsia" w:eastAsiaTheme="minorEastAsia" w:hAnsiTheme="minorEastAsia" w:hint="eastAsia"/>
              </w:rPr>
              <w:t>；基本尺寸约：外径</w:t>
            </w:r>
            <w:r w:rsidRPr="00115D87">
              <w:rPr>
                <w:rFonts w:asciiTheme="minorEastAsia" w:eastAsiaTheme="minorEastAsia" w:hAnsiTheme="minorEastAsia"/>
              </w:rPr>
              <w:t>400*</w:t>
            </w:r>
            <w:smartTag w:uri="urn:schemas-microsoft-com:office:smarttags" w:element="chmetcnv">
              <w:smartTagPr>
                <w:attr w:name="TCSC" w:val="0"/>
                <w:attr w:name="NumberType" w:val="1"/>
                <w:attr w:name="Negative" w:val="False"/>
                <w:attr w:name="HasSpace" w:val="False"/>
                <w:attr w:name="SourceValue" w:val="135"/>
                <w:attr w:name="UnitName" w:val="cm"/>
              </w:smartTagPr>
              <w:r w:rsidRPr="00115D87">
                <w:rPr>
                  <w:rFonts w:asciiTheme="minorEastAsia" w:eastAsiaTheme="minorEastAsia" w:hAnsiTheme="minorEastAsia"/>
                </w:rPr>
                <w:t>135cm</w:t>
              </w:r>
            </w:smartTag>
            <w:r w:rsidRPr="00115D87">
              <w:rPr>
                <w:rFonts w:asciiTheme="minorEastAsia" w:eastAsiaTheme="minorEastAsia" w:hAnsiTheme="minorEastAsia" w:hint="eastAsia"/>
              </w:rPr>
              <w:t>，设备四开居中安装，需保证与交互智能平板物理尺寸有效对接；并可根据学校实际情况进行调整。</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2.书写面板材质：墨绿色</w:t>
            </w:r>
            <w:r w:rsidRPr="00115D87">
              <w:rPr>
                <w:rFonts w:asciiTheme="minorEastAsia" w:eastAsiaTheme="minorEastAsia" w:hAnsiTheme="minorEastAsia"/>
              </w:rPr>
              <w:t>,</w:t>
            </w:r>
            <w:r w:rsidRPr="00115D87">
              <w:rPr>
                <w:rFonts w:asciiTheme="minorEastAsia" w:eastAsiaTheme="minorEastAsia" w:hAnsiTheme="minorEastAsia" w:hint="eastAsia"/>
              </w:rPr>
              <w:t>厚度≥</w:t>
            </w:r>
            <w:r w:rsidRPr="00115D87">
              <w:rPr>
                <w:rFonts w:asciiTheme="minorEastAsia" w:eastAsiaTheme="minorEastAsia" w:hAnsiTheme="minorEastAsia"/>
              </w:rPr>
              <w:t>0.3</w:t>
            </w:r>
            <w:r w:rsidRPr="00115D87">
              <w:rPr>
                <w:rFonts w:asciiTheme="minorEastAsia" w:eastAsiaTheme="minorEastAsia" w:hAnsiTheme="minorEastAsia" w:hint="eastAsia"/>
              </w:rPr>
              <w:t>㎜。</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3.黑板橡胶刷：采用优质橡胶刷安置在移动黑板下方两侧，方便粉笔灰尘和粉笔头的清洁。</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4.粉笔灰盒：安置在黑板边框两侧下方存储黑板橡胶刷清扫的粉笔末，可拆卸清洁。</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5.书写板轨道及滑轮：采用一体化平行对称双</w:t>
            </w:r>
            <w:r w:rsidRPr="00115D87">
              <w:rPr>
                <w:rFonts w:asciiTheme="minorEastAsia" w:eastAsiaTheme="minorEastAsia" w:hAnsiTheme="minorEastAsia"/>
              </w:rPr>
              <w:t>U</w:t>
            </w:r>
            <w:r w:rsidRPr="00115D87">
              <w:rPr>
                <w:rFonts w:asciiTheme="minorEastAsia" w:eastAsiaTheme="minorEastAsia" w:hAnsiTheme="minorEastAsia" w:hint="eastAsia"/>
              </w:rPr>
              <w:t>形槽轨道</w:t>
            </w:r>
            <w:r w:rsidRPr="00115D87">
              <w:rPr>
                <w:rFonts w:asciiTheme="minorEastAsia" w:eastAsiaTheme="minorEastAsia" w:hAnsiTheme="minorEastAsia"/>
              </w:rPr>
              <w:t>,</w:t>
            </w:r>
            <w:r w:rsidRPr="00115D87">
              <w:rPr>
                <w:rFonts w:asciiTheme="minorEastAsia" w:eastAsiaTheme="minorEastAsia" w:hAnsiTheme="minorEastAsia" w:hint="eastAsia"/>
              </w:rPr>
              <w:t>支持活动板</w:t>
            </w:r>
            <w:r w:rsidRPr="00115D87">
              <w:rPr>
                <w:rFonts w:asciiTheme="minorEastAsia" w:eastAsiaTheme="minorEastAsia" w:hAnsiTheme="minorEastAsia"/>
              </w:rPr>
              <w:t>T</w:t>
            </w:r>
            <w:r w:rsidRPr="00115D87">
              <w:rPr>
                <w:rFonts w:asciiTheme="minorEastAsia" w:eastAsiaTheme="minorEastAsia" w:hAnsiTheme="minorEastAsia" w:hint="eastAsia"/>
              </w:rPr>
              <w:t>型垂直吊装，滑轮数目</w:t>
            </w:r>
            <w:r w:rsidRPr="00115D87">
              <w:rPr>
                <w:rFonts w:asciiTheme="minorEastAsia" w:eastAsiaTheme="minorEastAsia" w:hAnsiTheme="minorEastAsia"/>
              </w:rPr>
              <w:t>4</w:t>
            </w:r>
            <w:r w:rsidRPr="00115D87">
              <w:rPr>
                <w:rFonts w:asciiTheme="minorEastAsia" w:eastAsiaTheme="minorEastAsia" w:hAnsiTheme="minorEastAsia" w:hint="eastAsia"/>
              </w:rPr>
              <w:t>组</w:t>
            </w:r>
            <w:r w:rsidRPr="00115D87">
              <w:rPr>
                <w:rFonts w:asciiTheme="minorEastAsia" w:eastAsiaTheme="minorEastAsia" w:hAnsiTheme="minorEastAsia"/>
              </w:rPr>
              <w:t>12</w:t>
            </w:r>
            <w:r w:rsidRPr="00115D87">
              <w:rPr>
                <w:rFonts w:asciiTheme="minorEastAsia" w:eastAsiaTheme="minorEastAsia" w:hAnsiTheme="minorEastAsia" w:hint="eastAsia"/>
              </w:rPr>
              <w:t>个；使活动板活动状态下受力均匀</w:t>
            </w:r>
            <w:r w:rsidRPr="00115D87">
              <w:rPr>
                <w:rFonts w:asciiTheme="minorEastAsia" w:eastAsiaTheme="minorEastAsia" w:hAnsiTheme="minorEastAsia"/>
              </w:rPr>
              <w:t>,</w:t>
            </w:r>
            <w:r w:rsidRPr="00115D87">
              <w:rPr>
                <w:rFonts w:asciiTheme="minorEastAsia" w:eastAsiaTheme="minorEastAsia" w:hAnsiTheme="minorEastAsia" w:hint="eastAsia"/>
              </w:rPr>
              <w:t>承重轮采用钢制工字形双轴承</w:t>
            </w:r>
            <w:r w:rsidRPr="00115D87">
              <w:rPr>
                <w:rFonts w:asciiTheme="minorEastAsia" w:eastAsiaTheme="minorEastAsia" w:hAnsiTheme="minorEastAsia"/>
              </w:rPr>
              <w:t>4</w:t>
            </w:r>
            <w:r w:rsidRPr="00115D87">
              <w:rPr>
                <w:rFonts w:asciiTheme="minorEastAsia" w:eastAsiaTheme="minorEastAsia" w:hAnsiTheme="minorEastAsia" w:hint="eastAsia"/>
              </w:rPr>
              <w:t>轮组合滑轮组</w:t>
            </w:r>
            <w:r w:rsidRPr="00115D87">
              <w:rPr>
                <w:rFonts w:asciiTheme="minorEastAsia" w:eastAsiaTheme="minorEastAsia" w:hAnsiTheme="minorEastAsia"/>
              </w:rPr>
              <w:t>,</w:t>
            </w:r>
            <w:r w:rsidRPr="00115D87">
              <w:rPr>
                <w:rFonts w:asciiTheme="minorEastAsia" w:eastAsiaTheme="minorEastAsia" w:hAnsiTheme="minorEastAsia" w:hint="eastAsia"/>
              </w:rPr>
              <w:t>特制聚酯材料滑轮</w:t>
            </w:r>
            <w:r w:rsidRPr="00115D87">
              <w:rPr>
                <w:rFonts w:asciiTheme="minorEastAsia" w:eastAsiaTheme="minorEastAsia" w:hAnsiTheme="minorEastAsia"/>
              </w:rPr>
              <w:t>(</w:t>
            </w:r>
            <w:r w:rsidRPr="00115D87">
              <w:rPr>
                <w:rFonts w:asciiTheme="minorEastAsia" w:eastAsiaTheme="minorEastAsia" w:hAnsiTheme="minorEastAsia" w:hint="eastAsia"/>
              </w:rPr>
              <w:t>需标准安装</w:t>
            </w:r>
            <w:r w:rsidRPr="00115D87">
              <w:rPr>
                <w:rFonts w:asciiTheme="minorEastAsia" w:eastAsiaTheme="minorEastAsia" w:hAnsiTheme="minorEastAsia"/>
              </w:rPr>
              <w:t>2</w:t>
            </w:r>
            <w:r w:rsidRPr="00115D87">
              <w:rPr>
                <w:rFonts w:asciiTheme="minorEastAsia" w:eastAsiaTheme="minorEastAsia" w:hAnsiTheme="minorEastAsia" w:hint="eastAsia"/>
              </w:rPr>
              <w:t>组</w:t>
            </w:r>
            <w:r w:rsidRPr="00115D87">
              <w:rPr>
                <w:rFonts w:asciiTheme="minorEastAsia" w:eastAsiaTheme="minorEastAsia" w:hAnsiTheme="minorEastAsia"/>
              </w:rPr>
              <w:t>)</w:t>
            </w:r>
            <w:r w:rsidRPr="00115D87">
              <w:rPr>
                <w:rFonts w:asciiTheme="minorEastAsia" w:eastAsiaTheme="minorEastAsia" w:hAnsiTheme="minorEastAsia" w:hint="eastAsia"/>
              </w:rPr>
              <w:t>，每块移动黑板下框两侧都安装优质一体化定向滑轮组：定向轮采用聚酰胺材质骨架</w:t>
            </w:r>
            <w:r w:rsidRPr="00115D87">
              <w:rPr>
                <w:rFonts w:asciiTheme="minorEastAsia" w:eastAsiaTheme="minorEastAsia" w:hAnsiTheme="minorEastAsia"/>
              </w:rPr>
              <w:t>2</w:t>
            </w:r>
            <w:r w:rsidRPr="00115D87">
              <w:rPr>
                <w:rFonts w:asciiTheme="minorEastAsia" w:eastAsiaTheme="minorEastAsia" w:hAnsiTheme="minorEastAsia" w:hint="eastAsia"/>
              </w:rPr>
              <w:t>轮组合滑轮组，高强减震特种橡胶滑轮</w:t>
            </w:r>
            <w:r w:rsidRPr="00115D87">
              <w:rPr>
                <w:rFonts w:asciiTheme="minorEastAsia" w:eastAsiaTheme="minorEastAsia" w:hAnsiTheme="minorEastAsia"/>
              </w:rPr>
              <w:t>,</w:t>
            </w:r>
            <w:r w:rsidRPr="00115D87">
              <w:rPr>
                <w:rFonts w:asciiTheme="minorEastAsia" w:eastAsiaTheme="minorEastAsia" w:hAnsiTheme="minorEastAsia" w:hint="eastAsia"/>
              </w:rPr>
              <w:t>必须双侧滑轮滑动</w:t>
            </w:r>
            <w:r w:rsidRPr="00115D87">
              <w:rPr>
                <w:rFonts w:asciiTheme="minorEastAsia" w:eastAsiaTheme="minorEastAsia" w:hAnsiTheme="minorEastAsia"/>
              </w:rPr>
              <w:t>(</w:t>
            </w:r>
            <w:r w:rsidRPr="00115D87">
              <w:rPr>
                <w:rFonts w:asciiTheme="minorEastAsia" w:eastAsiaTheme="minorEastAsia" w:hAnsiTheme="minorEastAsia" w:hint="eastAsia"/>
              </w:rPr>
              <w:t>每块活动板需标准安装</w:t>
            </w:r>
            <w:r w:rsidRPr="00115D87">
              <w:rPr>
                <w:rFonts w:asciiTheme="minorEastAsia" w:eastAsiaTheme="minorEastAsia" w:hAnsiTheme="minorEastAsia"/>
              </w:rPr>
              <w:t>2</w:t>
            </w:r>
            <w:r w:rsidRPr="00115D87">
              <w:rPr>
                <w:rFonts w:asciiTheme="minorEastAsia" w:eastAsiaTheme="minorEastAsia" w:hAnsiTheme="minorEastAsia" w:hint="eastAsia"/>
              </w:rPr>
              <w:t>组</w:t>
            </w:r>
            <w:r w:rsidRPr="00115D87">
              <w:rPr>
                <w:rFonts w:asciiTheme="minorEastAsia" w:eastAsiaTheme="minorEastAsia" w:hAnsiTheme="minorEastAsia"/>
              </w:rPr>
              <w:t>)</w:t>
            </w:r>
            <w:r w:rsidRPr="00115D87">
              <w:rPr>
                <w:rFonts w:asciiTheme="minorEastAsia" w:eastAsiaTheme="minorEastAsia" w:hAnsiTheme="minorEastAsia" w:hint="eastAsia"/>
              </w:rPr>
              <w:t>。</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6.缓冲垫：书写板边框内部两侧须安装橡胶缓冲止动垫，设定安全距离。黑板边框内部两侧须安装橡胶缓冲止动垫，设定安全距离</w:t>
            </w:r>
            <w:r w:rsidRPr="00115D87">
              <w:rPr>
                <w:rFonts w:asciiTheme="minorEastAsia" w:eastAsiaTheme="minorEastAsia" w:hAnsiTheme="minorEastAsia"/>
              </w:rPr>
              <w:t>,</w:t>
            </w:r>
            <w:r w:rsidRPr="00115D87">
              <w:rPr>
                <w:rFonts w:asciiTheme="minorEastAsia" w:eastAsiaTheme="minorEastAsia" w:hAnsiTheme="minorEastAsia" w:hint="eastAsia"/>
              </w:rPr>
              <w:t>不得安装在两侧立框。</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7.边框材质及规格：高级亚光磨砂香槟色铝合金，壁厚</w:t>
            </w:r>
            <w:smartTag w:uri="urn:schemas-microsoft-com:office:smarttags" w:element="chmetcnv">
              <w:smartTagPr>
                <w:attr w:name="TCSC" w:val="0"/>
                <w:attr w:name="NumberType" w:val="1"/>
                <w:attr w:name="Negative" w:val="False"/>
                <w:attr w:name="HasSpace" w:val="False"/>
                <w:attr w:name="SourceValue" w:val="1.1"/>
                <w:attr w:name="UnitName" w:val="mm"/>
              </w:smartTagPr>
              <w:r w:rsidRPr="00115D87">
                <w:rPr>
                  <w:rFonts w:asciiTheme="minorEastAsia" w:eastAsiaTheme="minorEastAsia" w:hAnsiTheme="minorEastAsia"/>
                </w:rPr>
                <w:t>1.1mm</w:t>
              </w:r>
            </w:smartTag>
            <w:r w:rsidRPr="00115D87">
              <w:rPr>
                <w:rFonts w:asciiTheme="minorEastAsia" w:eastAsiaTheme="minorEastAsia" w:hAnsiTheme="minorEastAsia" w:hint="eastAsia"/>
              </w:rPr>
              <w:t>；如配装交互一体机需在立框两侧加装侧挡板。</w:t>
            </w:r>
            <w:r w:rsidRPr="00115D87">
              <w:rPr>
                <w:rFonts w:asciiTheme="minorEastAsia" w:eastAsiaTheme="minorEastAsia" w:hAnsiTheme="minorEastAsia"/>
              </w:rPr>
              <w:t xml:space="preserve">      </w:t>
            </w:r>
          </w:p>
        </w:tc>
      </w:tr>
      <w:tr w:rsidR="00523F8D" w:rsidRPr="00115D87" w:rsidTr="00523F8D">
        <w:trPr>
          <w:trHeight w:val="20"/>
          <w:jc w:val="center"/>
        </w:trPr>
        <w:tc>
          <w:tcPr>
            <w:tcW w:w="723" w:type="dxa"/>
            <w:vAlign w:val="center"/>
          </w:tcPr>
          <w:p w:rsidR="00523F8D" w:rsidRPr="00115D87" w:rsidRDefault="00523F8D" w:rsidP="00523F8D">
            <w:pPr>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5</w:t>
            </w:r>
          </w:p>
        </w:tc>
        <w:tc>
          <w:tcPr>
            <w:tcW w:w="1559" w:type="dxa"/>
            <w:vAlign w:val="center"/>
          </w:tcPr>
          <w:p w:rsidR="00523F8D" w:rsidRPr="00115D87" w:rsidRDefault="00523F8D" w:rsidP="00523F8D">
            <w:pP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t>智能笔</w:t>
            </w:r>
          </w:p>
        </w:tc>
        <w:tc>
          <w:tcPr>
            <w:tcW w:w="7668" w:type="dxa"/>
            <w:vAlign w:val="center"/>
          </w:tcPr>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1.采用笔型设计，外观使用防滑材料，带四个遥控按键，既可以用于触摸书写，也可用于远程操控。</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2.采用</w:t>
            </w:r>
            <w:smartTag w:uri="urn:schemas-microsoft-com:office:smarttags" w:element="chmetcnv">
              <w:smartTagPr>
                <w:attr w:name="TCSC" w:val="0"/>
                <w:attr w:name="NumberType" w:val="1"/>
                <w:attr w:name="Negative" w:val="False"/>
                <w:attr w:name="HasSpace" w:val="False"/>
                <w:attr w:name="SourceValue" w:val="2.4"/>
                <w:attr w:name="UnitName" w:val="g"/>
              </w:smartTagPr>
              <w:r w:rsidRPr="00115D87">
                <w:rPr>
                  <w:rFonts w:asciiTheme="minorEastAsia" w:eastAsiaTheme="minorEastAsia" w:hAnsiTheme="minorEastAsia"/>
                </w:rPr>
                <w:t>2.4G</w:t>
              </w:r>
            </w:smartTag>
            <w:r w:rsidRPr="00115D87">
              <w:rPr>
                <w:rFonts w:asciiTheme="minorEastAsia" w:eastAsiaTheme="minorEastAsia" w:hAnsiTheme="minorEastAsia" w:hint="eastAsia"/>
              </w:rPr>
              <w:t>无线连接技术，无线接收距离最大可达</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115D87">
                <w:rPr>
                  <w:rFonts w:asciiTheme="minorEastAsia" w:eastAsiaTheme="minorEastAsia" w:hAnsiTheme="minorEastAsia"/>
                </w:rPr>
                <w:t>15</w:t>
              </w:r>
              <w:r w:rsidRPr="00115D87">
                <w:rPr>
                  <w:rFonts w:asciiTheme="minorEastAsia" w:eastAsiaTheme="minorEastAsia" w:hAnsiTheme="minorEastAsia" w:hint="eastAsia"/>
                </w:rPr>
                <w:t>米</w:t>
              </w:r>
            </w:smartTag>
            <w:r w:rsidRPr="00115D87">
              <w:rPr>
                <w:rFonts w:asciiTheme="minorEastAsia" w:eastAsiaTheme="minorEastAsia" w:hAnsiTheme="minorEastAsia" w:hint="eastAsia"/>
              </w:rPr>
              <w:t>。</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3.无线接收器采用微型</w:t>
            </w:r>
            <w:proofErr w:type="spellStart"/>
            <w:r w:rsidRPr="00115D87">
              <w:rPr>
                <w:rFonts w:asciiTheme="minorEastAsia" w:eastAsiaTheme="minorEastAsia" w:hAnsiTheme="minorEastAsia"/>
              </w:rPr>
              <w:t>nano</w:t>
            </w:r>
            <w:proofErr w:type="spellEnd"/>
            <w:r w:rsidRPr="00115D87">
              <w:rPr>
                <w:rFonts w:asciiTheme="minorEastAsia" w:eastAsiaTheme="minorEastAsia" w:hAnsiTheme="minorEastAsia" w:hint="eastAsia"/>
              </w:rPr>
              <w:t>设计，并能收纳在笔上，整洁美观。</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4.使用单节</w:t>
            </w:r>
            <w:r w:rsidRPr="00115D87">
              <w:rPr>
                <w:rFonts w:asciiTheme="minorEastAsia" w:eastAsiaTheme="minorEastAsia" w:hAnsiTheme="minorEastAsia"/>
              </w:rPr>
              <w:t>7</w:t>
            </w:r>
            <w:r w:rsidRPr="00115D87">
              <w:rPr>
                <w:rFonts w:asciiTheme="minorEastAsia" w:eastAsiaTheme="minorEastAsia" w:hAnsiTheme="minorEastAsia" w:hint="eastAsia"/>
              </w:rPr>
              <w:t>号电池驱动，并带自动休眠节电设计。</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5.单接收器设计，</w:t>
            </w:r>
            <w:r w:rsidRPr="00115D87">
              <w:rPr>
                <w:rFonts w:asciiTheme="minorEastAsia" w:eastAsiaTheme="minorEastAsia" w:hAnsiTheme="minorEastAsia"/>
              </w:rPr>
              <w:t>android</w:t>
            </w:r>
            <w:r w:rsidRPr="00115D87">
              <w:rPr>
                <w:rFonts w:asciiTheme="minorEastAsia" w:eastAsiaTheme="minorEastAsia" w:hAnsiTheme="minorEastAsia" w:hint="eastAsia"/>
              </w:rPr>
              <w:t>、</w:t>
            </w:r>
            <w:r w:rsidRPr="00115D87">
              <w:rPr>
                <w:rFonts w:asciiTheme="minorEastAsia" w:eastAsiaTheme="minorEastAsia" w:hAnsiTheme="minorEastAsia"/>
              </w:rPr>
              <w:t>windows</w:t>
            </w:r>
            <w:r w:rsidRPr="00115D87">
              <w:rPr>
                <w:rFonts w:asciiTheme="minorEastAsia" w:eastAsiaTheme="minorEastAsia" w:hAnsiTheme="minorEastAsia" w:hint="eastAsia"/>
              </w:rPr>
              <w:t>双系统同时响应。只需安装一个接收器，双系统都能响应智能笔的操作指令。</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6.支持白板课件、</w:t>
            </w:r>
            <w:r w:rsidRPr="00115D87">
              <w:rPr>
                <w:rFonts w:asciiTheme="minorEastAsia" w:eastAsiaTheme="minorEastAsia" w:hAnsiTheme="minorEastAsia"/>
              </w:rPr>
              <w:t>PPT</w:t>
            </w:r>
            <w:r w:rsidRPr="00115D87">
              <w:rPr>
                <w:rFonts w:asciiTheme="minorEastAsia" w:eastAsiaTheme="minorEastAsia" w:hAnsiTheme="minorEastAsia" w:hint="eastAsia"/>
              </w:rPr>
              <w:t>、</w:t>
            </w:r>
            <w:r w:rsidRPr="00115D87">
              <w:rPr>
                <w:rFonts w:asciiTheme="minorEastAsia" w:eastAsiaTheme="minorEastAsia" w:hAnsiTheme="minorEastAsia"/>
              </w:rPr>
              <w:t>PDF</w:t>
            </w:r>
            <w:r w:rsidRPr="00115D87">
              <w:rPr>
                <w:rFonts w:asciiTheme="minorEastAsia" w:eastAsiaTheme="minorEastAsia" w:hAnsiTheme="minorEastAsia" w:hint="eastAsia"/>
              </w:rPr>
              <w:t>等多种格式的课件进行远程无线翻页。</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7.无需任何软件界面内点击操作，即可通过笔上按键实现白板软件选择、书写功能一键切换，提高课堂操作效率。</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8.支持一键启动任意通道放大镜功能，通过双击屏幕放大对应画面内容，方便细节呈现。</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9.支持扩展自定义按键功能，可选功能包括：一键启动任意通道批注、一键启动</w:t>
            </w:r>
            <w:r w:rsidRPr="00115D87">
              <w:rPr>
                <w:rFonts w:asciiTheme="minorEastAsia" w:eastAsiaTheme="minorEastAsia" w:hAnsiTheme="minorEastAsia"/>
              </w:rPr>
              <w:t>/</w:t>
            </w:r>
            <w:r w:rsidRPr="00115D87">
              <w:rPr>
                <w:rFonts w:asciiTheme="minorEastAsia" w:eastAsiaTheme="minorEastAsia" w:hAnsiTheme="minorEastAsia" w:hint="eastAsia"/>
              </w:rPr>
              <w:lastRenderedPageBreak/>
              <w:t>退出</w:t>
            </w:r>
            <w:r w:rsidRPr="00115D87">
              <w:rPr>
                <w:rFonts w:asciiTheme="minorEastAsia" w:eastAsiaTheme="minorEastAsia" w:hAnsiTheme="minorEastAsia"/>
              </w:rPr>
              <w:t>PPT</w:t>
            </w:r>
            <w:r w:rsidRPr="00115D87">
              <w:rPr>
                <w:rFonts w:asciiTheme="minorEastAsia" w:eastAsiaTheme="minorEastAsia" w:hAnsiTheme="minorEastAsia" w:hint="eastAsia"/>
              </w:rPr>
              <w:t>播放、一键启动</w:t>
            </w:r>
            <w:r w:rsidRPr="00115D87">
              <w:rPr>
                <w:rFonts w:asciiTheme="minorEastAsia" w:eastAsiaTheme="minorEastAsia" w:hAnsiTheme="minorEastAsia"/>
              </w:rPr>
              <w:t>PPT</w:t>
            </w:r>
            <w:r w:rsidRPr="00115D87">
              <w:rPr>
                <w:rFonts w:asciiTheme="minorEastAsia" w:eastAsiaTheme="minorEastAsia" w:hAnsiTheme="minorEastAsia" w:hint="eastAsia"/>
              </w:rPr>
              <w:t>批注等功能。</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10.支持手笔分离智能识别功能，使用智能笔在上进行书写操作时，整机系统可自动将智能笔以外的触摸动作识别为选择功能，确保书写过程中不会因为手掌、衣袖等误触屏幕造成错误书写操作。支持一键启动任意通道放大镜功能，通过双击屏幕放大对应画面内容，方便细节呈现。</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11.支持扩展自定义按键功能，可选功能包括：一键启动任意通道批注、一键启动</w:t>
            </w:r>
            <w:r w:rsidRPr="00115D87">
              <w:rPr>
                <w:rFonts w:asciiTheme="minorEastAsia" w:eastAsiaTheme="minorEastAsia" w:hAnsiTheme="minorEastAsia"/>
              </w:rPr>
              <w:t>/</w:t>
            </w:r>
            <w:r w:rsidRPr="00115D87">
              <w:rPr>
                <w:rFonts w:asciiTheme="minorEastAsia" w:eastAsiaTheme="minorEastAsia" w:hAnsiTheme="minorEastAsia" w:hint="eastAsia"/>
              </w:rPr>
              <w:t>退出</w:t>
            </w:r>
            <w:r w:rsidRPr="00115D87">
              <w:rPr>
                <w:rFonts w:asciiTheme="minorEastAsia" w:eastAsiaTheme="minorEastAsia" w:hAnsiTheme="minorEastAsia"/>
              </w:rPr>
              <w:t>PPT</w:t>
            </w:r>
            <w:r w:rsidRPr="00115D87">
              <w:rPr>
                <w:rFonts w:asciiTheme="minorEastAsia" w:eastAsiaTheme="minorEastAsia" w:hAnsiTheme="minorEastAsia" w:hint="eastAsia"/>
              </w:rPr>
              <w:t>播放、一键启动</w:t>
            </w:r>
            <w:r w:rsidRPr="00115D87">
              <w:rPr>
                <w:rFonts w:asciiTheme="minorEastAsia" w:eastAsiaTheme="minorEastAsia" w:hAnsiTheme="minorEastAsia"/>
              </w:rPr>
              <w:t>PPT</w:t>
            </w:r>
            <w:r w:rsidRPr="00115D87">
              <w:rPr>
                <w:rFonts w:asciiTheme="minorEastAsia" w:eastAsiaTheme="minorEastAsia" w:hAnsiTheme="minorEastAsia" w:hint="eastAsia"/>
              </w:rPr>
              <w:t>批注等功能。</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12.支持手笔分离智能识别功能，使用智能笔在上进行书写操作时，整机系统可自动将智能笔以外的触摸动作识别为选择功能，确保书写过程中不会因为手掌、衣袖等误触屏幕造成错误书写操作。</w:t>
            </w:r>
          </w:p>
        </w:tc>
      </w:tr>
      <w:tr w:rsidR="00523F8D" w:rsidRPr="00115D87" w:rsidTr="00523F8D">
        <w:trPr>
          <w:trHeight w:val="20"/>
          <w:jc w:val="center"/>
        </w:trPr>
        <w:tc>
          <w:tcPr>
            <w:tcW w:w="723" w:type="dxa"/>
            <w:vAlign w:val="center"/>
          </w:tcPr>
          <w:p w:rsidR="00523F8D" w:rsidRPr="00115D87" w:rsidRDefault="00523F8D" w:rsidP="00523F8D">
            <w:pPr>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lastRenderedPageBreak/>
              <w:t>6</w:t>
            </w:r>
          </w:p>
        </w:tc>
        <w:tc>
          <w:tcPr>
            <w:tcW w:w="1559" w:type="dxa"/>
            <w:vAlign w:val="center"/>
          </w:tcPr>
          <w:p w:rsidR="00523F8D" w:rsidRPr="00115D87" w:rsidRDefault="00523F8D" w:rsidP="00523F8D">
            <w:pPr>
              <w:rPr>
                <w:rFonts w:asciiTheme="minorEastAsia" w:eastAsiaTheme="minorEastAsia" w:hAnsiTheme="minorEastAsia" w:cs="宋体"/>
                <w:kern w:val="0"/>
                <w:szCs w:val="21"/>
              </w:rPr>
            </w:pPr>
            <w:r w:rsidRPr="00115D87">
              <w:rPr>
                <w:rFonts w:asciiTheme="minorEastAsia" w:eastAsiaTheme="minorEastAsia" w:hAnsiTheme="minorEastAsia" w:cs="宋体" w:hint="eastAsia"/>
                <w:kern w:val="0"/>
                <w:szCs w:val="21"/>
              </w:rPr>
              <w:t>区域信息化集中控制及数据统计分析系统</w:t>
            </w:r>
          </w:p>
        </w:tc>
        <w:tc>
          <w:tcPr>
            <w:tcW w:w="7668" w:type="dxa"/>
            <w:vAlign w:val="center"/>
          </w:tcPr>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1.后台控制端采用</w:t>
            </w:r>
            <w:r w:rsidRPr="00115D87">
              <w:rPr>
                <w:rFonts w:asciiTheme="minorEastAsia" w:eastAsiaTheme="minorEastAsia" w:hAnsiTheme="minorEastAsia"/>
              </w:rPr>
              <w:t>B/S</w:t>
            </w:r>
            <w:r w:rsidRPr="00115D87">
              <w:rPr>
                <w:rFonts w:asciiTheme="minorEastAsia" w:eastAsiaTheme="minorEastAsia" w:hAnsiTheme="minorEastAsia" w:hint="eastAsia"/>
              </w:rPr>
              <w:t>架构设计，可在</w:t>
            </w:r>
            <w:r w:rsidRPr="00115D87">
              <w:rPr>
                <w:rFonts w:asciiTheme="minorEastAsia" w:eastAsiaTheme="minorEastAsia" w:hAnsiTheme="minorEastAsia"/>
              </w:rPr>
              <w:t>Windows</w:t>
            </w:r>
            <w:r w:rsidRPr="00115D87">
              <w:rPr>
                <w:rFonts w:asciiTheme="minorEastAsia" w:eastAsiaTheme="minorEastAsia" w:hAnsiTheme="minorEastAsia" w:hint="eastAsia"/>
              </w:rPr>
              <w:t>、</w:t>
            </w:r>
            <w:r w:rsidRPr="00115D87">
              <w:rPr>
                <w:rFonts w:asciiTheme="minorEastAsia" w:eastAsiaTheme="minorEastAsia" w:hAnsiTheme="minorEastAsia"/>
              </w:rPr>
              <w:t>Linux</w:t>
            </w:r>
            <w:r w:rsidRPr="00115D87">
              <w:rPr>
                <w:rFonts w:asciiTheme="minorEastAsia" w:eastAsiaTheme="minorEastAsia" w:hAnsiTheme="minorEastAsia" w:hint="eastAsia"/>
              </w:rPr>
              <w:t>、</w:t>
            </w:r>
            <w:r w:rsidRPr="00115D87">
              <w:rPr>
                <w:rFonts w:asciiTheme="minorEastAsia" w:eastAsiaTheme="minorEastAsia" w:hAnsiTheme="minorEastAsia"/>
              </w:rPr>
              <w:t>Android</w:t>
            </w:r>
            <w:r w:rsidRPr="00115D87">
              <w:rPr>
                <w:rFonts w:asciiTheme="minorEastAsia" w:eastAsiaTheme="minorEastAsia" w:hAnsiTheme="minorEastAsia" w:hint="eastAsia"/>
              </w:rPr>
              <w:t>、</w:t>
            </w:r>
            <w:r w:rsidRPr="00115D87">
              <w:rPr>
                <w:rFonts w:asciiTheme="minorEastAsia" w:eastAsiaTheme="minorEastAsia" w:hAnsiTheme="minorEastAsia"/>
              </w:rPr>
              <w:t>IOS</w:t>
            </w:r>
            <w:r w:rsidRPr="00115D87">
              <w:rPr>
                <w:rFonts w:asciiTheme="minorEastAsia" w:eastAsiaTheme="minorEastAsia" w:hAnsiTheme="minorEastAsia" w:hint="eastAsia"/>
              </w:rPr>
              <w:t>等多种不同的操作系统上通过网页浏览器登陆进行操作，可控制在局域网或互联网内的一体机终端设备。</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2.教室受控端：</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（1）使用校园集控系统的每个学校</w:t>
            </w:r>
            <w:r w:rsidRPr="00115D87">
              <w:rPr>
                <w:rFonts w:asciiTheme="minorEastAsia" w:eastAsiaTheme="minorEastAsia" w:hAnsiTheme="minorEastAsia"/>
              </w:rPr>
              <w:t>/</w:t>
            </w:r>
            <w:r w:rsidRPr="00115D87">
              <w:rPr>
                <w:rFonts w:asciiTheme="minorEastAsia" w:eastAsiaTheme="minorEastAsia" w:hAnsiTheme="minorEastAsia" w:hint="eastAsia"/>
              </w:rPr>
              <w:t>区域拥有专属代码，该学校</w:t>
            </w:r>
            <w:r w:rsidRPr="00115D87">
              <w:rPr>
                <w:rFonts w:asciiTheme="minorEastAsia" w:eastAsiaTheme="minorEastAsia" w:hAnsiTheme="minorEastAsia"/>
              </w:rPr>
              <w:t>/</w:t>
            </w:r>
            <w:r w:rsidRPr="00115D87">
              <w:rPr>
                <w:rFonts w:asciiTheme="minorEastAsia" w:eastAsiaTheme="minorEastAsia" w:hAnsiTheme="minorEastAsia" w:hint="eastAsia"/>
              </w:rPr>
              <w:t>区域的一体机设备只需接入互联网，并在受控端输入该代码进行连接，管理员即可在后台对设备进行远程管理。</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（2）可在一体机桌面查看设备基本信息，如：尺寸、分辨率、系统、</w:t>
            </w:r>
            <w:r w:rsidRPr="00115D87">
              <w:rPr>
                <w:rFonts w:asciiTheme="minorEastAsia" w:eastAsiaTheme="minorEastAsia" w:hAnsiTheme="minorEastAsia"/>
              </w:rPr>
              <w:t>CPU</w:t>
            </w:r>
            <w:r w:rsidRPr="00115D87">
              <w:rPr>
                <w:rFonts w:asciiTheme="minorEastAsia" w:eastAsiaTheme="minorEastAsia" w:hAnsiTheme="minorEastAsia" w:hint="eastAsia"/>
              </w:rPr>
              <w:t>、安卓版本等信息，方便授课老师管理设备。</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（3）支持按照一体机安装的年级、班级，设置教室受控端的名称，方便管理员对应管理。</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3.校园控制：</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（1）远程监控：在控制端网页可实时监控已连接的一体机，可远程查看开关机状态、使用状态评估、整机温度、以及系统内存、硬盘空间等设备信息。</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（2）远程设备控制：在控制端网页可对已连接的一体机进行实时控制，包括开关机、切换通道、更改图像及声音模式、锁屏等功能。</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（3）锁定时段控制：控制端可远程设置设备锁屏时间段，如“周一至周五中午</w:t>
            </w:r>
            <w:r w:rsidRPr="00115D87">
              <w:rPr>
                <w:rFonts w:asciiTheme="minorEastAsia" w:eastAsiaTheme="minorEastAsia" w:hAnsiTheme="minorEastAsia"/>
              </w:rPr>
              <w:t>12</w:t>
            </w:r>
            <w:r w:rsidRPr="00115D87">
              <w:rPr>
                <w:rFonts w:asciiTheme="minorEastAsia" w:eastAsiaTheme="minorEastAsia" w:hAnsiTheme="minorEastAsia" w:hint="eastAsia"/>
              </w:rPr>
              <w:t>点至</w:t>
            </w:r>
            <w:r w:rsidRPr="00115D87">
              <w:rPr>
                <w:rFonts w:asciiTheme="minorEastAsia" w:eastAsiaTheme="minorEastAsia" w:hAnsiTheme="minorEastAsia"/>
              </w:rPr>
              <w:t>14</w:t>
            </w:r>
            <w:r w:rsidRPr="00115D87">
              <w:rPr>
                <w:rFonts w:asciiTheme="minorEastAsia" w:eastAsiaTheme="minorEastAsia" w:hAnsiTheme="minorEastAsia" w:hint="eastAsia"/>
              </w:rPr>
              <w:t>点锁屏”，在锁屏时间段内，设备功能按键及触摸均无法使用，方便管理员保证一体机在非正常使用时间段内，不被无关人员操作。</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（4）远程桌面控制：在控制端网页可实时查看已连接并处于开机状态下的一体机桌面，同时可在控制端远程操作桌面内容。</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（5）信息发布：可远程对选定的一体机即时发布走马灯文字信息和屏幕常驻信息，可设置播放次数。</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（6）倒计时日历：控制端可远程设置倒计时事件，并设定时间开始倒计时，提供便捷有效的信息提醒工具。</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（7）操作反馈：远程控制及信息发布操作均可获得实时反馈，方便用户及时获取操作情况。</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（8）文件推送：支持老师远程推送音频、视频等文件到受控端，方便用户快速发布文件。</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（9）数据统计：控制端可根据设备使用情况，生成多个数据报表，包括开机次数、使用人数累计、活跃人数、软件使用次数、学科使用率等，方便管理员检查设备使用情况。</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（10）音视频直播：受控设备只需接入局域网中，连接到集控系统，即可实现对目标班级的音频广播和视频直播。</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（11）管理员分组：系统可将管理权限分配给多个管理员，共同管理受控范围内设备；顶级管理员可查看普通管理员进行的操作，并可对普通管理员进行权限管理，根据不同管理员职责开放适当权限。</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（12）分组管理：顶级管理员可按照年级、楼层等，将一体机控制、监控等权限分配给对应的普通管理员，进行分组管理。</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4</w:t>
            </w:r>
            <w:r w:rsidRPr="00115D87">
              <w:rPr>
                <w:rFonts w:asciiTheme="minorEastAsia" w:eastAsiaTheme="minorEastAsia" w:hAnsiTheme="minorEastAsia"/>
              </w:rPr>
              <w:t>.</w:t>
            </w:r>
            <w:r w:rsidRPr="00115D87">
              <w:rPr>
                <w:rFonts w:asciiTheme="minorEastAsia" w:eastAsiaTheme="minorEastAsia" w:hAnsiTheme="minorEastAsia" w:hint="eastAsia"/>
              </w:rPr>
              <w:t>区域控制：</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lastRenderedPageBreak/>
              <w:t>（2）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（3）区域设备管理：区域控制端可实时监控区域内已连接的一体机开关机状态，并可实时同步查看其桌面画面。</w:t>
            </w:r>
          </w:p>
        </w:tc>
      </w:tr>
      <w:tr w:rsidR="00523F8D" w:rsidRPr="00115D87" w:rsidTr="00523F8D">
        <w:trPr>
          <w:trHeight w:val="20"/>
          <w:jc w:val="center"/>
        </w:trPr>
        <w:tc>
          <w:tcPr>
            <w:tcW w:w="723" w:type="dxa"/>
            <w:vAlign w:val="center"/>
          </w:tcPr>
          <w:p w:rsidR="00523F8D" w:rsidRPr="00115D87" w:rsidRDefault="00523F8D" w:rsidP="00523F8D">
            <w:pPr>
              <w:jc w:val="center"/>
              <w:rPr>
                <w:rFonts w:asciiTheme="minorEastAsia" w:eastAsiaTheme="minorEastAsia" w:hAnsiTheme="minorEastAsia" w:cs="宋体"/>
                <w:szCs w:val="21"/>
              </w:rPr>
            </w:pPr>
            <w:r w:rsidRPr="00115D87">
              <w:rPr>
                <w:rFonts w:asciiTheme="minorEastAsia" w:eastAsiaTheme="minorEastAsia" w:hAnsiTheme="minorEastAsia" w:cs="宋体" w:hint="eastAsia"/>
                <w:szCs w:val="21"/>
              </w:rPr>
              <w:lastRenderedPageBreak/>
              <w:t>7</w:t>
            </w:r>
          </w:p>
        </w:tc>
        <w:tc>
          <w:tcPr>
            <w:tcW w:w="1559" w:type="dxa"/>
            <w:vAlign w:val="center"/>
          </w:tcPr>
          <w:p w:rsidR="00523F8D" w:rsidRPr="00115D87" w:rsidRDefault="00523F8D" w:rsidP="00523F8D">
            <w:pPr>
              <w:rPr>
                <w:rFonts w:asciiTheme="minorEastAsia" w:eastAsiaTheme="minorEastAsia" w:hAnsiTheme="minorEastAsia" w:cs="宋体"/>
                <w:kern w:val="0"/>
                <w:szCs w:val="21"/>
              </w:rPr>
            </w:pPr>
            <w:r w:rsidRPr="00115D87">
              <w:rPr>
                <w:rFonts w:asciiTheme="minorEastAsia" w:eastAsiaTheme="minorEastAsia" w:hAnsiTheme="minorEastAsia" w:cs="宋体" w:hint="eastAsia"/>
                <w:kern w:val="0"/>
                <w:szCs w:val="21"/>
              </w:rPr>
              <w:t>附件</w:t>
            </w:r>
          </w:p>
        </w:tc>
        <w:tc>
          <w:tcPr>
            <w:tcW w:w="7668" w:type="dxa"/>
            <w:vAlign w:val="center"/>
          </w:tcPr>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1.满足安装所需的支架、安装线、电源线、</w:t>
            </w:r>
            <w:r w:rsidRPr="00115D87">
              <w:rPr>
                <w:rFonts w:asciiTheme="minorEastAsia" w:eastAsiaTheme="minorEastAsia" w:hAnsiTheme="minorEastAsia"/>
              </w:rPr>
              <w:t>HDMI</w:t>
            </w:r>
            <w:r w:rsidRPr="00115D87">
              <w:rPr>
                <w:rFonts w:asciiTheme="minorEastAsia" w:eastAsiaTheme="minorEastAsia" w:hAnsiTheme="minorEastAsia" w:hint="eastAsia"/>
              </w:rPr>
              <w:t>信号线、塑料</w:t>
            </w:r>
            <w:r w:rsidRPr="00115D87">
              <w:rPr>
                <w:rFonts w:asciiTheme="minorEastAsia" w:eastAsiaTheme="minorEastAsia" w:hAnsiTheme="minorEastAsia"/>
              </w:rPr>
              <w:t>PVC</w:t>
            </w:r>
            <w:r w:rsidRPr="00115D87">
              <w:rPr>
                <w:rFonts w:asciiTheme="minorEastAsia" w:eastAsiaTheme="minorEastAsia" w:hAnsiTheme="minorEastAsia" w:hint="eastAsia"/>
              </w:rPr>
              <w:t>槽板（</w:t>
            </w:r>
            <w:r w:rsidRPr="00115D87">
              <w:rPr>
                <w:rFonts w:asciiTheme="minorEastAsia" w:eastAsiaTheme="minorEastAsia" w:hAnsiTheme="minorEastAsia"/>
              </w:rPr>
              <w:t>4.0</w:t>
            </w:r>
            <w:r w:rsidRPr="00115D87">
              <w:rPr>
                <w:rFonts w:asciiTheme="minorEastAsia" w:eastAsiaTheme="minorEastAsia" w:hAnsiTheme="minorEastAsia" w:hint="eastAsia"/>
              </w:rPr>
              <w:t>×</w:t>
            </w:r>
            <w:r w:rsidRPr="00115D87">
              <w:rPr>
                <w:rFonts w:asciiTheme="minorEastAsia" w:eastAsiaTheme="minorEastAsia" w:hAnsiTheme="minorEastAsia"/>
              </w:rPr>
              <w:t>2.5</w:t>
            </w:r>
            <w:r w:rsidRPr="00115D87">
              <w:rPr>
                <w:rFonts w:asciiTheme="minorEastAsia" w:eastAsiaTheme="minorEastAsia" w:hAnsiTheme="minorEastAsia" w:hint="eastAsia"/>
              </w:rPr>
              <w:t>）</w:t>
            </w:r>
            <w:r w:rsidRPr="00115D87">
              <w:rPr>
                <w:rFonts w:asciiTheme="minorEastAsia" w:eastAsiaTheme="minorEastAsia" w:hAnsiTheme="minorEastAsia"/>
              </w:rPr>
              <w:t>cm</w:t>
            </w:r>
            <w:r w:rsidRPr="00115D87">
              <w:rPr>
                <w:rFonts w:asciiTheme="minorEastAsia" w:eastAsiaTheme="minorEastAsia" w:hAnsiTheme="minorEastAsia" w:hint="eastAsia"/>
              </w:rPr>
              <w:t>壁厚≥</w:t>
            </w:r>
            <w:smartTag w:uri="urn:schemas-microsoft-com:office:smarttags" w:element="chmetcnv">
              <w:smartTagPr>
                <w:attr w:name="TCSC" w:val="0"/>
                <w:attr w:name="NumberType" w:val="1"/>
                <w:attr w:name="Negative" w:val="False"/>
                <w:attr w:name="HasSpace" w:val="False"/>
                <w:attr w:name="SourceValue" w:val="1"/>
                <w:attr w:name="UnitName" w:val="mm"/>
              </w:smartTagPr>
              <w:r w:rsidRPr="00115D87">
                <w:rPr>
                  <w:rFonts w:asciiTheme="minorEastAsia" w:eastAsiaTheme="minorEastAsia" w:hAnsiTheme="minorEastAsia"/>
                </w:rPr>
                <w:t>1mm</w:t>
              </w:r>
            </w:smartTag>
            <w:r w:rsidRPr="00115D87">
              <w:rPr>
                <w:rFonts w:asciiTheme="minorEastAsia" w:eastAsiaTheme="minorEastAsia" w:hAnsiTheme="minorEastAsia" w:hint="eastAsia"/>
              </w:rPr>
              <w:t>、地面部分的铁地槽板</w:t>
            </w:r>
            <w:smartTag w:uri="urn:schemas-microsoft-com:office:smarttags" w:element="chmetcnv">
              <w:smartTagPr>
                <w:attr w:name="TCSC" w:val="0"/>
                <w:attr w:name="NumberType" w:val="1"/>
                <w:attr w:name="Negative" w:val="False"/>
                <w:attr w:name="HasSpace" w:val="False"/>
                <w:attr w:name="SourceValue" w:val="5"/>
                <w:attr w:name="UnitName" w:val="cm"/>
              </w:smartTagPr>
              <w:r w:rsidRPr="00115D87">
                <w:rPr>
                  <w:rFonts w:asciiTheme="minorEastAsia" w:eastAsiaTheme="minorEastAsia" w:hAnsiTheme="minorEastAsia"/>
                </w:rPr>
                <w:t>5cm</w:t>
              </w:r>
            </w:smartTag>
            <w:r w:rsidRPr="00115D87">
              <w:rPr>
                <w:rFonts w:asciiTheme="minorEastAsia" w:eastAsiaTheme="minorEastAsia" w:hAnsiTheme="minorEastAsia" w:hint="eastAsia"/>
              </w:rPr>
              <w:t>×</w:t>
            </w:r>
            <w:smartTag w:uri="urn:schemas-microsoft-com:office:smarttags" w:element="chmetcnv">
              <w:smartTagPr>
                <w:attr w:name="TCSC" w:val="0"/>
                <w:attr w:name="NumberType" w:val="1"/>
                <w:attr w:name="Negative" w:val="False"/>
                <w:attr w:name="HasSpace" w:val="False"/>
                <w:attr w:name="SourceValue" w:val="2.5"/>
                <w:attr w:name="UnitName" w:val="cm"/>
              </w:smartTagPr>
              <w:r w:rsidRPr="00115D87">
                <w:rPr>
                  <w:rFonts w:asciiTheme="minorEastAsia" w:eastAsiaTheme="minorEastAsia" w:hAnsiTheme="minorEastAsia"/>
                </w:rPr>
                <w:t>2.5cm</w:t>
              </w:r>
            </w:smartTag>
            <w:r w:rsidRPr="00115D87">
              <w:rPr>
                <w:rFonts w:asciiTheme="minorEastAsia" w:eastAsiaTheme="minorEastAsia" w:hAnsiTheme="minorEastAsia" w:hint="eastAsia"/>
              </w:rPr>
              <w:t>铁板厚≥</w:t>
            </w:r>
            <w:smartTag w:uri="urn:schemas-microsoft-com:office:smarttags" w:element="chmetcnv">
              <w:smartTagPr>
                <w:attr w:name="TCSC" w:val="0"/>
                <w:attr w:name="NumberType" w:val="1"/>
                <w:attr w:name="Negative" w:val="False"/>
                <w:attr w:name="HasSpace" w:val="False"/>
                <w:attr w:name="SourceValue" w:val="1.2"/>
                <w:attr w:name="UnitName" w:val="mm"/>
              </w:smartTagPr>
              <w:r w:rsidRPr="00115D87">
                <w:rPr>
                  <w:rFonts w:asciiTheme="minorEastAsia" w:eastAsiaTheme="minorEastAsia" w:hAnsiTheme="minorEastAsia"/>
                </w:rPr>
                <w:t>1.2mm</w:t>
              </w:r>
            </w:smartTag>
            <w:r w:rsidRPr="00115D87">
              <w:rPr>
                <w:rFonts w:asciiTheme="minorEastAsia" w:eastAsiaTheme="minorEastAsia" w:hAnsiTheme="minorEastAsia" w:hint="eastAsia"/>
              </w:rPr>
              <w:t>等。交互式智能平板、实物展示台等电源线统一连接到空气开关（可统一开关整套设备电源）等。</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2.讲台、交互式智能平板上按教育局统一要求粘贴印有公司名称、维修电话号码和专人维修电话号码及质保期起始时间等信息的标签。</w:t>
            </w:r>
          </w:p>
          <w:p w:rsidR="00523F8D" w:rsidRPr="00115D87" w:rsidRDefault="00523F8D" w:rsidP="00523F8D">
            <w:pPr>
              <w:pStyle w:val="22"/>
              <w:ind w:firstLineChars="0" w:firstLine="0"/>
              <w:rPr>
                <w:rFonts w:asciiTheme="minorEastAsia" w:eastAsiaTheme="minorEastAsia" w:hAnsiTheme="minorEastAsia"/>
              </w:rPr>
            </w:pPr>
            <w:r w:rsidRPr="00115D87">
              <w:rPr>
                <w:rFonts w:asciiTheme="minorEastAsia" w:eastAsiaTheme="minorEastAsia" w:hAnsiTheme="minorEastAsia" w:hint="eastAsia"/>
              </w:rPr>
              <w:t>3.包括本次采购所涉及的其他所有辅材及耗材。</w:t>
            </w:r>
          </w:p>
        </w:tc>
      </w:tr>
    </w:tbl>
    <w:p w:rsidR="00523F8D" w:rsidRPr="00115D87" w:rsidRDefault="00523F8D" w:rsidP="00523F8D">
      <w:pPr>
        <w:spacing w:line="360" w:lineRule="auto"/>
        <w:ind w:firstLineChars="200" w:firstLine="480"/>
        <w:rPr>
          <w:rFonts w:asciiTheme="minorEastAsia" w:eastAsiaTheme="minorEastAsia" w:hAnsiTheme="minorEastAsia"/>
          <w:sz w:val="24"/>
        </w:rPr>
      </w:pPr>
      <w:r w:rsidRPr="00115D87">
        <w:rPr>
          <w:rFonts w:asciiTheme="minorEastAsia" w:eastAsiaTheme="minorEastAsia" w:hAnsiTheme="minorEastAsia" w:hint="eastAsia"/>
          <w:sz w:val="24"/>
        </w:rPr>
        <w:t>1</w:t>
      </w:r>
      <w:r w:rsidRPr="00115D87">
        <w:rPr>
          <w:rFonts w:asciiTheme="minorEastAsia" w:eastAsiaTheme="minorEastAsia" w:hAnsiTheme="minorEastAsia"/>
          <w:sz w:val="24"/>
        </w:rPr>
        <w:t>.1</w:t>
      </w:r>
      <w:r w:rsidRPr="00115D87">
        <w:rPr>
          <w:rFonts w:asciiTheme="minorEastAsia" w:eastAsiaTheme="minorEastAsia" w:hAnsiTheme="minorEastAsia" w:hint="eastAsia"/>
          <w:sz w:val="24"/>
        </w:rPr>
        <w:t>投标人对所有硬件设备必须提供至少三年的整机用户现场免费质保。设备发生故障通过电话联系无法解决，4小时内赴现场处理，在12小时内对设备无法修复的，应提供性能相当的备用设备供项目单位使用，直至故障设备修复。</w:t>
      </w:r>
    </w:p>
    <w:p w:rsidR="00523F8D" w:rsidRPr="00115D87" w:rsidRDefault="00523F8D" w:rsidP="00523F8D">
      <w:pPr>
        <w:pStyle w:val="a5"/>
        <w:spacing w:line="360" w:lineRule="auto"/>
        <w:ind w:firstLineChars="150" w:firstLine="360"/>
        <w:rPr>
          <w:rFonts w:asciiTheme="minorEastAsia" w:eastAsiaTheme="minorEastAsia" w:hAnsiTheme="minorEastAsia"/>
          <w:sz w:val="24"/>
        </w:rPr>
      </w:pPr>
      <w:r w:rsidRPr="00115D87">
        <w:rPr>
          <w:rFonts w:asciiTheme="minorEastAsia" w:eastAsiaTheme="minorEastAsia" w:hAnsiTheme="minorEastAsia" w:hint="eastAsia"/>
          <w:sz w:val="24"/>
        </w:rPr>
        <w:t>1</w:t>
      </w:r>
      <w:r w:rsidRPr="00115D87">
        <w:rPr>
          <w:rFonts w:asciiTheme="minorEastAsia" w:eastAsiaTheme="minorEastAsia" w:hAnsiTheme="minorEastAsia"/>
          <w:sz w:val="24"/>
        </w:rPr>
        <w:t>.2</w:t>
      </w:r>
      <w:r w:rsidRPr="00115D87">
        <w:rPr>
          <w:rFonts w:asciiTheme="minorEastAsia" w:eastAsiaTheme="minorEastAsia" w:hAnsiTheme="minorEastAsia" w:hint="eastAsia"/>
          <w:sz w:val="24"/>
        </w:rPr>
        <w:t>投标人对硬件设备在质量保证期满后一年应保证对于故障部件的更换有合适的配件。</w:t>
      </w:r>
    </w:p>
    <w:p w:rsidR="00523F8D" w:rsidRPr="00115D87" w:rsidRDefault="00523F8D" w:rsidP="00523F8D">
      <w:pPr>
        <w:pStyle w:val="a5"/>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1.3培训要求</w:t>
      </w:r>
    </w:p>
    <w:p w:rsidR="00523F8D" w:rsidRPr="00115D87" w:rsidRDefault="00523F8D" w:rsidP="00523F8D">
      <w:pPr>
        <w:pStyle w:val="a5"/>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培训是指本标项中标方（工程施工方）对设备安装学校有关技术人员（教师）进行的多媒体教室使用操作培训。具体要求是：培训老师数1—2名，能独立正确操作多媒体教室所有设备，能培训本校其它老师使用多媒体教室，能初步判定和解决系统简单故障。</w:t>
      </w:r>
    </w:p>
    <w:p w:rsidR="00523F8D" w:rsidRPr="00115D87" w:rsidRDefault="00523F8D" w:rsidP="00523F8D">
      <w:pPr>
        <w:pStyle w:val="a5"/>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1.3.1培训内容</w:t>
      </w:r>
    </w:p>
    <w:p w:rsidR="00523F8D" w:rsidRPr="00115D87" w:rsidRDefault="00523F8D" w:rsidP="00523F8D">
      <w:pPr>
        <w:pStyle w:val="a5"/>
        <w:spacing w:line="360" w:lineRule="auto"/>
        <w:ind w:firstLineChars="300" w:firstLine="720"/>
        <w:rPr>
          <w:rFonts w:asciiTheme="minorEastAsia" w:eastAsiaTheme="minorEastAsia" w:hAnsiTheme="minorEastAsia"/>
          <w:sz w:val="24"/>
        </w:rPr>
      </w:pPr>
      <w:r w:rsidRPr="00115D87">
        <w:rPr>
          <w:rFonts w:asciiTheme="minorEastAsia" w:eastAsiaTheme="minorEastAsia" w:hAnsiTheme="minorEastAsia" w:hint="eastAsia"/>
          <w:sz w:val="24"/>
        </w:rPr>
        <w:t>主要有系统功能（性能）介绍，设备安装和连线介绍，系统和单个设备操作使用；故障判定和维修联系方式；工程验收和文档交接。</w:t>
      </w:r>
    </w:p>
    <w:p w:rsidR="00523F8D" w:rsidRPr="00115D87" w:rsidRDefault="00523F8D" w:rsidP="00523F8D">
      <w:pPr>
        <w:pStyle w:val="a5"/>
        <w:spacing w:line="360" w:lineRule="auto"/>
        <w:ind w:firstLineChars="174" w:firstLine="418"/>
        <w:rPr>
          <w:rFonts w:asciiTheme="minorEastAsia" w:eastAsiaTheme="minorEastAsia" w:hAnsiTheme="minorEastAsia"/>
          <w:b/>
          <w:bCs/>
          <w:sz w:val="24"/>
        </w:rPr>
      </w:pPr>
      <w:r w:rsidRPr="00115D87">
        <w:rPr>
          <w:rFonts w:asciiTheme="minorEastAsia" w:eastAsiaTheme="minorEastAsia" w:hAnsiTheme="minorEastAsia" w:hint="eastAsia"/>
          <w:bCs/>
          <w:sz w:val="24"/>
        </w:rPr>
        <w:t>1.4三年免费保修、三年原厂商上门免费服务</w:t>
      </w:r>
      <w:r w:rsidRPr="00115D87">
        <w:rPr>
          <w:rFonts w:asciiTheme="minorEastAsia" w:eastAsiaTheme="minorEastAsia" w:hAnsiTheme="minorEastAsia" w:hint="eastAsia"/>
          <w:b/>
          <w:bCs/>
          <w:sz w:val="24"/>
        </w:rPr>
        <w:t>。</w:t>
      </w:r>
    </w:p>
    <w:p w:rsidR="00523F8D" w:rsidRPr="00115D87" w:rsidRDefault="00523F8D" w:rsidP="00523F8D">
      <w:pPr>
        <w:pStyle w:val="a5"/>
        <w:spacing w:line="360" w:lineRule="auto"/>
        <w:ind w:firstLineChars="174" w:firstLine="418"/>
        <w:rPr>
          <w:rFonts w:asciiTheme="minorEastAsia" w:eastAsiaTheme="minorEastAsia" w:hAnsiTheme="minorEastAsia"/>
          <w:sz w:val="24"/>
        </w:rPr>
      </w:pPr>
    </w:p>
    <w:p w:rsidR="00523F8D" w:rsidRPr="00115D87" w:rsidRDefault="00523F8D" w:rsidP="00523F8D">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标段二、台式电脑参数</w:t>
      </w:r>
    </w:p>
    <w:tbl>
      <w:tblPr>
        <w:tblW w:w="10124" w:type="dxa"/>
        <w:jc w:val="center"/>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77"/>
        <w:gridCol w:w="8747"/>
      </w:tblGrid>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推荐品牌</w:t>
            </w:r>
          </w:p>
        </w:tc>
        <w:tc>
          <w:tcPr>
            <w:tcW w:w="8747" w:type="dxa"/>
            <w:tcMar>
              <w:top w:w="14" w:type="dxa"/>
              <w:left w:w="14" w:type="dxa"/>
              <w:bottom w:w="0" w:type="dxa"/>
              <w:right w:w="14" w:type="dxa"/>
            </w:tcMar>
            <w:vAlign w:val="center"/>
          </w:tcPr>
          <w:p w:rsidR="00523F8D" w:rsidRPr="00115D87" w:rsidRDefault="00523F8D" w:rsidP="00523F8D">
            <w:pPr>
              <w:jc w:val="left"/>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惠普  戴尔  联想</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ind w:firstLineChars="100" w:firstLine="240"/>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▲主板</w:t>
            </w:r>
          </w:p>
        </w:tc>
        <w:tc>
          <w:tcPr>
            <w:tcW w:w="8747" w:type="dxa"/>
            <w:tcMar>
              <w:top w:w="14" w:type="dxa"/>
              <w:left w:w="14" w:type="dxa"/>
              <w:bottom w:w="0" w:type="dxa"/>
              <w:right w:w="14" w:type="dxa"/>
            </w:tcMar>
            <w:vAlign w:val="center"/>
          </w:tcPr>
          <w:p w:rsidR="00523F8D" w:rsidRPr="00115D87" w:rsidRDefault="00523F8D" w:rsidP="00523F8D">
            <w:pPr>
              <w:jc w:val="left"/>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不低于</w:t>
            </w:r>
            <w:r w:rsidRPr="00115D87">
              <w:rPr>
                <w:rFonts w:asciiTheme="minorEastAsia" w:eastAsiaTheme="minorEastAsia" w:hAnsiTheme="minorEastAsia" w:cs="MuseoSansForDell"/>
                <w:color w:val="000000" w:themeColor="text1"/>
                <w:kern w:val="0"/>
                <w:sz w:val="24"/>
              </w:rPr>
              <w:t xml:space="preserve">Intel® </w:t>
            </w:r>
            <w:r w:rsidRPr="00115D87">
              <w:rPr>
                <w:rFonts w:asciiTheme="minorEastAsia" w:eastAsiaTheme="minorEastAsia" w:hAnsiTheme="minorEastAsia" w:cs="MuseoSansForDell" w:hint="eastAsia"/>
                <w:color w:val="000000" w:themeColor="text1"/>
                <w:kern w:val="0"/>
                <w:sz w:val="24"/>
              </w:rPr>
              <w:t>Q</w:t>
            </w:r>
            <w:r w:rsidRPr="00115D87">
              <w:rPr>
                <w:rFonts w:asciiTheme="minorEastAsia" w:eastAsiaTheme="minorEastAsia" w:hAnsiTheme="minorEastAsia" w:cs="MuseoSansForDell"/>
                <w:color w:val="000000" w:themeColor="text1"/>
                <w:kern w:val="0"/>
                <w:sz w:val="24"/>
              </w:rPr>
              <w:t>2</w:t>
            </w:r>
            <w:r w:rsidRPr="00115D87">
              <w:rPr>
                <w:rFonts w:asciiTheme="minorEastAsia" w:eastAsiaTheme="minorEastAsia" w:hAnsiTheme="minorEastAsia" w:cs="MuseoSansForDell" w:hint="eastAsia"/>
                <w:color w:val="000000" w:themeColor="text1"/>
                <w:kern w:val="0"/>
                <w:sz w:val="24"/>
              </w:rPr>
              <w:t>70芯片组 主板与整机同品牌</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color w:val="000000" w:themeColor="text1"/>
                <w:kern w:val="0"/>
                <w:sz w:val="24"/>
              </w:rPr>
              <w:t>CPU</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FZXiHeiI-Z08S"/>
                <w:color w:val="000000" w:themeColor="text1"/>
                <w:kern w:val="0"/>
                <w:sz w:val="24"/>
              </w:rPr>
            </w:pPr>
            <w:r w:rsidRPr="00115D87">
              <w:rPr>
                <w:rFonts w:asciiTheme="minorEastAsia" w:eastAsiaTheme="minorEastAsia" w:hAnsiTheme="minorEastAsia" w:cs="FZXiHeiI-Z08S" w:hint="eastAsia"/>
                <w:color w:val="000000" w:themeColor="text1"/>
                <w:kern w:val="0"/>
                <w:sz w:val="24"/>
              </w:rPr>
              <w:t>英特尔酷睿 i3 处理器 (双核, 3MB, 4T, 3.7GHz, 65W)</w:t>
            </w:r>
            <w:r w:rsidRPr="00115D87">
              <w:rPr>
                <w:rFonts w:asciiTheme="minorEastAsia" w:eastAsiaTheme="minorEastAsia" w:hAnsiTheme="minorEastAsia" w:cs="FZXiHeiI-Z08S" w:hint="eastAsia"/>
                <w:b/>
                <w:color w:val="000000" w:themeColor="text1"/>
                <w:kern w:val="0"/>
                <w:sz w:val="24"/>
              </w:rPr>
              <w:t>（要求第六代CPU:根据实际应用软件的兼容性，务必要求要稳定兼容 windows7 操作系统）</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内存</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FZXiHeiI-Z08S"/>
                <w:color w:val="000000" w:themeColor="text1"/>
                <w:kern w:val="0"/>
                <w:sz w:val="24"/>
              </w:rPr>
              <w:t>4G 2133MHz DDR3</w:t>
            </w:r>
            <w:r w:rsidRPr="00115D87">
              <w:rPr>
                <w:rFonts w:asciiTheme="minorEastAsia" w:eastAsiaTheme="minorEastAsia" w:hAnsiTheme="minorEastAsia" w:cs="FZXiHeiI-Z08S" w:hint="eastAsia"/>
                <w:color w:val="000000" w:themeColor="text1"/>
                <w:kern w:val="0"/>
                <w:sz w:val="24"/>
              </w:rPr>
              <w:t>4个DIMM插槽（针对塔式机/小型机），最大内存容量为64 GB（针对塔式机/小型机）</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硬盘</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FZXiHeiI-Z08S" w:hint="eastAsia"/>
                <w:color w:val="000000" w:themeColor="text1"/>
                <w:kern w:val="0"/>
                <w:sz w:val="24"/>
              </w:rPr>
              <w:t xml:space="preserve">3.5 英寸 </w:t>
            </w:r>
            <w:r w:rsidRPr="00115D87">
              <w:rPr>
                <w:rFonts w:asciiTheme="minorEastAsia" w:eastAsiaTheme="minorEastAsia" w:hAnsiTheme="minorEastAsia" w:cs="FZXiHeiI-Z08S"/>
                <w:color w:val="000000" w:themeColor="text1"/>
                <w:kern w:val="0"/>
                <w:sz w:val="24"/>
              </w:rPr>
              <w:t>1T</w:t>
            </w:r>
            <w:r w:rsidRPr="00115D87">
              <w:rPr>
                <w:rFonts w:asciiTheme="minorEastAsia" w:eastAsiaTheme="minorEastAsia" w:hAnsiTheme="minorEastAsia" w:cs="FZXiHeiI-Z08S" w:hint="eastAsia"/>
                <w:color w:val="000000" w:themeColor="text1"/>
                <w:kern w:val="0"/>
                <w:sz w:val="24"/>
              </w:rPr>
              <w:t>B 7200rpm硬盘</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托架数</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FZXiHeiI-Z08S"/>
                <w:color w:val="000000" w:themeColor="text1"/>
                <w:kern w:val="0"/>
                <w:sz w:val="24"/>
              </w:rPr>
            </w:pPr>
            <w:r w:rsidRPr="00115D87">
              <w:rPr>
                <w:rFonts w:asciiTheme="minorEastAsia" w:eastAsiaTheme="minorEastAsia" w:hAnsiTheme="minorEastAsia" w:cs="FZXiHeiI-Z08S" w:hint="eastAsia"/>
                <w:color w:val="000000" w:themeColor="text1"/>
                <w:kern w:val="0"/>
                <w:sz w:val="24"/>
              </w:rPr>
              <w:t>1个内置3.5"硬盘 （可转换为5.25"光驱）</w:t>
            </w:r>
          </w:p>
          <w:p w:rsidR="00523F8D" w:rsidRPr="00115D87" w:rsidRDefault="00523F8D" w:rsidP="00523F8D">
            <w:pPr>
              <w:rPr>
                <w:rFonts w:asciiTheme="minorEastAsia" w:eastAsiaTheme="minorEastAsia" w:hAnsiTheme="minorEastAsia" w:cs="FZXiHeiI-Z08S"/>
                <w:color w:val="000000" w:themeColor="text1"/>
                <w:kern w:val="0"/>
                <w:sz w:val="24"/>
              </w:rPr>
            </w:pPr>
            <w:r w:rsidRPr="00115D87">
              <w:rPr>
                <w:rFonts w:asciiTheme="minorEastAsia" w:eastAsiaTheme="minorEastAsia" w:hAnsiTheme="minorEastAsia" w:cs="FZXiHeiI-Z08S" w:hint="eastAsia"/>
                <w:color w:val="000000" w:themeColor="text1"/>
                <w:kern w:val="0"/>
                <w:sz w:val="24"/>
              </w:rPr>
              <w:t>2个内置2.5"硬盘 1个内置超薄光驱</w:t>
            </w:r>
          </w:p>
        </w:tc>
      </w:tr>
      <w:tr w:rsidR="00523F8D" w:rsidRPr="00115D87" w:rsidTr="00523F8D">
        <w:trPr>
          <w:trHeight w:val="87"/>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显卡</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FZXiHeiI-Z08S" w:hint="eastAsia"/>
                <w:color w:val="000000" w:themeColor="text1"/>
                <w:kern w:val="0"/>
                <w:sz w:val="24"/>
              </w:rPr>
              <w:t>集成英特尔® 核芯显卡510/530（搭载第六代英特尔® 处理器）</w:t>
            </w:r>
          </w:p>
        </w:tc>
      </w:tr>
      <w:tr w:rsidR="00523F8D" w:rsidRPr="00115D87" w:rsidTr="00523F8D">
        <w:trPr>
          <w:trHeight w:val="87"/>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网卡</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本次配置千兆网卡,可选第二块网卡、可选无线网卡</w:t>
            </w:r>
          </w:p>
        </w:tc>
      </w:tr>
      <w:tr w:rsidR="00523F8D" w:rsidRPr="00115D87" w:rsidTr="00523F8D">
        <w:trPr>
          <w:trHeight w:val="434"/>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▲接口</w:t>
            </w:r>
          </w:p>
        </w:tc>
        <w:tc>
          <w:tcPr>
            <w:tcW w:w="8747" w:type="dxa"/>
            <w:tcMar>
              <w:top w:w="14" w:type="dxa"/>
              <w:left w:w="14" w:type="dxa"/>
              <w:bottom w:w="0" w:type="dxa"/>
              <w:right w:w="14" w:type="dxa"/>
            </w:tcMar>
            <w:vAlign w:val="center"/>
          </w:tcPr>
          <w:p w:rsidR="00523F8D" w:rsidRPr="00115D87" w:rsidRDefault="00523F8D" w:rsidP="00523F8D">
            <w:pPr>
              <w:pStyle w:val="Pa3"/>
              <w:spacing w:line="240" w:lineRule="auto"/>
              <w:jc w:val="both"/>
              <w:rPr>
                <w:rFonts w:asciiTheme="minorEastAsia" w:eastAsiaTheme="minorEastAsia" w:hAnsiTheme="minorEastAsia" w:cs="FZHei-B01S"/>
                <w:color w:val="000000" w:themeColor="text1"/>
              </w:rPr>
            </w:pPr>
            <w:r w:rsidRPr="00115D87">
              <w:rPr>
                <w:rFonts w:asciiTheme="minorEastAsia" w:eastAsiaTheme="minorEastAsia" w:hAnsiTheme="minorEastAsia" w:cs="MuseoSansForDell" w:hint="eastAsia"/>
                <w:color w:val="000000" w:themeColor="text1"/>
              </w:rPr>
              <w:t>10个外置USB端口：6个USB 3.1 Gen1端口（2个前置/4个后置）和 4个2.0端口（2个 前置 /2个后置 - 其中1个前置端口支持</w:t>
            </w:r>
            <w:proofErr w:type="spellStart"/>
            <w:r w:rsidRPr="00115D87">
              <w:rPr>
                <w:rFonts w:asciiTheme="minorEastAsia" w:eastAsiaTheme="minorEastAsia" w:hAnsiTheme="minorEastAsia" w:cs="MuseoSansForDell" w:hint="eastAsia"/>
                <w:color w:val="000000" w:themeColor="text1"/>
              </w:rPr>
              <w:t>PowerShare</w:t>
            </w:r>
            <w:proofErr w:type="spellEnd"/>
            <w:r w:rsidRPr="00115D87">
              <w:rPr>
                <w:rFonts w:asciiTheme="minorEastAsia" w:eastAsiaTheme="minorEastAsia" w:hAnsiTheme="minorEastAsia" w:cs="MuseoSansForDell" w:hint="eastAsia"/>
                <w:color w:val="000000" w:themeColor="text1"/>
              </w:rPr>
              <w:t>）； 2个内置USB 2.0端口； 1个RJ-45端口；1个串行端口； 2个Display Port 1.2端口 ；1个HDMI 1.4端口 ；2</w:t>
            </w:r>
            <w:r w:rsidRPr="00115D87">
              <w:rPr>
                <w:rFonts w:asciiTheme="minorEastAsia" w:eastAsiaTheme="minorEastAsia" w:hAnsiTheme="minorEastAsia" w:cs="MuseoSansForDell" w:hint="eastAsia"/>
                <w:color w:val="000000" w:themeColor="text1"/>
              </w:rPr>
              <w:lastRenderedPageBreak/>
              <w:t>个PS/2端口 ；1个UAJ端口、1个输出端口；</w:t>
            </w:r>
          </w:p>
        </w:tc>
      </w:tr>
      <w:tr w:rsidR="00523F8D" w:rsidRPr="00115D87" w:rsidTr="00523F8D">
        <w:trPr>
          <w:trHeight w:val="475"/>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lastRenderedPageBreak/>
              <w:t>▲扩展槽</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color w:val="000000" w:themeColor="text1"/>
                <w:kern w:val="0"/>
                <w:sz w:val="24"/>
              </w:rPr>
              <w:t>2</w:t>
            </w:r>
            <w:r w:rsidRPr="00115D87">
              <w:rPr>
                <w:rFonts w:asciiTheme="minorEastAsia" w:eastAsiaTheme="minorEastAsia" w:hAnsiTheme="minorEastAsia" w:cs="MuseoSansForDell" w:hint="eastAsia"/>
                <w:color w:val="000000" w:themeColor="text1"/>
                <w:kern w:val="0"/>
                <w:sz w:val="24"/>
              </w:rPr>
              <w:t>个PCI-E×1</w:t>
            </w:r>
            <w:r w:rsidRPr="00115D87">
              <w:rPr>
                <w:rFonts w:asciiTheme="minorEastAsia" w:eastAsiaTheme="minorEastAsia" w:hAnsiTheme="minorEastAsia" w:cs="MuseoSansForDell"/>
                <w:color w:val="000000" w:themeColor="text1"/>
                <w:kern w:val="0"/>
                <w:sz w:val="24"/>
              </w:rPr>
              <w:t>6</w:t>
            </w:r>
            <w:r w:rsidRPr="00115D87">
              <w:rPr>
                <w:rFonts w:asciiTheme="minorEastAsia" w:eastAsiaTheme="minorEastAsia" w:hAnsiTheme="minorEastAsia" w:cs="MuseoSansForDell" w:hint="eastAsia"/>
                <w:color w:val="000000" w:themeColor="text1"/>
                <w:kern w:val="0"/>
                <w:sz w:val="24"/>
              </w:rPr>
              <w:t>，</w:t>
            </w:r>
            <w:r w:rsidRPr="00115D87">
              <w:rPr>
                <w:rFonts w:asciiTheme="minorEastAsia" w:eastAsiaTheme="minorEastAsia" w:hAnsiTheme="minorEastAsia" w:cs="MuseoSansForDell"/>
                <w:color w:val="000000" w:themeColor="text1"/>
                <w:kern w:val="0"/>
                <w:sz w:val="24"/>
              </w:rPr>
              <w:t>2</w:t>
            </w:r>
            <w:r w:rsidRPr="00115D87">
              <w:rPr>
                <w:rFonts w:asciiTheme="minorEastAsia" w:eastAsiaTheme="minorEastAsia" w:hAnsiTheme="minorEastAsia" w:cs="MuseoSansForDell" w:hint="eastAsia"/>
                <w:color w:val="000000" w:themeColor="text1"/>
                <w:kern w:val="0"/>
                <w:sz w:val="24"/>
              </w:rPr>
              <w:t>个PCI-E×</w:t>
            </w:r>
            <w:r w:rsidRPr="00115D87">
              <w:rPr>
                <w:rFonts w:asciiTheme="minorEastAsia" w:eastAsiaTheme="minorEastAsia" w:hAnsiTheme="minorEastAsia" w:cs="MuseoSansForDell"/>
                <w:color w:val="000000" w:themeColor="text1"/>
                <w:kern w:val="0"/>
                <w:sz w:val="24"/>
              </w:rPr>
              <w:t>1,</w:t>
            </w:r>
            <w:r w:rsidRPr="00115D87">
              <w:rPr>
                <w:rFonts w:asciiTheme="minorEastAsia" w:eastAsiaTheme="minorEastAsia" w:hAnsiTheme="minorEastAsia" w:cs="MuseoSansForDell" w:hint="eastAsia"/>
                <w:color w:val="000000" w:themeColor="text1"/>
                <w:kern w:val="0"/>
                <w:sz w:val="24"/>
              </w:rPr>
              <w:t>1个M.2插槽</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机箱</w:t>
            </w:r>
          </w:p>
        </w:tc>
        <w:tc>
          <w:tcPr>
            <w:tcW w:w="8747" w:type="dxa"/>
            <w:tcMar>
              <w:top w:w="14" w:type="dxa"/>
              <w:left w:w="14" w:type="dxa"/>
              <w:bottom w:w="0" w:type="dxa"/>
              <w:right w:w="14" w:type="dxa"/>
            </w:tcMar>
            <w:vAlign w:val="center"/>
          </w:tcPr>
          <w:p w:rsidR="00523F8D" w:rsidRPr="00115D87" w:rsidRDefault="00523F8D" w:rsidP="00523F8D">
            <w:pPr>
              <w:snapToGrid w:val="0"/>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高效散热静音，带有安全锁孔，整机防盗线缆锁设计，免工具开箱和部件维护，硬盘扩展卡光驱无螺钉设计，带硬盘防震托架；内置音箱；机箱体积≤15升；高度≤36CM, 重量≥</w:t>
            </w:r>
            <w:r w:rsidRPr="00115D87">
              <w:rPr>
                <w:rFonts w:asciiTheme="minorEastAsia" w:eastAsiaTheme="minorEastAsia" w:hAnsiTheme="minorEastAsia" w:cs="MuseoSansForDell"/>
                <w:color w:val="000000" w:themeColor="text1"/>
                <w:kern w:val="0"/>
                <w:sz w:val="24"/>
              </w:rPr>
              <w:t>7.8</w:t>
            </w:r>
            <w:r w:rsidRPr="00115D87">
              <w:rPr>
                <w:rFonts w:asciiTheme="minorEastAsia" w:eastAsiaTheme="minorEastAsia" w:hAnsiTheme="minorEastAsia" w:cs="MuseoSansForDell" w:hint="eastAsia"/>
                <w:color w:val="000000" w:themeColor="text1"/>
                <w:kern w:val="0"/>
                <w:sz w:val="24"/>
              </w:rPr>
              <w:t>千克，主机除CPU风扇外，还具备机箱风扇，内置音箱。</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电源</w:t>
            </w:r>
          </w:p>
        </w:tc>
        <w:tc>
          <w:tcPr>
            <w:tcW w:w="8747" w:type="dxa"/>
            <w:tcMar>
              <w:top w:w="14" w:type="dxa"/>
              <w:left w:w="14" w:type="dxa"/>
              <w:bottom w:w="0" w:type="dxa"/>
              <w:right w:w="14" w:type="dxa"/>
            </w:tcMar>
            <w:vAlign w:val="center"/>
          </w:tcPr>
          <w:p w:rsidR="00523F8D" w:rsidRPr="00115D87" w:rsidRDefault="00523F8D" w:rsidP="00523F8D">
            <w:pPr>
              <w:widowControl/>
              <w:autoSpaceDE w:val="0"/>
              <w:autoSpaceDN w:val="0"/>
              <w:adjustRightInd w:val="0"/>
              <w:jc w:val="left"/>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≥2</w:t>
            </w:r>
            <w:r w:rsidRPr="00115D87">
              <w:rPr>
                <w:rFonts w:asciiTheme="minorEastAsia" w:eastAsiaTheme="minorEastAsia" w:hAnsiTheme="minorEastAsia" w:cs="MuseoSansForDell"/>
                <w:color w:val="000000" w:themeColor="text1"/>
                <w:kern w:val="0"/>
                <w:sz w:val="24"/>
              </w:rPr>
              <w:t>4</w:t>
            </w:r>
            <w:r w:rsidRPr="00115D87">
              <w:rPr>
                <w:rFonts w:asciiTheme="minorEastAsia" w:eastAsiaTheme="minorEastAsia" w:hAnsiTheme="minorEastAsia" w:cs="MuseoSansForDell" w:hint="eastAsia"/>
                <w:color w:val="000000" w:themeColor="text1"/>
                <w:kern w:val="0"/>
                <w:sz w:val="24"/>
              </w:rPr>
              <w:t>0W，后置电源诊断灯（不启动检查电源）</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光驱</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color w:val="000000" w:themeColor="text1"/>
                <w:kern w:val="0"/>
                <w:sz w:val="24"/>
              </w:rPr>
              <w:t>DVD</w:t>
            </w:r>
            <w:r w:rsidRPr="00115D87">
              <w:rPr>
                <w:rFonts w:asciiTheme="minorEastAsia" w:eastAsiaTheme="minorEastAsia" w:hAnsiTheme="minorEastAsia" w:cs="MuseoSansForDell" w:hint="eastAsia"/>
                <w:color w:val="000000" w:themeColor="text1"/>
                <w:kern w:val="0"/>
                <w:sz w:val="24"/>
              </w:rPr>
              <w:t>-RW</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键鼠</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color w:val="000000" w:themeColor="text1"/>
                <w:kern w:val="0"/>
                <w:sz w:val="24"/>
              </w:rPr>
              <w:t>USB</w:t>
            </w:r>
            <w:r w:rsidRPr="00115D87">
              <w:rPr>
                <w:rFonts w:asciiTheme="minorEastAsia" w:eastAsiaTheme="minorEastAsia" w:hAnsiTheme="minorEastAsia" w:cs="MuseoSansForDell" w:hint="eastAsia"/>
                <w:color w:val="000000" w:themeColor="text1"/>
                <w:kern w:val="0"/>
                <w:sz w:val="24"/>
              </w:rPr>
              <w:t>键盘和鼠标</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▲液晶</w:t>
            </w:r>
          </w:p>
        </w:tc>
        <w:tc>
          <w:tcPr>
            <w:tcW w:w="8747" w:type="dxa"/>
            <w:tcMar>
              <w:top w:w="14" w:type="dxa"/>
              <w:left w:w="14" w:type="dxa"/>
              <w:bottom w:w="0" w:type="dxa"/>
              <w:right w:w="14" w:type="dxa"/>
            </w:tcMar>
            <w:vAlign w:val="center"/>
          </w:tcPr>
          <w:p w:rsidR="00523F8D" w:rsidRPr="00115D87" w:rsidRDefault="00523F8D" w:rsidP="00523F8D">
            <w:pPr>
              <w:widowControl/>
              <w:rPr>
                <w:rFonts w:asciiTheme="minorEastAsia" w:eastAsiaTheme="minorEastAsia" w:hAnsiTheme="minorEastAsia" w:cs="MuseoSansForDell"/>
                <w:b/>
                <w:color w:val="000000" w:themeColor="text1"/>
                <w:kern w:val="0"/>
                <w:sz w:val="24"/>
              </w:rPr>
            </w:pPr>
            <w:r w:rsidRPr="00115D87">
              <w:rPr>
                <w:rFonts w:asciiTheme="minorEastAsia" w:eastAsiaTheme="minorEastAsia" w:hAnsiTheme="minorEastAsia" w:cs="MuseoSansForDell"/>
                <w:color w:val="000000" w:themeColor="text1"/>
                <w:kern w:val="0"/>
                <w:sz w:val="24"/>
              </w:rPr>
              <w:t>19</w:t>
            </w:r>
            <w:r w:rsidRPr="00115D87">
              <w:rPr>
                <w:rFonts w:asciiTheme="minorEastAsia" w:eastAsiaTheme="minorEastAsia" w:hAnsiTheme="minorEastAsia" w:cs="MuseoSansForDell" w:hint="eastAsia"/>
                <w:color w:val="000000" w:themeColor="text1"/>
                <w:kern w:val="0"/>
                <w:sz w:val="24"/>
              </w:rPr>
              <w:t>.5寸LED背光显示，带DP和VGA接口（与主机用DP对DP线相联）</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▲服务</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FZXiHeiI-Z08S" w:hint="eastAsia"/>
                <w:color w:val="000000" w:themeColor="text1"/>
                <w:kern w:val="0"/>
                <w:sz w:val="24"/>
              </w:rPr>
              <w:t>四年原厂整机保修（含键盘、鼠标、显示器），四年硬盘不返还服务；为保证原厂服务的有效执行，要求所有硬件设备保修信息均为</w:t>
            </w:r>
            <w:r w:rsidRPr="00115D87">
              <w:rPr>
                <w:rFonts w:asciiTheme="minorEastAsia" w:eastAsiaTheme="minorEastAsia" w:hAnsiTheme="minorEastAsia" w:cs="FZXiHeiI-Z08S" w:hint="eastAsia"/>
                <w:kern w:val="0"/>
                <w:sz w:val="24"/>
                <w:shd w:val="pct15" w:color="auto" w:fill="FFFFFF"/>
              </w:rPr>
              <w:t>“三门县教育局”</w:t>
            </w:r>
            <w:r w:rsidRPr="00115D87">
              <w:rPr>
                <w:rFonts w:asciiTheme="minorEastAsia" w:eastAsiaTheme="minorEastAsia" w:hAnsiTheme="minorEastAsia" w:cs="FZXiHeiI-Z08S" w:hint="eastAsia"/>
                <w:color w:val="000000" w:themeColor="text1"/>
                <w:kern w:val="0"/>
                <w:sz w:val="24"/>
              </w:rPr>
              <w:t>，可以从原厂得到查询验证。</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▲货物</w:t>
            </w:r>
            <w:r w:rsidRPr="00115D87">
              <w:rPr>
                <w:rFonts w:asciiTheme="minorEastAsia" w:eastAsiaTheme="minorEastAsia" w:hAnsiTheme="minorEastAsia" w:cs="MuseoSansForDell"/>
                <w:color w:val="000000" w:themeColor="text1"/>
                <w:kern w:val="0"/>
                <w:sz w:val="24"/>
              </w:rPr>
              <w:t>说明</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所投设备型号必须在原厂官网可查询到。</w:t>
            </w:r>
          </w:p>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要求整机原配出厂，出厂配置必须跟官网通过序列号查询的配置和保修服务一致，货物的产品日期必须在中标公示后。</w:t>
            </w:r>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▲环境认证</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000000" w:themeColor="text1"/>
                <w:kern w:val="0"/>
                <w:sz w:val="24"/>
              </w:rPr>
            </w:pPr>
            <w:r w:rsidRPr="00115D87">
              <w:rPr>
                <w:rFonts w:asciiTheme="minorEastAsia" w:eastAsiaTheme="minorEastAsia" w:hAnsiTheme="minorEastAsia" w:cs="MuseoSansForDell" w:hint="eastAsia"/>
                <w:color w:val="000000" w:themeColor="text1"/>
                <w:kern w:val="0"/>
                <w:sz w:val="24"/>
              </w:rPr>
              <w:t>能源之星6.1、EPEAT 认证、中国环境标志产品认证证书、中国</w:t>
            </w:r>
            <w:proofErr w:type="spellStart"/>
            <w:r w:rsidRPr="00115D87">
              <w:rPr>
                <w:rFonts w:asciiTheme="minorEastAsia" w:eastAsiaTheme="minorEastAsia" w:hAnsiTheme="minorEastAsia" w:cs="MuseoSansForDell" w:hint="eastAsia"/>
                <w:color w:val="000000" w:themeColor="text1"/>
                <w:kern w:val="0"/>
                <w:sz w:val="24"/>
              </w:rPr>
              <w:t>RoHS</w:t>
            </w:r>
            <w:proofErr w:type="spellEnd"/>
          </w:p>
        </w:tc>
      </w:tr>
      <w:tr w:rsidR="00523F8D" w:rsidRPr="00115D87" w:rsidTr="00523F8D">
        <w:trPr>
          <w:trHeight w:val="391"/>
          <w:jc w:val="center"/>
        </w:trPr>
        <w:tc>
          <w:tcPr>
            <w:tcW w:w="1377" w:type="dxa"/>
            <w:tcMar>
              <w:top w:w="14" w:type="dxa"/>
              <w:left w:w="14" w:type="dxa"/>
              <w:bottom w:w="0" w:type="dxa"/>
              <w:right w:w="14" w:type="dxa"/>
            </w:tcMar>
            <w:vAlign w:val="center"/>
          </w:tcPr>
          <w:p w:rsidR="00523F8D" w:rsidRPr="00115D87" w:rsidRDefault="00523F8D" w:rsidP="00523F8D">
            <w:pPr>
              <w:jc w:val="center"/>
              <w:rPr>
                <w:rFonts w:asciiTheme="minorEastAsia" w:eastAsiaTheme="minorEastAsia" w:hAnsiTheme="minorEastAsia" w:cs="MuseoSansForDell"/>
                <w:color w:val="FF0000"/>
                <w:kern w:val="0"/>
                <w:sz w:val="24"/>
              </w:rPr>
            </w:pPr>
            <w:r w:rsidRPr="00115D87">
              <w:rPr>
                <w:rFonts w:asciiTheme="minorEastAsia" w:eastAsiaTheme="minorEastAsia" w:hAnsiTheme="minorEastAsia" w:cs="MuseoSansForDell" w:hint="eastAsia"/>
                <w:color w:val="FF0000"/>
                <w:kern w:val="0"/>
                <w:sz w:val="24"/>
              </w:rPr>
              <w:t>▲</w:t>
            </w:r>
            <w:r w:rsidRPr="00115D87">
              <w:rPr>
                <w:rFonts w:asciiTheme="minorEastAsia" w:eastAsiaTheme="minorEastAsia" w:hAnsiTheme="minorEastAsia" w:cs="MuseoSansForDell"/>
                <w:color w:val="FF0000"/>
                <w:kern w:val="0"/>
                <w:sz w:val="24"/>
              </w:rPr>
              <w:t>整机认证</w:t>
            </w:r>
          </w:p>
        </w:tc>
        <w:tc>
          <w:tcPr>
            <w:tcW w:w="8747" w:type="dxa"/>
            <w:tcMar>
              <w:top w:w="14" w:type="dxa"/>
              <w:left w:w="14" w:type="dxa"/>
              <w:bottom w:w="0" w:type="dxa"/>
              <w:right w:w="14" w:type="dxa"/>
            </w:tcMar>
            <w:vAlign w:val="center"/>
          </w:tcPr>
          <w:p w:rsidR="00523F8D" w:rsidRPr="00115D87" w:rsidRDefault="00523F8D" w:rsidP="00523F8D">
            <w:pPr>
              <w:rPr>
                <w:rFonts w:asciiTheme="minorEastAsia" w:eastAsiaTheme="minorEastAsia" w:hAnsiTheme="minorEastAsia" w:cs="MuseoSansForDell"/>
                <w:color w:val="FF0000"/>
                <w:kern w:val="0"/>
                <w:sz w:val="24"/>
              </w:rPr>
            </w:pPr>
            <w:r w:rsidRPr="00115D87">
              <w:rPr>
                <w:rFonts w:asciiTheme="minorEastAsia" w:eastAsiaTheme="minorEastAsia" w:hAnsiTheme="minorEastAsia" w:cs="MuseoSansForDell" w:hint="eastAsia"/>
                <w:color w:val="FF0000"/>
                <w:kern w:val="0"/>
                <w:sz w:val="24"/>
              </w:rPr>
              <w:t>国家电子计算机质量监督检验中心温度湿度跌落证书、国家电子计算机质量监督检验中心的噪音认证&lt;19.</w:t>
            </w:r>
            <w:r w:rsidRPr="00115D87">
              <w:rPr>
                <w:rFonts w:asciiTheme="minorEastAsia" w:eastAsiaTheme="minorEastAsia" w:hAnsiTheme="minorEastAsia" w:cs="MuseoSansForDell"/>
                <w:color w:val="FF0000"/>
                <w:kern w:val="0"/>
                <w:sz w:val="24"/>
              </w:rPr>
              <w:t>5</w:t>
            </w:r>
            <w:r w:rsidRPr="00115D87">
              <w:rPr>
                <w:rFonts w:asciiTheme="minorEastAsia" w:eastAsiaTheme="minorEastAsia" w:hAnsiTheme="minorEastAsia" w:cs="MuseoSansForDell" w:hint="eastAsia"/>
                <w:color w:val="FF0000"/>
                <w:kern w:val="0"/>
                <w:sz w:val="24"/>
              </w:rPr>
              <w:t>分贝、国家电子计算机质量监督检验中心的静电放电抗干扰度4级认证。</w:t>
            </w:r>
          </w:p>
        </w:tc>
      </w:tr>
    </w:tbl>
    <w:p w:rsidR="00705877" w:rsidRDefault="00705877" w:rsidP="00115D87">
      <w:pPr>
        <w:pStyle w:val="aa"/>
        <w:snapToGrid w:val="0"/>
        <w:spacing w:line="360" w:lineRule="auto"/>
        <w:outlineLvl w:val="0"/>
        <w:rPr>
          <w:rFonts w:asciiTheme="minorEastAsia" w:eastAsiaTheme="minorEastAsia" w:hAnsiTheme="minorEastAsia"/>
          <w:b/>
          <w:sz w:val="24"/>
        </w:rPr>
      </w:pPr>
    </w:p>
    <w:p w:rsidR="00462EDB" w:rsidRPr="00115D87" w:rsidRDefault="00115D87" w:rsidP="00115D87">
      <w:pPr>
        <w:pStyle w:val="aa"/>
        <w:snapToGrid w:val="0"/>
        <w:spacing w:line="360" w:lineRule="auto"/>
        <w:outlineLvl w:val="0"/>
        <w:rPr>
          <w:rFonts w:asciiTheme="minorEastAsia" w:eastAsiaTheme="minorEastAsia" w:hAnsiTheme="minorEastAsia"/>
          <w:b/>
          <w:sz w:val="24"/>
        </w:rPr>
      </w:pPr>
      <w:r w:rsidRPr="00115D87">
        <w:rPr>
          <w:rFonts w:asciiTheme="minorEastAsia" w:eastAsiaTheme="minorEastAsia" w:hAnsiTheme="minorEastAsia" w:hint="eastAsia"/>
          <w:b/>
          <w:sz w:val="24"/>
        </w:rPr>
        <w:t>四</w:t>
      </w:r>
      <w:r w:rsidR="00310DE3" w:rsidRPr="00115D87">
        <w:rPr>
          <w:rFonts w:asciiTheme="minorEastAsia" w:eastAsiaTheme="minorEastAsia" w:hAnsiTheme="minorEastAsia" w:hint="eastAsia"/>
          <w:b/>
          <w:sz w:val="24"/>
        </w:rPr>
        <w:t>、</w:t>
      </w:r>
      <w:r w:rsidR="00310DE3" w:rsidRPr="00115D87">
        <w:rPr>
          <w:rFonts w:asciiTheme="minorEastAsia" w:eastAsiaTheme="minorEastAsia" w:hAnsiTheme="minorEastAsia" w:hint="eastAsia"/>
          <w:b/>
          <w:color w:val="FF0000"/>
          <w:sz w:val="24"/>
        </w:rPr>
        <w:t>商务需求</w:t>
      </w:r>
    </w:p>
    <w:p w:rsidR="00462EDB" w:rsidRPr="00115D87" w:rsidRDefault="00705877" w:rsidP="00115D87">
      <w:pPr>
        <w:pStyle w:val="aa"/>
        <w:snapToGrid w:val="0"/>
        <w:spacing w:line="360" w:lineRule="auto"/>
        <w:outlineLvl w:val="0"/>
        <w:rPr>
          <w:rFonts w:asciiTheme="minorEastAsia" w:eastAsiaTheme="minorEastAsia" w:hAnsiTheme="minorEastAsia"/>
          <w:b/>
          <w:sz w:val="24"/>
        </w:rPr>
      </w:pPr>
      <w:r>
        <w:rPr>
          <w:rFonts w:asciiTheme="minorEastAsia" w:eastAsiaTheme="minorEastAsia" w:hAnsiTheme="minorEastAsia" w:hint="eastAsia"/>
          <w:b/>
          <w:sz w:val="24"/>
        </w:rPr>
        <w:t>1</w:t>
      </w:r>
      <w:r w:rsidR="00310DE3" w:rsidRPr="00115D87">
        <w:rPr>
          <w:rFonts w:asciiTheme="minorEastAsia" w:eastAsiaTheme="minorEastAsia" w:hAnsiTheme="minorEastAsia" w:hint="eastAsia"/>
          <w:b/>
          <w:sz w:val="24"/>
        </w:rPr>
        <w:t>、培训及售后服务：</w:t>
      </w:r>
    </w:p>
    <w:p w:rsidR="0043771F" w:rsidRPr="00115D87" w:rsidRDefault="0043771F" w:rsidP="00115D87">
      <w:pPr>
        <w:pStyle w:val="aa"/>
        <w:snapToGrid w:val="0"/>
        <w:spacing w:line="360" w:lineRule="auto"/>
        <w:ind w:firstLineChars="196" w:firstLine="470"/>
        <w:outlineLvl w:val="0"/>
        <w:rPr>
          <w:rFonts w:asciiTheme="minorEastAsia" w:eastAsiaTheme="minorEastAsia" w:hAnsiTheme="minorEastAsia"/>
          <w:b/>
          <w:sz w:val="24"/>
        </w:rPr>
      </w:pPr>
      <w:r w:rsidRPr="00115D87">
        <w:rPr>
          <w:rFonts w:asciiTheme="minorEastAsia" w:eastAsiaTheme="minorEastAsia" w:hAnsiTheme="minorEastAsia" w:hint="eastAsia"/>
          <w:sz w:val="24"/>
        </w:rPr>
        <w:t>中标人应免费提供对采购人操作人员和技术人员的培训，并负责提供培训资料，培训师应结合现场进行操作培训和理论培训，使受培训人员理解如何操作以及维护。</w:t>
      </w:r>
    </w:p>
    <w:p w:rsidR="0043771F" w:rsidRPr="00115D87" w:rsidRDefault="0043771F" w:rsidP="00115D87">
      <w:pPr>
        <w:pStyle w:val="aa"/>
        <w:snapToGrid w:val="0"/>
        <w:spacing w:line="360" w:lineRule="auto"/>
        <w:ind w:firstLineChars="196" w:firstLine="470"/>
        <w:outlineLvl w:val="0"/>
        <w:rPr>
          <w:rFonts w:asciiTheme="minorEastAsia" w:eastAsiaTheme="minorEastAsia" w:hAnsiTheme="minorEastAsia"/>
          <w:b/>
          <w:sz w:val="24"/>
        </w:rPr>
      </w:pPr>
      <w:r w:rsidRPr="00115D87">
        <w:rPr>
          <w:rFonts w:asciiTheme="minorEastAsia" w:eastAsiaTheme="minorEastAsia" w:hAnsiTheme="minorEastAsia" w:hint="eastAsia"/>
          <w:sz w:val="24"/>
        </w:rPr>
        <w:t>对于甲方的故障申告，乙方提供7*24小时服务。</w:t>
      </w:r>
    </w:p>
    <w:p w:rsidR="003C2ACE" w:rsidRPr="00115D87" w:rsidRDefault="00705877" w:rsidP="00115D87">
      <w:pPr>
        <w:autoSpaceDE w:val="0"/>
        <w:autoSpaceDN w:val="0"/>
        <w:adjustRightInd w:val="0"/>
        <w:spacing w:line="360" w:lineRule="auto"/>
        <w:outlineLvl w:val="0"/>
        <w:rPr>
          <w:rFonts w:asciiTheme="minorEastAsia" w:eastAsiaTheme="minorEastAsia" w:hAnsiTheme="minorEastAsia" w:cs="宋体"/>
          <w:b/>
          <w:kern w:val="0"/>
          <w:sz w:val="24"/>
        </w:rPr>
      </w:pPr>
      <w:r>
        <w:rPr>
          <w:rFonts w:asciiTheme="minorEastAsia" w:eastAsiaTheme="minorEastAsia" w:hAnsiTheme="minorEastAsia" w:hint="eastAsia"/>
          <w:b/>
          <w:sz w:val="24"/>
        </w:rPr>
        <w:t>2</w:t>
      </w:r>
      <w:r w:rsidR="003C2ACE" w:rsidRPr="00115D87">
        <w:rPr>
          <w:rFonts w:asciiTheme="minorEastAsia" w:eastAsiaTheme="minorEastAsia" w:hAnsiTheme="minorEastAsia" w:cs="宋体" w:hint="eastAsia"/>
          <w:b/>
          <w:kern w:val="0"/>
          <w:sz w:val="24"/>
        </w:rPr>
        <w:t>、付款方式</w:t>
      </w:r>
    </w:p>
    <w:p w:rsidR="00BE7E07" w:rsidRPr="00115D87" w:rsidRDefault="00115D87" w:rsidP="00115D87">
      <w:pPr>
        <w:pStyle w:val="aa"/>
        <w:snapToGrid w:val="0"/>
        <w:spacing w:line="360" w:lineRule="auto"/>
        <w:outlineLvl w:val="0"/>
        <w:rPr>
          <w:rFonts w:asciiTheme="minorEastAsia" w:eastAsiaTheme="minorEastAsia" w:hAnsiTheme="minorEastAsia"/>
          <w:color w:val="FF0000"/>
          <w:sz w:val="24"/>
        </w:rPr>
      </w:pPr>
      <w:r>
        <w:rPr>
          <w:rFonts w:asciiTheme="minorEastAsia" w:eastAsiaTheme="minorEastAsia" w:hAnsiTheme="minorEastAsia" w:cs="宋体" w:hint="eastAsia"/>
          <w:color w:val="FF0000"/>
          <w:sz w:val="24"/>
        </w:rPr>
        <w:t xml:space="preserve">   </w:t>
      </w:r>
      <w:r w:rsidR="0043771F" w:rsidRPr="00115D87">
        <w:rPr>
          <w:rFonts w:asciiTheme="minorEastAsia" w:eastAsiaTheme="minorEastAsia" w:hAnsiTheme="minorEastAsia" w:hint="eastAsia"/>
          <w:color w:val="FF0000"/>
          <w:sz w:val="24"/>
        </w:rPr>
        <w:t>项目验收合格后支付合同</w:t>
      </w:r>
      <w:r w:rsidR="00BE7E07" w:rsidRPr="00115D87">
        <w:rPr>
          <w:rFonts w:asciiTheme="minorEastAsia" w:eastAsiaTheme="minorEastAsia" w:hAnsiTheme="minorEastAsia" w:hint="eastAsia"/>
          <w:color w:val="FF0000"/>
          <w:sz w:val="24"/>
        </w:rPr>
        <w:t>金额</w:t>
      </w:r>
      <w:r>
        <w:rPr>
          <w:rFonts w:asciiTheme="minorEastAsia" w:eastAsiaTheme="minorEastAsia" w:hAnsiTheme="minorEastAsia" w:hint="eastAsia"/>
          <w:color w:val="FF0000"/>
          <w:sz w:val="24"/>
        </w:rPr>
        <w:t>的95%，剩余5%作为</w:t>
      </w:r>
      <w:r w:rsidR="00215338" w:rsidRPr="00115D87">
        <w:rPr>
          <w:rFonts w:asciiTheme="minorEastAsia" w:eastAsiaTheme="minorEastAsia" w:hAnsiTheme="minorEastAsia" w:hint="eastAsia"/>
          <w:color w:val="FF0000"/>
          <w:sz w:val="24"/>
        </w:rPr>
        <w:t>质保</w:t>
      </w:r>
      <w:r>
        <w:rPr>
          <w:rFonts w:asciiTheme="minorEastAsia" w:eastAsiaTheme="minorEastAsia" w:hAnsiTheme="minorEastAsia" w:hint="eastAsia"/>
          <w:color w:val="FF0000"/>
          <w:sz w:val="24"/>
        </w:rPr>
        <w:t>金</w:t>
      </w:r>
      <w:r w:rsidR="002C28AE">
        <w:rPr>
          <w:rFonts w:asciiTheme="minorEastAsia" w:eastAsiaTheme="minorEastAsia" w:hAnsiTheme="minorEastAsia" w:hint="eastAsia"/>
          <w:color w:val="FF0000"/>
          <w:sz w:val="24"/>
        </w:rPr>
        <w:t>，待</w:t>
      </w:r>
      <w:r>
        <w:rPr>
          <w:rFonts w:asciiTheme="minorEastAsia" w:eastAsiaTheme="minorEastAsia" w:hAnsiTheme="minorEastAsia" w:hint="eastAsia"/>
          <w:color w:val="FF0000"/>
          <w:sz w:val="24"/>
        </w:rPr>
        <w:t>质保期满后付清</w:t>
      </w:r>
      <w:r w:rsidR="00215338" w:rsidRPr="00115D87">
        <w:rPr>
          <w:rFonts w:asciiTheme="minorEastAsia" w:eastAsiaTheme="minorEastAsia" w:hAnsiTheme="minorEastAsia" w:hint="eastAsia"/>
          <w:color w:val="FF0000"/>
          <w:sz w:val="24"/>
        </w:rPr>
        <w:t>。</w:t>
      </w:r>
    </w:p>
    <w:p w:rsidR="00462EDB" w:rsidRPr="00115D87" w:rsidRDefault="003C2ACE" w:rsidP="00115D87">
      <w:pPr>
        <w:pStyle w:val="aa"/>
        <w:snapToGrid w:val="0"/>
        <w:spacing w:line="360" w:lineRule="auto"/>
        <w:outlineLvl w:val="0"/>
        <w:rPr>
          <w:rFonts w:asciiTheme="minorEastAsia" w:eastAsiaTheme="minorEastAsia" w:hAnsiTheme="minorEastAsia"/>
          <w:kern w:val="0"/>
          <w:sz w:val="24"/>
        </w:rPr>
      </w:pPr>
      <w:r w:rsidRPr="00115D87">
        <w:rPr>
          <w:rFonts w:asciiTheme="minorEastAsia" w:eastAsiaTheme="minorEastAsia" w:hAnsiTheme="minorEastAsia" w:hint="eastAsia"/>
          <w:b/>
          <w:sz w:val="24"/>
        </w:rPr>
        <w:t>（注：如未按本招标文件要求提供相关产品质保函原件，付款办法可以按上述有关内容修改。）</w:t>
      </w:r>
    </w:p>
    <w:p w:rsidR="00462EDB" w:rsidRPr="00115D87" w:rsidRDefault="00705877" w:rsidP="00115D87">
      <w:pPr>
        <w:pStyle w:val="aa"/>
        <w:snapToGrid w:val="0"/>
        <w:spacing w:line="360" w:lineRule="auto"/>
        <w:outlineLvl w:val="0"/>
        <w:rPr>
          <w:rFonts w:asciiTheme="minorEastAsia" w:eastAsiaTheme="minorEastAsia" w:hAnsiTheme="minorEastAsia"/>
          <w:b/>
          <w:sz w:val="24"/>
        </w:rPr>
      </w:pPr>
      <w:r>
        <w:rPr>
          <w:rFonts w:asciiTheme="minorEastAsia" w:eastAsiaTheme="minorEastAsia" w:hAnsiTheme="minorEastAsia" w:hint="eastAsia"/>
          <w:b/>
          <w:sz w:val="24"/>
        </w:rPr>
        <w:t>五</w:t>
      </w:r>
      <w:r w:rsidR="00310DE3" w:rsidRPr="00115D87">
        <w:rPr>
          <w:rFonts w:asciiTheme="minorEastAsia" w:eastAsiaTheme="minorEastAsia" w:hAnsiTheme="minorEastAsia" w:hint="eastAsia"/>
          <w:b/>
          <w:sz w:val="24"/>
        </w:rPr>
        <w:t>、相关说明</w:t>
      </w:r>
    </w:p>
    <w:p w:rsidR="00462EDB" w:rsidRPr="00115D87" w:rsidRDefault="00310DE3" w:rsidP="00115D87">
      <w:pPr>
        <w:pStyle w:val="a8"/>
        <w:ind w:firstLineChars="0" w:firstLine="0"/>
        <w:jc w:val="both"/>
        <w:rPr>
          <w:rFonts w:asciiTheme="minorEastAsia" w:eastAsiaTheme="minorEastAsia" w:hAnsiTheme="minorEastAsia"/>
          <w:color w:val="auto"/>
          <w:szCs w:val="24"/>
        </w:rPr>
      </w:pPr>
      <w:r w:rsidRPr="00115D87">
        <w:rPr>
          <w:rFonts w:asciiTheme="minorEastAsia" w:eastAsiaTheme="minorEastAsia" w:hAnsiTheme="minorEastAsia" w:hint="eastAsia"/>
          <w:b/>
          <w:color w:val="auto"/>
          <w:szCs w:val="24"/>
        </w:rPr>
        <w:t>1、谈判响应文件份数：</w:t>
      </w:r>
      <w:r w:rsidRPr="00115D87">
        <w:rPr>
          <w:rFonts w:asciiTheme="minorEastAsia" w:eastAsiaTheme="minorEastAsia" w:hAnsiTheme="minorEastAsia" w:hint="eastAsia"/>
          <w:color w:val="auto"/>
          <w:szCs w:val="24"/>
        </w:rPr>
        <w:t>按照谈判文件要求的顺序装订，</w:t>
      </w:r>
      <w:r w:rsidRPr="00115D87">
        <w:rPr>
          <w:rFonts w:asciiTheme="minorEastAsia" w:eastAsiaTheme="minorEastAsia" w:hAnsiTheme="minorEastAsia" w:hint="eastAsia"/>
          <w:b/>
          <w:color w:val="auto"/>
          <w:szCs w:val="24"/>
        </w:rPr>
        <w:t>各需正本</w:t>
      </w:r>
      <w:r w:rsidRPr="00115D87">
        <w:rPr>
          <w:rFonts w:asciiTheme="minorEastAsia" w:eastAsiaTheme="minorEastAsia" w:hAnsiTheme="minorEastAsia" w:cs="Arial" w:hint="eastAsia"/>
          <w:b/>
          <w:color w:val="auto"/>
          <w:szCs w:val="24"/>
        </w:rPr>
        <w:t>一</w:t>
      </w:r>
      <w:r w:rsidRPr="00115D87">
        <w:rPr>
          <w:rFonts w:asciiTheme="minorEastAsia" w:eastAsiaTheme="minorEastAsia" w:hAnsiTheme="minorEastAsia" w:hint="eastAsia"/>
          <w:b/>
          <w:color w:val="auto"/>
          <w:szCs w:val="24"/>
        </w:rPr>
        <w:t>份，副本</w:t>
      </w:r>
      <w:r w:rsidRPr="00115D87">
        <w:rPr>
          <w:rFonts w:asciiTheme="minorEastAsia" w:eastAsiaTheme="minorEastAsia" w:hAnsiTheme="minorEastAsia" w:cs="Arial" w:hint="eastAsia"/>
          <w:b/>
          <w:color w:val="auto"/>
          <w:szCs w:val="24"/>
        </w:rPr>
        <w:t>两</w:t>
      </w:r>
      <w:r w:rsidRPr="00115D87">
        <w:rPr>
          <w:rFonts w:asciiTheme="minorEastAsia" w:eastAsiaTheme="minorEastAsia" w:hAnsiTheme="minorEastAsia" w:hint="eastAsia"/>
          <w:b/>
          <w:color w:val="auto"/>
          <w:szCs w:val="24"/>
        </w:rPr>
        <w:t>份</w:t>
      </w:r>
      <w:r w:rsidRPr="00115D87">
        <w:rPr>
          <w:rFonts w:asciiTheme="minorEastAsia" w:eastAsiaTheme="minorEastAsia" w:hAnsiTheme="minorEastAsia" w:hint="eastAsia"/>
          <w:color w:val="auto"/>
          <w:szCs w:val="24"/>
        </w:rPr>
        <w:t>，总体参照第五部分谈判文件格式。</w:t>
      </w:r>
    </w:p>
    <w:p w:rsidR="00462EDB" w:rsidRPr="00115D87" w:rsidRDefault="00A86031" w:rsidP="00115D87">
      <w:pPr>
        <w:widowControl/>
        <w:jc w:val="center"/>
        <w:rPr>
          <w:rFonts w:asciiTheme="minorEastAsia" w:eastAsiaTheme="minorEastAsia" w:hAnsiTheme="minorEastAsia"/>
          <w:b/>
          <w:kern w:val="0"/>
          <w:sz w:val="36"/>
        </w:rPr>
      </w:pPr>
      <w:r w:rsidRPr="00115D87">
        <w:rPr>
          <w:rFonts w:asciiTheme="minorEastAsia" w:eastAsiaTheme="minorEastAsia" w:hAnsiTheme="minorEastAsia"/>
          <w:b/>
          <w:kern w:val="0"/>
          <w:sz w:val="36"/>
        </w:rPr>
        <w:br w:type="page"/>
      </w:r>
      <w:r w:rsidR="00310DE3" w:rsidRPr="00115D87">
        <w:rPr>
          <w:rFonts w:asciiTheme="minorEastAsia" w:eastAsiaTheme="minorEastAsia" w:hAnsiTheme="minorEastAsia" w:hint="eastAsia"/>
          <w:b/>
          <w:kern w:val="0"/>
          <w:sz w:val="36"/>
        </w:rPr>
        <w:lastRenderedPageBreak/>
        <w:t>第三部分供应商须知</w:t>
      </w:r>
    </w:p>
    <w:p w:rsidR="00462EDB" w:rsidRPr="00115D87" w:rsidRDefault="00310DE3">
      <w:pPr>
        <w:pStyle w:val="aa"/>
        <w:snapToGrid w:val="0"/>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一   总  则</w:t>
      </w:r>
    </w:p>
    <w:p w:rsidR="00462EDB" w:rsidRPr="008D0B34" w:rsidRDefault="00310DE3" w:rsidP="008D0B34">
      <w:pPr>
        <w:snapToGrid w:val="0"/>
        <w:spacing w:line="360" w:lineRule="auto"/>
        <w:ind w:firstLineChars="196" w:firstLine="470"/>
        <w:jc w:val="left"/>
        <w:outlineLvl w:val="1"/>
        <w:rPr>
          <w:rFonts w:asciiTheme="minorEastAsia" w:eastAsiaTheme="minorEastAsia" w:hAnsiTheme="minorEastAsia"/>
          <w:sz w:val="24"/>
        </w:rPr>
      </w:pPr>
      <w:r w:rsidRPr="008D0B34">
        <w:rPr>
          <w:rFonts w:asciiTheme="minorEastAsia" w:eastAsiaTheme="minorEastAsia" w:hAnsiTheme="minorEastAsia" w:hint="eastAsia"/>
          <w:sz w:val="24"/>
        </w:rPr>
        <w:t>（一）</w:t>
      </w:r>
      <w:r w:rsidRPr="008D0B34">
        <w:rPr>
          <w:rFonts w:asciiTheme="minorEastAsia" w:eastAsiaTheme="minorEastAsia" w:hAnsiTheme="minorEastAsia"/>
          <w:sz w:val="24"/>
        </w:rPr>
        <w:t xml:space="preserve"> 适用范围</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本谈判文件适用于</w:t>
      </w:r>
      <w:r w:rsidRPr="00115D87">
        <w:rPr>
          <w:rFonts w:asciiTheme="minorEastAsia" w:eastAsiaTheme="minorEastAsia" w:hAnsiTheme="minorEastAsia" w:hint="eastAsia"/>
          <w:bCs/>
          <w:sz w:val="24"/>
        </w:rPr>
        <w:t>本次</w:t>
      </w:r>
      <w:r w:rsidRPr="00115D87">
        <w:rPr>
          <w:rFonts w:asciiTheme="minorEastAsia" w:eastAsiaTheme="minorEastAsia" w:hAnsiTheme="minorEastAsia" w:hint="eastAsia"/>
          <w:sz w:val="24"/>
        </w:rPr>
        <w:t>项目的谈判、定标、验收、合同履约、付款等行为（法律、法规另有规定的，从其规定）。</w:t>
      </w:r>
    </w:p>
    <w:p w:rsidR="00462EDB" w:rsidRPr="00115D87" w:rsidRDefault="00310DE3">
      <w:pPr>
        <w:snapToGrid w:val="0"/>
        <w:spacing w:line="360" w:lineRule="auto"/>
        <w:ind w:firstLineChars="196" w:firstLine="472"/>
        <w:jc w:val="left"/>
        <w:outlineLvl w:val="1"/>
        <w:rPr>
          <w:rFonts w:asciiTheme="minorEastAsia" w:eastAsiaTheme="minorEastAsia" w:hAnsiTheme="minorEastAsia"/>
          <w:b/>
          <w:sz w:val="24"/>
        </w:rPr>
      </w:pPr>
      <w:r w:rsidRPr="00115D87">
        <w:rPr>
          <w:rFonts w:asciiTheme="minorEastAsia" w:eastAsiaTheme="minorEastAsia" w:hAnsiTheme="minorEastAsia" w:hint="eastAsia"/>
          <w:b/>
          <w:sz w:val="24"/>
        </w:rPr>
        <w:t>（二）谈判费用</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不论谈判结果如何，谈判供应商均应自行承担所有与谈判有关的全部费用。</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115D87">
        <w:rPr>
          <w:rFonts w:asciiTheme="minorEastAsia" w:eastAsiaTheme="minorEastAsia" w:hAnsiTheme="minorEastAsia" w:hint="eastAsia"/>
          <w:b/>
          <w:kern w:val="0"/>
          <w:sz w:val="24"/>
        </w:rPr>
        <w:t>二、谈判文件</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（一）谈判文件的要求</w:t>
      </w:r>
    </w:p>
    <w:p w:rsidR="00462EDB" w:rsidRPr="00115D87" w:rsidRDefault="00310DE3">
      <w:pPr>
        <w:tabs>
          <w:tab w:val="left" w:pos="720"/>
          <w:tab w:val="left" w:pos="1260"/>
          <w:tab w:val="left" w:pos="2160"/>
          <w:tab w:val="left" w:pos="2880"/>
          <w:tab w:val="left" w:pos="3600"/>
          <w:tab w:val="left" w:pos="4320"/>
          <w:tab w:val="left" w:pos="5040"/>
          <w:tab w:val="left" w:pos="5760"/>
          <w:tab w:val="left" w:pos="6300"/>
        </w:tabs>
        <w:autoSpaceDE w:val="0"/>
        <w:autoSpaceDN w:val="0"/>
        <w:adjustRightInd w:val="0"/>
        <w:spacing w:line="360" w:lineRule="auto"/>
        <w:ind w:right="25" w:firstLineChars="200" w:firstLine="480"/>
        <w:jc w:val="left"/>
        <w:rPr>
          <w:rFonts w:asciiTheme="minorEastAsia" w:eastAsiaTheme="minorEastAsia" w:hAnsiTheme="minorEastAsia"/>
          <w:kern w:val="0"/>
          <w:sz w:val="24"/>
        </w:rPr>
      </w:pPr>
      <w:r w:rsidRPr="00115D87">
        <w:rPr>
          <w:rFonts w:asciiTheme="minorEastAsia" w:eastAsiaTheme="minorEastAsia" w:hAnsiTheme="minorEastAsia"/>
          <w:kern w:val="0"/>
          <w:sz w:val="24"/>
        </w:rPr>
        <w:t>1</w:t>
      </w:r>
      <w:r w:rsidRPr="00115D87">
        <w:rPr>
          <w:rFonts w:asciiTheme="minorEastAsia" w:eastAsiaTheme="minorEastAsia" w:hAnsiTheme="minorEastAsia" w:hint="eastAsia"/>
          <w:kern w:val="0"/>
          <w:sz w:val="24"/>
        </w:rPr>
        <w:t>、谈判供应商应仔细阅读谈判文件的所有内容，按谈判文件的要求，详细编制谈判响应文件，</w:t>
      </w:r>
      <w:r w:rsidRPr="00115D87">
        <w:rPr>
          <w:rFonts w:asciiTheme="minorEastAsia" w:eastAsiaTheme="minorEastAsia" w:hAnsiTheme="minorEastAsia"/>
          <w:sz w:val="24"/>
        </w:rPr>
        <w:t>并对所提供的全部资料的真实性承担法律责任。</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480"/>
        <w:jc w:val="left"/>
        <w:rPr>
          <w:rFonts w:asciiTheme="minorEastAsia" w:eastAsiaTheme="minorEastAsia" w:hAnsiTheme="minorEastAsia"/>
          <w:kern w:val="0"/>
          <w:sz w:val="24"/>
        </w:rPr>
      </w:pPr>
      <w:r w:rsidRPr="00115D87">
        <w:rPr>
          <w:rFonts w:asciiTheme="minorEastAsia" w:eastAsiaTheme="minorEastAsia" w:hAnsiTheme="minorEastAsia"/>
          <w:kern w:val="0"/>
          <w:sz w:val="24"/>
        </w:rPr>
        <w:t>2</w:t>
      </w:r>
      <w:r w:rsidRPr="00115D87">
        <w:rPr>
          <w:rFonts w:asciiTheme="minorEastAsia" w:eastAsiaTheme="minorEastAsia" w:hAnsiTheme="minorEastAsia" w:hint="eastAsia"/>
          <w:kern w:val="0"/>
          <w:sz w:val="24"/>
        </w:rPr>
        <w:t>、不按谈判文件的要求提供的谈判响应文件将被拒绝。</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（二）谈判文件的组成</w:t>
      </w:r>
    </w:p>
    <w:p w:rsidR="00462EDB" w:rsidRPr="00115D87" w:rsidRDefault="00310DE3">
      <w:pPr>
        <w:pStyle w:val="a8"/>
        <w:ind w:firstLineChars="218" w:firstLine="523"/>
        <w:rPr>
          <w:rFonts w:asciiTheme="minorEastAsia" w:eastAsiaTheme="minorEastAsia" w:hAnsiTheme="minorEastAsia"/>
          <w:color w:val="auto"/>
          <w:szCs w:val="24"/>
        </w:rPr>
      </w:pPr>
      <w:r w:rsidRPr="00115D87">
        <w:rPr>
          <w:rFonts w:asciiTheme="minorEastAsia" w:eastAsiaTheme="minorEastAsia" w:hAnsiTheme="minorEastAsia" w:hint="eastAsia"/>
          <w:color w:val="auto"/>
          <w:szCs w:val="24"/>
        </w:rPr>
        <w:t>谈判供应商接到谈判文件后，按照以下内容及顺序要求制作谈判响应文件，需要正本与副本。</w:t>
      </w:r>
    </w:p>
    <w:p w:rsidR="00462EDB" w:rsidRPr="00115D87" w:rsidRDefault="00310DE3">
      <w:pPr>
        <w:numPr>
          <w:ilvl w:val="0"/>
          <w:numId w:val="7"/>
        </w:numPr>
        <w:autoSpaceDE w:val="0"/>
        <w:autoSpaceDN w:val="0"/>
        <w:adjustRightInd w:val="0"/>
        <w:spacing w:line="360" w:lineRule="auto"/>
        <w:rPr>
          <w:rFonts w:asciiTheme="minorEastAsia" w:eastAsiaTheme="minorEastAsia" w:hAnsiTheme="minorEastAsia"/>
          <w:b/>
          <w:kern w:val="0"/>
          <w:sz w:val="24"/>
        </w:rPr>
      </w:pPr>
      <w:r w:rsidRPr="00115D87">
        <w:rPr>
          <w:rFonts w:asciiTheme="minorEastAsia" w:eastAsiaTheme="minorEastAsia" w:hAnsiTheme="minorEastAsia" w:hint="eastAsia"/>
          <w:b/>
          <w:kern w:val="0"/>
          <w:sz w:val="24"/>
        </w:rPr>
        <w:t xml:space="preserve">报价文件 </w:t>
      </w:r>
    </w:p>
    <w:p w:rsidR="00462EDB" w:rsidRPr="00115D87" w:rsidRDefault="00310DE3">
      <w:pPr>
        <w:autoSpaceDE w:val="0"/>
        <w:autoSpaceDN w:val="0"/>
        <w:adjustRightInd w:val="0"/>
        <w:spacing w:line="360" w:lineRule="auto"/>
        <w:ind w:leftChars="200" w:left="420" w:firstLineChars="50" w:firstLine="120"/>
        <w:rPr>
          <w:rFonts w:asciiTheme="minorEastAsia" w:eastAsiaTheme="minorEastAsia" w:hAnsiTheme="minorEastAsia"/>
          <w:b/>
          <w:kern w:val="0"/>
          <w:sz w:val="24"/>
        </w:rPr>
      </w:pPr>
      <w:r w:rsidRPr="00115D87">
        <w:rPr>
          <w:rFonts w:asciiTheme="minorEastAsia" w:eastAsiaTheme="minorEastAsia" w:hAnsiTheme="minorEastAsia" w:hint="eastAsia"/>
          <w:kern w:val="0"/>
          <w:sz w:val="24"/>
        </w:rPr>
        <w:t>（1）首次报价一览表（附件3）；</w:t>
      </w:r>
    </w:p>
    <w:p w:rsidR="00462EDB" w:rsidRPr="00115D87" w:rsidRDefault="00310DE3">
      <w:pPr>
        <w:autoSpaceDE w:val="0"/>
        <w:autoSpaceDN w:val="0"/>
        <w:adjustRightInd w:val="0"/>
        <w:spacing w:line="360" w:lineRule="auto"/>
        <w:ind w:firstLineChars="200" w:firstLine="480"/>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（2）谈判项目明细清单（附件4）；</w:t>
      </w:r>
    </w:p>
    <w:p w:rsidR="0053759A" w:rsidRDefault="00310DE3" w:rsidP="0053759A">
      <w:pPr>
        <w:autoSpaceDE w:val="0"/>
        <w:autoSpaceDN w:val="0"/>
        <w:adjustRightInd w:val="0"/>
        <w:spacing w:line="360" w:lineRule="auto"/>
        <w:ind w:firstLineChars="200" w:firstLine="480"/>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（3）商务需求响应表（附件5）；</w:t>
      </w:r>
    </w:p>
    <w:p w:rsidR="008D0B34" w:rsidRDefault="008D0B34" w:rsidP="0053759A">
      <w:pPr>
        <w:autoSpaceDE w:val="0"/>
        <w:autoSpaceDN w:val="0"/>
        <w:adjustRightInd w:val="0"/>
        <w:spacing w:line="360" w:lineRule="auto"/>
        <w:ind w:firstLineChars="200" w:firstLine="480"/>
        <w:rPr>
          <w:rFonts w:asciiTheme="minorEastAsia" w:eastAsiaTheme="minorEastAsia" w:hAnsiTheme="minorEastAsia"/>
          <w:kern w:val="0"/>
          <w:sz w:val="24"/>
        </w:rPr>
      </w:pPr>
      <w:r w:rsidRPr="008D0B34">
        <w:rPr>
          <w:rFonts w:asciiTheme="minorEastAsia" w:eastAsiaTheme="minorEastAsia" w:hAnsiTheme="minorEastAsia" w:hint="eastAsia"/>
          <w:kern w:val="0"/>
          <w:sz w:val="24"/>
        </w:rPr>
        <w:t xml:space="preserve"> (4)</w:t>
      </w:r>
      <w:r w:rsidRPr="008D0B34">
        <w:rPr>
          <w:rFonts w:ascii="宋体" w:hAnsi="宋体" w:hint="eastAsia"/>
          <w:sz w:val="24"/>
        </w:rPr>
        <w:t xml:space="preserve"> 小</w:t>
      </w:r>
      <w:r w:rsidRPr="008D0B34">
        <w:rPr>
          <w:rFonts w:ascii="宋体" w:hAnsi="宋体" w:hint="eastAsia"/>
          <w:sz w:val="24"/>
          <w:lang w:val="en-GB"/>
        </w:rPr>
        <w:t>微</w:t>
      </w:r>
      <w:r w:rsidRPr="008D0B34">
        <w:rPr>
          <w:rFonts w:ascii="宋体" w:hAnsi="宋体" w:hint="eastAsia"/>
          <w:sz w:val="24"/>
        </w:rPr>
        <w:t>企业声明函</w:t>
      </w:r>
      <w:r w:rsidRPr="008D0B34">
        <w:rPr>
          <w:rFonts w:asciiTheme="minorEastAsia" w:eastAsiaTheme="minorEastAsia" w:hAnsiTheme="minorEastAsia" w:hint="eastAsia"/>
          <w:kern w:val="0"/>
          <w:sz w:val="24"/>
        </w:rPr>
        <w:t>、</w:t>
      </w:r>
      <w:r w:rsidRPr="008D0B34">
        <w:rPr>
          <w:rFonts w:ascii="宋体" w:hAnsi="宋体" w:hint="eastAsia"/>
          <w:sz w:val="24"/>
          <w:lang w:val="en-GB"/>
        </w:rPr>
        <w:t>小微企业声明函（制造商）</w:t>
      </w:r>
      <w:r w:rsidR="0053759A">
        <w:rPr>
          <w:rFonts w:ascii="宋体" w:hAnsi="宋体" w:hint="eastAsia"/>
          <w:sz w:val="24"/>
          <w:lang w:val="en-GB"/>
        </w:rPr>
        <w:t>、</w:t>
      </w:r>
      <w:r w:rsidR="0053759A" w:rsidRPr="0053759A">
        <w:rPr>
          <w:rFonts w:hAnsi="宋体" w:hint="eastAsia"/>
          <w:sz w:val="24"/>
          <w:lang w:val="en-GB"/>
        </w:rPr>
        <w:t>残疾人福利性单位声明函</w:t>
      </w:r>
      <w:r w:rsidRPr="008D0B34">
        <w:rPr>
          <w:rFonts w:asciiTheme="minorEastAsia" w:eastAsiaTheme="minorEastAsia" w:hAnsiTheme="minorEastAsia" w:hint="eastAsia"/>
          <w:kern w:val="0"/>
          <w:sz w:val="24"/>
        </w:rPr>
        <w:t>（附件9）</w:t>
      </w:r>
      <w:r w:rsidR="0053759A">
        <w:rPr>
          <w:rFonts w:asciiTheme="minorEastAsia" w:eastAsiaTheme="minorEastAsia" w:hAnsiTheme="minorEastAsia" w:hint="eastAsia"/>
          <w:kern w:val="0"/>
          <w:sz w:val="24"/>
        </w:rPr>
        <w:t>；</w:t>
      </w:r>
    </w:p>
    <w:p w:rsidR="008D0B34" w:rsidRPr="008D0B34" w:rsidRDefault="008D0B34" w:rsidP="008D0B3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(5)</w:t>
      </w:r>
      <w:r w:rsidRPr="008D0B34">
        <w:rPr>
          <w:rFonts w:ascii="宋体" w:hAnsi="宋体" w:hint="eastAsia"/>
          <w:b/>
          <w:sz w:val="32"/>
          <w:szCs w:val="32"/>
          <w:lang w:val="en-GB"/>
        </w:rPr>
        <w:t xml:space="preserve"> </w:t>
      </w:r>
      <w:r w:rsidRPr="008D0B34">
        <w:rPr>
          <w:rFonts w:ascii="宋体" w:hAnsi="宋体" w:hint="eastAsia"/>
          <w:sz w:val="24"/>
          <w:lang w:val="en-GB"/>
        </w:rPr>
        <w:t>产品适用政府采购政策情况表</w:t>
      </w:r>
      <w:r w:rsidRPr="008D0B34">
        <w:rPr>
          <w:rFonts w:asciiTheme="minorEastAsia" w:eastAsiaTheme="minorEastAsia" w:hAnsiTheme="minorEastAsia" w:hint="eastAsia"/>
          <w:kern w:val="0"/>
          <w:sz w:val="24"/>
        </w:rPr>
        <w:t>（附件</w:t>
      </w:r>
      <w:r>
        <w:rPr>
          <w:rFonts w:asciiTheme="minorEastAsia" w:eastAsiaTheme="minorEastAsia" w:hAnsiTheme="minorEastAsia" w:hint="eastAsia"/>
          <w:kern w:val="0"/>
          <w:sz w:val="24"/>
        </w:rPr>
        <w:t>10</w:t>
      </w:r>
      <w:r w:rsidRPr="008D0B34">
        <w:rPr>
          <w:rFonts w:asciiTheme="minorEastAsia" w:eastAsiaTheme="minorEastAsia" w:hAnsiTheme="minorEastAsia" w:hint="eastAsia"/>
          <w:kern w:val="0"/>
          <w:sz w:val="24"/>
        </w:rPr>
        <w:t>）</w:t>
      </w:r>
      <w:r w:rsidR="0053759A">
        <w:rPr>
          <w:rFonts w:asciiTheme="minorEastAsia" w:eastAsiaTheme="minorEastAsia" w:hAnsiTheme="minorEastAsia" w:hint="eastAsia"/>
          <w:kern w:val="0"/>
          <w:sz w:val="24"/>
        </w:rPr>
        <w:t>；</w:t>
      </w:r>
    </w:p>
    <w:p w:rsidR="00462EDB" w:rsidRPr="00115D87" w:rsidRDefault="00310DE3">
      <w:pPr>
        <w:tabs>
          <w:tab w:val="left" w:pos="1898"/>
        </w:tabs>
        <w:autoSpaceDE w:val="0"/>
        <w:autoSpaceDN w:val="0"/>
        <w:adjustRightInd w:val="0"/>
        <w:spacing w:line="360" w:lineRule="auto"/>
        <w:ind w:left="420"/>
        <w:rPr>
          <w:rFonts w:asciiTheme="minorEastAsia" w:eastAsiaTheme="minorEastAsia" w:hAnsiTheme="minorEastAsia"/>
          <w:b/>
          <w:kern w:val="0"/>
          <w:sz w:val="24"/>
        </w:rPr>
      </w:pPr>
      <w:r w:rsidRPr="00115D87">
        <w:rPr>
          <w:rFonts w:asciiTheme="minorEastAsia" w:eastAsiaTheme="minorEastAsia" w:hAnsiTheme="minorEastAsia" w:hint="eastAsia"/>
          <w:b/>
          <w:kern w:val="0"/>
          <w:sz w:val="24"/>
        </w:rPr>
        <w:t>2、技术文件</w:t>
      </w:r>
    </w:p>
    <w:p w:rsidR="00462EDB" w:rsidRPr="00115D87" w:rsidRDefault="00310DE3">
      <w:pPr>
        <w:tabs>
          <w:tab w:val="left" w:pos="1898"/>
        </w:tabs>
        <w:autoSpaceDE w:val="0"/>
        <w:autoSpaceDN w:val="0"/>
        <w:adjustRightInd w:val="0"/>
        <w:spacing w:line="360" w:lineRule="auto"/>
        <w:ind w:left="420"/>
        <w:rPr>
          <w:rFonts w:asciiTheme="minorEastAsia" w:eastAsiaTheme="minorEastAsia" w:hAnsiTheme="minorEastAsia"/>
          <w:b/>
          <w:kern w:val="0"/>
          <w:sz w:val="24"/>
        </w:rPr>
      </w:pPr>
      <w:r w:rsidRPr="00115D87">
        <w:rPr>
          <w:rFonts w:asciiTheme="minorEastAsia" w:eastAsiaTheme="minorEastAsia" w:hAnsiTheme="minorEastAsia" w:hint="eastAsia"/>
          <w:kern w:val="0"/>
          <w:sz w:val="24"/>
        </w:rPr>
        <w:t>（1）</w:t>
      </w:r>
      <w:r w:rsidRPr="00115D87">
        <w:rPr>
          <w:rFonts w:asciiTheme="minorEastAsia" w:eastAsiaTheme="minorEastAsia" w:hAnsiTheme="minorEastAsia" w:hint="eastAsia"/>
          <w:b/>
          <w:sz w:val="24"/>
        </w:rPr>
        <w:t>资格、</w:t>
      </w:r>
      <w:r w:rsidRPr="00115D87">
        <w:rPr>
          <w:rFonts w:asciiTheme="minorEastAsia" w:eastAsiaTheme="minorEastAsia" w:hAnsiTheme="minorEastAsia"/>
          <w:b/>
          <w:sz w:val="24"/>
        </w:rPr>
        <w:t>资信</w:t>
      </w:r>
      <w:r w:rsidRPr="00115D87">
        <w:rPr>
          <w:rFonts w:asciiTheme="minorEastAsia" w:eastAsiaTheme="minorEastAsia" w:hAnsiTheme="minorEastAsia" w:hint="eastAsia"/>
          <w:b/>
          <w:sz w:val="24"/>
        </w:rPr>
        <w:t>证明</w:t>
      </w:r>
      <w:r w:rsidRPr="00115D87">
        <w:rPr>
          <w:rFonts w:asciiTheme="minorEastAsia" w:eastAsiaTheme="minorEastAsia" w:hAnsiTheme="minorEastAsia"/>
          <w:b/>
          <w:sz w:val="24"/>
        </w:rPr>
        <w:t>文件</w:t>
      </w:r>
    </w:p>
    <w:p w:rsidR="00462EDB" w:rsidRPr="00115D87" w:rsidRDefault="00310DE3">
      <w:pPr>
        <w:tabs>
          <w:tab w:val="left" w:pos="675"/>
          <w:tab w:val="left" w:pos="1898"/>
        </w:tabs>
        <w:autoSpaceDE w:val="0"/>
        <w:autoSpaceDN w:val="0"/>
        <w:adjustRightInd w:val="0"/>
        <w:spacing w:line="360" w:lineRule="auto"/>
        <w:ind w:left="315"/>
        <w:rPr>
          <w:rFonts w:asciiTheme="minorEastAsia" w:eastAsiaTheme="minorEastAsia" w:hAnsiTheme="minorEastAsia"/>
          <w:kern w:val="0"/>
          <w:sz w:val="24"/>
        </w:rPr>
      </w:pPr>
      <w:r w:rsidRPr="00115D87">
        <w:rPr>
          <w:rFonts w:asciiTheme="minorEastAsia" w:eastAsiaTheme="minorEastAsia" w:hAnsiTheme="minorEastAsia" w:hint="eastAsia"/>
          <w:sz w:val="24"/>
        </w:rPr>
        <w:t>1、法定代表人授权书</w:t>
      </w:r>
      <w:r w:rsidRPr="00115D87">
        <w:rPr>
          <w:rFonts w:asciiTheme="minorEastAsia" w:eastAsiaTheme="minorEastAsia" w:hAnsiTheme="minorEastAsia" w:hint="eastAsia"/>
          <w:kern w:val="0"/>
          <w:sz w:val="24"/>
        </w:rPr>
        <w:t>（附件1）；</w:t>
      </w:r>
    </w:p>
    <w:p w:rsidR="00462EDB" w:rsidRPr="00115D87" w:rsidRDefault="00310DE3">
      <w:pPr>
        <w:tabs>
          <w:tab w:val="left" w:pos="675"/>
          <w:tab w:val="left" w:pos="1898"/>
        </w:tabs>
        <w:autoSpaceDE w:val="0"/>
        <w:autoSpaceDN w:val="0"/>
        <w:adjustRightInd w:val="0"/>
        <w:spacing w:line="360" w:lineRule="auto"/>
        <w:ind w:left="315"/>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2</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kern w:val="0"/>
          <w:sz w:val="24"/>
        </w:rPr>
        <w:t>投标函（附件2）；</w:t>
      </w:r>
    </w:p>
    <w:p w:rsidR="00462EDB" w:rsidRPr="00115D87" w:rsidRDefault="00310DE3">
      <w:pPr>
        <w:tabs>
          <w:tab w:val="left" w:pos="675"/>
          <w:tab w:val="left" w:pos="1898"/>
        </w:tabs>
        <w:autoSpaceDE w:val="0"/>
        <w:autoSpaceDN w:val="0"/>
        <w:adjustRightInd w:val="0"/>
        <w:spacing w:line="360" w:lineRule="auto"/>
        <w:ind w:left="315"/>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3</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kern w:val="0"/>
          <w:sz w:val="24"/>
        </w:rPr>
        <w:t>营业执照、税务登记、组织机构代码证</w:t>
      </w:r>
      <w:r w:rsidRPr="00115D87">
        <w:rPr>
          <w:rFonts w:asciiTheme="minorEastAsia" w:eastAsiaTheme="minorEastAsia" w:hAnsiTheme="minorEastAsia" w:hint="eastAsia"/>
          <w:b/>
          <w:kern w:val="0"/>
          <w:sz w:val="24"/>
        </w:rPr>
        <w:t>、</w:t>
      </w:r>
      <w:r w:rsidRPr="00115D87">
        <w:rPr>
          <w:rFonts w:asciiTheme="minorEastAsia" w:eastAsiaTheme="minorEastAsia" w:hAnsiTheme="minorEastAsia" w:hint="eastAsia"/>
          <w:kern w:val="0"/>
          <w:sz w:val="24"/>
        </w:rPr>
        <w:t>社会保险登记证；</w:t>
      </w:r>
    </w:p>
    <w:p w:rsidR="00462EDB" w:rsidRPr="00115D87" w:rsidRDefault="00310DE3">
      <w:pPr>
        <w:tabs>
          <w:tab w:val="left" w:pos="675"/>
          <w:tab w:val="left" w:pos="1898"/>
        </w:tabs>
        <w:autoSpaceDE w:val="0"/>
        <w:autoSpaceDN w:val="0"/>
        <w:adjustRightInd w:val="0"/>
        <w:spacing w:line="360" w:lineRule="auto"/>
        <w:ind w:left="315"/>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4</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kern w:val="0"/>
          <w:sz w:val="24"/>
        </w:rPr>
        <w:t>上年度企业资产负债表及损益表；</w:t>
      </w:r>
    </w:p>
    <w:p w:rsidR="00462EDB" w:rsidRPr="00115D87" w:rsidRDefault="00310DE3">
      <w:pPr>
        <w:tabs>
          <w:tab w:val="left" w:pos="675"/>
          <w:tab w:val="left" w:pos="1898"/>
        </w:tabs>
        <w:autoSpaceDE w:val="0"/>
        <w:autoSpaceDN w:val="0"/>
        <w:adjustRightInd w:val="0"/>
        <w:spacing w:line="360" w:lineRule="auto"/>
        <w:ind w:left="315"/>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5</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kern w:val="0"/>
          <w:sz w:val="24"/>
        </w:rPr>
        <w:t>本项目要求的特定资质证书；</w:t>
      </w:r>
    </w:p>
    <w:p w:rsidR="00462EDB" w:rsidRPr="00115D87" w:rsidRDefault="00310DE3">
      <w:pPr>
        <w:tabs>
          <w:tab w:val="left" w:pos="675"/>
          <w:tab w:val="left" w:pos="1898"/>
        </w:tabs>
        <w:autoSpaceDE w:val="0"/>
        <w:autoSpaceDN w:val="0"/>
        <w:adjustRightInd w:val="0"/>
        <w:spacing w:line="360" w:lineRule="auto"/>
        <w:ind w:left="315"/>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6</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kern w:val="0"/>
          <w:sz w:val="24"/>
        </w:rPr>
        <w:t>谈判供应商质量管理和质量保证体系等方面的认证证书；</w:t>
      </w:r>
    </w:p>
    <w:p w:rsidR="00462EDB" w:rsidRPr="00115D87" w:rsidRDefault="00310DE3">
      <w:pPr>
        <w:tabs>
          <w:tab w:val="left" w:pos="675"/>
          <w:tab w:val="left" w:pos="1898"/>
        </w:tabs>
        <w:autoSpaceDE w:val="0"/>
        <w:autoSpaceDN w:val="0"/>
        <w:adjustRightInd w:val="0"/>
        <w:spacing w:line="360" w:lineRule="auto"/>
        <w:ind w:left="315"/>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7</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kern w:val="0"/>
          <w:sz w:val="24"/>
        </w:rPr>
        <w:t>近三年来同类项目的成功案例（需提供合同复印件）；</w:t>
      </w:r>
    </w:p>
    <w:p w:rsidR="00462EDB" w:rsidRPr="00115D87" w:rsidRDefault="00310DE3">
      <w:pPr>
        <w:tabs>
          <w:tab w:val="left" w:pos="675"/>
          <w:tab w:val="left" w:pos="1898"/>
        </w:tabs>
        <w:autoSpaceDE w:val="0"/>
        <w:autoSpaceDN w:val="0"/>
        <w:adjustRightInd w:val="0"/>
        <w:spacing w:line="360" w:lineRule="auto"/>
        <w:ind w:left="315"/>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8、谈判供应商</w:t>
      </w:r>
      <w:r w:rsidRPr="00115D87">
        <w:rPr>
          <w:rFonts w:asciiTheme="minorEastAsia" w:eastAsiaTheme="minorEastAsia" w:hAnsiTheme="minorEastAsia"/>
          <w:sz w:val="24"/>
        </w:rPr>
        <w:t>认为</w:t>
      </w:r>
      <w:r w:rsidRPr="00115D87">
        <w:rPr>
          <w:rFonts w:asciiTheme="minorEastAsia" w:eastAsiaTheme="minorEastAsia" w:hAnsiTheme="minorEastAsia" w:hint="eastAsia"/>
          <w:sz w:val="24"/>
        </w:rPr>
        <w:t>可以证明其能力或业绩的其他材料。</w:t>
      </w:r>
    </w:p>
    <w:p w:rsidR="00462EDB" w:rsidRPr="00115D87" w:rsidRDefault="00310DE3">
      <w:pPr>
        <w:tabs>
          <w:tab w:val="left" w:pos="675"/>
          <w:tab w:val="left" w:pos="1898"/>
        </w:tabs>
        <w:autoSpaceDE w:val="0"/>
        <w:autoSpaceDN w:val="0"/>
        <w:adjustRightInd w:val="0"/>
        <w:spacing w:line="360" w:lineRule="auto"/>
        <w:ind w:left="315"/>
        <w:rPr>
          <w:rFonts w:asciiTheme="minorEastAsia" w:eastAsiaTheme="minorEastAsia" w:hAnsiTheme="minorEastAsia"/>
          <w:kern w:val="0"/>
          <w:sz w:val="24"/>
        </w:rPr>
      </w:pPr>
      <w:r w:rsidRPr="00115D87">
        <w:rPr>
          <w:rFonts w:asciiTheme="minorEastAsia" w:eastAsiaTheme="minorEastAsia" w:hAnsiTheme="minorEastAsia" w:hint="eastAsia"/>
          <w:sz w:val="24"/>
        </w:rPr>
        <w:t>9、诚信投标保证书。（附件8）</w:t>
      </w:r>
    </w:p>
    <w:p w:rsidR="00462EDB" w:rsidRPr="00115D87" w:rsidRDefault="00310DE3">
      <w:pPr>
        <w:tabs>
          <w:tab w:val="left" w:pos="1898"/>
        </w:tabs>
        <w:autoSpaceDE w:val="0"/>
        <w:autoSpaceDN w:val="0"/>
        <w:adjustRightInd w:val="0"/>
        <w:spacing w:line="360" w:lineRule="auto"/>
        <w:ind w:firstLineChars="200" w:firstLine="482"/>
        <w:rPr>
          <w:rFonts w:asciiTheme="minorEastAsia" w:eastAsiaTheme="minorEastAsia" w:hAnsiTheme="minorEastAsia"/>
          <w:kern w:val="0"/>
          <w:sz w:val="24"/>
        </w:rPr>
      </w:pPr>
      <w:r w:rsidRPr="00115D87">
        <w:rPr>
          <w:rFonts w:asciiTheme="minorEastAsia" w:eastAsiaTheme="minorEastAsia" w:hAnsiTheme="minorEastAsia" w:hint="eastAsia"/>
          <w:b/>
          <w:kern w:val="0"/>
          <w:sz w:val="24"/>
        </w:rPr>
        <w:lastRenderedPageBreak/>
        <w:t>说明：资格证明文件在标书中提供复印件，但要求谈判供应商在谈判时携带原件，以供评标小组委员会验审资质、其余只需提供复印件。</w:t>
      </w:r>
    </w:p>
    <w:p w:rsidR="00462EDB" w:rsidRPr="00115D87" w:rsidRDefault="00310DE3">
      <w:pPr>
        <w:snapToGrid w:val="0"/>
        <w:spacing w:line="360" w:lineRule="auto"/>
        <w:ind w:firstLineChars="196" w:firstLine="472"/>
        <w:jc w:val="left"/>
        <w:rPr>
          <w:rFonts w:asciiTheme="minorEastAsia" w:eastAsiaTheme="minorEastAsia" w:hAnsiTheme="minorEastAsia"/>
          <w:b/>
          <w:bCs/>
          <w:sz w:val="24"/>
        </w:rPr>
      </w:pPr>
      <w:r w:rsidRPr="00115D87">
        <w:rPr>
          <w:rFonts w:asciiTheme="minorEastAsia" w:eastAsiaTheme="minorEastAsia" w:hAnsiTheme="minorEastAsia" w:hint="eastAsia"/>
          <w:b/>
          <w:kern w:val="0"/>
          <w:sz w:val="24"/>
        </w:rPr>
        <w:t>2、</w:t>
      </w:r>
      <w:r w:rsidRPr="00115D87">
        <w:rPr>
          <w:rFonts w:asciiTheme="minorEastAsia" w:eastAsiaTheme="minorEastAsia" w:hAnsiTheme="minorEastAsia"/>
          <w:b/>
          <w:bCs/>
          <w:sz w:val="24"/>
        </w:rPr>
        <w:t>技术</w:t>
      </w:r>
      <w:r w:rsidRPr="00115D87">
        <w:rPr>
          <w:rFonts w:asciiTheme="minorEastAsia" w:eastAsiaTheme="minorEastAsia" w:hAnsiTheme="minorEastAsia" w:hint="eastAsia"/>
          <w:b/>
          <w:bCs/>
          <w:sz w:val="24"/>
        </w:rPr>
        <w:t>响应需提供：</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（1）对本项目的具体响应方案</w:t>
      </w:r>
      <w:r w:rsidRPr="00115D87">
        <w:rPr>
          <w:rFonts w:asciiTheme="minorEastAsia" w:eastAsiaTheme="minorEastAsia" w:hAnsiTheme="minorEastAsia"/>
          <w:sz w:val="24"/>
        </w:rPr>
        <w:t>；</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（2）</w:t>
      </w:r>
      <w:r w:rsidRPr="00115D87">
        <w:rPr>
          <w:rFonts w:asciiTheme="minorEastAsia" w:eastAsiaTheme="minorEastAsia" w:hAnsiTheme="minorEastAsia"/>
          <w:sz w:val="24"/>
        </w:rPr>
        <w:t>技术</w:t>
      </w:r>
      <w:r w:rsidRPr="00115D87">
        <w:rPr>
          <w:rFonts w:asciiTheme="minorEastAsia" w:eastAsiaTheme="minorEastAsia" w:hAnsiTheme="minorEastAsia" w:hint="eastAsia"/>
          <w:sz w:val="24"/>
        </w:rPr>
        <w:t>需求</w:t>
      </w:r>
      <w:r w:rsidRPr="00115D87">
        <w:rPr>
          <w:rFonts w:asciiTheme="minorEastAsia" w:eastAsiaTheme="minorEastAsia" w:hAnsiTheme="minorEastAsia"/>
          <w:sz w:val="24"/>
        </w:rPr>
        <w:t>响应表</w:t>
      </w:r>
      <w:r w:rsidRPr="00115D87">
        <w:rPr>
          <w:rFonts w:asciiTheme="minorEastAsia" w:eastAsiaTheme="minorEastAsia" w:hAnsiTheme="minorEastAsia" w:hint="eastAsia"/>
          <w:sz w:val="24"/>
        </w:rPr>
        <w:t>（附件6）</w:t>
      </w:r>
      <w:r w:rsidRPr="00115D87">
        <w:rPr>
          <w:rFonts w:asciiTheme="minorEastAsia" w:eastAsiaTheme="minorEastAsia" w:hAnsiTheme="minorEastAsia"/>
          <w:sz w:val="24"/>
        </w:rPr>
        <w:t>；</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（3）</w:t>
      </w:r>
      <w:r w:rsidRPr="00115D87">
        <w:rPr>
          <w:rFonts w:asciiTheme="minorEastAsia" w:eastAsiaTheme="minorEastAsia" w:hAnsiTheme="minorEastAsia"/>
          <w:sz w:val="24"/>
        </w:rPr>
        <w:t xml:space="preserve">保证工程质量的技术力量及技术措施； </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（4）</w:t>
      </w:r>
      <w:r w:rsidRPr="00115D87">
        <w:rPr>
          <w:rFonts w:asciiTheme="minorEastAsia" w:eastAsiaTheme="minorEastAsia" w:hAnsiTheme="minorEastAsia"/>
          <w:sz w:val="24"/>
        </w:rPr>
        <w:t>保证工期的施工组织方案及人力资源安排</w:t>
      </w:r>
      <w:r w:rsidRPr="00115D87">
        <w:rPr>
          <w:rFonts w:asciiTheme="minorEastAsia" w:eastAsiaTheme="minorEastAsia" w:hAnsiTheme="minorEastAsia" w:hint="eastAsia"/>
          <w:sz w:val="24"/>
        </w:rPr>
        <w:t>，另附项目实施人员一览表（附件7）</w:t>
      </w:r>
      <w:r w:rsidRPr="00115D87">
        <w:rPr>
          <w:rFonts w:asciiTheme="minorEastAsia" w:eastAsiaTheme="minorEastAsia" w:hAnsiTheme="minorEastAsia"/>
          <w:sz w:val="24"/>
        </w:rPr>
        <w:t>；</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（5）</w:t>
      </w:r>
      <w:r w:rsidRPr="00115D87">
        <w:rPr>
          <w:rFonts w:asciiTheme="minorEastAsia" w:eastAsiaTheme="minorEastAsia" w:hAnsiTheme="minorEastAsia"/>
          <w:sz w:val="24"/>
        </w:rPr>
        <w:t>工程量/原材料、人工费清单（</w:t>
      </w:r>
      <w:r w:rsidRPr="00115D87">
        <w:rPr>
          <w:rFonts w:asciiTheme="minorEastAsia" w:eastAsiaTheme="minorEastAsia" w:hAnsiTheme="minorEastAsia" w:hint="eastAsia"/>
          <w:sz w:val="24"/>
        </w:rPr>
        <w:t>技术服务类项目提供，</w:t>
      </w:r>
      <w:r w:rsidRPr="00115D87">
        <w:rPr>
          <w:rFonts w:asciiTheme="minorEastAsia" w:eastAsiaTheme="minorEastAsia" w:hAnsiTheme="minorEastAsia"/>
          <w:sz w:val="24"/>
        </w:rPr>
        <w:t>均不含报价）</w:t>
      </w:r>
      <w:r w:rsidRPr="00115D87">
        <w:rPr>
          <w:rFonts w:asciiTheme="minorEastAsia" w:eastAsiaTheme="minorEastAsia" w:hAnsiTheme="minorEastAsia" w:hint="eastAsia"/>
          <w:sz w:val="24"/>
        </w:rPr>
        <w:t>；</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（6）</w:t>
      </w:r>
      <w:r w:rsidRPr="00115D87">
        <w:rPr>
          <w:rFonts w:asciiTheme="minorEastAsia" w:eastAsiaTheme="minorEastAsia" w:hAnsiTheme="minorEastAsia"/>
          <w:sz w:val="24"/>
        </w:rPr>
        <w:t>设备配置清单（</w:t>
      </w:r>
      <w:r w:rsidRPr="00115D87">
        <w:rPr>
          <w:rFonts w:asciiTheme="minorEastAsia" w:eastAsiaTheme="minorEastAsia" w:hAnsiTheme="minorEastAsia" w:hint="eastAsia"/>
          <w:sz w:val="24"/>
        </w:rPr>
        <w:t>货物类项目提供，均</w:t>
      </w:r>
      <w:r w:rsidRPr="00115D87">
        <w:rPr>
          <w:rFonts w:asciiTheme="minorEastAsia" w:eastAsiaTheme="minorEastAsia" w:hAnsiTheme="minorEastAsia"/>
          <w:sz w:val="24"/>
        </w:rPr>
        <w:t>不含报价）；</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（7）</w:t>
      </w:r>
      <w:r w:rsidRPr="00115D87">
        <w:rPr>
          <w:rFonts w:asciiTheme="minorEastAsia" w:eastAsiaTheme="minorEastAsia" w:hAnsiTheme="minorEastAsia"/>
          <w:sz w:val="24"/>
        </w:rPr>
        <w:t>技术服务、技术培训、售后服务的内容和措施；</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（8）</w:t>
      </w: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建议的安装、调试、验收的方案和措施；</w:t>
      </w:r>
    </w:p>
    <w:p w:rsidR="00462EDB" w:rsidRPr="00115D87" w:rsidRDefault="00310DE3">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（9）</w:t>
      </w:r>
      <w:r w:rsidRPr="00115D87">
        <w:rPr>
          <w:rFonts w:asciiTheme="minorEastAsia" w:eastAsiaTheme="minorEastAsia" w:hAnsiTheme="minorEastAsia"/>
          <w:sz w:val="24"/>
        </w:rPr>
        <w:t>谈判供应商需要说明的其他</w:t>
      </w:r>
      <w:r w:rsidRPr="00115D87">
        <w:rPr>
          <w:rFonts w:asciiTheme="minorEastAsia" w:eastAsiaTheme="minorEastAsia" w:hAnsiTheme="minorEastAsia" w:hint="eastAsia"/>
          <w:sz w:val="24"/>
        </w:rPr>
        <w:t>内容</w:t>
      </w:r>
      <w:r w:rsidRPr="00115D87">
        <w:rPr>
          <w:rFonts w:asciiTheme="minorEastAsia" w:eastAsiaTheme="minorEastAsia" w:hAnsiTheme="minorEastAsia"/>
          <w:sz w:val="24"/>
        </w:rPr>
        <w:t>（格式</w:t>
      </w:r>
      <w:r w:rsidRPr="00115D87">
        <w:rPr>
          <w:rFonts w:asciiTheme="minorEastAsia" w:eastAsiaTheme="minorEastAsia" w:hAnsiTheme="minorEastAsia" w:hint="eastAsia"/>
          <w:sz w:val="24"/>
        </w:rPr>
        <w:t>自拟</w:t>
      </w:r>
      <w:r w:rsidRPr="00115D87">
        <w:rPr>
          <w:rFonts w:asciiTheme="minorEastAsia" w:eastAsiaTheme="minorEastAsia" w:hAnsiTheme="minorEastAsia"/>
          <w:sz w:val="24"/>
        </w:rPr>
        <w:t>）。</w:t>
      </w:r>
    </w:p>
    <w:p w:rsidR="00462EDB" w:rsidRPr="00115D87" w:rsidRDefault="00310DE3">
      <w:pPr>
        <w:snapToGrid w:val="0"/>
        <w:spacing w:line="360" w:lineRule="auto"/>
        <w:ind w:firstLineChars="200" w:firstLine="482"/>
        <w:jc w:val="left"/>
        <w:rPr>
          <w:rFonts w:asciiTheme="minorEastAsia" w:eastAsiaTheme="minorEastAsia" w:hAnsiTheme="minorEastAsia"/>
          <w:b/>
          <w:sz w:val="24"/>
        </w:rPr>
      </w:pPr>
      <w:r w:rsidRPr="00115D87">
        <w:rPr>
          <w:rFonts w:asciiTheme="minorEastAsia" w:eastAsiaTheme="minorEastAsia" w:hAnsiTheme="minorEastAsia" w:hint="eastAsia"/>
          <w:b/>
          <w:sz w:val="24"/>
        </w:rPr>
        <w:t>谈判文件制作说明：与本次谈判无关的内容请不要制作在内，确保谈判文件有针对性、简洁明了，同时节约纸张。统一以A4纸大小装订。</w:t>
      </w:r>
    </w:p>
    <w:p w:rsidR="00462EDB" w:rsidRPr="00115D87" w:rsidRDefault="00310DE3">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left="540" w:right="25"/>
        <w:jc w:val="left"/>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（三）谈判响应文件密封</w:t>
      </w:r>
    </w:p>
    <w:p w:rsidR="00462EDB" w:rsidRPr="00115D87" w:rsidRDefault="00310DE3">
      <w:pPr>
        <w:autoSpaceDE w:val="0"/>
        <w:autoSpaceDN w:val="0"/>
        <w:adjustRightInd w:val="0"/>
        <w:spacing w:line="360" w:lineRule="auto"/>
        <w:ind w:firstLineChars="200" w:firstLine="480"/>
        <w:rPr>
          <w:rFonts w:asciiTheme="minorEastAsia" w:eastAsiaTheme="minorEastAsia" w:hAnsiTheme="minorEastAsia"/>
          <w:b/>
          <w:kern w:val="0"/>
          <w:sz w:val="24"/>
        </w:rPr>
      </w:pPr>
      <w:r w:rsidRPr="00115D87">
        <w:rPr>
          <w:rFonts w:asciiTheme="minorEastAsia" w:eastAsiaTheme="minorEastAsia" w:hAnsiTheme="minorEastAsia" w:hint="eastAsia"/>
          <w:sz w:val="24"/>
        </w:rPr>
        <w:t>1、所有谈判资料按谈判文件的组成所列内容及顺序装订成册。</w:t>
      </w:r>
      <w:r w:rsidRPr="00115D87">
        <w:rPr>
          <w:rFonts w:asciiTheme="minorEastAsia" w:eastAsiaTheme="minorEastAsia" w:hAnsiTheme="minorEastAsia" w:hint="eastAsia"/>
          <w:b/>
          <w:sz w:val="24"/>
        </w:rPr>
        <w:t>技术文件、报价文件各自密封（各需正本一份副本两份），</w:t>
      </w:r>
      <w:r w:rsidRPr="00115D87">
        <w:rPr>
          <w:rFonts w:asciiTheme="minorEastAsia" w:eastAsiaTheme="minorEastAsia" w:hAnsiTheme="minorEastAsia" w:hint="eastAsia"/>
          <w:b/>
          <w:kern w:val="0"/>
          <w:sz w:val="24"/>
        </w:rPr>
        <w:t>谈判文件不得活页装订（包括塑料滑杆封装等），封面必须采用专用封面纸装祯并加盖“正本”或“副本”字样，</w:t>
      </w:r>
    </w:p>
    <w:p w:rsidR="00462EDB" w:rsidRPr="00115D87" w:rsidRDefault="00310DE3">
      <w:pPr>
        <w:tabs>
          <w:tab w:val="left" w:pos="1418"/>
        </w:tabs>
        <w:autoSpaceDE w:val="0"/>
        <w:autoSpaceDN w:val="0"/>
        <w:adjustRightInd w:val="0"/>
        <w:spacing w:line="360" w:lineRule="auto"/>
        <w:rPr>
          <w:rFonts w:asciiTheme="minorEastAsia" w:eastAsiaTheme="minorEastAsia" w:hAnsiTheme="minorEastAsia"/>
          <w:b/>
          <w:kern w:val="0"/>
          <w:sz w:val="24"/>
        </w:rPr>
      </w:pPr>
      <w:r w:rsidRPr="00115D87">
        <w:rPr>
          <w:rFonts w:asciiTheme="minorEastAsia" w:eastAsiaTheme="minorEastAsia" w:hAnsiTheme="minorEastAsia" w:hint="eastAsia"/>
          <w:kern w:val="0"/>
          <w:sz w:val="24"/>
        </w:rPr>
        <w:t xml:space="preserve">    2、</w:t>
      </w:r>
      <w:r w:rsidRPr="00115D87">
        <w:rPr>
          <w:rFonts w:asciiTheme="minorEastAsia" w:eastAsiaTheme="minorEastAsia" w:hAnsiTheme="minorEastAsia" w:hint="eastAsia"/>
          <w:b/>
          <w:kern w:val="0"/>
          <w:sz w:val="24"/>
        </w:rPr>
        <w:t>谈判件封面和密封封皮上均写明谈判编号、谈判项目名称、</w:t>
      </w:r>
      <w:r w:rsidR="00FF0D54">
        <w:rPr>
          <w:rFonts w:asciiTheme="minorEastAsia" w:eastAsiaTheme="minorEastAsia" w:hAnsiTheme="minorEastAsia" w:hint="eastAsia"/>
          <w:b/>
          <w:kern w:val="0"/>
          <w:sz w:val="24"/>
        </w:rPr>
        <w:t>标段名称、</w:t>
      </w:r>
      <w:r w:rsidRPr="00115D87">
        <w:rPr>
          <w:rFonts w:asciiTheme="minorEastAsia" w:eastAsiaTheme="minorEastAsia" w:hAnsiTheme="minorEastAsia" w:hint="eastAsia"/>
          <w:b/>
          <w:kern w:val="0"/>
          <w:sz w:val="24"/>
        </w:rPr>
        <w:t>谈判供应商名称，并注明“谈判文件名称（技术文件/报价文件）”、“谈判时启封”字样。必须盖有谈判供应商公章或谈判供应商全权代表签字（总体格式参照谈判文件第六部分附件</w:t>
      </w:r>
      <w:r w:rsidR="008D0B34">
        <w:rPr>
          <w:rFonts w:asciiTheme="minorEastAsia" w:eastAsiaTheme="minorEastAsia" w:hAnsiTheme="minorEastAsia" w:hint="eastAsia"/>
          <w:b/>
          <w:kern w:val="0"/>
          <w:sz w:val="24"/>
        </w:rPr>
        <w:t>11</w:t>
      </w:r>
      <w:r w:rsidRPr="00115D87">
        <w:rPr>
          <w:rFonts w:asciiTheme="minorEastAsia" w:eastAsiaTheme="minorEastAsia" w:hAnsiTheme="minorEastAsia" w:hint="eastAsia"/>
          <w:b/>
          <w:kern w:val="0"/>
          <w:sz w:val="24"/>
        </w:rPr>
        <w:t>）。</w:t>
      </w:r>
    </w:p>
    <w:p w:rsidR="00462EDB" w:rsidRPr="00115D87" w:rsidRDefault="00310DE3">
      <w:pPr>
        <w:tabs>
          <w:tab w:val="left" w:pos="1898"/>
        </w:tabs>
        <w:autoSpaceDE w:val="0"/>
        <w:autoSpaceDN w:val="0"/>
        <w:adjustRightInd w:val="0"/>
        <w:spacing w:line="360" w:lineRule="auto"/>
        <w:rPr>
          <w:rFonts w:asciiTheme="minorEastAsia" w:eastAsiaTheme="minorEastAsia" w:hAnsiTheme="minorEastAsia"/>
          <w:sz w:val="24"/>
        </w:rPr>
      </w:pPr>
      <w:r w:rsidRPr="00115D87">
        <w:rPr>
          <w:rFonts w:asciiTheme="minorEastAsia" w:eastAsiaTheme="minorEastAsia" w:hAnsiTheme="minorEastAsia"/>
          <w:b/>
          <w:sz w:val="24"/>
        </w:rPr>
        <w:t xml:space="preserve"> </w:t>
      </w:r>
      <w:r w:rsidRPr="00115D87">
        <w:rPr>
          <w:rFonts w:asciiTheme="minorEastAsia" w:eastAsiaTheme="minorEastAsia" w:hAnsiTheme="minorEastAsia" w:hint="eastAsia"/>
          <w:b/>
          <w:sz w:val="24"/>
        </w:rPr>
        <w:t xml:space="preserve">   </w:t>
      </w:r>
      <w:r w:rsidRPr="00115D87">
        <w:rPr>
          <w:rFonts w:asciiTheme="minorEastAsia" w:eastAsiaTheme="minorEastAsia" w:hAnsiTheme="minorEastAsia"/>
          <w:sz w:val="24"/>
        </w:rPr>
        <w:t>3、如果</w:t>
      </w:r>
      <w:r w:rsidRPr="00115D87">
        <w:rPr>
          <w:rFonts w:asciiTheme="minorEastAsia" w:eastAsiaTheme="minorEastAsia" w:hAnsiTheme="minorEastAsia" w:hint="eastAsia"/>
          <w:sz w:val="24"/>
        </w:rPr>
        <w:t>谈判供应商</w:t>
      </w:r>
      <w:r w:rsidRPr="00115D87">
        <w:rPr>
          <w:rFonts w:asciiTheme="minorEastAsia" w:eastAsiaTheme="minorEastAsia" w:hAnsiTheme="minorEastAsia"/>
          <w:sz w:val="24"/>
        </w:rPr>
        <w:t>未按上述要求密封及加写标记，招标方对</w:t>
      </w:r>
      <w:r w:rsidRPr="00115D87">
        <w:rPr>
          <w:rFonts w:asciiTheme="minorEastAsia" w:eastAsiaTheme="minorEastAsia" w:hAnsiTheme="minorEastAsia" w:hint="eastAsia"/>
          <w:sz w:val="24"/>
        </w:rPr>
        <w:t>谈判</w:t>
      </w:r>
      <w:r w:rsidRPr="00115D87">
        <w:rPr>
          <w:rFonts w:asciiTheme="minorEastAsia" w:eastAsiaTheme="minorEastAsia" w:hAnsiTheme="minorEastAsia"/>
          <w:sz w:val="24"/>
        </w:rPr>
        <w:t>文件的误投和提前启封不负责任。</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（四）谈判截止时间</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Theme="minorEastAsia" w:eastAsiaTheme="minorEastAsia" w:hAnsiTheme="minorEastAsia"/>
          <w:kern w:val="0"/>
          <w:sz w:val="24"/>
        </w:rPr>
      </w:pPr>
      <w:r w:rsidRPr="00115D87">
        <w:rPr>
          <w:rFonts w:asciiTheme="minorEastAsia" w:eastAsiaTheme="minorEastAsia" w:hAnsiTheme="minorEastAsia"/>
          <w:kern w:val="0"/>
          <w:sz w:val="24"/>
        </w:rPr>
        <w:t>1</w:t>
      </w:r>
      <w:r w:rsidRPr="00115D87">
        <w:rPr>
          <w:rFonts w:asciiTheme="minorEastAsia" w:eastAsiaTheme="minorEastAsia" w:hAnsiTheme="minorEastAsia" w:hint="eastAsia"/>
          <w:kern w:val="0"/>
          <w:sz w:val="24"/>
        </w:rPr>
        <w:t>、谈判文件必须在规定的谈判截止时间前派人送达指定的谈判地点。</w:t>
      </w:r>
    </w:p>
    <w:p w:rsidR="00462EDB" w:rsidRPr="00115D87" w:rsidRDefault="00310DE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jc w:val="left"/>
        <w:rPr>
          <w:rFonts w:asciiTheme="minorEastAsia" w:eastAsiaTheme="minorEastAsia" w:hAnsiTheme="minorEastAsia"/>
          <w:kern w:val="0"/>
          <w:sz w:val="24"/>
        </w:rPr>
      </w:pPr>
      <w:r w:rsidRPr="00115D87">
        <w:rPr>
          <w:rFonts w:asciiTheme="minorEastAsia" w:eastAsiaTheme="minorEastAsia" w:hAnsiTheme="minorEastAsia"/>
          <w:kern w:val="0"/>
          <w:sz w:val="24"/>
        </w:rPr>
        <w:t>2</w:t>
      </w:r>
      <w:r w:rsidRPr="00115D87">
        <w:rPr>
          <w:rFonts w:asciiTheme="minorEastAsia" w:eastAsiaTheme="minorEastAsia" w:hAnsiTheme="minorEastAsia" w:hint="eastAsia"/>
          <w:kern w:val="0"/>
          <w:sz w:val="24"/>
        </w:rPr>
        <w:t>、如有特殊情况，招标方可推迟或取消采购。招标方如因故推迟谈判截止时间或取消采购，应以书面形式通知所有供应商。在这种情况下，集中采购机构和供应商的权利和义务将受到新的规定的约束。</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（五）谈判文件的修改和撤回</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Theme="minorEastAsia" w:eastAsiaTheme="minorEastAsia" w:hAnsiTheme="minorEastAsia"/>
          <w:kern w:val="0"/>
          <w:sz w:val="24"/>
        </w:rPr>
      </w:pPr>
      <w:r w:rsidRPr="00115D87">
        <w:rPr>
          <w:rFonts w:asciiTheme="minorEastAsia" w:eastAsiaTheme="minorEastAsia" w:hAnsiTheme="minorEastAsia"/>
          <w:kern w:val="0"/>
          <w:sz w:val="24"/>
        </w:rPr>
        <w:t>1</w:t>
      </w:r>
      <w:r w:rsidRPr="00115D87">
        <w:rPr>
          <w:rFonts w:asciiTheme="minorEastAsia" w:eastAsiaTheme="minorEastAsia" w:hAnsiTheme="minorEastAsia" w:hint="eastAsia"/>
          <w:kern w:val="0"/>
          <w:sz w:val="24"/>
        </w:rPr>
        <w:t>、谈判供应商如必须修改或撤回谈判文件，必须在谈判截止时间以前将书面的修改文件或撤消通知邮寄到达或送达集中采购机构。</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Theme="minorEastAsia" w:eastAsiaTheme="minorEastAsia" w:hAnsiTheme="minorEastAsia"/>
          <w:kern w:val="0"/>
          <w:sz w:val="24"/>
        </w:rPr>
      </w:pPr>
      <w:r w:rsidRPr="00115D87">
        <w:rPr>
          <w:rFonts w:asciiTheme="minorEastAsia" w:eastAsiaTheme="minorEastAsia" w:hAnsiTheme="minorEastAsia"/>
          <w:kern w:val="0"/>
          <w:sz w:val="24"/>
        </w:rPr>
        <w:lastRenderedPageBreak/>
        <w:t>2</w:t>
      </w:r>
      <w:r w:rsidRPr="00115D87">
        <w:rPr>
          <w:rFonts w:asciiTheme="minorEastAsia" w:eastAsiaTheme="minorEastAsia" w:hAnsiTheme="minorEastAsia" w:hint="eastAsia"/>
          <w:kern w:val="0"/>
          <w:sz w:val="24"/>
        </w:rPr>
        <w:t>、修改文件必须密封，在密封袋上写明谈判文件编号、采购项目名称、谈判供应商名称、并注明“谈判修改响应文件”、“谈判时启封”字样。</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Theme="minorEastAsia" w:eastAsiaTheme="minorEastAsia" w:hAnsiTheme="minorEastAsia"/>
          <w:b/>
          <w:kern w:val="0"/>
          <w:sz w:val="24"/>
        </w:rPr>
      </w:pPr>
      <w:r w:rsidRPr="00115D87">
        <w:rPr>
          <w:rFonts w:asciiTheme="minorEastAsia" w:eastAsiaTheme="minorEastAsia" w:hAnsiTheme="minorEastAsia" w:hint="eastAsia"/>
          <w:b/>
          <w:kern w:val="0"/>
          <w:sz w:val="24"/>
        </w:rPr>
        <w:t>三、谈判保证金</w:t>
      </w:r>
    </w:p>
    <w:p w:rsidR="00462EDB" w:rsidRPr="00115D87" w:rsidRDefault="00310DE3">
      <w:pPr>
        <w:tabs>
          <w:tab w:val="left" w:pos="720"/>
          <w:tab w:val="left" w:pos="1260"/>
          <w:tab w:val="left" w:pos="2160"/>
          <w:tab w:val="left" w:pos="2880"/>
          <w:tab w:val="left" w:pos="3600"/>
          <w:tab w:val="left" w:pos="4320"/>
          <w:tab w:val="left" w:pos="5040"/>
          <w:tab w:val="left" w:pos="5760"/>
          <w:tab w:val="left" w:pos="8295"/>
        </w:tabs>
        <w:autoSpaceDE w:val="0"/>
        <w:autoSpaceDN w:val="0"/>
        <w:adjustRightInd w:val="0"/>
        <w:spacing w:line="360" w:lineRule="auto"/>
        <w:ind w:leftChars="171" w:left="359" w:right="-88" w:firstLineChars="50" w:firstLine="120"/>
        <w:jc w:val="left"/>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（一）保证金缴退</w:t>
      </w:r>
    </w:p>
    <w:p w:rsidR="00462EDB" w:rsidRPr="00115D87" w:rsidRDefault="00310DE3">
      <w:pPr>
        <w:tabs>
          <w:tab w:val="left" w:pos="720"/>
          <w:tab w:val="left" w:pos="1260"/>
          <w:tab w:val="left" w:pos="2160"/>
          <w:tab w:val="left" w:pos="2880"/>
          <w:tab w:val="left" w:pos="3600"/>
          <w:tab w:val="left" w:pos="4320"/>
          <w:tab w:val="left" w:pos="5040"/>
          <w:tab w:val="left" w:pos="5760"/>
          <w:tab w:val="left" w:pos="8295"/>
        </w:tabs>
        <w:autoSpaceDE w:val="0"/>
        <w:autoSpaceDN w:val="0"/>
        <w:adjustRightInd w:val="0"/>
        <w:spacing w:line="360" w:lineRule="auto"/>
        <w:ind w:right="-88" w:firstLineChars="200" w:firstLine="480"/>
        <w:jc w:val="left"/>
        <w:rPr>
          <w:rFonts w:asciiTheme="minorEastAsia" w:eastAsiaTheme="minorEastAsia" w:hAnsiTheme="minorEastAsia" w:cs="Arial"/>
          <w:b/>
          <w:bCs/>
          <w:sz w:val="24"/>
        </w:rPr>
      </w:pPr>
      <w:r w:rsidRPr="00115D87">
        <w:rPr>
          <w:rFonts w:asciiTheme="minorEastAsia" w:eastAsiaTheme="minorEastAsia" w:hAnsiTheme="minorEastAsia" w:hint="eastAsia"/>
          <w:kern w:val="0"/>
          <w:sz w:val="24"/>
        </w:rPr>
        <w:t>1、成交方的投标保证金在合同签订后五个工作日内凭合同无息退还。</w:t>
      </w:r>
    </w:p>
    <w:p w:rsidR="00462EDB" w:rsidRPr="00115D87" w:rsidRDefault="00310DE3">
      <w:pPr>
        <w:tabs>
          <w:tab w:val="left" w:pos="720"/>
          <w:tab w:val="left" w:pos="1260"/>
          <w:tab w:val="left" w:pos="2160"/>
          <w:tab w:val="left" w:pos="2880"/>
          <w:tab w:val="left" w:pos="3600"/>
          <w:tab w:val="left" w:pos="4320"/>
          <w:tab w:val="left" w:pos="5040"/>
          <w:tab w:val="left" w:pos="5760"/>
          <w:tab w:val="left" w:pos="6660"/>
          <w:tab w:val="left" w:pos="8280"/>
        </w:tabs>
        <w:autoSpaceDE w:val="0"/>
        <w:autoSpaceDN w:val="0"/>
        <w:adjustRightInd w:val="0"/>
        <w:spacing w:line="360" w:lineRule="auto"/>
        <w:ind w:right="25" w:firstLine="480"/>
        <w:jc w:val="left"/>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2、未成交供应商投标保证金于中标公告发出后五个工作日内无息退还。</w:t>
      </w:r>
    </w:p>
    <w:p w:rsidR="00462EDB" w:rsidRPr="00115D87" w:rsidRDefault="00310DE3">
      <w:pPr>
        <w:snapToGrid w:val="0"/>
        <w:spacing w:line="360" w:lineRule="auto"/>
        <w:ind w:firstLineChars="200" w:firstLine="480"/>
        <w:jc w:val="left"/>
        <w:rPr>
          <w:rFonts w:asciiTheme="minorEastAsia" w:eastAsiaTheme="minorEastAsia" w:hAnsiTheme="minorEastAsia"/>
          <w:b/>
          <w:bCs/>
          <w:sz w:val="24"/>
        </w:rPr>
      </w:pPr>
      <w:r w:rsidRPr="00115D87">
        <w:rPr>
          <w:rFonts w:asciiTheme="minorEastAsia" w:eastAsiaTheme="minorEastAsia" w:hAnsiTheme="minorEastAsia" w:hint="eastAsia"/>
          <w:kern w:val="0"/>
          <w:sz w:val="24"/>
        </w:rPr>
        <w:t>（二）</w:t>
      </w:r>
      <w:r w:rsidRPr="00115D87">
        <w:rPr>
          <w:rFonts w:asciiTheme="minorEastAsia" w:eastAsiaTheme="minorEastAsia" w:hAnsiTheme="minorEastAsia" w:hint="eastAsia"/>
          <w:b/>
          <w:bCs/>
          <w:sz w:val="24"/>
        </w:rPr>
        <w:t>谈判供应商有</w:t>
      </w:r>
      <w:r w:rsidRPr="00115D87">
        <w:rPr>
          <w:rFonts w:asciiTheme="minorEastAsia" w:eastAsiaTheme="minorEastAsia" w:hAnsiTheme="minorEastAsia"/>
          <w:b/>
          <w:bCs/>
          <w:sz w:val="24"/>
        </w:rPr>
        <w:t>下列情</w:t>
      </w:r>
      <w:r w:rsidRPr="00115D87">
        <w:rPr>
          <w:rFonts w:asciiTheme="minorEastAsia" w:eastAsiaTheme="minorEastAsia" w:hAnsiTheme="minorEastAsia" w:hint="eastAsia"/>
          <w:b/>
          <w:bCs/>
          <w:sz w:val="24"/>
        </w:rPr>
        <w:t>形之一的</w:t>
      </w:r>
      <w:r w:rsidRPr="00115D87">
        <w:rPr>
          <w:rFonts w:asciiTheme="minorEastAsia" w:eastAsiaTheme="minorEastAsia" w:hAnsiTheme="minorEastAsia"/>
          <w:b/>
          <w:bCs/>
          <w:sz w:val="24"/>
        </w:rPr>
        <w:t>，</w:t>
      </w:r>
      <w:r w:rsidRPr="00115D87">
        <w:rPr>
          <w:rFonts w:asciiTheme="minorEastAsia" w:eastAsiaTheme="minorEastAsia" w:hAnsiTheme="minorEastAsia" w:hint="eastAsia"/>
          <w:b/>
          <w:bCs/>
          <w:sz w:val="24"/>
        </w:rPr>
        <w:t>谈判</w:t>
      </w:r>
      <w:r w:rsidRPr="00115D87">
        <w:rPr>
          <w:rFonts w:asciiTheme="minorEastAsia" w:eastAsiaTheme="minorEastAsia" w:hAnsiTheme="minorEastAsia"/>
          <w:b/>
          <w:bCs/>
          <w:sz w:val="24"/>
        </w:rPr>
        <w:t>保证金将不予退还：</w:t>
      </w:r>
    </w:p>
    <w:p w:rsidR="00462EDB" w:rsidRPr="00115D87" w:rsidRDefault="00310DE3">
      <w:pPr>
        <w:snapToGrid w:val="0"/>
        <w:spacing w:line="360" w:lineRule="auto"/>
        <w:ind w:firstLineChars="196" w:firstLine="470"/>
        <w:jc w:val="left"/>
        <w:rPr>
          <w:rFonts w:asciiTheme="minorEastAsia" w:eastAsiaTheme="minorEastAsia" w:hAnsiTheme="minorEastAsia"/>
          <w:sz w:val="24"/>
        </w:rPr>
      </w:pPr>
      <w:r w:rsidRPr="00115D87">
        <w:rPr>
          <w:rFonts w:asciiTheme="minorEastAsia" w:eastAsiaTheme="minorEastAsia" w:hAnsiTheme="minorEastAsia" w:hint="eastAsia"/>
          <w:sz w:val="24"/>
        </w:rPr>
        <w:t>1、成交方在谈判有效期内撤回谈判文件的；</w:t>
      </w:r>
    </w:p>
    <w:p w:rsidR="00462EDB" w:rsidRPr="00115D87" w:rsidRDefault="00310DE3">
      <w:pPr>
        <w:snapToGrid w:val="0"/>
        <w:spacing w:line="360" w:lineRule="auto"/>
        <w:ind w:firstLineChars="196" w:firstLine="470"/>
        <w:jc w:val="left"/>
        <w:rPr>
          <w:rFonts w:asciiTheme="minorEastAsia" w:eastAsiaTheme="minorEastAsia" w:hAnsiTheme="minorEastAsia"/>
          <w:sz w:val="24"/>
        </w:rPr>
      </w:pPr>
      <w:r w:rsidRPr="00115D87">
        <w:rPr>
          <w:rFonts w:asciiTheme="minorEastAsia" w:eastAsiaTheme="minorEastAsia" w:hAnsiTheme="minorEastAsia" w:hint="eastAsia"/>
          <w:sz w:val="24"/>
        </w:rPr>
        <w:t>2、成交方</w:t>
      </w:r>
      <w:r w:rsidRPr="00115D87">
        <w:rPr>
          <w:rFonts w:asciiTheme="minorEastAsia" w:eastAsiaTheme="minorEastAsia" w:hAnsiTheme="minorEastAsia"/>
          <w:sz w:val="24"/>
        </w:rPr>
        <w:t>在</w:t>
      </w:r>
      <w:r w:rsidRPr="00115D87">
        <w:rPr>
          <w:rFonts w:asciiTheme="minorEastAsia" w:eastAsiaTheme="minorEastAsia" w:hAnsiTheme="minorEastAsia" w:hint="eastAsia"/>
          <w:sz w:val="24"/>
        </w:rPr>
        <w:t>谈判</w:t>
      </w:r>
      <w:r w:rsidRPr="00115D87">
        <w:rPr>
          <w:rFonts w:asciiTheme="minorEastAsia" w:eastAsiaTheme="minorEastAsia" w:hAnsiTheme="minorEastAsia"/>
          <w:sz w:val="24"/>
        </w:rPr>
        <w:t>过程中弄虚作假，提供虚假材料</w:t>
      </w:r>
      <w:r w:rsidRPr="00115D87">
        <w:rPr>
          <w:rFonts w:asciiTheme="minorEastAsia" w:eastAsiaTheme="minorEastAsia" w:hAnsiTheme="minorEastAsia" w:hint="eastAsia"/>
          <w:sz w:val="24"/>
        </w:rPr>
        <w:t>的</w:t>
      </w:r>
      <w:r w:rsidRPr="00115D87">
        <w:rPr>
          <w:rFonts w:asciiTheme="minorEastAsia" w:eastAsiaTheme="minorEastAsia" w:hAnsiTheme="minorEastAsia"/>
          <w:sz w:val="24"/>
        </w:rPr>
        <w:t>；</w:t>
      </w:r>
    </w:p>
    <w:p w:rsidR="00462EDB" w:rsidRPr="00115D87" w:rsidRDefault="00310DE3">
      <w:pPr>
        <w:snapToGrid w:val="0"/>
        <w:spacing w:line="360" w:lineRule="auto"/>
        <w:ind w:firstLineChars="196" w:firstLine="470"/>
        <w:jc w:val="left"/>
        <w:rPr>
          <w:rFonts w:asciiTheme="minorEastAsia" w:eastAsiaTheme="minorEastAsia" w:hAnsiTheme="minorEastAsia"/>
          <w:sz w:val="24"/>
        </w:rPr>
      </w:pPr>
      <w:r w:rsidRPr="00115D87">
        <w:rPr>
          <w:rFonts w:asciiTheme="minorEastAsia" w:eastAsiaTheme="minorEastAsia" w:hAnsiTheme="minorEastAsia" w:hint="eastAsia"/>
          <w:sz w:val="24"/>
        </w:rPr>
        <w:t>3、成交方无正当理由不与采购人签订合同的；</w:t>
      </w:r>
    </w:p>
    <w:p w:rsidR="00462EDB" w:rsidRPr="00115D87" w:rsidRDefault="00310DE3">
      <w:pPr>
        <w:snapToGrid w:val="0"/>
        <w:spacing w:line="360" w:lineRule="auto"/>
        <w:ind w:firstLineChars="196" w:firstLine="470"/>
        <w:rPr>
          <w:rFonts w:asciiTheme="minorEastAsia" w:eastAsiaTheme="minorEastAsia" w:hAnsiTheme="minorEastAsia"/>
          <w:sz w:val="24"/>
        </w:rPr>
      </w:pPr>
      <w:r w:rsidRPr="00115D87">
        <w:rPr>
          <w:rFonts w:asciiTheme="minorEastAsia" w:eastAsiaTheme="minorEastAsia" w:hAnsiTheme="minorEastAsia" w:hint="eastAsia"/>
          <w:sz w:val="24"/>
        </w:rPr>
        <w:t>4、</w:t>
      </w:r>
      <w:r w:rsidRPr="00115D87">
        <w:rPr>
          <w:rFonts w:asciiTheme="minorEastAsia" w:eastAsiaTheme="minorEastAsia" w:hAnsiTheme="minorEastAsia" w:hint="eastAsia"/>
          <w:bCs/>
          <w:sz w:val="24"/>
        </w:rPr>
        <w:t>将成交项目转让给他人或者在谈判文件中未说明且未经谈判人同意，将成交项目分包给他人的；</w:t>
      </w:r>
    </w:p>
    <w:p w:rsidR="00462EDB" w:rsidRPr="00115D87" w:rsidRDefault="00310DE3">
      <w:pPr>
        <w:snapToGrid w:val="0"/>
        <w:spacing w:line="360" w:lineRule="auto"/>
        <w:ind w:firstLineChars="196" w:firstLine="470"/>
        <w:rPr>
          <w:rFonts w:asciiTheme="minorEastAsia" w:eastAsiaTheme="minorEastAsia" w:hAnsiTheme="minorEastAsia"/>
          <w:b/>
          <w:sz w:val="24"/>
        </w:rPr>
      </w:pPr>
      <w:r w:rsidRPr="00115D87">
        <w:rPr>
          <w:rFonts w:asciiTheme="minorEastAsia" w:eastAsiaTheme="minorEastAsia" w:hAnsiTheme="minorEastAsia" w:hint="eastAsia"/>
          <w:sz w:val="24"/>
        </w:rPr>
        <w:t>5、</w:t>
      </w:r>
      <w:r w:rsidRPr="00115D87">
        <w:rPr>
          <w:rFonts w:asciiTheme="minorEastAsia" w:eastAsiaTheme="minorEastAsia" w:hAnsiTheme="minorEastAsia" w:hint="eastAsia"/>
          <w:b/>
          <w:sz w:val="24"/>
        </w:rPr>
        <w:t>投标保证金提交后，在开标截止时间之前无书面申请，无故放弃投标的；</w:t>
      </w:r>
    </w:p>
    <w:p w:rsidR="00462EDB" w:rsidRPr="00115D87" w:rsidRDefault="00310DE3">
      <w:pPr>
        <w:snapToGrid w:val="0"/>
        <w:spacing w:line="360" w:lineRule="auto"/>
        <w:ind w:firstLineChars="200" w:firstLine="480"/>
        <w:rPr>
          <w:rFonts w:asciiTheme="minorEastAsia" w:eastAsiaTheme="minorEastAsia" w:hAnsiTheme="minorEastAsia"/>
          <w:sz w:val="24"/>
        </w:rPr>
      </w:pPr>
      <w:r w:rsidRPr="00115D87">
        <w:rPr>
          <w:rFonts w:asciiTheme="minorEastAsia" w:eastAsiaTheme="minorEastAsia" w:hAnsiTheme="minorEastAsia" w:hint="eastAsia"/>
          <w:sz w:val="24"/>
        </w:rPr>
        <w:t xml:space="preserve">6、拒绝履行合同义务的； </w:t>
      </w:r>
    </w:p>
    <w:p w:rsidR="00462EDB" w:rsidRPr="00115D87" w:rsidRDefault="00310DE3">
      <w:pPr>
        <w:snapToGrid w:val="0"/>
        <w:spacing w:line="360" w:lineRule="auto"/>
        <w:ind w:firstLineChars="200" w:firstLine="480"/>
        <w:rPr>
          <w:rFonts w:asciiTheme="minorEastAsia" w:eastAsiaTheme="minorEastAsia" w:hAnsiTheme="minorEastAsia"/>
          <w:sz w:val="24"/>
        </w:rPr>
      </w:pPr>
      <w:r w:rsidRPr="00115D87">
        <w:rPr>
          <w:rFonts w:asciiTheme="minorEastAsia" w:eastAsiaTheme="minorEastAsia" w:hAnsiTheme="minorEastAsia" w:hint="eastAsia"/>
          <w:sz w:val="24"/>
        </w:rPr>
        <w:t>7、其他严重扰乱谈判标程序的。</w:t>
      </w:r>
    </w:p>
    <w:p w:rsidR="00462EDB" w:rsidRPr="00115D87" w:rsidRDefault="00310D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Theme="minorEastAsia" w:eastAsiaTheme="minorEastAsia" w:hAnsiTheme="minorEastAsia"/>
          <w:b/>
          <w:kern w:val="0"/>
          <w:sz w:val="24"/>
        </w:rPr>
      </w:pPr>
      <w:r w:rsidRPr="00115D87">
        <w:rPr>
          <w:rFonts w:asciiTheme="minorEastAsia" w:eastAsiaTheme="minorEastAsia" w:hAnsiTheme="minorEastAsia" w:hint="eastAsia"/>
          <w:b/>
          <w:kern w:val="0"/>
          <w:sz w:val="24"/>
        </w:rPr>
        <w:t>四、无效谈判文件及废标确认</w:t>
      </w:r>
    </w:p>
    <w:p w:rsidR="00462EDB" w:rsidRPr="00115D87" w:rsidRDefault="00310DE3">
      <w:pPr>
        <w:tabs>
          <w:tab w:val="left" w:pos="1898"/>
        </w:tabs>
        <w:autoSpaceDE w:val="0"/>
        <w:autoSpaceDN w:val="0"/>
        <w:adjustRightInd w:val="0"/>
        <w:spacing w:line="360" w:lineRule="auto"/>
        <w:ind w:firstLineChars="200" w:firstLine="482"/>
        <w:rPr>
          <w:rFonts w:asciiTheme="minorEastAsia" w:eastAsiaTheme="minorEastAsia" w:hAnsiTheme="minorEastAsia"/>
          <w:kern w:val="0"/>
          <w:sz w:val="24"/>
        </w:rPr>
      </w:pPr>
      <w:r w:rsidRPr="00115D87">
        <w:rPr>
          <w:rFonts w:asciiTheme="minorEastAsia" w:eastAsiaTheme="minorEastAsia" w:hAnsiTheme="minorEastAsia" w:hint="eastAsia"/>
          <w:b/>
          <w:kern w:val="0"/>
          <w:sz w:val="24"/>
        </w:rPr>
        <w:t>（一）、发生下列情况之一的谈判文件被视为无效标处理：</w:t>
      </w:r>
    </w:p>
    <w:p w:rsidR="00462EDB" w:rsidRPr="00115D87" w:rsidRDefault="00310DE3">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sidRPr="00115D87">
        <w:rPr>
          <w:rFonts w:asciiTheme="minorEastAsia" w:eastAsiaTheme="minorEastAsia" w:hAnsiTheme="minorEastAsia" w:hint="eastAsia"/>
          <w:sz w:val="24"/>
        </w:rPr>
        <w:t>1、</w:t>
      </w:r>
      <w:r w:rsidRPr="00115D87">
        <w:rPr>
          <w:rFonts w:asciiTheme="minorEastAsia" w:eastAsiaTheme="minorEastAsia" w:hAnsiTheme="minorEastAsia" w:hint="eastAsia"/>
          <w:kern w:val="0"/>
          <w:sz w:val="24"/>
        </w:rPr>
        <w:t>不具备谈判文件规定谈判资格要求的；</w:t>
      </w:r>
    </w:p>
    <w:p w:rsidR="00462EDB" w:rsidRPr="00115D87" w:rsidRDefault="00310DE3">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sidRPr="00115D87">
        <w:rPr>
          <w:rFonts w:asciiTheme="minorEastAsia" w:eastAsiaTheme="minorEastAsia" w:hAnsiTheme="minorEastAsia" w:hint="eastAsia"/>
          <w:sz w:val="24"/>
        </w:rPr>
        <w:t>2、</w:t>
      </w:r>
      <w:r w:rsidRPr="00115D87">
        <w:rPr>
          <w:rFonts w:asciiTheme="minorEastAsia" w:eastAsiaTheme="minorEastAsia" w:hAnsiTheme="minorEastAsia" w:hint="eastAsia"/>
          <w:kern w:val="0"/>
          <w:sz w:val="24"/>
        </w:rPr>
        <w:t>应交而未交谈判保证金的；</w:t>
      </w:r>
    </w:p>
    <w:p w:rsidR="00462EDB" w:rsidRPr="00115D87" w:rsidRDefault="00310DE3">
      <w:pPr>
        <w:snapToGrid w:val="0"/>
        <w:spacing w:line="360" w:lineRule="auto"/>
        <w:ind w:firstLineChars="196" w:firstLine="470"/>
        <w:rPr>
          <w:rFonts w:asciiTheme="minorEastAsia" w:eastAsiaTheme="minorEastAsia" w:hAnsiTheme="minorEastAsia"/>
          <w:bCs/>
          <w:kern w:val="0"/>
          <w:sz w:val="24"/>
        </w:rPr>
      </w:pPr>
      <w:r w:rsidRPr="00115D87">
        <w:rPr>
          <w:rFonts w:asciiTheme="minorEastAsia" w:eastAsiaTheme="minorEastAsia" w:hAnsiTheme="minorEastAsia" w:hint="eastAsia"/>
          <w:sz w:val="24"/>
        </w:rPr>
        <w:t>3、谈判代表人未能出具身份证明或与法定代表人授权委托人身份不符的；</w:t>
      </w:r>
    </w:p>
    <w:p w:rsidR="00462EDB" w:rsidRPr="00115D87" w:rsidRDefault="00310DE3">
      <w:pPr>
        <w:snapToGrid w:val="0"/>
        <w:spacing w:line="360" w:lineRule="auto"/>
        <w:ind w:firstLineChars="196" w:firstLine="470"/>
        <w:rPr>
          <w:rFonts w:asciiTheme="minorEastAsia" w:eastAsiaTheme="minorEastAsia" w:hAnsiTheme="minorEastAsia"/>
          <w:kern w:val="0"/>
          <w:sz w:val="24"/>
        </w:rPr>
      </w:pPr>
      <w:r w:rsidRPr="00115D87">
        <w:rPr>
          <w:rFonts w:asciiTheme="minorEastAsia" w:eastAsiaTheme="minorEastAsia" w:hAnsiTheme="minorEastAsia" w:hint="eastAsia"/>
          <w:sz w:val="24"/>
        </w:rPr>
        <w:t>4、</w:t>
      </w:r>
      <w:r w:rsidRPr="00115D87">
        <w:rPr>
          <w:rFonts w:asciiTheme="minorEastAsia" w:eastAsiaTheme="minorEastAsia" w:hAnsiTheme="minorEastAsia" w:hint="eastAsia"/>
          <w:kern w:val="0"/>
          <w:sz w:val="24"/>
        </w:rPr>
        <w:t>未按照谈判文件规定要求密封、签署、盖章的（所有盖章均加盖谈判供应商单位公章，其它印章均作无效）；</w:t>
      </w:r>
    </w:p>
    <w:p w:rsidR="00462EDB" w:rsidRPr="00115D87" w:rsidRDefault="00310DE3">
      <w:pPr>
        <w:snapToGrid w:val="0"/>
        <w:spacing w:line="360" w:lineRule="auto"/>
        <w:ind w:firstLineChars="196" w:firstLine="470"/>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5、谈判供应商的报价超过采购方的上限价的；</w:t>
      </w:r>
    </w:p>
    <w:p w:rsidR="00462EDB" w:rsidRPr="00115D87" w:rsidRDefault="00310DE3">
      <w:pPr>
        <w:autoSpaceDE w:val="0"/>
        <w:autoSpaceDN w:val="0"/>
        <w:adjustRightInd w:val="0"/>
        <w:spacing w:line="360" w:lineRule="auto"/>
        <w:ind w:firstLineChars="200" w:firstLine="480"/>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6、不符合法律、法规和谈判文件中规定的其他实质性要求的（谈判文件中打“▲”内容及被拒绝的条款）。</w:t>
      </w:r>
    </w:p>
    <w:p w:rsidR="00462EDB" w:rsidRPr="00115D87" w:rsidRDefault="00310DE3">
      <w:pPr>
        <w:autoSpaceDE w:val="0"/>
        <w:autoSpaceDN w:val="0"/>
        <w:adjustRightInd w:val="0"/>
        <w:spacing w:line="360" w:lineRule="auto"/>
        <w:ind w:firstLineChars="200" w:firstLine="482"/>
        <w:rPr>
          <w:rFonts w:asciiTheme="minorEastAsia" w:eastAsiaTheme="minorEastAsia" w:hAnsiTheme="minorEastAsia"/>
          <w:b/>
          <w:kern w:val="0"/>
          <w:sz w:val="24"/>
        </w:rPr>
      </w:pPr>
      <w:r w:rsidRPr="00115D87">
        <w:rPr>
          <w:rFonts w:asciiTheme="minorEastAsia" w:eastAsiaTheme="minorEastAsia" w:hAnsiTheme="minorEastAsia" w:hint="eastAsia"/>
          <w:b/>
          <w:kern w:val="0"/>
          <w:sz w:val="24"/>
        </w:rPr>
        <w:t>（二）有下列情况之一的，本次谈判作为废标处理：</w:t>
      </w:r>
    </w:p>
    <w:p w:rsidR="00462EDB" w:rsidRPr="00115D87" w:rsidRDefault="00310DE3">
      <w:pPr>
        <w:autoSpaceDE w:val="0"/>
        <w:autoSpaceDN w:val="0"/>
        <w:adjustRightInd w:val="0"/>
        <w:spacing w:line="360" w:lineRule="auto"/>
        <w:ind w:left="480"/>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1、出现影响采购公正的违法、违规行为的；</w:t>
      </w:r>
    </w:p>
    <w:p w:rsidR="00462EDB" w:rsidRPr="00115D87" w:rsidRDefault="00310DE3">
      <w:pPr>
        <w:autoSpaceDE w:val="0"/>
        <w:autoSpaceDN w:val="0"/>
        <w:adjustRightInd w:val="0"/>
        <w:spacing w:line="360" w:lineRule="auto"/>
        <w:ind w:left="480"/>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2、谈判供应商的报价均超过了采购上限价，采购人不能支付的；</w:t>
      </w:r>
    </w:p>
    <w:p w:rsidR="00462EDB" w:rsidRPr="00115D87" w:rsidRDefault="00310DE3">
      <w:pPr>
        <w:autoSpaceDE w:val="0"/>
        <w:autoSpaceDN w:val="0"/>
        <w:adjustRightInd w:val="0"/>
        <w:spacing w:line="360" w:lineRule="auto"/>
        <w:ind w:left="480"/>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3、因重大变故，采购任务取消的。</w:t>
      </w:r>
    </w:p>
    <w:p w:rsidR="00462EDB" w:rsidRPr="00115D87" w:rsidRDefault="00310DE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Theme="minorEastAsia" w:eastAsiaTheme="minorEastAsia" w:hAnsiTheme="minorEastAsia"/>
          <w:b/>
          <w:kern w:val="0"/>
          <w:sz w:val="24"/>
        </w:rPr>
      </w:pPr>
      <w:r w:rsidRPr="00115D87">
        <w:rPr>
          <w:rFonts w:asciiTheme="minorEastAsia" w:eastAsiaTheme="minorEastAsia" w:hAnsiTheme="minorEastAsia" w:hint="eastAsia"/>
          <w:b/>
          <w:kern w:val="0"/>
          <w:sz w:val="24"/>
        </w:rPr>
        <w:t>五、谈判程序</w:t>
      </w:r>
    </w:p>
    <w:p w:rsidR="00462EDB" w:rsidRPr="00115D87" w:rsidRDefault="00310DE3">
      <w:pPr>
        <w:pStyle w:val="21"/>
        <w:ind w:firstLineChars="200" w:firstLine="480"/>
        <w:rPr>
          <w:rFonts w:asciiTheme="minorEastAsia" w:eastAsiaTheme="minorEastAsia" w:hAnsiTheme="minorEastAsia"/>
          <w:color w:val="auto"/>
          <w:szCs w:val="24"/>
        </w:rPr>
      </w:pPr>
      <w:r w:rsidRPr="00115D87">
        <w:rPr>
          <w:rFonts w:asciiTheme="minorEastAsia" w:eastAsiaTheme="minorEastAsia" w:hAnsiTheme="minorEastAsia" w:hint="eastAsia"/>
          <w:color w:val="auto"/>
          <w:szCs w:val="24"/>
        </w:rPr>
        <w:t>（一）谈判的顺序，由集中采购机构在谈判开始前对合格供应商进行抽签或按签到序号进行。</w:t>
      </w:r>
    </w:p>
    <w:p w:rsidR="00462EDB" w:rsidRPr="00115D87" w:rsidRDefault="00310DE3">
      <w:pPr>
        <w:pStyle w:val="21"/>
        <w:ind w:firstLineChars="200" w:firstLine="480"/>
        <w:rPr>
          <w:rFonts w:asciiTheme="minorEastAsia" w:eastAsiaTheme="minorEastAsia" w:hAnsiTheme="minorEastAsia"/>
          <w:color w:val="auto"/>
          <w:szCs w:val="24"/>
        </w:rPr>
      </w:pPr>
      <w:r w:rsidRPr="00115D87">
        <w:rPr>
          <w:rFonts w:asciiTheme="minorEastAsia" w:eastAsiaTheme="minorEastAsia" w:hAnsiTheme="minorEastAsia" w:hint="eastAsia"/>
          <w:color w:val="auto"/>
          <w:szCs w:val="24"/>
        </w:rPr>
        <w:lastRenderedPageBreak/>
        <w:t>（二）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462EDB" w:rsidRPr="00115D87" w:rsidRDefault="00310DE3">
      <w:pPr>
        <w:pStyle w:val="21"/>
        <w:ind w:firstLineChars="200" w:firstLine="480"/>
        <w:rPr>
          <w:rFonts w:asciiTheme="minorEastAsia" w:eastAsiaTheme="minorEastAsia" w:hAnsiTheme="minorEastAsia"/>
          <w:color w:val="auto"/>
          <w:szCs w:val="24"/>
        </w:rPr>
      </w:pPr>
      <w:r w:rsidRPr="00115D87">
        <w:rPr>
          <w:rFonts w:asciiTheme="minorEastAsia" w:eastAsiaTheme="minorEastAsia" w:hAnsiTheme="minorEastAsia" w:hint="eastAsia"/>
          <w:color w:val="auto"/>
          <w:szCs w:val="24"/>
        </w:rPr>
        <w:t>（三）在谈判小组与各谈判供应商进行了相同轮次的谈判后（</w:t>
      </w:r>
      <w:r w:rsidRPr="00115D87">
        <w:rPr>
          <w:rFonts w:asciiTheme="minorEastAsia" w:eastAsiaTheme="minorEastAsia" w:hAnsiTheme="minorEastAsia" w:hint="eastAsia"/>
          <w:b/>
          <w:color w:val="auto"/>
          <w:szCs w:val="24"/>
        </w:rPr>
        <w:t>本次谈判共2轮）</w:t>
      </w:r>
      <w:r w:rsidRPr="00115D87">
        <w:rPr>
          <w:rFonts w:asciiTheme="minorEastAsia" w:eastAsiaTheme="minorEastAsia" w:hAnsiTheme="minorEastAsia" w:hint="eastAsia"/>
          <w:color w:val="auto"/>
          <w:szCs w:val="24"/>
        </w:rPr>
        <w:t>，为了更好地实现采购目标，谈判小组可以适当调整谈判文件，但涉及实质性变动的，以书面形式通知所有参加谈判的供应商。</w:t>
      </w:r>
    </w:p>
    <w:p w:rsidR="00462EDB" w:rsidRPr="00115D87" w:rsidRDefault="00310DE3">
      <w:pPr>
        <w:pStyle w:val="21"/>
        <w:ind w:firstLineChars="200" w:firstLine="480"/>
        <w:rPr>
          <w:rFonts w:asciiTheme="minorEastAsia" w:eastAsiaTheme="minorEastAsia" w:hAnsiTheme="minorEastAsia"/>
          <w:color w:val="auto"/>
          <w:szCs w:val="24"/>
        </w:rPr>
      </w:pPr>
      <w:r w:rsidRPr="00115D87">
        <w:rPr>
          <w:rFonts w:asciiTheme="minorEastAsia" w:eastAsiaTheme="minorEastAsia" w:hAnsiTheme="minorEastAsia" w:hint="eastAsia"/>
          <w:color w:val="auto"/>
          <w:szCs w:val="24"/>
        </w:rPr>
        <w:t>（四）谈判小组在谈判结束后，要求所有参加谈判的供应商在规定时间内报出最终价格，在最终报价开启前公布上限价。超过规定时间提交的报价作无效处理。</w:t>
      </w:r>
    </w:p>
    <w:p w:rsidR="00462EDB" w:rsidRPr="00115D87" w:rsidRDefault="00310DE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Theme="minorEastAsia" w:eastAsiaTheme="minorEastAsia" w:hAnsiTheme="minorEastAsia"/>
          <w:b/>
          <w:kern w:val="0"/>
          <w:sz w:val="24"/>
        </w:rPr>
      </w:pPr>
      <w:r w:rsidRPr="00115D87">
        <w:rPr>
          <w:rFonts w:asciiTheme="minorEastAsia" w:eastAsiaTheme="minorEastAsia" w:hAnsiTheme="minorEastAsia" w:hint="eastAsia"/>
          <w:b/>
          <w:kern w:val="0"/>
          <w:sz w:val="24"/>
        </w:rPr>
        <w:t>六、评标原则和方法</w:t>
      </w:r>
    </w:p>
    <w:p w:rsidR="00462EDB" w:rsidRPr="00115D87" w:rsidRDefault="00310DE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（一）谈判小组负责审查供应商文件是否符合</w:t>
      </w:r>
      <w:r w:rsidRPr="00115D87">
        <w:rPr>
          <w:rFonts w:asciiTheme="minorEastAsia" w:eastAsiaTheme="minorEastAsia" w:hAnsiTheme="minorEastAsia" w:hint="eastAsia"/>
          <w:sz w:val="24"/>
        </w:rPr>
        <w:t>谈判</w:t>
      </w:r>
      <w:r w:rsidRPr="00115D87">
        <w:rPr>
          <w:rFonts w:asciiTheme="minorEastAsia" w:eastAsiaTheme="minorEastAsia" w:hAnsiTheme="minorEastAsia" w:hint="eastAsia"/>
          <w:kern w:val="0"/>
          <w:sz w:val="24"/>
        </w:rPr>
        <w:t>文件的要求，并作出评价。谈判小组认为必要时，可向供应商进行询标要求澄清。</w:t>
      </w:r>
    </w:p>
    <w:p w:rsidR="00462EDB" w:rsidRPr="00115D87" w:rsidRDefault="00310DE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（二）</w:t>
      </w:r>
      <w:r w:rsidRPr="00115D87">
        <w:rPr>
          <w:rFonts w:asciiTheme="minorEastAsia" w:eastAsiaTheme="minorEastAsia" w:hAnsiTheme="minorEastAsia"/>
          <w:kern w:val="0"/>
          <w:sz w:val="24"/>
        </w:rPr>
        <w:t xml:space="preserve"> </w:t>
      </w:r>
      <w:r w:rsidRPr="00115D87">
        <w:rPr>
          <w:rFonts w:asciiTheme="minorEastAsia" w:eastAsiaTheme="minorEastAsia" w:hAnsiTheme="minorEastAsia" w:hint="eastAsia"/>
          <w:kern w:val="0"/>
          <w:sz w:val="24"/>
        </w:rPr>
        <w:t>本次决标方法采用最低评标价法（或最低价法）。经谈判小组综合审定全部满足谈判文件实质性要求的供应商进入最终价格谈判，取最低报价的合格供应商为成交供应商。</w:t>
      </w:r>
    </w:p>
    <w:p w:rsidR="00462EDB" w:rsidRPr="00115D87" w:rsidRDefault="00310DE3">
      <w:pPr>
        <w:tabs>
          <w:tab w:val="left" w:pos="8280"/>
        </w:tabs>
        <w:autoSpaceDE w:val="0"/>
        <w:autoSpaceDN w:val="0"/>
        <w:adjustRightInd w:val="0"/>
        <w:spacing w:line="360" w:lineRule="auto"/>
        <w:ind w:right="25" w:firstLine="540"/>
        <w:jc w:val="left"/>
        <w:rPr>
          <w:rFonts w:asciiTheme="minorEastAsia" w:eastAsiaTheme="minorEastAsia" w:hAnsiTheme="minorEastAsia"/>
          <w:b/>
          <w:sz w:val="24"/>
        </w:rPr>
      </w:pPr>
      <w:r w:rsidRPr="00115D87">
        <w:rPr>
          <w:rFonts w:asciiTheme="minorEastAsia" w:eastAsiaTheme="minorEastAsia" w:hAnsiTheme="minorEastAsia" w:hint="eastAsia"/>
          <w:b/>
          <w:sz w:val="24"/>
        </w:rPr>
        <w:t>七、</w:t>
      </w:r>
      <w:r w:rsidR="00065CEC" w:rsidRPr="00115D87">
        <w:rPr>
          <w:rFonts w:asciiTheme="minorEastAsia" w:eastAsiaTheme="minorEastAsia" w:hAnsiTheme="minorEastAsia" w:hint="eastAsia"/>
          <w:b/>
          <w:sz w:val="24"/>
        </w:rPr>
        <w:t>定标</w:t>
      </w:r>
    </w:p>
    <w:p w:rsidR="00D16BC5" w:rsidRPr="00115D87" w:rsidRDefault="00D16BC5" w:rsidP="00D16BC5">
      <w:pPr>
        <w:spacing w:line="360" w:lineRule="auto"/>
        <w:ind w:firstLineChars="200" w:firstLine="480"/>
        <w:rPr>
          <w:rFonts w:asciiTheme="minorEastAsia" w:eastAsiaTheme="minorEastAsia" w:hAnsiTheme="minorEastAsia"/>
          <w:color w:val="000000"/>
          <w:sz w:val="24"/>
        </w:rPr>
      </w:pPr>
      <w:r w:rsidRPr="00115D87">
        <w:rPr>
          <w:rFonts w:asciiTheme="minorEastAsia" w:eastAsiaTheme="minorEastAsia" w:hAnsiTheme="minorEastAsia" w:hint="eastAsia"/>
          <w:color w:val="000000"/>
          <w:sz w:val="24"/>
        </w:rPr>
        <w:t>1.采购代理机构在评审结束之日起2个工作日内将评审报告送交采购人，采购人自收到评审报告之日起5个工作日内在评审报告推荐的中标候选人中按顺序确定中标供应商。</w:t>
      </w:r>
    </w:p>
    <w:p w:rsidR="00D16BC5" w:rsidRPr="00115D87" w:rsidRDefault="00D16BC5" w:rsidP="00D16BC5">
      <w:pPr>
        <w:spacing w:line="360" w:lineRule="auto"/>
        <w:ind w:firstLineChars="200" w:firstLine="480"/>
        <w:rPr>
          <w:rFonts w:asciiTheme="minorEastAsia" w:eastAsiaTheme="minorEastAsia" w:hAnsiTheme="minorEastAsia"/>
          <w:color w:val="000000"/>
          <w:sz w:val="24"/>
          <w:u w:val="single"/>
        </w:rPr>
      </w:pPr>
      <w:r w:rsidRPr="00115D87">
        <w:rPr>
          <w:rFonts w:asciiTheme="minorEastAsia" w:eastAsiaTheme="minorEastAsia" w:hAnsiTheme="minorEastAsia" w:hint="eastAsia"/>
          <w:color w:val="000000"/>
          <w:sz w:val="24"/>
        </w:rPr>
        <w:t>2.采购人确定中标供应商之日起2个工作日内，采购代理机构在“浙江政府采购网”和“三门县公共资源交易中心网”上发布中标结果公告。中标结果公告将包括中标人名称、地址和中标金额，主要中标标的的名称、规格型号、数量、单价、服务要求以及评审专家名单等内容，但不包括国家秘密、商业秘密。</w:t>
      </w:r>
      <w:r w:rsidRPr="00115D87">
        <w:rPr>
          <w:rFonts w:asciiTheme="minorEastAsia" w:eastAsiaTheme="minorEastAsia" w:hAnsiTheme="minorEastAsia" w:hint="eastAsia"/>
          <w:color w:val="000000"/>
          <w:sz w:val="24"/>
          <w:u w:val="single"/>
        </w:rPr>
        <w:t>因中标结果公告需要，评审结果排名第一的中标候选人在评审结束后2个工作日内将招标文件附件</w:t>
      </w:r>
      <w:r w:rsidR="009B2A15">
        <w:rPr>
          <w:rFonts w:asciiTheme="minorEastAsia" w:eastAsiaTheme="minorEastAsia" w:hAnsiTheme="minorEastAsia" w:hint="eastAsia"/>
          <w:color w:val="000000"/>
          <w:sz w:val="24"/>
          <w:u w:val="single"/>
        </w:rPr>
        <w:t>12</w:t>
      </w:r>
      <w:r w:rsidRPr="00115D87">
        <w:rPr>
          <w:rFonts w:asciiTheme="minorEastAsia" w:eastAsiaTheme="minorEastAsia" w:hAnsiTheme="minorEastAsia" w:hint="eastAsia"/>
          <w:color w:val="000000"/>
          <w:sz w:val="24"/>
          <w:u w:val="single"/>
        </w:rPr>
        <w:t>《中标供应商公告内容》填写完整后，以电子文档形式提交给采购代理机构项目负责人（或者发送至</w:t>
      </w:r>
      <w:r w:rsidRPr="00115D87">
        <w:rPr>
          <w:rFonts w:asciiTheme="minorEastAsia" w:eastAsiaTheme="minorEastAsia" w:hAnsiTheme="minorEastAsia" w:hint="eastAsia"/>
          <w:color w:val="FF0000"/>
          <w:sz w:val="24"/>
          <w:u w:val="single"/>
        </w:rPr>
        <w:t>电子邮箱：</w:t>
      </w:r>
      <w:r w:rsidR="0053759A">
        <w:rPr>
          <w:rFonts w:asciiTheme="minorEastAsia" w:eastAsiaTheme="minorEastAsia" w:hAnsiTheme="minorEastAsia" w:hint="eastAsia"/>
          <w:color w:val="FF0000"/>
          <w:sz w:val="24"/>
          <w:u w:val="single"/>
        </w:rPr>
        <w:t>248707715</w:t>
      </w:r>
      <w:r w:rsidRPr="00115D87">
        <w:rPr>
          <w:rFonts w:asciiTheme="minorEastAsia" w:eastAsiaTheme="minorEastAsia" w:hAnsiTheme="minorEastAsia" w:hint="eastAsia"/>
          <w:color w:val="FF0000"/>
          <w:sz w:val="24"/>
          <w:u w:val="single"/>
        </w:rPr>
        <w:t xml:space="preserve">@qq.com </w:t>
      </w:r>
      <w:r w:rsidRPr="00115D87">
        <w:rPr>
          <w:rFonts w:asciiTheme="minorEastAsia" w:eastAsiaTheme="minorEastAsia" w:hAnsiTheme="minorEastAsia" w:hint="eastAsia"/>
          <w:color w:val="000000"/>
          <w:sz w:val="24"/>
          <w:u w:val="single"/>
        </w:rPr>
        <w:t>）。未按时提供所造成的后果由供应商自行承担。</w:t>
      </w:r>
    </w:p>
    <w:p w:rsidR="00D16BC5" w:rsidRPr="00115D87" w:rsidRDefault="00D16BC5" w:rsidP="00D16BC5">
      <w:pPr>
        <w:spacing w:line="360" w:lineRule="auto"/>
        <w:ind w:firstLineChars="200" w:firstLine="480"/>
        <w:rPr>
          <w:rFonts w:asciiTheme="minorEastAsia" w:eastAsiaTheme="minorEastAsia" w:hAnsiTheme="minorEastAsia"/>
          <w:b/>
          <w:sz w:val="24"/>
        </w:rPr>
      </w:pPr>
      <w:r w:rsidRPr="00115D87">
        <w:rPr>
          <w:rFonts w:asciiTheme="minorEastAsia" w:eastAsiaTheme="minorEastAsia" w:hAnsiTheme="minorEastAsia" w:hint="eastAsia"/>
          <w:sz w:val="24"/>
        </w:rPr>
        <w:t>3.采购代理机构将在中标结果公告中附中标通知书，视同向中标供应商发出中标通知书，同时中标供应商应在中标结果公告发布后签订合同前，赴采购代理机构项目负责人处领取中标通知书。</w:t>
      </w:r>
      <w:r w:rsidRPr="00115D87">
        <w:rPr>
          <w:rFonts w:asciiTheme="minorEastAsia" w:eastAsiaTheme="minorEastAsia" w:hAnsiTheme="minorEastAsia" w:hint="eastAsia"/>
          <w:b/>
          <w:sz w:val="24"/>
        </w:rPr>
        <w:t>如中标供应商</w:t>
      </w:r>
      <w:r w:rsidRPr="00115D87">
        <w:rPr>
          <w:rFonts w:asciiTheme="minorEastAsia" w:eastAsiaTheme="minorEastAsia" w:hAnsiTheme="minorEastAsia"/>
          <w:b/>
          <w:sz w:val="24"/>
        </w:rPr>
        <w:t>为</w:t>
      </w:r>
      <w:r w:rsidRPr="00115D87">
        <w:rPr>
          <w:rFonts w:asciiTheme="minorEastAsia" w:eastAsiaTheme="minorEastAsia" w:hAnsiTheme="minorEastAsia" w:hint="eastAsia"/>
          <w:b/>
          <w:sz w:val="24"/>
        </w:rPr>
        <w:t>非浙江省政府采购</w:t>
      </w:r>
      <w:r w:rsidRPr="00115D87">
        <w:rPr>
          <w:rFonts w:asciiTheme="minorEastAsia" w:eastAsiaTheme="minorEastAsia" w:hAnsiTheme="minorEastAsia"/>
          <w:b/>
          <w:sz w:val="24"/>
        </w:rPr>
        <w:t>正式注册入库供应商</w:t>
      </w:r>
      <w:r w:rsidRPr="00115D87">
        <w:rPr>
          <w:rFonts w:asciiTheme="minorEastAsia" w:eastAsiaTheme="minorEastAsia" w:hAnsiTheme="minorEastAsia" w:hint="eastAsia"/>
          <w:b/>
          <w:sz w:val="24"/>
        </w:rPr>
        <w:t>的，采购代理机构将暂缓发出中标通知书，供应商须根据浙江省财政厅《</w:t>
      </w:r>
      <w:r w:rsidRPr="00115D87">
        <w:rPr>
          <w:rFonts w:asciiTheme="minorEastAsia" w:eastAsiaTheme="minorEastAsia" w:hAnsiTheme="minorEastAsia"/>
          <w:b/>
          <w:sz w:val="24"/>
        </w:rPr>
        <w:t>关于印发浙江省政府采购供应商注册及诚信管理暂行办法的通知</w:t>
      </w:r>
      <w:r w:rsidRPr="00115D87">
        <w:rPr>
          <w:rFonts w:asciiTheme="minorEastAsia" w:eastAsiaTheme="minorEastAsia" w:hAnsiTheme="minorEastAsia" w:hint="eastAsia"/>
          <w:b/>
          <w:sz w:val="24"/>
        </w:rPr>
        <w:t>》【</w:t>
      </w:r>
      <w:r w:rsidRPr="00115D87">
        <w:rPr>
          <w:rFonts w:asciiTheme="minorEastAsia" w:eastAsiaTheme="minorEastAsia" w:hAnsiTheme="minorEastAsia"/>
          <w:b/>
          <w:sz w:val="24"/>
        </w:rPr>
        <w:t>浙财采监字〔2009〕28号</w:t>
      </w:r>
      <w:r w:rsidRPr="00115D87">
        <w:rPr>
          <w:rFonts w:asciiTheme="minorEastAsia" w:eastAsiaTheme="minorEastAsia" w:hAnsiTheme="minorEastAsia" w:hint="eastAsia"/>
          <w:b/>
          <w:sz w:val="24"/>
        </w:rPr>
        <w:t>】规定，在浙江政府采购网上进行正式注册入库（经初审、终</w:t>
      </w:r>
      <w:r w:rsidRPr="00115D87">
        <w:rPr>
          <w:rFonts w:asciiTheme="minorEastAsia" w:eastAsiaTheme="minorEastAsia" w:hAnsiTheme="minorEastAsia" w:hint="eastAsia"/>
          <w:b/>
          <w:sz w:val="24"/>
        </w:rPr>
        <w:lastRenderedPageBreak/>
        <w:t>审、公示结束）后方可领取中标通知书</w:t>
      </w:r>
      <w:r w:rsidRPr="00115D87">
        <w:rPr>
          <w:rFonts w:asciiTheme="minorEastAsia" w:eastAsiaTheme="minorEastAsia" w:hAnsiTheme="minorEastAsia"/>
          <w:b/>
          <w:sz w:val="24"/>
        </w:rPr>
        <w:t>，</w:t>
      </w:r>
      <w:r w:rsidRPr="00115D87">
        <w:rPr>
          <w:rFonts w:asciiTheme="minorEastAsia" w:eastAsiaTheme="minorEastAsia" w:hAnsiTheme="minorEastAsia" w:hint="eastAsia"/>
          <w:b/>
          <w:sz w:val="24"/>
        </w:rPr>
        <w:t>因</w:t>
      </w:r>
      <w:r w:rsidRPr="00115D87">
        <w:rPr>
          <w:rFonts w:asciiTheme="minorEastAsia" w:eastAsiaTheme="minorEastAsia" w:hAnsiTheme="minorEastAsia"/>
          <w:b/>
          <w:sz w:val="24"/>
        </w:rPr>
        <w:t>此造成的后果</w:t>
      </w:r>
      <w:r w:rsidRPr="00115D87">
        <w:rPr>
          <w:rFonts w:asciiTheme="minorEastAsia" w:eastAsiaTheme="minorEastAsia" w:hAnsiTheme="minorEastAsia" w:hint="eastAsia"/>
          <w:b/>
          <w:sz w:val="24"/>
        </w:rPr>
        <w:t>由该供应商</w:t>
      </w:r>
      <w:r w:rsidRPr="00115D87">
        <w:rPr>
          <w:rFonts w:asciiTheme="minorEastAsia" w:eastAsiaTheme="minorEastAsia" w:hAnsiTheme="minorEastAsia"/>
          <w:b/>
          <w:sz w:val="24"/>
        </w:rPr>
        <w:t>承担。</w:t>
      </w:r>
    </w:p>
    <w:p w:rsidR="00D16BC5" w:rsidRPr="00115D87" w:rsidRDefault="00D16BC5" w:rsidP="00D16BC5">
      <w:pPr>
        <w:tabs>
          <w:tab w:val="left" w:pos="8280"/>
        </w:tabs>
        <w:autoSpaceDE w:val="0"/>
        <w:autoSpaceDN w:val="0"/>
        <w:adjustRightInd w:val="0"/>
        <w:spacing w:line="360" w:lineRule="auto"/>
        <w:ind w:left="614" w:right="25"/>
        <w:jc w:val="left"/>
        <w:rPr>
          <w:rFonts w:asciiTheme="minorEastAsia" w:eastAsiaTheme="minorEastAsia" w:hAnsiTheme="minorEastAsia"/>
          <w:sz w:val="24"/>
        </w:rPr>
      </w:pPr>
      <w:r w:rsidRPr="00115D87">
        <w:rPr>
          <w:rFonts w:asciiTheme="minorEastAsia" w:eastAsiaTheme="minorEastAsia" w:hAnsiTheme="minorEastAsia" w:hint="eastAsia"/>
          <w:sz w:val="24"/>
        </w:rPr>
        <w:t>4.中标通知书发出之日起至合同签订前，中标供应商不得开展项目实质性工作（如订货、施工等）。否则，造成的有关损失由中标供应商自行承担。</w:t>
      </w:r>
    </w:p>
    <w:p w:rsidR="00462EDB" w:rsidRPr="00115D87" w:rsidRDefault="00D16BC5">
      <w:pPr>
        <w:tabs>
          <w:tab w:val="left" w:pos="8280"/>
        </w:tabs>
        <w:autoSpaceDE w:val="0"/>
        <w:autoSpaceDN w:val="0"/>
        <w:adjustRightInd w:val="0"/>
        <w:spacing w:line="360" w:lineRule="auto"/>
        <w:ind w:right="25" w:firstLineChars="250" w:firstLine="600"/>
        <w:jc w:val="left"/>
        <w:rPr>
          <w:rFonts w:asciiTheme="minorEastAsia" w:eastAsiaTheme="minorEastAsia" w:hAnsiTheme="minorEastAsia"/>
          <w:kern w:val="0"/>
          <w:sz w:val="24"/>
        </w:rPr>
      </w:pPr>
      <w:r w:rsidRPr="00115D87">
        <w:rPr>
          <w:rFonts w:asciiTheme="minorEastAsia" w:eastAsiaTheme="minorEastAsia" w:hAnsiTheme="minorEastAsia" w:hint="eastAsia"/>
          <w:kern w:val="0"/>
          <w:sz w:val="24"/>
        </w:rPr>
        <w:t>5.</w:t>
      </w:r>
      <w:r w:rsidR="00310DE3" w:rsidRPr="00115D87">
        <w:rPr>
          <w:rFonts w:asciiTheme="minorEastAsia" w:eastAsiaTheme="minorEastAsia" w:hAnsiTheme="minorEastAsia" w:hint="eastAsia"/>
          <w:kern w:val="0"/>
          <w:sz w:val="24"/>
        </w:rPr>
        <w:t>成交供应商在成交通知书中要求的时间内，</w:t>
      </w:r>
      <w:r w:rsidR="00310DE3" w:rsidRPr="00115D87">
        <w:rPr>
          <w:rFonts w:asciiTheme="minorEastAsia" w:eastAsiaTheme="minorEastAsia" w:hAnsiTheme="minorEastAsia"/>
          <w:sz w:val="24"/>
        </w:rPr>
        <w:t>遵照《合同法》有关条文</w:t>
      </w:r>
      <w:r w:rsidR="00310DE3" w:rsidRPr="00115D87">
        <w:rPr>
          <w:rFonts w:asciiTheme="minorEastAsia" w:eastAsiaTheme="minorEastAsia" w:hAnsiTheme="minorEastAsia" w:hint="eastAsia"/>
          <w:sz w:val="24"/>
        </w:rPr>
        <w:t>及</w:t>
      </w:r>
      <w:r w:rsidR="00310DE3" w:rsidRPr="00115D87">
        <w:rPr>
          <w:rFonts w:asciiTheme="minorEastAsia" w:eastAsiaTheme="minorEastAsia" w:hAnsiTheme="minorEastAsia" w:hint="eastAsia"/>
          <w:kern w:val="0"/>
          <w:sz w:val="24"/>
        </w:rPr>
        <w:t>本次谈判确定的内容与采购单位签订供货合同。</w:t>
      </w:r>
    </w:p>
    <w:p w:rsidR="00065CEC" w:rsidRPr="00115D87" w:rsidRDefault="00065CEC" w:rsidP="00065CEC">
      <w:pPr>
        <w:tabs>
          <w:tab w:val="left" w:pos="8280"/>
        </w:tabs>
        <w:autoSpaceDE w:val="0"/>
        <w:autoSpaceDN w:val="0"/>
        <w:adjustRightInd w:val="0"/>
        <w:spacing w:line="360" w:lineRule="auto"/>
        <w:ind w:right="25" w:firstLineChars="250" w:firstLine="602"/>
        <w:jc w:val="left"/>
        <w:rPr>
          <w:rFonts w:asciiTheme="minorEastAsia" w:eastAsiaTheme="minorEastAsia" w:hAnsiTheme="minorEastAsia"/>
          <w:b/>
          <w:kern w:val="0"/>
          <w:sz w:val="24"/>
        </w:rPr>
      </w:pPr>
      <w:r w:rsidRPr="00115D87">
        <w:rPr>
          <w:rFonts w:asciiTheme="minorEastAsia" w:eastAsiaTheme="minorEastAsia" w:hAnsiTheme="minorEastAsia" w:hint="eastAsia"/>
          <w:b/>
          <w:kern w:val="0"/>
          <w:sz w:val="24"/>
        </w:rPr>
        <w:t>八、签订合同</w:t>
      </w:r>
    </w:p>
    <w:p w:rsidR="00065CEC" w:rsidRPr="00115D87" w:rsidRDefault="00065CEC" w:rsidP="00065CEC">
      <w:pPr>
        <w:snapToGrid w:val="0"/>
        <w:spacing w:line="360" w:lineRule="auto"/>
        <w:ind w:firstLineChars="200" w:firstLine="480"/>
        <w:rPr>
          <w:rFonts w:asciiTheme="minorEastAsia" w:eastAsiaTheme="minorEastAsia" w:hAnsiTheme="minorEastAsia"/>
          <w:sz w:val="24"/>
        </w:rPr>
      </w:pPr>
      <w:r w:rsidRPr="00115D87">
        <w:rPr>
          <w:rFonts w:asciiTheme="minorEastAsia" w:eastAsiaTheme="minorEastAsia" w:hAnsiTheme="minorEastAsia"/>
          <w:sz w:val="24"/>
        </w:rPr>
        <w:t>1</w:t>
      </w:r>
      <w:r w:rsidRPr="00115D87">
        <w:rPr>
          <w:rFonts w:asciiTheme="minorEastAsia" w:eastAsiaTheme="minorEastAsia" w:hAnsiTheme="minorEastAsia" w:hint="eastAsia"/>
          <w:sz w:val="24"/>
        </w:rPr>
        <w:t>.采购人与</w:t>
      </w:r>
      <w:r w:rsidRPr="00115D87">
        <w:rPr>
          <w:rFonts w:asciiTheme="minorEastAsia" w:eastAsiaTheme="minorEastAsia" w:hAnsiTheme="minorEastAsia"/>
          <w:sz w:val="24"/>
        </w:rPr>
        <w:t>中标</w:t>
      </w:r>
      <w:r w:rsidRPr="00115D87">
        <w:rPr>
          <w:rFonts w:asciiTheme="minorEastAsia" w:eastAsiaTheme="minorEastAsia" w:hAnsiTheme="minorEastAsia" w:hint="eastAsia"/>
          <w:sz w:val="24"/>
        </w:rPr>
        <w:t>供应商</w:t>
      </w:r>
      <w:r w:rsidRPr="00115D87">
        <w:rPr>
          <w:rFonts w:asciiTheme="minorEastAsia" w:eastAsiaTheme="minorEastAsia" w:hAnsiTheme="minorEastAsia"/>
          <w:sz w:val="24"/>
        </w:rPr>
        <w:t>应</w:t>
      </w:r>
      <w:r w:rsidRPr="00115D87">
        <w:rPr>
          <w:rFonts w:asciiTheme="minorEastAsia" w:eastAsiaTheme="minorEastAsia" w:hAnsiTheme="minorEastAsia" w:hint="eastAsia"/>
          <w:sz w:val="24"/>
        </w:rPr>
        <w:t>当在《</w:t>
      </w:r>
      <w:r w:rsidRPr="00115D87">
        <w:rPr>
          <w:rFonts w:asciiTheme="minorEastAsia" w:eastAsiaTheme="minorEastAsia" w:hAnsiTheme="minorEastAsia"/>
          <w:sz w:val="24"/>
        </w:rPr>
        <w:t>中标通知书</w:t>
      </w:r>
      <w:r w:rsidRPr="00115D87">
        <w:rPr>
          <w:rFonts w:asciiTheme="minorEastAsia" w:eastAsiaTheme="minorEastAsia" w:hAnsiTheme="minorEastAsia" w:hint="eastAsia"/>
          <w:sz w:val="24"/>
        </w:rPr>
        <w:t>》发出之日起30日内到采购人或采购代理机构处签订政府采购合同。同时，采购代理机构对合同内容进行审查，如发现与采购结果和投标承诺内容不一致的，应予以纠正。</w:t>
      </w:r>
    </w:p>
    <w:p w:rsidR="00065CEC" w:rsidRPr="00115D87" w:rsidRDefault="00065CEC" w:rsidP="00065CEC">
      <w:pPr>
        <w:snapToGrid w:val="0"/>
        <w:spacing w:line="360" w:lineRule="auto"/>
        <w:ind w:firstLineChars="200" w:firstLine="480"/>
        <w:rPr>
          <w:rFonts w:asciiTheme="minorEastAsia" w:eastAsiaTheme="minorEastAsia" w:hAnsiTheme="minorEastAsia"/>
          <w:sz w:val="24"/>
        </w:rPr>
      </w:pPr>
      <w:r w:rsidRPr="00115D87">
        <w:rPr>
          <w:rFonts w:asciiTheme="minorEastAsia" w:eastAsiaTheme="minorEastAsia" w:hAnsiTheme="minorEastAsia" w:hint="eastAsia"/>
          <w:sz w:val="24"/>
        </w:rPr>
        <w:t>2.</w:t>
      </w:r>
      <w:r w:rsidRPr="00115D87">
        <w:rPr>
          <w:rFonts w:asciiTheme="minorEastAsia" w:eastAsiaTheme="minorEastAsia" w:hAnsiTheme="minorEastAsia"/>
          <w:sz w:val="24"/>
        </w:rPr>
        <w:t>中标</w:t>
      </w:r>
      <w:r w:rsidRPr="00115D87">
        <w:rPr>
          <w:rFonts w:asciiTheme="minorEastAsia" w:eastAsiaTheme="minorEastAsia" w:hAnsiTheme="minorEastAsia" w:hint="eastAsia"/>
          <w:sz w:val="24"/>
        </w:rPr>
        <w:t>供应商无故</w:t>
      </w:r>
      <w:r w:rsidRPr="00115D87">
        <w:rPr>
          <w:rFonts w:asciiTheme="minorEastAsia" w:eastAsiaTheme="minorEastAsia" w:hAnsiTheme="minorEastAsia"/>
          <w:sz w:val="24"/>
        </w:rPr>
        <w:t>拖延、拒签合同的</w:t>
      </w:r>
      <w:r w:rsidRPr="00115D87">
        <w:rPr>
          <w:rFonts w:asciiTheme="minorEastAsia" w:eastAsiaTheme="minorEastAsia" w:hAnsiTheme="minorEastAsia" w:hint="eastAsia"/>
          <w:sz w:val="24"/>
        </w:rPr>
        <w:t>，采购代理机构和采购人有权不退还投标保证金并取消其中标资格。</w:t>
      </w:r>
    </w:p>
    <w:p w:rsidR="00065CEC" w:rsidRPr="00115D87" w:rsidRDefault="00065CEC" w:rsidP="00065CEC">
      <w:pPr>
        <w:snapToGrid w:val="0"/>
        <w:spacing w:line="360" w:lineRule="auto"/>
        <w:ind w:firstLineChars="200" w:firstLine="480"/>
        <w:rPr>
          <w:rFonts w:asciiTheme="minorEastAsia" w:eastAsiaTheme="minorEastAsia" w:hAnsiTheme="minorEastAsia"/>
          <w:color w:val="000000"/>
          <w:sz w:val="24"/>
        </w:rPr>
      </w:pPr>
      <w:r w:rsidRPr="00115D87">
        <w:rPr>
          <w:rFonts w:asciiTheme="minorEastAsia" w:eastAsiaTheme="minorEastAsia" w:hAnsiTheme="minorEastAsia" w:hint="eastAsia"/>
          <w:color w:val="000000"/>
          <w:sz w:val="24"/>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065CEC" w:rsidRPr="00115D87" w:rsidRDefault="00065CEC" w:rsidP="00065CEC">
      <w:pPr>
        <w:snapToGrid w:val="0"/>
        <w:spacing w:line="360" w:lineRule="auto"/>
        <w:ind w:firstLineChars="200" w:firstLine="480"/>
        <w:rPr>
          <w:rFonts w:asciiTheme="minorEastAsia" w:eastAsiaTheme="minorEastAsia" w:hAnsiTheme="minorEastAsia"/>
          <w:color w:val="000000"/>
          <w:sz w:val="24"/>
        </w:rPr>
      </w:pPr>
      <w:r w:rsidRPr="00115D87">
        <w:rPr>
          <w:rFonts w:asciiTheme="minorEastAsia" w:eastAsiaTheme="minorEastAsia" w:hAnsiTheme="minorEastAsia" w:hint="eastAsia"/>
          <w:color w:val="000000"/>
          <w:sz w:val="24"/>
        </w:rPr>
        <w:t>4.询问或者质疑事项可能影响中标结果的，采购人应当暂停签订合同，已经签订合同的，应当中止履行合同（中标结果的质疑期为中标结果公告期限届满之日起七个工作日）。</w:t>
      </w:r>
    </w:p>
    <w:p w:rsidR="00065CEC" w:rsidRPr="00115D87" w:rsidRDefault="00065CEC" w:rsidP="00065CEC">
      <w:pPr>
        <w:tabs>
          <w:tab w:val="left" w:pos="8280"/>
        </w:tabs>
        <w:autoSpaceDE w:val="0"/>
        <w:autoSpaceDN w:val="0"/>
        <w:adjustRightInd w:val="0"/>
        <w:spacing w:line="360" w:lineRule="auto"/>
        <w:ind w:right="25" w:firstLineChars="250" w:firstLine="600"/>
        <w:jc w:val="left"/>
        <w:rPr>
          <w:rFonts w:asciiTheme="minorEastAsia" w:eastAsiaTheme="minorEastAsia" w:hAnsiTheme="minorEastAsia"/>
          <w:sz w:val="24"/>
        </w:rPr>
      </w:pPr>
      <w:r w:rsidRPr="00115D87">
        <w:rPr>
          <w:rFonts w:asciiTheme="minorEastAsia" w:eastAsiaTheme="minorEastAsia" w:hAnsiTheme="minorEastAsia" w:hint="eastAsia"/>
          <w:sz w:val="24"/>
        </w:rPr>
        <w:t>5.采购人应当自政府采购合同签订之日起2个工作日内，将政府采购合同在浙江省政府采购网公告，但政府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rsidR="00065CEC" w:rsidRPr="00115D87" w:rsidRDefault="00065CEC" w:rsidP="00065CEC">
      <w:pPr>
        <w:tabs>
          <w:tab w:val="left" w:pos="8280"/>
        </w:tabs>
        <w:autoSpaceDE w:val="0"/>
        <w:autoSpaceDN w:val="0"/>
        <w:adjustRightInd w:val="0"/>
        <w:spacing w:line="360" w:lineRule="auto"/>
        <w:ind w:right="25" w:firstLineChars="250" w:firstLine="602"/>
        <w:jc w:val="left"/>
        <w:rPr>
          <w:rFonts w:asciiTheme="minorEastAsia" w:eastAsiaTheme="minorEastAsia" w:hAnsiTheme="minorEastAsia"/>
          <w:b/>
          <w:kern w:val="0"/>
          <w:sz w:val="24"/>
        </w:rPr>
      </w:pPr>
      <w:r w:rsidRPr="00115D87">
        <w:rPr>
          <w:rFonts w:asciiTheme="minorEastAsia" w:eastAsiaTheme="minorEastAsia" w:hAnsiTheme="minorEastAsia" w:hint="eastAsia"/>
          <w:b/>
          <w:sz w:val="24"/>
        </w:rPr>
        <w:t>九、其他事项</w:t>
      </w:r>
    </w:p>
    <w:p w:rsidR="00623598" w:rsidRPr="00115D87" w:rsidRDefault="00065CEC" w:rsidP="00065CEC">
      <w:pPr>
        <w:tabs>
          <w:tab w:val="left" w:pos="8280"/>
        </w:tabs>
        <w:autoSpaceDE w:val="0"/>
        <w:autoSpaceDN w:val="0"/>
        <w:adjustRightInd w:val="0"/>
        <w:spacing w:line="360" w:lineRule="auto"/>
        <w:ind w:right="25" w:firstLineChars="300" w:firstLine="720"/>
        <w:jc w:val="left"/>
        <w:rPr>
          <w:rFonts w:asciiTheme="minorEastAsia" w:eastAsiaTheme="minorEastAsia" w:hAnsiTheme="minorEastAsia"/>
          <w:kern w:val="0"/>
          <w:sz w:val="24"/>
        </w:rPr>
      </w:pPr>
      <w:r w:rsidRPr="00115D87">
        <w:rPr>
          <w:rFonts w:asciiTheme="minorEastAsia" w:eastAsiaTheme="minorEastAsia" w:hAnsiTheme="minorEastAsia" w:cs="宋体" w:hint="eastAsia"/>
          <w:sz w:val="24"/>
        </w:rPr>
        <w:t>1.</w:t>
      </w:r>
      <w:r w:rsidR="00623598" w:rsidRPr="00115D87">
        <w:rPr>
          <w:rFonts w:asciiTheme="minorEastAsia" w:eastAsiaTheme="minorEastAsia" w:hAnsiTheme="minorEastAsia" w:cs="宋体" w:hint="eastAsia"/>
          <w:b/>
          <w:sz w:val="24"/>
        </w:rPr>
        <w:t>根据财库〔2016〕125号《财政部关于在政府采购活动中查询及使用信用记录有关问题的通知》的要求，通过“信用中国”网站（www.creditchina.gov.cn）和中国政府采购网（www.ccgp.gov.cn）等渠道查询相关主体信用记录，截止时间点为投标截止时间。对列入失信被执行人、重大税收违法案件当事人名单、政府采购严重违法失信行为记录名单的供应商，拒绝其参与政府采购活动。</w:t>
      </w:r>
    </w:p>
    <w:p w:rsidR="00462EDB" w:rsidRPr="00115D87" w:rsidRDefault="00462EDB">
      <w:pPr>
        <w:tabs>
          <w:tab w:val="left" w:pos="8280"/>
        </w:tabs>
        <w:autoSpaceDE w:val="0"/>
        <w:autoSpaceDN w:val="0"/>
        <w:adjustRightInd w:val="0"/>
        <w:spacing w:line="360" w:lineRule="auto"/>
        <w:ind w:right="25"/>
        <w:rPr>
          <w:rFonts w:asciiTheme="minorEastAsia" w:eastAsiaTheme="minorEastAsia" w:hAnsiTheme="minorEastAsia"/>
          <w:b/>
          <w:kern w:val="0"/>
          <w:sz w:val="24"/>
        </w:rPr>
      </w:pPr>
    </w:p>
    <w:p w:rsidR="00462EDB" w:rsidRPr="00115D87" w:rsidRDefault="00462EDB">
      <w:pPr>
        <w:tabs>
          <w:tab w:val="left" w:pos="8280"/>
        </w:tabs>
        <w:autoSpaceDE w:val="0"/>
        <w:autoSpaceDN w:val="0"/>
        <w:adjustRightInd w:val="0"/>
        <w:spacing w:line="360" w:lineRule="auto"/>
        <w:ind w:right="25"/>
        <w:rPr>
          <w:rFonts w:asciiTheme="minorEastAsia" w:eastAsiaTheme="minorEastAsia" w:hAnsiTheme="minorEastAsia"/>
          <w:b/>
          <w:kern w:val="0"/>
          <w:sz w:val="24"/>
        </w:rPr>
      </w:pPr>
    </w:p>
    <w:p w:rsidR="00C2208F" w:rsidRPr="00115D87" w:rsidRDefault="00C2208F">
      <w:pPr>
        <w:widowControl/>
        <w:jc w:val="left"/>
        <w:rPr>
          <w:rFonts w:asciiTheme="minorEastAsia" w:eastAsiaTheme="minorEastAsia" w:hAnsiTheme="minorEastAsia"/>
          <w:b/>
          <w:kern w:val="0"/>
          <w:sz w:val="36"/>
          <w:szCs w:val="36"/>
        </w:rPr>
      </w:pPr>
      <w:r w:rsidRPr="00115D87">
        <w:rPr>
          <w:rFonts w:asciiTheme="minorEastAsia" w:eastAsiaTheme="minorEastAsia" w:hAnsiTheme="minorEastAsia"/>
          <w:b/>
          <w:kern w:val="0"/>
          <w:sz w:val="36"/>
          <w:szCs w:val="36"/>
        </w:rPr>
        <w:br w:type="page"/>
      </w:r>
    </w:p>
    <w:p w:rsidR="00462EDB" w:rsidRPr="00115D87" w:rsidRDefault="00310DE3">
      <w:pPr>
        <w:autoSpaceDE w:val="0"/>
        <w:autoSpaceDN w:val="0"/>
        <w:adjustRightInd w:val="0"/>
        <w:spacing w:line="360" w:lineRule="auto"/>
        <w:ind w:firstLineChars="600" w:firstLine="2168"/>
        <w:rPr>
          <w:rFonts w:asciiTheme="minorEastAsia" w:eastAsiaTheme="minorEastAsia" w:hAnsiTheme="minorEastAsia"/>
          <w:bCs/>
          <w:sz w:val="36"/>
          <w:szCs w:val="36"/>
        </w:rPr>
      </w:pPr>
      <w:r w:rsidRPr="00115D87">
        <w:rPr>
          <w:rFonts w:asciiTheme="minorEastAsia" w:eastAsiaTheme="minorEastAsia" w:hAnsiTheme="minorEastAsia" w:hint="eastAsia"/>
          <w:b/>
          <w:kern w:val="0"/>
          <w:sz w:val="36"/>
          <w:szCs w:val="36"/>
        </w:rPr>
        <w:lastRenderedPageBreak/>
        <w:t xml:space="preserve">第四部分　</w:t>
      </w:r>
      <w:r w:rsidRPr="00115D87">
        <w:rPr>
          <w:rFonts w:asciiTheme="minorEastAsia" w:eastAsiaTheme="minorEastAsia" w:hAnsiTheme="minorEastAsia" w:hint="eastAsia"/>
          <w:bCs/>
          <w:sz w:val="36"/>
          <w:szCs w:val="36"/>
        </w:rPr>
        <w:t>合同主要条款</w:t>
      </w:r>
    </w:p>
    <w:p w:rsidR="00462EDB" w:rsidRPr="00115D87" w:rsidRDefault="00310DE3">
      <w:pPr>
        <w:snapToGrid w:val="0"/>
        <w:spacing w:line="360" w:lineRule="auto"/>
        <w:jc w:val="center"/>
        <w:rPr>
          <w:rFonts w:asciiTheme="minorEastAsia" w:eastAsiaTheme="minorEastAsia" w:hAnsiTheme="minorEastAsia"/>
          <w:b/>
          <w:sz w:val="30"/>
          <w:szCs w:val="30"/>
        </w:rPr>
      </w:pPr>
      <w:r w:rsidRPr="00115D87">
        <w:rPr>
          <w:rFonts w:asciiTheme="minorEastAsia" w:eastAsiaTheme="minorEastAsia" w:hAnsiTheme="minorEastAsia" w:hint="eastAsia"/>
          <w:b/>
          <w:sz w:val="30"/>
          <w:szCs w:val="30"/>
        </w:rPr>
        <w:t>三门县政府采购合同指引</w:t>
      </w:r>
      <w:r w:rsidR="00065CEC" w:rsidRPr="00115D87">
        <w:rPr>
          <w:rFonts w:asciiTheme="minorEastAsia" w:eastAsiaTheme="minorEastAsia" w:hAnsiTheme="minorEastAsia" w:hint="eastAsia"/>
          <w:b/>
          <w:sz w:val="30"/>
          <w:szCs w:val="30"/>
        </w:rPr>
        <w:t xml:space="preserve"> </w:t>
      </w:r>
    </w:p>
    <w:p w:rsidR="00462EDB" w:rsidRPr="00115D87" w:rsidRDefault="00462EDB">
      <w:pPr>
        <w:snapToGrid w:val="0"/>
        <w:spacing w:line="360" w:lineRule="auto"/>
        <w:jc w:val="center"/>
        <w:rPr>
          <w:rFonts w:asciiTheme="minorEastAsia" w:eastAsiaTheme="minorEastAsia" w:hAnsiTheme="minorEastAsia"/>
          <w:b/>
          <w:bCs/>
          <w:sz w:val="30"/>
          <w:szCs w:val="30"/>
        </w:rPr>
      </w:pP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项目名称：                                       项目编号：</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甲方：（</w:t>
      </w:r>
      <w:r w:rsidRPr="00115D87">
        <w:rPr>
          <w:rFonts w:asciiTheme="minorEastAsia" w:eastAsiaTheme="minorEastAsia" w:hAnsiTheme="minorEastAsia" w:hint="eastAsia"/>
          <w:sz w:val="24"/>
        </w:rPr>
        <w:t>采购单位</w:t>
      </w:r>
      <w:r w:rsidRPr="00115D87">
        <w:rPr>
          <w:rFonts w:asciiTheme="minorEastAsia" w:eastAsiaTheme="minorEastAsia" w:hAnsiTheme="minorEastAsia"/>
          <w:sz w:val="24"/>
        </w:rPr>
        <w:t>）</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乙方：（</w:t>
      </w:r>
      <w:r w:rsidRPr="00115D87">
        <w:rPr>
          <w:rFonts w:asciiTheme="minorEastAsia" w:eastAsiaTheme="minorEastAsia" w:hAnsiTheme="minorEastAsia" w:hint="eastAsia"/>
          <w:sz w:val="24"/>
        </w:rPr>
        <w:t>成交供应商</w:t>
      </w:r>
      <w:r w:rsidRPr="00115D87">
        <w:rPr>
          <w:rFonts w:asciiTheme="minorEastAsia" w:eastAsiaTheme="minorEastAsia" w:hAnsiTheme="minorEastAsia"/>
          <w:sz w:val="24"/>
        </w:rPr>
        <w:t>）</w:t>
      </w:r>
    </w:p>
    <w:p w:rsidR="00462EDB" w:rsidRPr="00115D87" w:rsidRDefault="00310DE3">
      <w:pPr>
        <w:pStyle w:val="aa"/>
        <w:snapToGrid w:val="0"/>
        <w:spacing w:line="360" w:lineRule="auto"/>
        <w:rPr>
          <w:rFonts w:asciiTheme="minorEastAsia" w:eastAsiaTheme="minorEastAsia" w:hAnsiTheme="minorEastAsia"/>
          <w:b/>
          <w:sz w:val="24"/>
        </w:rPr>
      </w:pPr>
      <w:r w:rsidRPr="00115D87">
        <w:rPr>
          <w:rFonts w:asciiTheme="minorEastAsia" w:eastAsiaTheme="minorEastAsia" w:hAnsiTheme="minorEastAsia"/>
          <w:b/>
          <w:sz w:val="24"/>
        </w:rPr>
        <w:t xml:space="preserve">   </w:t>
      </w:r>
      <w:r w:rsidRPr="00115D87">
        <w:rPr>
          <w:rFonts w:asciiTheme="minorEastAsia" w:eastAsiaTheme="minorEastAsia" w:hAnsiTheme="minorEastAsia"/>
          <w:sz w:val="24"/>
        </w:rPr>
        <w:t>甲、乙双方根据甲中心关于</w:t>
      </w:r>
      <w:r w:rsidRPr="00115D87">
        <w:rPr>
          <w:rFonts w:asciiTheme="minorEastAsia" w:eastAsiaTheme="minorEastAsia" w:hAnsiTheme="minorEastAsia" w:cs="Arial" w:hint="eastAsia"/>
          <w:sz w:val="24"/>
        </w:rPr>
        <w:t>××</w:t>
      </w:r>
      <w:r w:rsidRPr="00115D87">
        <w:rPr>
          <w:rFonts w:asciiTheme="minorEastAsia" w:eastAsiaTheme="minorEastAsia" w:hAnsiTheme="minorEastAsia"/>
          <w:sz w:val="24"/>
        </w:rPr>
        <w:t>单位</w:t>
      </w:r>
      <w:r w:rsidRPr="00115D87">
        <w:rPr>
          <w:rFonts w:asciiTheme="minorEastAsia" w:eastAsiaTheme="minorEastAsia" w:hAnsiTheme="minorEastAsia" w:cs="Arial" w:hint="eastAsia"/>
          <w:sz w:val="24"/>
        </w:rPr>
        <w:t>××</w:t>
      </w:r>
      <w:r w:rsidRPr="00115D87">
        <w:rPr>
          <w:rFonts w:asciiTheme="minorEastAsia" w:eastAsiaTheme="minorEastAsia" w:hAnsiTheme="minorEastAsia"/>
          <w:sz w:val="24"/>
        </w:rPr>
        <w:t>项目公开招标的结果，签署本合同。</w:t>
      </w:r>
    </w:p>
    <w:p w:rsidR="00462EDB" w:rsidRPr="00115D87" w:rsidRDefault="00310DE3">
      <w:pPr>
        <w:pStyle w:val="aa"/>
        <w:snapToGrid w:val="0"/>
        <w:spacing w:line="360" w:lineRule="auto"/>
        <w:rPr>
          <w:rFonts w:asciiTheme="minorEastAsia" w:eastAsiaTheme="minorEastAsia" w:hAnsiTheme="minorEastAsia"/>
          <w:b/>
          <w:sz w:val="24"/>
        </w:rPr>
      </w:pPr>
      <w:r w:rsidRPr="00115D87">
        <w:rPr>
          <w:rFonts w:asciiTheme="minorEastAsia" w:eastAsiaTheme="minorEastAsia" w:hAnsiTheme="minorEastAsia"/>
          <w:b/>
          <w:sz w:val="24"/>
        </w:rPr>
        <w:t>一、服务内容</w:t>
      </w:r>
    </w:p>
    <w:p w:rsidR="00462EDB" w:rsidRPr="00115D87" w:rsidRDefault="00310DE3">
      <w:pPr>
        <w:pStyle w:val="aa"/>
        <w:snapToGrid w:val="0"/>
        <w:spacing w:line="360" w:lineRule="auto"/>
        <w:rPr>
          <w:rFonts w:asciiTheme="minorEastAsia" w:eastAsiaTheme="minorEastAsia" w:hAnsiTheme="minorEastAsia"/>
          <w:b/>
          <w:sz w:val="24"/>
        </w:rPr>
      </w:pPr>
      <w:r w:rsidRPr="00115D87">
        <w:rPr>
          <w:rFonts w:asciiTheme="minorEastAsia" w:eastAsiaTheme="minorEastAsia" w:hAnsiTheme="minorEastAsia"/>
          <w:b/>
          <w:sz w:val="24"/>
        </w:rPr>
        <w:t>二、合同金额</w:t>
      </w:r>
    </w:p>
    <w:p w:rsidR="00462EDB" w:rsidRPr="00115D87" w:rsidRDefault="00310DE3">
      <w:pPr>
        <w:pStyle w:val="aa"/>
        <w:snapToGrid w:val="0"/>
        <w:spacing w:line="360" w:lineRule="auto"/>
        <w:ind w:left="410" w:hangingChars="171" w:hanging="410"/>
        <w:rPr>
          <w:rFonts w:asciiTheme="minorEastAsia" w:eastAsiaTheme="minorEastAsia" w:hAnsiTheme="minorEastAsia"/>
          <w:sz w:val="24"/>
        </w:rPr>
      </w:pPr>
      <w:r w:rsidRPr="00115D87">
        <w:rPr>
          <w:rFonts w:asciiTheme="minorEastAsia" w:eastAsiaTheme="minorEastAsia" w:hAnsiTheme="minorEastAsia"/>
          <w:sz w:val="24"/>
        </w:rPr>
        <w:t>本合同金额为（大写）：_________________________________元（￥_______________元）人民币。</w:t>
      </w:r>
    </w:p>
    <w:p w:rsidR="00462EDB" w:rsidRPr="00115D87" w:rsidRDefault="00310DE3">
      <w:pPr>
        <w:pStyle w:val="aa"/>
        <w:snapToGrid w:val="0"/>
        <w:spacing w:line="360" w:lineRule="auto"/>
        <w:rPr>
          <w:rFonts w:asciiTheme="minorEastAsia" w:eastAsiaTheme="minorEastAsia" w:hAnsiTheme="minorEastAsia"/>
          <w:b/>
          <w:sz w:val="24"/>
        </w:rPr>
      </w:pPr>
      <w:r w:rsidRPr="00115D87">
        <w:rPr>
          <w:rFonts w:asciiTheme="minorEastAsia" w:eastAsiaTheme="minorEastAsia" w:hAnsiTheme="minorEastAsia"/>
          <w:b/>
          <w:sz w:val="24"/>
        </w:rPr>
        <w:t>三、技术资料</w:t>
      </w:r>
    </w:p>
    <w:p w:rsidR="00462EDB" w:rsidRPr="00115D87" w:rsidRDefault="00310DE3">
      <w:pPr>
        <w:pStyle w:val="aa"/>
        <w:snapToGrid w:val="0"/>
        <w:spacing w:line="360" w:lineRule="auto"/>
        <w:ind w:left="410" w:hangingChars="171" w:hanging="410"/>
        <w:rPr>
          <w:rFonts w:asciiTheme="minorEastAsia" w:eastAsiaTheme="minorEastAsia" w:hAnsiTheme="minorEastAsia"/>
          <w:sz w:val="24"/>
        </w:rPr>
      </w:pPr>
      <w:r w:rsidRPr="00115D87">
        <w:rPr>
          <w:rFonts w:asciiTheme="minorEastAsia" w:eastAsiaTheme="minorEastAsia" w:hAnsiTheme="minorEastAsia"/>
          <w:sz w:val="24"/>
        </w:rPr>
        <w:t>1</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乙方应按招标文件规定的时间向甲方提供有关技术资料。</w:t>
      </w:r>
    </w:p>
    <w:p w:rsidR="00462EDB" w:rsidRPr="00115D87" w:rsidRDefault="00310DE3">
      <w:pPr>
        <w:pStyle w:val="aa"/>
        <w:snapToGrid w:val="0"/>
        <w:spacing w:line="360" w:lineRule="auto"/>
        <w:ind w:left="1"/>
        <w:rPr>
          <w:rFonts w:asciiTheme="minorEastAsia" w:eastAsiaTheme="minorEastAsia" w:hAnsiTheme="minorEastAsia"/>
          <w:sz w:val="24"/>
        </w:rPr>
      </w:pPr>
      <w:r w:rsidRPr="00115D87">
        <w:rPr>
          <w:rFonts w:asciiTheme="minorEastAsia" w:eastAsiaTheme="minorEastAsia" w:hAnsiTheme="minorEastAsia"/>
          <w:sz w:val="24"/>
        </w:rPr>
        <w:t>2</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62EDB" w:rsidRPr="00115D87" w:rsidRDefault="00310DE3">
      <w:pPr>
        <w:pStyle w:val="aa"/>
        <w:snapToGrid w:val="0"/>
        <w:spacing w:line="360" w:lineRule="auto"/>
        <w:ind w:left="412" w:hangingChars="171" w:hanging="412"/>
        <w:rPr>
          <w:rFonts w:asciiTheme="minorEastAsia" w:eastAsiaTheme="minorEastAsia" w:hAnsiTheme="minorEastAsia"/>
          <w:b/>
          <w:sz w:val="24"/>
        </w:rPr>
      </w:pPr>
      <w:r w:rsidRPr="00115D87">
        <w:rPr>
          <w:rFonts w:asciiTheme="minorEastAsia" w:eastAsiaTheme="minorEastAsia" w:hAnsiTheme="minorEastAsia"/>
          <w:b/>
          <w:sz w:val="24"/>
        </w:rPr>
        <w:t>四、知识产权</w:t>
      </w:r>
    </w:p>
    <w:p w:rsidR="00462EDB" w:rsidRPr="00115D87" w:rsidRDefault="00310DE3">
      <w:pPr>
        <w:pStyle w:val="aa"/>
        <w:snapToGrid w:val="0"/>
        <w:spacing w:line="360" w:lineRule="auto"/>
        <w:ind w:left="410" w:hangingChars="171" w:hanging="410"/>
        <w:rPr>
          <w:rFonts w:asciiTheme="minorEastAsia" w:eastAsiaTheme="minorEastAsia" w:hAnsiTheme="minorEastAsia"/>
          <w:b/>
          <w:bCs/>
          <w:sz w:val="24"/>
        </w:rPr>
      </w:pPr>
      <w:r w:rsidRPr="00115D87">
        <w:rPr>
          <w:rFonts w:asciiTheme="minorEastAsia" w:eastAsiaTheme="minorEastAsia" w:hAnsiTheme="minorEastAsia"/>
          <w:sz w:val="24"/>
        </w:rPr>
        <w:t>乙方应保证提供服务过程中不会侵犯任何第三方的</w:t>
      </w:r>
      <w:r w:rsidRPr="00115D87">
        <w:rPr>
          <w:rFonts w:asciiTheme="minorEastAsia" w:eastAsiaTheme="minorEastAsia" w:hAnsiTheme="minorEastAsia"/>
          <w:b/>
          <w:sz w:val="24"/>
        </w:rPr>
        <w:t>知识产权</w:t>
      </w:r>
      <w:r w:rsidRPr="00115D87">
        <w:rPr>
          <w:rFonts w:asciiTheme="minorEastAsia" w:eastAsiaTheme="minorEastAsia" w:hAnsiTheme="minorEastAsia"/>
          <w:b/>
          <w:bCs/>
          <w:sz w:val="24"/>
        </w:rPr>
        <w:t>。</w:t>
      </w:r>
    </w:p>
    <w:p w:rsidR="00462EDB" w:rsidRPr="00115D87" w:rsidRDefault="00310DE3">
      <w:pPr>
        <w:pStyle w:val="aa"/>
        <w:snapToGrid w:val="0"/>
        <w:spacing w:line="360" w:lineRule="auto"/>
        <w:ind w:left="410" w:hangingChars="170" w:hanging="410"/>
        <w:rPr>
          <w:rFonts w:asciiTheme="minorEastAsia" w:eastAsiaTheme="minorEastAsia" w:hAnsiTheme="minorEastAsia"/>
          <w:b/>
          <w:sz w:val="24"/>
        </w:rPr>
      </w:pPr>
      <w:r w:rsidRPr="00115D87">
        <w:rPr>
          <w:rFonts w:asciiTheme="minorEastAsia" w:eastAsiaTheme="minorEastAsia" w:hAnsiTheme="minorEastAsia" w:hint="eastAsia"/>
          <w:b/>
          <w:sz w:val="24"/>
        </w:rPr>
        <w:t>五</w:t>
      </w:r>
      <w:r w:rsidRPr="00115D87">
        <w:rPr>
          <w:rFonts w:asciiTheme="minorEastAsia" w:eastAsiaTheme="minorEastAsia" w:hAnsiTheme="minorEastAsia"/>
          <w:b/>
          <w:sz w:val="24"/>
        </w:rPr>
        <w:t>、履约保证金</w:t>
      </w:r>
    </w:p>
    <w:p w:rsidR="00462EDB" w:rsidRPr="00115D87" w:rsidRDefault="00310DE3">
      <w:pPr>
        <w:pStyle w:val="aa"/>
        <w:snapToGrid w:val="0"/>
        <w:spacing w:line="360" w:lineRule="auto"/>
        <w:ind w:left="408" w:hangingChars="170" w:hanging="408"/>
        <w:rPr>
          <w:rFonts w:asciiTheme="minorEastAsia" w:eastAsiaTheme="minorEastAsia" w:hAnsiTheme="minorEastAsia"/>
          <w:sz w:val="24"/>
        </w:rPr>
      </w:pPr>
      <w:r w:rsidRPr="00115D87">
        <w:rPr>
          <w:rFonts w:asciiTheme="minorEastAsia" w:eastAsiaTheme="minorEastAsia" w:hAnsiTheme="minorEastAsia"/>
          <w:sz w:val="24"/>
        </w:rPr>
        <w:t>乙方交纳人民币</w:t>
      </w:r>
      <w:r w:rsidRPr="00115D87">
        <w:rPr>
          <w:rFonts w:asciiTheme="minorEastAsia" w:eastAsiaTheme="minorEastAsia" w:hAnsiTheme="minorEastAsia"/>
          <w:b/>
          <w:sz w:val="24"/>
        </w:rPr>
        <w:t>△</w:t>
      </w:r>
      <w:r w:rsidRPr="00115D87">
        <w:rPr>
          <w:rFonts w:asciiTheme="minorEastAsia" w:eastAsiaTheme="minorEastAsia" w:hAnsiTheme="minorEastAsia"/>
          <w:sz w:val="24"/>
        </w:rPr>
        <w:t>元作为本合同的履约保证金。</w:t>
      </w:r>
    </w:p>
    <w:p w:rsidR="00462EDB" w:rsidRPr="00115D87" w:rsidRDefault="00310DE3">
      <w:pPr>
        <w:snapToGrid w:val="0"/>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六、转包或分包</w:t>
      </w:r>
    </w:p>
    <w:p w:rsidR="00462EDB" w:rsidRPr="00115D87" w:rsidRDefault="00310DE3">
      <w:pPr>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1</w:t>
      </w:r>
      <w:r w:rsidRPr="00115D87">
        <w:rPr>
          <w:rFonts w:asciiTheme="minorEastAsia" w:eastAsiaTheme="minorEastAsia" w:hAnsiTheme="minorEastAsia" w:hint="eastAsia"/>
          <w:sz w:val="24"/>
        </w:rPr>
        <w:t>.本合同范围的服务，应由</w:t>
      </w:r>
      <w:r w:rsidRPr="00115D87">
        <w:rPr>
          <w:rFonts w:asciiTheme="minorEastAsia" w:eastAsiaTheme="minorEastAsia" w:hAnsiTheme="minorEastAsia"/>
          <w:sz w:val="24"/>
        </w:rPr>
        <w:t>乙</w:t>
      </w:r>
      <w:r w:rsidRPr="00115D87">
        <w:rPr>
          <w:rFonts w:asciiTheme="minorEastAsia" w:eastAsiaTheme="minorEastAsia" w:hAnsiTheme="minorEastAsia" w:hint="eastAsia"/>
          <w:sz w:val="24"/>
        </w:rPr>
        <w:t>方直接供应，不得转让他人供应；</w:t>
      </w:r>
    </w:p>
    <w:p w:rsidR="00462EDB" w:rsidRPr="00115D87" w:rsidRDefault="00310DE3">
      <w:pPr>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2</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除非得到甲方的书面同意，</w:t>
      </w:r>
      <w:r w:rsidRPr="00115D87">
        <w:rPr>
          <w:rFonts w:asciiTheme="minorEastAsia" w:eastAsiaTheme="minorEastAsia" w:hAnsiTheme="minorEastAsia"/>
          <w:sz w:val="24"/>
        </w:rPr>
        <w:t>乙</w:t>
      </w:r>
      <w:r w:rsidRPr="00115D87">
        <w:rPr>
          <w:rFonts w:asciiTheme="minorEastAsia" w:eastAsiaTheme="minorEastAsia" w:hAnsiTheme="minorEastAsia" w:hint="eastAsia"/>
          <w:sz w:val="24"/>
        </w:rPr>
        <w:t>方不得将本合同范围的服务全部或部分分包给他人供应；</w:t>
      </w:r>
    </w:p>
    <w:p w:rsidR="00462EDB" w:rsidRPr="00115D87" w:rsidRDefault="00310DE3">
      <w:pPr>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3</w:t>
      </w:r>
      <w:r w:rsidRPr="00115D87">
        <w:rPr>
          <w:rFonts w:asciiTheme="minorEastAsia" w:eastAsiaTheme="minorEastAsia" w:hAnsiTheme="minorEastAsia" w:hint="eastAsia"/>
          <w:sz w:val="24"/>
        </w:rPr>
        <w:t>.如有转让和未经甲方同意的分包行为，甲方有权解除合同，没收履约保证金并追究乙方的违约责任。</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hint="eastAsia"/>
          <w:b/>
          <w:sz w:val="24"/>
        </w:rPr>
        <w:t>七</w:t>
      </w:r>
      <w:r w:rsidRPr="00115D87">
        <w:rPr>
          <w:rFonts w:asciiTheme="minorEastAsia" w:eastAsiaTheme="minorEastAsia" w:hAnsiTheme="minorEastAsia"/>
          <w:b/>
          <w:sz w:val="24"/>
        </w:rPr>
        <w:t>、服务质量保证期和服务质量保证金(选用)</w:t>
      </w:r>
    </w:p>
    <w:p w:rsidR="00462EDB" w:rsidRPr="00115D87" w:rsidRDefault="00310DE3">
      <w:pPr>
        <w:pStyle w:val="aa"/>
        <w:snapToGrid w:val="0"/>
        <w:spacing w:line="360" w:lineRule="auto"/>
        <w:ind w:left="410" w:hangingChars="171" w:hanging="410"/>
        <w:rPr>
          <w:rFonts w:asciiTheme="minorEastAsia" w:eastAsiaTheme="minorEastAsia" w:hAnsiTheme="minorEastAsia"/>
          <w:sz w:val="24"/>
        </w:rPr>
      </w:pPr>
      <w:r w:rsidRPr="00115D87">
        <w:rPr>
          <w:rFonts w:asciiTheme="minorEastAsia" w:eastAsiaTheme="minorEastAsia" w:hAnsiTheme="minorEastAsia"/>
          <w:sz w:val="24"/>
        </w:rPr>
        <w:t>1</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 xml:space="preserve"> 服务质量保证期</w:t>
      </w:r>
      <w:r w:rsidRPr="00115D87">
        <w:rPr>
          <w:rFonts w:asciiTheme="minorEastAsia" w:eastAsiaTheme="minorEastAsia" w:hAnsiTheme="minorEastAsia"/>
          <w:sz w:val="24"/>
          <w:u w:val="single"/>
        </w:rPr>
        <w:t xml:space="preserve">      </w:t>
      </w:r>
      <w:r w:rsidRPr="00115D87">
        <w:rPr>
          <w:rFonts w:asciiTheme="minorEastAsia" w:eastAsiaTheme="minorEastAsia" w:hAnsiTheme="minorEastAsia"/>
          <w:sz w:val="24"/>
        </w:rPr>
        <w:t>年。（自验收合格之日起计）</w:t>
      </w:r>
    </w:p>
    <w:p w:rsidR="00462EDB" w:rsidRPr="00115D87" w:rsidRDefault="00310DE3">
      <w:pPr>
        <w:pStyle w:val="aa"/>
        <w:snapToGrid w:val="0"/>
        <w:spacing w:line="360" w:lineRule="auto"/>
        <w:ind w:left="1"/>
        <w:rPr>
          <w:rFonts w:asciiTheme="minorEastAsia" w:eastAsiaTheme="minorEastAsia" w:hAnsiTheme="minorEastAsia"/>
          <w:sz w:val="24"/>
        </w:rPr>
      </w:pPr>
      <w:r w:rsidRPr="00115D87">
        <w:rPr>
          <w:rFonts w:asciiTheme="minorEastAsia" w:eastAsiaTheme="minorEastAsia" w:hAnsiTheme="minorEastAsia"/>
          <w:sz w:val="24"/>
        </w:rPr>
        <w:t>2</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 xml:space="preserve"> 服务质量保证金</w:t>
      </w:r>
      <w:r w:rsidRPr="00115D87">
        <w:rPr>
          <w:rFonts w:asciiTheme="minorEastAsia" w:eastAsiaTheme="minorEastAsia" w:hAnsiTheme="minorEastAsia"/>
          <w:sz w:val="24"/>
          <w:u w:val="single"/>
        </w:rPr>
        <w:t xml:space="preserve">            </w:t>
      </w:r>
      <w:r w:rsidRPr="00115D87">
        <w:rPr>
          <w:rFonts w:asciiTheme="minorEastAsia" w:eastAsiaTheme="minorEastAsia" w:hAnsiTheme="minorEastAsia"/>
          <w:sz w:val="24"/>
        </w:rPr>
        <w:t>元。</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履约保证金在中标投标人按合同约定交货验收合格后自行转为质保金</w:t>
      </w:r>
      <w:r w:rsidRPr="00115D87">
        <w:rPr>
          <w:rFonts w:asciiTheme="minorEastAsia" w:eastAsiaTheme="minorEastAsia" w:hAnsiTheme="minorEastAsia" w:hint="eastAsia"/>
          <w:sz w:val="24"/>
        </w:rPr>
        <w:t>（如大项目则履约保证金的</w:t>
      </w:r>
      <w:r w:rsidRPr="00115D87">
        <w:rPr>
          <w:rFonts w:asciiTheme="minorEastAsia" w:eastAsiaTheme="minorEastAsia" w:hAnsiTheme="minorEastAsia" w:hint="eastAsia"/>
          <w:sz w:val="24"/>
          <w:u w:val="single"/>
        </w:rPr>
        <w:t xml:space="preserve">   </w:t>
      </w:r>
      <w:r w:rsidRPr="00115D87">
        <w:rPr>
          <w:rFonts w:asciiTheme="minorEastAsia" w:eastAsiaTheme="minorEastAsia" w:hAnsiTheme="minorEastAsia" w:hint="eastAsia"/>
          <w:sz w:val="24"/>
        </w:rPr>
        <w:t>%转为质保金）】</w:t>
      </w:r>
    </w:p>
    <w:p w:rsidR="00462EDB" w:rsidRPr="00115D87" w:rsidRDefault="00310DE3">
      <w:pPr>
        <w:pStyle w:val="aa"/>
        <w:snapToGrid w:val="0"/>
        <w:spacing w:line="360" w:lineRule="auto"/>
        <w:ind w:left="412" w:hangingChars="171" w:hanging="412"/>
        <w:rPr>
          <w:rFonts w:asciiTheme="minorEastAsia" w:eastAsiaTheme="minorEastAsia" w:hAnsiTheme="minorEastAsia"/>
          <w:b/>
          <w:sz w:val="24"/>
        </w:rPr>
      </w:pPr>
      <w:r w:rsidRPr="00115D87">
        <w:rPr>
          <w:rFonts w:asciiTheme="minorEastAsia" w:eastAsiaTheme="minorEastAsia" w:hAnsiTheme="minorEastAsia" w:hint="eastAsia"/>
          <w:b/>
          <w:sz w:val="24"/>
        </w:rPr>
        <w:t>八</w:t>
      </w:r>
      <w:r w:rsidRPr="00115D87">
        <w:rPr>
          <w:rFonts w:asciiTheme="minorEastAsia" w:eastAsiaTheme="minorEastAsia" w:hAnsiTheme="minorEastAsia"/>
          <w:b/>
          <w:sz w:val="24"/>
        </w:rPr>
        <w:t>、合同履行时间、履行方式及履行地点</w:t>
      </w:r>
    </w:p>
    <w:p w:rsidR="00462EDB" w:rsidRPr="00115D87" w:rsidRDefault="00310DE3">
      <w:pPr>
        <w:pStyle w:val="aa"/>
        <w:snapToGrid w:val="0"/>
        <w:spacing w:line="360" w:lineRule="auto"/>
        <w:rPr>
          <w:rFonts w:asciiTheme="minorEastAsia" w:eastAsiaTheme="minorEastAsia" w:hAnsiTheme="minorEastAsia"/>
          <w:bCs/>
          <w:sz w:val="24"/>
        </w:rPr>
      </w:pPr>
      <w:r w:rsidRPr="00115D87">
        <w:rPr>
          <w:rFonts w:asciiTheme="minorEastAsia" w:eastAsiaTheme="minorEastAsia" w:hAnsiTheme="minorEastAsia"/>
          <w:bCs/>
          <w:sz w:val="24"/>
        </w:rPr>
        <w:t>1</w:t>
      </w:r>
      <w:r w:rsidRPr="00115D87">
        <w:rPr>
          <w:rFonts w:asciiTheme="minorEastAsia" w:eastAsiaTheme="minorEastAsia" w:hAnsiTheme="minorEastAsia" w:hint="eastAsia"/>
          <w:bCs/>
          <w:sz w:val="24"/>
        </w:rPr>
        <w:t>.</w:t>
      </w:r>
      <w:r w:rsidRPr="00115D87">
        <w:rPr>
          <w:rFonts w:asciiTheme="minorEastAsia" w:eastAsiaTheme="minorEastAsia" w:hAnsiTheme="minorEastAsia"/>
          <w:bCs/>
          <w:sz w:val="24"/>
        </w:rPr>
        <w:t xml:space="preserve"> </w:t>
      </w:r>
      <w:r w:rsidRPr="00115D87">
        <w:rPr>
          <w:rFonts w:asciiTheme="minorEastAsia" w:eastAsiaTheme="minorEastAsia" w:hAnsiTheme="minorEastAsia"/>
          <w:sz w:val="24"/>
        </w:rPr>
        <w:t>履行时间</w:t>
      </w:r>
      <w:r w:rsidRPr="00115D87">
        <w:rPr>
          <w:rFonts w:asciiTheme="minorEastAsia" w:eastAsiaTheme="minorEastAsia" w:hAnsiTheme="minorEastAsia"/>
          <w:bCs/>
          <w:sz w:val="24"/>
        </w:rPr>
        <w:t>：</w:t>
      </w:r>
    </w:p>
    <w:p w:rsidR="00462EDB" w:rsidRPr="00115D87" w:rsidRDefault="00310DE3">
      <w:pPr>
        <w:pStyle w:val="aa"/>
        <w:snapToGrid w:val="0"/>
        <w:spacing w:line="360" w:lineRule="auto"/>
        <w:rPr>
          <w:rFonts w:asciiTheme="minorEastAsia" w:eastAsiaTheme="minorEastAsia" w:hAnsiTheme="minorEastAsia"/>
          <w:bCs/>
          <w:sz w:val="24"/>
        </w:rPr>
      </w:pPr>
      <w:r w:rsidRPr="00115D87">
        <w:rPr>
          <w:rFonts w:asciiTheme="minorEastAsia" w:eastAsiaTheme="minorEastAsia" w:hAnsiTheme="minorEastAsia"/>
          <w:bCs/>
          <w:sz w:val="24"/>
        </w:rPr>
        <w:t>2</w:t>
      </w:r>
      <w:r w:rsidRPr="00115D87">
        <w:rPr>
          <w:rFonts w:asciiTheme="minorEastAsia" w:eastAsiaTheme="minorEastAsia" w:hAnsiTheme="minorEastAsia" w:hint="eastAsia"/>
          <w:bCs/>
          <w:sz w:val="24"/>
        </w:rPr>
        <w:t>.</w:t>
      </w:r>
      <w:r w:rsidRPr="00115D87">
        <w:rPr>
          <w:rFonts w:asciiTheme="minorEastAsia" w:eastAsiaTheme="minorEastAsia" w:hAnsiTheme="minorEastAsia"/>
          <w:bCs/>
          <w:sz w:val="24"/>
        </w:rPr>
        <w:t xml:space="preserve"> </w:t>
      </w:r>
      <w:r w:rsidRPr="00115D87">
        <w:rPr>
          <w:rFonts w:asciiTheme="minorEastAsia" w:eastAsiaTheme="minorEastAsia" w:hAnsiTheme="minorEastAsia"/>
          <w:sz w:val="24"/>
        </w:rPr>
        <w:t>履行方式</w:t>
      </w:r>
      <w:r w:rsidRPr="00115D87">
        <w:rPr>
          <w:rFonts w:asciiTheme="minorEastAsia" w:eastAsiaTheme="minorEastAsia" w:hAnsiTheme="minorEastAsia"/>
          <w:bCs/>
          <w:sz w:val="24"/>
        </w:rPr>
        <w:t>：</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bCs/>
          <w:sz w:val="24"/>
        </w:rPr>
        <w:lastRenderedPageBreak/>
        <w:t>3</w:t>
      </w:r>
      <w:r w:rsidRPr="00115D87">
        <w:rPr>
          <w:rFonts w:asciiTheme="minorEastAsia" w:eastAsiaTheme="minorEastAsia" w:hAnsiTheme="minorEastAsia" w:hint="eastAsia"/>
          <w:bCs/>
          <w:sz w:val="24"/>
        </w:rPr>
        <w:t>.</w:t>
      </w:r>
      <w:r w:rsidRPr="00115D87">
        <w:rPr>
          <w:rFonts w:asciiTheme="minorEastAsia" w:eastAsiaTheme="minorEastAsia" w:hAnsiTheme="minorEastAsia"/>
          <w:bCs/>
          <w:sz w:val="24"/>
        </w:rPr>
        <w:t xml:space="preserve"> </w:t>
      </w:r>
      <w:r w:rsidRPr="00115D87">
        <w:rPr>
          <w:rFonts w:asciiTheme="minorEastAsia" w:eastAsiaTheme="minorEastAsia" w:hAnsiTheme="minorEastAsia"/>
          <w:sz w:val="24"/>
        </w:rPr>
        <w:t>履行地点</w:t>
      </w:r>
      <w:r w:rsidRPr="00115D87">
        <w:rPr>
          <w:rFonts w:asciiTheme="minorEastAsia" w:eastAsiaTheme="minorEastAsia" w:hAnsiTheme="minorEastAsia"/>
          <w:bCs/>
          <w:sz w:val="24"/>
        </w:rPr>
        <w:t>：</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九</w:t>
      </w:r>
      <w:r w:rsidRPr="00115D87">
        <w:rPr>
          <w:rFonts w:asciiTheme="minorEastAsia" w:eastAsiaTheme="minorEastAsia" w:hAnsiTheme="minorEastAsia"/>
          <w:sz w:val="24"/>
        </w:rPr>
        <w:t>、款项支付</w:t>
      </w:r>
    </w:p>
    <w:p w:rsidR="00462EDB" w:rsidRPr="00115D87" w:rsidRDefault="00310DE3">
      <w:pPr>
        <w:pStyle w:val="aa"/>
        <w:snapToGrid w:val="0"/>
        <w:spacing w:line="360" w:lineRule="auto"/>
        <w:rPr>
          <w:rFonts w:asciiTheme="minorEastAsia" w:eastAsiaTheme="minorEastAsia" w:hAnsiTheme="minorEastAsia"/>
          <w:bCs/>
          <w:sz w:val="24"/>
        </w:rPr>
      </w:pPr>
      <w:r w:rsidRPr="00115D87">
        <w:rPr>
          <w:rFonts w:asciiTheme="minorEastAsia" w:eastAsiaTheme="minorEastAsia" w:hAnsiTheme="minorEastAsia"/>
          <w:bCs/>
          <w:sz w:val="24"/>
        </w:rPr>
        <w:t xml:space="preserve"> </w:t>
      </w:r>
      <w:r w:rsidRPr="00115D87">
        <w:rPr>
          <w:rFonts w:asciiTheme="minorEastAsia" w:eastAsiaTheme="minorEastAsia" w:hAnsiTheme="minorEastAsia" w:hint="eastAsia"/>
          <w:bCs/>
          <w:sz w:val="24"/>
        </w:rPr>
        <w:t xml:space="preserve">  </w:t>
      </w:r>
      <w:r w:rsidRPr="00115D87">
        <w:rPr>
          <w:rFonts w:asciiTheme="minorEastAsia" w:eastAsiaTheme="minorEastAsia" w:hAnsiTheme="minorEastAsia"/>
          <w:bCs/>
          <w:sz w:val="24"/>
        </w:rPr>
        <w:t xml:space="preserve">付款方式： </w:t>
      </w:r>
    </w:p>
    <w:p w:rsidR="00462EDB" w:rsidRPr="00115D87" w:rsidRDefault="00310DE3">
      <w:pPr>
        <w:snapToGrid w:val="0"/>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十、税费</w:t>
      </w:r>
    </w:p>
    <w:p w:rsidR="00462EDB" w:rsidRPr="00115D87" w:rsidRDefault="00310DE3">
      <w:pPr>
        <w:snapToGrid w:val="0"/>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 xml:space="preserve">    本合同执行中相关的一切税费均由</w:t>
      </w:r>
      <w:r w:rsidRPr="00115D87">
        <w:rPr>
          <w:rFonts w:asciiTheme="minorEastAsia" w:eastAsiaTheme="minorEastAsia" w:hAnsiTheme="minorEastAsia"/>
          <w:sz w:val="24"/>
        </w:rPr>
        <w:t>乙</w:t>
      </w:r>
      <w:r w:rsidRPr="00115D87">
        <w:rPr>
          <w:rFonts w:asciiTheme="minorEastAsia" w:eastAsiaTheme="minorEastAsia" w:hAnsiTheme="minorEastAsia" w:hint="eastAsia"/>
          <w:sz w:val="24"/>
        </w:rPr>
        <w:t>方负担。</w:t>
      </w:r>
    </w:p>
    <w:p w:rsidR="00462EDB" w:rsidRPr="00115D87" w:rsidRDefault="00310DE3">
      <w:pPr>
        <w:pStyle w:val="aa"/>
        <w:snapToGrid w:val="0"/>
        <w:spacing w:line="360" w:lineRule="auto"/>
        <w:ind w:left="412" w:hangingChars="171" w:hanging="412"/>
        <w:rPr>
          <w:rFonts w:asciiTheme="minorEastAsia" w:eastAsiaTheme="minorEastAsia" w:hAnsiTheme="minorEastAsia"/>
          <w:sz w:val="24"/>
        </w:rPr>
      </w:pPr>
      <w:r w:rsidRPr="00115D87">
        <w:rPr>
          <w:rFonts w:asciiTheme="minorEastAsia" w:eastAsiaTheme="minorEastAsia" w:hAnsiTheme="minorEastAsia"/>
          <w:b/>
          <w:sz w:val="24"/>
        </w:rPr>
        <w:t>十</w:t>
      </w:r>
      <w:r w:rsidRPr="00115D87">
        <w:rPr>
          <w:rFonts w:asciiTheme="minorEastAsia" w:eastAsiaTheme="minorEastAsia" w:hAnsiTheme="minorEastAsia" w:hint="eastAsia"/>
          <w:b/>
          <w:sz w:val="24"/>
        </w:rPr>
        <w:t>一</w:t>
      </w:r>
      <w:r w:rsidRPr="00115D87">
        <w:rPr>
          <w:rFonts w:asciiTheme="minorEastAsia" w:eastAsiaTheme="minorEastAsia" w:hAnsiTheme="minorEastAsia"/>
          <w:b/>
          <w:sz w:val="24"/>
        </w:rPr>
        <w:t>、质量保证及后续服务</w:t>
      </w:r>
    </w:p>
    <w:p w:rsidR="00462EDB" w:rsidRPr="00115D87" w:rsidRDefault="00310DE3">
      <w:pPr>
        <w:pStyle w:val="aa"/>
        <w:snapToGrid w:val="0"/>
        <w:spacing w:line="360" w:lineRule="auto"/>
        <w:ind w:left="410" w:hangingChars="171" w:hanging="410"/>
        <w:rPr>
          <w:rFonts w:asciiTheme="minorEastAsia" w:eastAsiaTheme="minorEastAsia" w:hAnsiTheme="minorEastAsia"/>
          <w:sz w:val="24"/>
        </w:rPr>
      </w:pPr>
      <w:r w:rsidRPr="00115D87">
        <w:rPr>
          <w:rFonts w:asciiTheme="minorEastAsia" w:eastAsiaTheme="minorEastAsia" w:hAnsiTheme="minorEastAsia"/>
          <w:sz w:val="24"/>
        </w:rPr>
        <w:t>1</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 xml:space="preserve"> 乙方应按招标文件规定向甲方提供服务。</w:t>
      </w:r>
    </w:p>
    <w:p w:rsidR="00462EDB" w:rsidRPr="00115D87" w:rsidRDefault="00310DE3">
      <w:pPr>
        <w:pStyle w:val="aa"/>
        <w:snapToGrid w:val="0"/>
        <w:spacing w:line="360" w:lineRule="auto"/>
        <w:ind w:left="1"/>
        <w:rPr>
          <w:rFonts w:asciiTheme="minorEastAsia" w:eastAsiaTheme="minorEastAsia" w:hAnsiTheme="minorEastAsia"/>
          <w:sz w:val="24"/>
        </w:rPr>
      </w:pPr>
      <w:r w:rsidRPr="00115D87">
        <w:rPr>
          <w:rFonts w:asciiTheme="minorEastAsia" w:eastAsiaTheme="minorEastAsia" w:hAnsiTheme="minorEastAsia"/>
          <w:sz w:val="24"/>
        </w:rPr>
        <w:t>2</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 xml:space="preserve"> 乙方提供的服务成果在服务质量保证期内发生故障，乙方应负责免费提供后续服务。对达不到要求者，根据实际情况，经双方协商，可按以下办法处理：</w:t>
      </w:r>
    </w:p>
    <w:p w:rsidR="00462EDB" w:rsidRPr="00115D87" w:rsidRDefault="00310DE3">
      <w:pPr>
        <w:pStyle w:val="aa"/>
        <w:snapToGrid w:val="0"/>
        <w:spacing w:line="360" w:lineRule="auto"/>
        <w:ind w:firstLine="420"/>
        <w:rPr>
          <w:rFonts w:asciiTheme="minorEastAsia" w:eastAsiaTheme="minorEastAsia" w:hAnsiTheme="minorEastAsia"/>
          <w:sz w:val="24"/>
        </w:rPr>
      </w:pPr>
      <w:r w:rsidRPr="00115D87">
        <w:rPr>
          <w:rFonts w:asciiTheme="minorEastAsia" w:eastAsiaTheme="minorEastAsia" w:hAnsiTheme="minorEastAsia"/>
          <w:sz w:val="24"/>
        </w:rPr>
        <w:t>⑴重做：由乙方承担所发生的全部费用。</w:t>
      </w:r>
    </w:p>
    <w:p w:rsidR="00462EDB" w:rsidRPr="00115D87" w:rsidRDefault="00310DE3">
      <w:pPr>
        <w:pStyle w:val="aa"/>
        <w:snapToGrid w:val="0"/>
        <w:spacing w:line="360" w:lineRule="auto"/>
        <w:ind w:firstLine="420"/>
        <w:rPr>
          <w:rFonts w:asciiTheme="minorEastAsia" w:eastAsiaTheme="minorEastAsia" w:hAnsiTheme="minorEastAsia"/>
          <w:sz w:val="24"/>
        </w:rPr>
      </w:pPr>
      <w:r w:rsidRPr="00115D87">
        <w:rPr>
          <w:rFonts w:asciiTheme="minorEastAsia" w:eastAsiaTheme="minorEastAsia" w:hAnsiTheme="minorEastAsia"/>
          <w:sz w:val="24"/>
        </w:rPr>
        <w:t>⑵贬值处理：由甲乙双方合议定价。</w:t>
      </w:r>
    </w:p>
    <w:p w:rsidR="00462EDB" w:rsidRPr="00115D87" w:rsidRDefault="00310DE3">
      <w:pPr>
        <w:pStyle w:val="aa"/>
        <w:snapToGrid w:val="0"/>
        <w:spacing w:line="360" w:lineRule="auto"/>
        <w:ind w:leftChars="200" w:left="420"/>
        <w:rPr>
          <w:rFonts w:asciiTheme="minorEastAsia" w:eastAsiaTheme="minorEastAsia" w:hAnsiTheme="minorEastAsia"/>
          <w:sz w:val="24"/>
        </w:rPr>
      </w:pPr>
      <w:r w:rsidRPr="00115D87">
        <w:rPr>
          <w:rFonts w:asciiTheme="minorEastAsia" w:eastAsiaTheme="minorEastAsia" w:hAnsiTheme="minorEastAsia"/>
          <w:sz w:val="24"/>
        </w:rPr>
        <w:t>⑶解除合同。</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3</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 xml:space="preserve"> 如在使用过程中发生问题，乙方在接到甲方通知后在△小时内到达甲方现场。</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4</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在</w:t>
      </w:r>
      <w:r w:rsidRPr="00115D87">
        <w:rPr>
          <w:rFonts w:asciiTheme="minorEastAsia" w:eastAsiaTheme="minorEastAsia" w:hAnsiTheme="minorEastAsia"/>
          <w:b/>
          <w:sz w:val="24"/>
        </w:rPr>
        <w:t>服务质量保证期</w:t>
      </w:r>
      <w:r w:rsidRPr="00115D87">
        <w:rPr>
          <w:rFonts w:asciiTheme="minorEastAsia" w:eastAsiaTheme="minorEastAsia" w:hAnsiTheme="minorEastAsia"/>
          <w:sz w:val="24"/>
        </w:rPr>
        <w:t>内，乙方应对出现的质量及安全问题负责处理解决并承担一切费用。</w:t>
      </w:r>
    </w:p>
    <w:p w:rsidR="00462EDB" w:rsidRPr="00115D87" w:rsidRDefault="00310DE3">
      <w:pPr>
        <w:pStyle w:val="aa"/>
        <w:snapToGrid w:val="0"/>
        <w:spacing w:line="360" w:lineRule="auto"/>
        <w:rPr>
          <w:rFonts w:asciiTheme="minorEastAsia" w:eastAsiaTheme="minorEastAsia" w:hAnsiTheme="minorEastAsia"/>
          <w:b/>
          <w:sz w:val="24"/>
        </w:rPr>
      </w:pPr>
      <w:r w:rsidRPr="00115D87">
        <w:rPr>
          <w:rFonts w:asciiTheme="minorEastAsia" w:eastAsiaTheme="minorEastAsia" w:hAnsiTheme="minorEastAsia"/>
          <w:b/>
          <w:sz w:val="24"/>
        </w:rPr>
        <w:t>十</w:t>
      </w:r>
      <w:r w:rsidRPr="00115D87">
        <w:rPr>
          <w:rFonts w:asciiTheme="minorEastAsia" w:eastAsiaTheme="minorEastAsia" w:hAnsiTheme="minorEastAsia" w:hint="eastAsia"/>
          <w:b/>
          <w:sz w:val="24"/>
        </w:rPr>
        <w:t>二</w:t>
      </w:r>
      <w:r w:rsidRPr="00115D87">
        <w:rPr>
          <w:rFonts w:asciiTheme="minorEastAsia" w:eastAsiaTheme="minorEastAsia" w:hAnsiTheme="minorEastAsia"/>
          <w:b/>
          <w:sz w:val="24"/>
        </w:rPr>
        <w:t>、违约责任</w:t>
      </w:r>
    </w:p>
    <w:p w:rsidR="00462EDB" w:rsidRPr="00115D87" w:rsidRDefault="00310DE3">
      <w:pPr>
        <w:pStyle w:val="aa"/>
        <w:snapToGrid w:val="0"/>
        <w:spacing w:line="360" w:lineRule="auto"/>
        <w:ind w:left="410" w:hangingChars="171" w:hanging="410"/>
        <w:rPr>
          <w:rFonts w:asciiTheme="minorEastAsia" w:eastAsiaTheme="minorEastAsia" w:hAnsiTheme="minorEastAsia"/>
          <w:sz w:val="24"/>
        </w:rPr>
      </w:pPr>
      <w:r w:rsidRPr="00115D87">
        <w:rPr>
          <w:rFonts w:asciiTheme="minorEastAsia" w:eastAsiaTheme="minorEastAsia" w:hAnsiTheme="minorEastAsia"/>
          <w:sz w:val="24"/>
        </w:rPr>
        <w:t>1</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甲方无正当理由拒收接受服务的，甲方向乙方偿付合同款项百分之五作为违约金。</w:t>
      </w:r>
    </w:p>
    <w:p w:rsidR="00462EDB" w:rsidRPr="00115D87" w:rsidRDefault="00310DE3">
      <w:pPr>
        <w:pStyle w:val="aa"/>
        <w:snapToGrid w:val="0"/>
        <w:spacing w:line="360" w:lineRule="auto"/>
        <w:ind w:left="1"/>
        <w:rPr>
          <w:rFonts w:asciiTheme="minorEastAsia" w:eastAsiaTheme="minorEastAsia" w:hAnsiTheme="minorEastAsia"/>
          <w:sz w:val="24"/>
        </w:rPr>
      </w:pPr>
      <w:r w:rsidRPr="00115D87">
        <w:rPr>
          <w:rFonts w:asciiTheme="minorEastAsia" w:eastAsiaTheme="minorEastAsia" w:hAnsiTheme="minorEastAsia"/>
          <w:sz w:val="24"/>
        </w:rPr>
        <w:t>2</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甲方无故逾期验收和办理款项支付手续的,甲方应按逾期付款总额每日万分之五向乙方支付违约金。</w:t>
      </w:r>
    </w:p>
    <w:p w:rsidR="00462EDB" w:rsidRPr="00115D87" w:rsidRDefault="00310DE3">
      <w:pPr>
        <w:pStyle w:val="aa"/>
        <w:snapToGrid w:val="0"/>
        <w:spacing w:line="360" w:lineRule="auto"/>
        <w:ind w:left="1"/>
        <w:rPr>
          <w:rFonts w:asciiTheme="minorEastAsia" w:eastAsiaTheme="minorEastAsia" w:hAnsiTheme="minorEastAsia"/>
          <w:sz w:val="24"/>
        </w:rPr>
      </w:pPr>
      <w:r w:rsidRPr="00115D87">
        <w:rPr>
          <w:rFonts w:asciiTheme="minorEastAsia" w:eastAsiaTheme="minorEastAsia" w:hAnsiTheme="minorEastAsia"/>
          <w:sz w:val="24"/>
        </w:rPr>
        <w:t>3</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 xml:space="preserve"> 乙方</w:t>
      </w:r>
      <w:r w:rsidRPr="00115D87">
        <w:rPr>
          <w:rFonts w:asciiTheme="minorEastAsia" w:eastAsiaTheme="minorEastAsia" w:hAnsiTheme="minorEastAsia" w:hint="eastAsia"/>
          <w:sz w:val="24"/>
        </w:rPr>
        <w:t>未能如</w:t>
      </w:r>
      <w:r w:rsidRPr="00115D87">
        <w:rPr>
          <w:rFonts w:asciiTheme="minorEastAsia" w:eastAsiaTheme="minorEastAsia" w:hAnsiTheme="minorEastAsia"/>
          <w:sz w:val="24"/>
        </w:rPr>
        <w:t>期提供服务的，每日向甲方支付</w:t>
      </w:r>
      <w:r w:rsidRPr="00115D87">
        <w:rPr>
          <w:rFonts w:asciiTheme="minorEastAsia" w:eastAsiaTheme="minorEastAsia" w:hAnsiTheme="minorEastAsia" w:hint="eastAsia"/>
          <w:sz w:val="24"/>
        </w:rPr>
        <w:t>合同款项的</w:t>
      </w:r>
      <w:r w:rsidRPr="00115D87">
        <w:rPr>
          <w:rFonts w:asciiTheme="minorEastAsia" w:eastAsiaTheme="minorEastAsia" w:hAnsiTheme="minorEastAsia"/>
          <w:sz w:val="24"/>
        </w:rPr>
        <w:t>千分之六</w:t>
      </w:r>
      <w:r w:rsidRPr="00115D87">
        <w:rPr>
          <w:rFonts w:asciiTheme="minorEastAsia" w:eastAsiaTheme="minorEastAsia" w:hAnsiTheme="minorEastAsia" w:hint="eastAsia"/>
          <w:sz w:val="24"/>
        </w:rPr>
        <w:t>作为</w:t>
      </w:r>
      <w:r w:rsidRPr="00115D87">
        <w:rPr>
          <w:rFonts w:asciiTheme="minorEastAsia" w:eastAsiaTheme="minorEastAsia" w:hAnsiTheme="minorEastAsia"/>
          <w:sz w:val="24"/>
        </w:rPr>
        <w:t>违约金。乙方超过约定日期10个工作日</w:t>
      </w:r>
      <w:r w:rsidRPr="00115D87">
        <w:rPr>
          <w:rFonts w:asciiTheme="minorEastAsia" w:eastAsiaTheme="minorEastAsia" w:hAnsiTheme="minorEastAsia" w:hint="eastAsia"/>
          <w:sz w:val="24"/>
        </w:rPr>
        <w:t>仍</w:t>
      </w:r>
      <w:r w:rsidRPr="00115D87">
        <w:rPr>
          <w:rFonts w:asciiTheme="minorEastAsia" w:eastAsiaTheme="minorEastAsia" w:hAnsiTheme="minorEastAsia"/>
          <w:sz w:val="24"/>
        </w:rPr>
        <w:t>不能</w:t>
      </w:r>
      <w:r w:rsidRPr="00115D87">
        <w:rPr>
          <w:rFonts w:asciiTheme="minorEastAsia" w:eastAsiaTheme="minorEastAsia" w:hAnsiTheme="minorEastAsia" w:hint="eastAsia"/>
          <w:sz w:val="24"/>
        </w:rPr>
        <w:t>提供服务</w:t>
      </w:r>
      <w:r w:rsidRPr="00115D87">
        <w:rPr>
          <w:rFonts w:asciiTheme="minorEastAsia" w:eastAsiaTheme="minorEastAsia" w:hAnsiTheme="minorEastAsia"/>
          <w:sz w:val="24"/>
        </w:rPr>
        <w:t>的，甲方可解除本合同。乙方因</w:t>
      </w:r>
      <w:r w:rsidRPr="00115D87">
        <w:rPr>
          <w:rFonts w:asciiTheme="minorEastAsia" w:eastAsiaTheme="minorEastAsia" w:hAnsiTheme="minorEastAsia" w:hint="eastAsia"/>
          <w:sz w:val="24"/>
        </w:rPr>
        <w:t>未能如</w:t>
      </w:r>
      <w:r w:rsidRPr="00115D87">
        <w:rPr>
          <w:rFonts w:asciiTheme="minorEastAsia" w:eastAsiaTheme="minorEastAsia" w:hAnsiTheme="minorEastAsia"/>
          <w:sz w:val="24"/>
        </w:rPr>
        <w:t xml:space="preserve">期提供服务或因其他违约行为导致甲方解除合同的，乙方应向甲方支付合同总值5%的违约金，如造成甲方损失超过违约金的，超出部分由乙方继续承担赔偿责任。 </w:t>
      </w:r>
    </w:p>
    <w:p w:rsidR="00462EDB" w:rsidRPr="00115D87" w:rsidRDefault="00310DE3">
      <w:pPr>
        <w:pStyle w:val="aa"/>
        <w:snapToGrid w:val="0"/>
        <w:spacing w:line="360" w:lineRule="auto"/>
        <w:rPr>
          <w:rFonts w:asciiTheme="minorEastAsia" w:eastAsiaTheme="minorEastAsia" w:hAnsiTheme="minorEastAsia"/>
          <w:b/>
          <w:sz w:val="24"/>
        </w:rPr>
      </w:pPr>
      <w:r w:rsidRPr="00115D87">
        <w:rPr>
          <w:rFonts w:asciiTheme="minorEastAsia" w:eastAsiaTheme="minorEastAsia" w:hAnsiTheme="minorEastAsia"/>
          <w:b/>
          <w:sz w:val="24"/>
        </w:rPr>
        <w:t>十</w:t>
      </w:r>
      <w:r w:rsidRPr="00115D87">
        <w:rPr>
          <w:rFonts w:asciiTheme="minorEastAsia" w:eastAsiaTheme="minorEastAsia" w:hAnsiTheme="minorEastAsia" w:hint="eastAsia"/>
          <w:b/>
          <w:sz w:val="24"/>
        </w:rPr>
        <w:t>三</w:t>
      </w:r>
      <w:r w:rsidRPr="00115D87">
        <w:rPr>
          <w:rFonts w:asciiTheme="minorEastAsia" w:eastAsiaTheme="minorEastAsia" w:hAnsiTheme="minorEastAsia"/>
          <w:b/>
          <w:sz w:val="24"/>
        </w:rPr>
        <w:t>、不可抗力事件处理</w:t>
      </w:r>
    </w:p>
    <w:p w:rsidR="00462EDB" w:rsidRPr="00115D87" w:rsidRDefault="00310DE3">
      <w:pPr>
        <w:pStyle w:val="aa"/>
        <w:snapToGrid w:val="0"/>
        <w:spacing w:line="360" w:lineRule="auto"/>
        <w:ind w:left="1"/>
        <w:rPr>
          <w:rFonts w:asciiTheme="minorEastAsia" w:eastAsiaTheme="minorEastAsia" w:hAnsiTheme="minorEastAsia"/>
          <w:sz w:val="24"/>
        </w:rPr>
      </w:pPr>
      <w:r w:rsidRPr="00115D87">
        <w:rPr>
          <w:rFonts w:asciiTheme="minorEastAsia" w:eastAsiaTheme="minorEastAsia" w:hAnsiTheme="minorEastAsia"/>
          <w:sz w:val="24"/>
        </w:rPr>
        <w:t>1</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在合同有效期内，任何一方因不可抗力事件导致不能履行合同，则合同履行期可延长，其延长期与不可抗力影响期相同。</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2</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不可抗力事件发生后，应立即通知对方，并寄送有关权威机构出具的证明。</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3</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不可抗力事件延续120天以上，双方应通过友好协商，确定是否继续履行合同。</w:t>
      </w:r>
    </w:p>
    <w:p w:rsidR="00462EDB" w:rsidRPr="00115D87" w:rsidRDefault="00310DE3">
      <w:pPr>
        <w:pStyle w:val="aa"/>
        <w:snapToGrid w:val="0"/>
        <w:spacing w:line="360" w:lineRule="auto"/>
        <w:rPr>
          <w:rFonts w:asciiTheme="minorEastAsia" w:eastAsiaTheme="minorEastAsia" w:hAnsiTheme="minorEastAsia"/>
          <w:b/>
          <w:sz w:val="24"/>
        </w:rPr>
      </w:pPr>
      <w:r w:rsidRPr="00115D87">
        <w:rPr>
          <w:rFonts w:asciiTheme="minorEastAsia" w:eastAsiaTheme="minorEastAsia" w:hAnsiTheme="minorEastAsia"/>
          <w:b/>
          <w:sz w:val="24"/>
        </w:rPr>
        <w:t>十</w:t>
      </w:r>
      <w:r w:rsidRPr="00115D87">
        <w:rPr>
          <w:rFonts w:asciiTheme="minorEastAsia" w:eastAsiaTheme="minorEastAsia" w:hAnsiTheme="minorEastAsia" w:hint="eastAsia"/>
          <w:b/>
          <w:sz w:val="24"/>
        </w:rPr>
        <w:t>四</w:t>
      </w:r>
      <w:r w:rsidRPr="00115D87">
        <w:rPr>
          <w:rFonts w:asciiTheme="minorEastAsia" w:eastAsiaTheme="minorEastAsia" w:hAnsiTheme="minorEastAsia"/>
          <w:b/>
          <w:sz w:val="24"/>
        </w:rPr>
        <w:t>、诉讼</w:t>
      </w:r>
    </w:p>
    <w:p w:rsidR="00462EDB" w:rsidRPr="00115D87" w:rsidRDefault="00310DE3">
      <w:pPr>
        <w:pStyle w:val="aa"/>
        <w:snapToGrid w:val="0"/>
        <w:spacing w:line="360" w:lineRule="auto"/>
        <w:ind w:left="480" w:hangingChars="200" w:hanging="480"/>
        <w:rPr>
          <w:rFonts w:asciiTheme="minorEastAsia" w:eastAsiaTheme="minorEastAsia" w:hAnsiTheme="minorEastAsia"/>
          <w:sz w:val="24"/>
        </w:rPr>
      </w:pPr>
      <w:r w:rsidRPr="00115D87">
        <w:rPr>
          <w:rFonts w:asciiTheme="minorEastAsia" w:eastAsiaTheme="minorEastAsia" w:hAnsiTheme="minorEastAsia"/>
          <w:sz w:val="24"/>
        </w:rPr>
        <w:t xml:space="preserve"> 双方在执行合同中所发生的一切争议，应通过协商解决。如协商不成，可向</w:t>
      </w:r>
      <w:r w:rsidRPr="00115D87">
        <w:rPr>
          <w:rFonts w:asciiTheme="minorEastAsia" w:eastAsiaTheme="minorEastAsia" w:hAnsiTheme="minorEastAsia" w:hint="eastAsia"/>
          <w:sz w:val="24"/>
        </w:rPr>
        <w:t>甲方所在</w:t>
      </w:r>
      <w:r w:rsidRPr="00115D87">
        <w:rPr>
          <w:rFonts w:asciiTheme="minorEastAsia" w:eastAsiaTheme="minorEastAsia" w:hAnsiTheme="minorEastAsia"/>
          <w:sz w:val="24"/>
        </w:rPr>
        <w:t>地法院起诉。</w:t>
      </w:r>
    </w:p>
    <w:p w:rsidR="00462EDB" w:rsidRPr="00115D87" w:rsidRDefault="00310DE3">
      <w:pPr>
        <w:pStyle w:val="aa"/>
        <w:snapToGrid w:val="0"/>
        <w:spacing w:line="360" w:lineRule="auto"/>
        <w:rPr>
          <w:rFonts w:asciiTheme="minorEastAsia" w:eastAsiaTheme="minorEastAsia" w:hAnsiTheme="minorEastAsia"/>
          <w:b/>
          <w:sz w:val="24"/>
        </w:rPr>
      </w:pPr>
      <w:r w:rsidRPr="00115D87">
        <w:rPr>
          <w:rFonts w:asciiTheme="minorEastAsia" w:eastAsiaTheme="minorEastAsia" w:hAnsiTheme="minorEastAsia"/>
          <w:b/>
          <w:sz w:val="24"/>
        </w:rPr>
        <w:t>十</w:t>
      </w:r>
      <w:r w:rsidRPr="00115D87">
        <w:rPr>
          <w:rFonts w:asciiTheme="minorEastAsia" w:eastAsiaTheme="minorEastAsia" w:hAnsiTheme="minorEastAsia" w:hint="eastAsia"/>
          <w:b/>
          <w:sz w:val="24"/>
        </w:rPr>
        <w:t>五</w:t>
      </w:r>
      <w:r w:rsidRPr="00115D87">
        <w:rPr>
          <w:rFonts w:asciiTheme="minorEastAsia" w:eastAsiaTheme="minorEastAsia" w:hAnsiTheme="minorEastAsia"/>
          <w:b/>
          <w:sz w:val="24"/>
        </w:rPr>
        <w:t>、合同生效及其它</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1</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合同经双方法定代表人或授权代表签字并加盖单位公章后生效。</w:t>
      </w:r>
    </w:p>
    <w:p w:rsidR="00462EDB" w:rsidRPr="00115D87" w:rsidRDefault="00310DE3">
      <w:pPr>
        <w:pStyle w:val="aa"/>
        <w:snapToGrid w:val="0"/>
        <w:spacing w:line="360" w:lineRule="auto"/>
        <w:rPr>
          <w:rFonts w:asciiTheme="minorEastAsia" w:eastAsiaTheme="minorEastAsia" w:hAnsiTheme="minorEastAsia"/>
          <w:sz w:val="24"/>
        </w:rPr>
      </w:pPr>
      <w:r w:rsidRPr="00115D87">
        <w:rPr>
          <w:rFonts w:asciiTheme="minorEastAsia" w:eastAsiaTheme="minorEastAsia" w:hAnsiTheme="minorEastAsia"/>
          <w:sz w:val="24"/>
        </w:rPr>
        <w:t>2</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合同执行中涉及采购资金和采购内容修改或补充的，须经财政部门审批，并签书面补充协议报</w:t>
      </w:r>
      <w:r w:rsidRPr="00115D87">
        <w:rPr>
          <w:rFonts w:asciiTheme="minorEastAsia" w:eastAsiaTheme="minorEastAsia" w:hAnsiTheme="minorEastAsia"/>
          <w:sz w:val="24"/>
        </w:rPr>
        <w:lastRenderedPageBreak/>
        <w:t>政府采购监督管理部门备案，方可作为主合同不可分割的一部分。</w:t>
      </w:r>
    </w:p>
    <w:p w:rsidR="00462EDB" w:rsidRPr="00115D87" w:rsidRDefault="00310DE3">
      <w:pPr>
        <w:pStyle w:val="aa"/>
        <w:snapToGrid w:val="0"/>
        <w:spacing w:line="360" w:lineRule="auto"/>
        <w:ind w:left="480" w:hangingChars="200" w:hanging="480"/>
        <w:rPr>
          <w:rFonts w:asciiTheme="minorEastAsia" w:eastAsiaTheme="minorEastAsia" w:hAnsiTheme="minorEastAsia"/>
          <w:sz w:val="24"/>
        </w:rPr>
      </w:pPr>
      <w:r w:rsidRPr="00115D87">
        <w:rPr>
          <w:rFonts w:asciiTheme="minorEastAsia" w:eastAsiaTheme="minorEastAsia" w:hAnsiTheme="minorEastAsia"/>
          <w:sz w:val="24"/>
        </w:rPr>
        <w:t>3</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本合同未尽事宜，遵照《合同法》有关条文执行。</w:t>
      </w:r>
    </w:p>
    <w:p w:rsidR="00462EDB" w:rsidRPr="00115D87" w:rsidRDefault="00310DE3">
      <w:pPr>
        <w:pStyle w:val="aa"/>
        <w:snapToGrid w:val="0"/>
        <w:spacing w:line="360" w:lineRule="auto"/>
        <w:ind w:left="480" w:hangingChars="200" w:hanging="480"/>
        <w:rPr>
          <w:rFonts w:asciiTheme="minorEastAsia" w:eastAsiaTheme="minorEastAsia" w:hAnsiTheme="minorEastAsia"/>
          <w:sz w:val="24"/>
        </w:rPr>
      </w:pPr>
      <w:r w:rsidRPr="00115D87">
        <w:rPr>
          <w:rFonts w:asciiTheme="minorEastAsia" w:eastAsiaTheme="minorEastAsia" w:hAnsiTheme="minorEastAsia"/>
          <w:sz w:val="24"/>
        </w:rPr>
        <w:t>4</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本合同正本一式两份，具有同等法律效力，甲乙双方各执一份；副本</w:t>
      </w:r>
      <w:r w:rsidRPr="00115D87">
        <w:rPr>
          <w:rFonts w:asciiTheme="minorEastAsia" w:eastAsiaTheme="minorEastAsia" w:hAnsiTheme="minorEastAsia"/>
          <w:b/>
          <w:sz w:val="24"/>
        </w:rPr>
        <w:t>△</w:t>
      </w:r>
      <w:r w:rsidRPr="00115D87">
        <w:rPr>
          <w:rFonts w:asciiTheme="minorEastAsia" w:eastAsiaTheme="minorEastAsia" w:hAnsiTheme="minorEastAsia"/>
          <w:sz w:val="24"/>
        </w:rPr>
        <w:t>份，(用途)。</w:t>
      </w:r>
    </w:p>
    <w:p w:rsidR="00462EDB" w:rsidRPr="00115D87" w:rsidRDefault="00462EDB">
      <w:pPr>
        <w:pStyle w:val="aa"/>
        <w:snapToGrid w:val="0"/>
        <w:spacing w:line="360" w:lineRule="auto"/>
        <w:rPr>
          <w:rFonts w:asciiTheme="minorEastAsia" w:eastAsiaTheme="minorEastAsia" w:hAnsiTheme="minorEastAsia"/>
          <w:sz w:val="24"/>
        </w:rPr>
      </w:pPr>
    </w:p>
    <w:p w:rsidR="00462EDB" w:rsidRPr="00115D87" w:rsidRDefault="00462EDB">
      <w:pPr>
        <w:pStyle w:val="aa"/>
        <w:snapToGrid w:val="0"/>
        <w:spacing w:line="360" w:lineRule="auto"/>
        <w:rPr>
          <w:rFonts w:asciiTheme="minorEastAsia" w:eastAsiaTheme="minorEastAsia" w:hAnsiTheme="minorEastAsia"/>
          <w:sz w:val="24"/>
        </w:rPr>
      </w:pP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甲方（公章）                                     乙方（公章）</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法定代表人：                                     法定代表人：</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委托代理人：                                     委托代理人：</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联系电话：                                       联系电话：</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开户银行：                                       开户银行：</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帐号：                                           帐号：</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地址及邮编：                                     地址及邮编：</w:t>
      </w:r>
    </w:p>
    <w:p w:rsidR="00462EDB" w:rsidRPr="00115D87" w:rsidRDefault="00462EDB">
      <w:pPr>
        <w:spacing w:line="360" w:lineRule="auto"/>
        <w:rPr>
          <w:rFonts w:asciiTheme="minorEastAsia" w:eastAsiaTheme="minorEastAsia" w:hAnsiTheme="minorEastAsia"/>
          <w:sz w:val="24"/>
        </w:rPr>
      </w:pPr>
    </w:p>
    <w:p w:rsidR="00462EDB" w:rsidRPr="00115D87" w:rsidRDefault="00462EDB">
      <w:pPr>
        <w:spacing w:line="360" w:lineRule="auto"/>
        <w:rPr>
          <w:rFonts w:asciiTheme="minorEastAsia" w:eastAsiaTheme="minorEastAsia" w:hAnsiTheme="minorEastAsia"/>
          <w:sz w:val="24"/>
        </w:rPr>
      </w:pPr>
    </w:p>
    <w:p w:rsidR="00462EDB" w:rsidRPr="00115D87" w:rsidRDefault="00462EDB">
      <w:pPr>
        <w:spacing w:line="360" w:lineRule="auto"/>
        <w:rPr>
          <w:rFonts w:asciiTheme="minorEastAsia" w:eastAsiaTheme="minorEastAsia" w:hAnsiTheme="minorEastAsia"/>
          <w:sz w:val="24"/>
        </w:rPr>
      </w:pPr>
    </w:p>
    <w:p w:rsidR="00462EDB" w:rsidRPr="00115D87" w:rsidRDefault="00310DE3">
      <w:pPr>
        <w:spacing w:line="360" w:lineRule="auto"/>
        <w:ind w:firstLineChars="2350" w:firstLine="5640"/>
        <w:rPr>
          <w:rFonts w:asciiTheme="minorEastAsia" w:eastAsiaTheme="minorEastAsia" w:hAnsiTheme="minorEastAsia"/>
          <w:kern w:val="0"/>
          <w:sz w:val="24"/>
        </w:rPr>
      </w:pPr>
      <w:r w:rsidRPr="00115D87">
        <w:rPr>
          <w:rFonts w:asciiTheme="minorEastAsia" w:eastAsiaTheme="minorEastAsia" w:hAnsiTheme="minorEastAsia" w:hint="eastAsia"/>
          <w:sz w:val="24"/>
        </w:rPr>
        <w:t>鉴证方：</w:t>
      </w:r>
      <w:r w:rsidRPr="00115D87">
        <w:rPr>
          <w:rFonts w:asciiTheme="minorEastAsia" w:eastAsiaTheme="minorEastAsia" w:hAnsiTheme="minorEastAsia" w:hint="eastAsia"/>
          <w:kern w:val="0"/>
          <w:sz w:val="24"/>
        </w:rPr>
        <w:t>三门县公共资源交易中心</w:t>
      </w:r>
    </w:p>
    <w:p w:rsidR="00462EDB" w:rsidRPr="00115D87" w:rsidRDefault="00462EDB">
      <w:pPr>
        <w:spacing w:line="360" w:lineRule="auto"/>
        <w:rPr>
          <w:rFonts w:asciiTheme="minorEastAsia" w:eastAsiaTheme="minorEastAsia" w:hAnsiTheme="minorEastAsia"/>
          <w:sz w:val="24"/>
        </w:rPr>
      </w:pPr>
    </w:p>
    <w:p w:rsidR="00462EDB" w:rsidRPr="00115D87" w:rsidRDefault="00462EDB">
      <w:pPr>
        <w:spacing w:line="360" w:lineRule="auto"/>
        <w:ind w:firstLineChars="2300" w:firstLine="5520"/>
        <w:rPr>
          <w:rFonts w:asciiTheme="minorEastAsia" w:eastAsiaTheme="minorEastAsia" w:hAnsiTheme="minorEastAsia"/>
          <w:sz w:val="24"/>
        </w:rPr>
      </w:pPr>
    </w:p>
    <w:p w:rsidR="00462EDB" w:rsidRPr="00115D87" w:rsidRDefault="00462EDB">
      <w:pPr>
        <w:spacing w:line="360" w:lineRule="auto"/>
        <w:ind w:firstLineChars="2300" w:firstLine="5520"/>
        <w:rPr>
          <w:rFonts w:asciiTheme="minorEastAsia" w:eastAsiaTheme="minorEastAsia" w:hAnsiTheme="minorEastAsia"/>
          <w:sz w:val="24"/>
        </w:rPr>
      </w:pPr>
    </w:p>
    <w:p w:rsidR="00462EDB" w:rsidRPr="00115D87" w:rsidRDefault="00310DE3">
      <w:pPr>
        <w:spacing w:line="360" w:lineRule="auto"/>
        <w:ind w:firstLineChars="2300" w:firstLine="5520"/>
        <w:rPr>
          <w:rFonts w:asciiTheme="minorEastAsia" w:eastAsiaTheme="minorEastAsia" w:hAnsiTheme="minorEastAsia"/>
          <w:sz w:val="24"/>
        </w:rPr>
      </w:pPr>
      <w:r w:rsidRPr="00115D87">
        <w:rPr>
          <w:rFonts w:asciiTheme="minorEastAsia" w:eastAsiaTheme="minorEastAsia" w:hAnsiTheme="minorEastAsia" w:hint="eastAsia"/>
          <w:sz w:val="24"/>
        </w:rPr>
        <w:t>签订时间：    年   月    日</w:t>
      </w:r>
    </w:p>
    <w:p w:rsidR="00462EDB" w:rsidRPr="00115D87" w:rsidRDefault="00462EDB">
      <w:pPr>
        <w:snapToGrid w:val="0"/>
        <w:spacing w:line="360" w:lineRule="auto"/>
        <w:jc w:val="center"/>
        <w:rPr>
          <w:rFonts w:asciiTheme="minorEastAsia" w:eastAsiaTheme="minorEastAsia" w:hAnsiTheme="minorEastAsia"/>
          <w:b/>
          <w:sz w:val="30"/>
          <w:szCs w:val="32"/>
        </w:rPr>
      </w:pPr>
    </w:p>
    <w:p w:rsidR="00462EDB" w:rsidRPr="00115D87" w:rsidRDefault="00462EDB">
      <w:pPr>
        <w:snapToGrid w:val="0"/>
        <w:spacing w:line="360" w:lineRule="auto"/>
        <w:jc w:val="center"/>
        <w:rPr>
          <w:rFonts w:asciiTheme="minorEastAsia" w:eastAsiaTheme="minorEastAsia" w:hAnsiTheme="minorEastAsia"/>
          <w:b/>
          <w:sz w:val="30"/>
          <w:szCs w:val="32"/>
        </w:rPr>
      </w:pPr>
    </w:p>
    <w:p w:rsidR="00462EDB" w:rsidRPr="00115D87" w:rsidRDefault="00462EDB">
      <w:pPr>
        <w:snapToGrid w:val="0"/>
        <w:spacing w:line="360" w:lineRule="auto"/>
        <w:jc w:val="center"/>
        <w:rPr>
          <w:rFonts w:asciiTheme="minorEastAsia" w:eastAsiaTheme="minorEastAsia" w:hAnsiTheme="minorEastAsia"/>
          <w:b/>
          <w:sz w:val="30"/>
          <w:szCs w:val="32"/>
        </w:rPr>
      </w:pPr>
    </w:p>
    <w:p w:rsidR="00462EDB" w:rsidRPr="00115D87" w:rsidRDefault="00462EDB">
      <w:pPr>
        <w:snapToGrid w:val="0"/>
        <w:spacing w:line="360" w:lineRule="auto"/>
        <w:jc w:val="center"/>
        <w:rPr>
          <w:rFonts w:asciiTheme="minorEastAsia" w:eastAsiaTheme="minorEastAsia" w:hAnsiTheme="minorEastAsia"/>
          <w:b/>
          <w:sz w:val="30"/>
          <w:szCs w:val="32"/>
        </w:rPr>
      </w:pPr>
    </w:p>
    <w:p w:rsidR="00462EDB" w:rsidRPr="00115D87" w:rsidRDefault="00462EDB">
      <w:pPr>
        <w:snapToGrid w:val="0"/>
        <w:spacing w:line="360" w:lineRule="auto"/>
        <w:jc w:val="center"/>
        <w:rPr>
          <w:rFonts w:asciiTheme="minorEastAsia" w:eastAsiaTheme="minorEastAsia" w:hAnsiTheme="minorEastAsia"/>
          <w:b/>
          <w:sz w:val="30"/>
          <w:szCs w:val="32"/>
        </w:rPr>
      </w:pPr>
    </w:p>
    <w:p w:rsidR="00462EDB" w:rsidRPr="00115D87" w:rsidRDefault="00462EDB">
      <w:pPr>
        <w:snapToGrid w:val="0"/>
        <w:spacing w:line="360" w:lineRule="auto"/>
        <w:jc w:val="center"/>
        <w:rPr>
          <w:rFonts w:asciiTheme="minorEastAsia" w:eastAsiaTheme="minorEastAsia" w:hAnsiTheme="minorEastAsia"/>
          <w:b/>
          <w:sz w:val="30"/>
          <w:szCs w:val="32"/>
        </w:rPr>
      </w:pPr>
    </w:p>
    <w:p w:rsidR="00462EDB" w:rsidRPr="00115D87" w:rsidRDefault="00462EDB">
      <w:pPr>
        <w:snapToGrid w:val="0"/>
        <w:spacing w:line="360" w:lineRule="auto"/>
        <w:jc w:val="center"/>
        <w:rPr>
          <w:rFonts w:asciiTheme="minorEastAsia" w:eastAsiaTheme="minorEastAsia" w:hAnsiTheme="minorEastAsia"/>
          <w:b/>
          <w:sz w:val="30"/>
          <w:szCs w:val="32"/>
        </w:rPr>
      </w:pPr>
    </w:p>
    <w:p w:rsidR="00462EDB" w:rsidRPr="00115D87" w:rsidRDefault="00462EDB">
      <w:pPr>
        <w:snapToGrid w:val="0"/>
        <w:spacing w:line="360" w:lineRule="auto"/>
        <w:jc w:val="center"/>
        <w:rPr>
          <w:rFonts w:asciiTheme="minorEastAsia" w:eastAsiaTheme="minorEastAsia" w:hAnsiTheme="minorEastAsia"/>
          <w:b/>
          <w:sz w:val="30"/>
          <w:szCs w:val="32"/>
        </w:rPr>
      </w:pPr>
    </w:p>
    <w:p w:rsidR="00462EDB" w:rsidRPr="00115D87" w:rsidRDefault="00462EDB">
      <w:pPr>
        <w:snapToGrid w:val="0"/>
        <w:spacing w:line="360" w:lineRule="auto"/>
        <w:jc w:val="center"/>
        <w:rPr>
          <w:rFonts w:asciiTheme="minorEastAsia" w:eastAsiaTheme="minorEastAsia" w:hAnsiTheme="minorEastAsia"/>
          <w:b/>
          <w:sz w:val="30"/>
          <w:szCs w:val="32"/>
        </w:rPr>
      </w:pPr>
    </w:p>
    <w:p w:rsidR="00462EDB" w:rsidRPr="00115D87" w:rsidRDefault="00310DE3">
      <w:pPr>
        <w:spacing w:line="360" w:lineRule="auto"/>
        <w:jc w:val="center"/>
        <w:rPr>
          <w:rFonts w:asciiTheme="minorEastAsia" w:eastAsiaTheme="minorEastAsia" w:hAnsiTheme="minorEastAsia"/>
          <w:sz w:val="32"/>
        </w:rPr>
      </w:pPr>
      <w:r w:rsidRPr="00115D87">
        <w:rPr>
          <w:rFonts w:asciiTheme="minorEastAsia" w:eastAsiaTheme="minorEastAsia" w:hAnsiTheme="minorEastAsia" w:hint="eastAsia"/>
          <w:b/>
          <w:sz w:val="36"/>
        </w:rPr>
        <w:lastRenderedPageBreak/>
        <w:t>第五部分：   应提交的有关格式范例</w:t>
      </w:r>
    </w:p>
    <w:p w:rsidR="00462EDB" w:rsidRPr="00115D87" w:rsidRDefault="00310DE3">
      <w:pPr>
        <w:spacing w:line="360" w:lineRule="auto"/>
        <w:ind w:left="420"/>
        <w:rPr>
          <w:rFonts w:asciiTheme="minorEastAsia" w:eastAsiaTheme="minorEastAsia" w:hAnsiTheme="minorEastAsia"/>
          <w:b/>
          <w:sz w:val="28"/>
        </w:rPr>
      </w:pPr>
      <w:r w:rsidRPr="00115D87">
        <w:rPr>
          <w:rFonts w:asciiTheme="minorEastAsia" w:eastAsiaTheme="minorEastAsia" w:hAnsiTheme="minorEastAsia" w:hint="eastAsia"/>
          <w:b/>
          <w:sz w:val="28"/>
        </w:rPr>
        <w:t>附件1</w:t>
      </w:r>
    </w:p>
    <w:p w:rsidR="00462EDB" w:rsidRPr="00115D87" w:rsidRDefault="00310DE3">
      <w:pPr>
        <w:spacing w:line="360" w:lineRule="auto"/>
        <w:jc w:val="center"/>
        <w:rPr>
          <w:rFonts w:asciiTheme="minorEastAsia" w:eastAsiaTheme="minorEastAsia" w:hAnsiTheme="minorEastAsia"/>
          <w:b/>
          <w:sz w:val="36"/>
        </w:rPr>
      </w:pPr>
      <w:r w:rsidRPr="00115D87">
        <w:rPr>
          <w:rFonts w:asciiTheme="minorEastAsia" w:eastAsiaTheme="minorEastAsia" w:hAnsiTheme="minorEastAsia" w:hint="eastAsia"/>
          <w:b/>
          <w:sz w:val="36"/>
        </w:rPr>
        <w:t>法定代表人授权书</w:t>
      </w:r>
    </w:p>
    <w:p w:rsidR="00462EDB" w:rsidRPr="00115D87" w:rsidRDefault="00462EDB">
      <w:pPr>
        <w:spacing w:line="360" w:lineRule="auto"/>
        <w:jc w:val="center"/>
        <w:rPr>
          <w:rFonts w:asciiTheme="minorEastAsia" w:eastAsiaTheme="minorEastAsia" w:hAnsiTheme="minorEastAsia"/>
          <w:sz w:val="28"/>
          <w:u w:val="single"/>
        </w:rPr>
      </w:pP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三门县公共资源交易中心：</w:t>
      </w:r>
    </w:p>
    <w:p w:rsidR="00462EDB" w:rsidRPr="00115D87" w:rsidRDefault="00462EDB">
      <w:pPr>
        <w:spacing w:line="360" w:lineRule="auto"/>
        <w:rPr>
          <w:rFonts w:asciiTheme="minorEastAsia" w:eastAsiaTheme="minorEastAsia" w:hAnsiTheme="minorEastAsia"/>
          <w:sz w:val="24"/>
        </w:rPr>
      </w:pPr>
    </w:p>
    <w:p w:rsidR="00462EDB" w:rsidRPr="00115D87" w:rsidRDefault="00310DE3">
      <w:pPr>
        <w:spacing w:line="360" w:lineRule="auto"/>
        <w:rPr>
          <w:rFonts w:asciiTheme="minorEastAsia" w:eastAsiaTheme="minorEastAsia" w:hAnsiTheme="minorEastAsia"/>
          <w:sz w:val="24"/>
          <w:u w:val="single"/>
        </w:rPr>
      </w:pP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 xml:space="preserve">  </w:t>
      </w:r>
      <w:r w:rsidRPr="00115D87">
        <w:rPr>
          <w:rFonts w:asciiTheme="minorEastAsia" w:eastAsiaTheme="minorEastAsia" w:hAnsiTheme="minorEastAsia" w:hint="eastAsia"/>
          <w:sz w:val="24"/>
          <w:u w:val="single"/>
        </w:rPr>
        <w:t xml:space="preserve">                          </w:t>
      </w:r>
      <w:r w:rsidRPr="00115D87">
        <w:rPr>
          <w:rFonts w:asciiTheme="minorEastAsia" w:eastAsiaTheme="minorEastAsia" w:hAnsiTheme="minorEastAsia" w:hint="eastAsia"/>
          <w:sz w:val="24"/>
        </w:rPr>
        <w:t>（单位全称）法定代表人</w:t>
      </w:r>
      <w:r w:rsidRPr="00115D87">
        <w:rPr>
          <w:rFonts w:asciiTheme="minorEastAsia" w:eastAsiaTheme="minorEastAsia" w:hAnsiTheme="minorEastAsia" w:hint="eastAsia"/>
          <w:sz w:val="24"/>
          <w:u w:val="single"/>
        </w:rPr>
        <w:t xml:space="preserve">        </w:t>
      </w:r>
      <w:r w:rsidRPr="00115D87">
        <w:rPr>
          <w:rFonts w:asciiTheme="minorEastAsia" w:eastAsiaTheme="minorEastAsia" w:hAnsiTheme="minorEastAsia" w:hint="eastAsia"/>
          <w:sz w:val="24"/>
        </w:rPr>
        <w:t>（姓名）授权</w:t>
      </w:r>
      <w:r w:rsidRPr="00115D87">
        <w:rPr>
          <w:rFonts w:asciiTheme="minorEastAsia" w:eastAsiaTheme="minorEastAsia" w:hAnsiTheme="minorEastAsia" w:hint="eastAsia"/>
          <w:sz w:val="24"/>
          <w:u w:val="single"/>
        </w:rPr>
        <w:t xml:space="preserve">                        </w:t>
      </w:r>
      <w:r w:rsidRPr="00115D87">
        <w:rPr>
          <w:rFonts w:asciiTheme="minorEastAsia" w:eastAsiaTheme="minorEastAsia" w:hAnsiTheme="minorEastAsia" w:hint="eastAsia"/>
          <w:sz w:val="24"/>
        </w:rPr>
        <w:t>（谈判供应商代表名称）为全权代表，参加贵处组织的</w:t>
      </w:r>
      <w:r w:rsidRPr="00115D87">
        <w:rPr>
          <w:rFonts w:asciiTheme="minorEastAsia" w:eastAsiaTheme="minorEastAsia" w:hAnsiTheme="minorEastAsia" w:hint="eastAsia"/>
          <w:sz w:val="24"/>
          <w:u w:val="single"/>
        </w:rPr>
        <w:t xml:space="preserve">                                 </w:t>
      </w:r>
      <w:r w:rsidRPr="00115D87">
        <w:rPr>
          <w:rFonts w:asciiTheme="minorEastAsia" w:eastAsiaTheme="minorEastAsia" w:hAnsiTheme="minorEastAsia" w:hint="eastAsia"/>
          <w:sz w:val="24"/>
        </w:rPr>
        <w:t>项目（括号内填写谈判编号及项目），全权处理谈判活动中的一切事宜。同时宣布承诺如下：</w:t>
      </w:r>
    </w:p>
    <w:p w:rsidR="00462EDB" w:rsidRPr="00115D87" w:rsidRDefault="00310DE3">
      <w:pPr>
        <w:spacing w:line="360" w:lineRule="auto"/>
        <w:ind w:firstLineChars="150" w:firstLine="360"/>
        <w:rPr>
          <w:rFonts w:asciiTheme="minorEastAsia" w:eastAsiaTheme="minorEastAsia" w:hAnsiTheme="minorEastAsia"/>
          <w:sz w:val="24"/>
        </w:rPr>
      </w:pPr>
      <w:r w:rsidRPr="00115D87">
        <w:rPr>
          <w:rFonts w:asciiTheme="minorEastAsia" w:eastAsiaTheme="minorEastAsia" w:hAnsiTheme="minorEastAsia" w:hint="eastAsia"/>
          <w:sz w:val="24"/>
        </w:rPr>
        <w:t>（1）谈判供应商已详细阅读全部谈判文件（含修改文件），并理解其实质性内容，同意承担谈判文件规定的全部义务和相关责任。</w:t>
      </w:r>
    </w:p>
    <w:p w:rsidR="00462EDB" w:rsidRPr="00115D87" w:rsidRDefault="00310DE3">
      <w:pPr>
        <w:spacing w:line="360" w:lineRule="auto"/>
        <w:ind w:left="420"/>
        <w:rPr>
          <w:rFonts w:asciiTheme="minorEastAsia" w:eastAsiaTheme="minorEastAsia" w:hAnsiTheme="minorEastAsia"/>
          <w:sz w:val="24"/>
        </w:rPr>
      </w:pPr>
      <w:r w:rsidRPr="00115D87">
        <w:rPr>
          <w:rFonts w:asciiTheme="minorEastAsia" w:eastAsiaTheme="minorEastAsia" w:hAnsiTheme="minorEastAsia" w:hint="eastAsia"/>
          <w:sz w:val="24"/>
        </w:rPr>
        <w:t>（2）谈判供应商同意提供谈判人可能要求的与其谈判有关的一切数据或资料。</w:t>
      </w:r>
    </w:p>
    <w:p w:rsidR="00462EDB" w:rsidRPr="00115D87" w:rsidRDefault="00310DE3">
      <w:pPr>
        <w:spacing w:line="360" w:lineRule="auto"/>
        <w:ind w:left="420"/>
        <w:rPr>
          <w:rFonts w:asciiTheme="minorEastAsia" w:eastAsiaTheme="minorEastAsia" w:hAnsiTheme="minorEastAsia"/>
          <w:sz w:val="24"/>
        </w:rPr>
      </w:pPr>
      <w:r w:rsidRPr="00115D87">
        <w:rPr>
          <w:rFonts w:asciiTheme="minorEastAsia" w:eastAsiaTheme="minorEastAsia" w:hAnsiTheme="minorEastAsia" w:hint="eastAsia"/>
          <w:sz w:val="24"/>
        </w:rPr>
        <w:t>（3）谈判供应商所提交的一切谈判资料均为合法且真实有效。</w:t>
      </w:r>
    </w:p>
    <w:p w:rsidR="00462EDB" w:rsidRPr="00115D87" w:rsidRDefault="00462EDB">
      <w:pPr>
        <w:spacing w:line="360" w:lineRule="auto"/>
        <w:rPr>
          <w:rFonts w:asciiTheme="minorEastAsia" w:eastAsiaTheme="minorEastAsia" w:hAnsiTheme="minorEastAsia"/>
          <w:sz w:val="24"/>
        </w:rPr>
      </w:pP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法定代表人签字：</w:t>
      </w:r>
    </w:p>
    <w:p w:rsidR="00462EDB" w:rsidRPr="00115D87" w:rsidRDefault="00462EDB">
      <w:pPr>
        <w:spacing w:line="360" w:lineRule="auto"/>
        <w:rPr>
          <w:rFonts w:asciiTheme="minorEastAsia" w:eastAsiaTheme="minorEastAsia" w:hAnsiTheme="minorEastAsia"/>
          <w:sz w:val="24"/>
        </w:rPr>
      </w:pP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 xml:space="preserve">单位全称（公章）：        </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 xml:space="preserve">                  </w:t>
      </w:r>
    </w:p>
    <w:p w:rsidR="00462EDB" w:rsidRPr="00115D87" w:rsidRDefault="00310DE3">
      <w:pPr>
        <w:spacing w:line="360" w:lineRule="auto"/>
        <w:ind w:firstLineChars="1450" w:firstLine="3480"/>
        <w:rPr>
          <w:rFonts w:asciiTheme="minorEastAsia" w:eastAsiaTheme="minorEastAsia" w:hAnsiTheme="minorEastAsia"/>
          <w:sz w:val="24"/>
        </w:rPr>
      </w:pPr>
      <w:r w:rsidRPr="00115D87">
        <w:rPr>
          <w:rFonts w:asciiTheme="minorEastAsia" w:eastAsiaTheme="minorEastAsia" w:hAnsiTheme="minorEastAsia" w:hint="eastAsia"/>
          <w:sz w:val="24"/>
        </w:rPr>
        <w:t xml:space="preserve">                                 日期：   年  月  日</w:t>
      </w:r>
    </w:p>
    <w:p w:rsidR="00462EDB" w:rsidRPr="00115D87" w:rsidRDefault="00462EDB">
      <w:pPr>
        <w:spacing w:line="360" w:lineRule="auto"/>
        <w:rPr>
          <w:rFonts w:asciiTheme="minorEastAsia" w:eastAsiaTheme="minorEastAsia" w:hAnsiTheme="minorEastAsia"/>
          <w:sz w:val="24"/>
        </w:rPr>
      </w:pPr>
    </w:p>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附：</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 xml:space="preserve">全权代表姓名：                    职务：                           </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传真：</w:t>
      </w:r>
    </w:p>
    <w:tbl>
      <w:tblPr>
        <w:tblpPr w:leftFromText="180" w:rightFromText="180" w:vertAnchor="text" w:horzAnchor="page" w:tblpX="5143" w:tblpY="29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462EDB" w:rsidRPr="00115D87">
        <w:trPr>
          <w:trHeight w:val="2020"/>
        </w:trPr>
        <w:tc>
          <w:tcPr>
            <w:tcW w:w="4080" w:type="dxa"/>
          </w:tcPr>
          <w:p w:rsidR="00462EDB" w:rsidRPr="00115D87" w:rsidRDefault="00462EDB">
            <w:pPr>
              <w:spacing w:line="360" w:lineRule="auto"/>
              <w:rPr>
                <w:rFonts w:asciiTheme="minorEastAsia" w:eastAsiaTheme="minorEastAsia" w:hAnsiTheme="minorEastAsia"/>
                <w:b/>
                <w:sz w:val="24"/>
              </w:rPr>
            </w:pPr>
          </w:p>
          <w:p w:rsidR="00462EDB" w:rsidRPr="00115D87" w:rsidRDefault="00310DE3">
            <w:pPr>
              <w:spacing w:line="360" w:lineRule="auto"/>
              <w:ind w:firstLineChars="150" w:firstLine="361"/>
              <w:rPr>
                <w:rFonts w:asciiTheme="minorEastAsia" w:eastAsiaTheme="minorEastAsia" w:hAnsiTheme="minorEastAsia"/>
                <w:b/>
                <w:sz w:val="24"/>
              </w:rPr>
            </w:pPr>
            <w:r w:rsidRPr="00115D87">
              <w:rPr>
                <w:rFonts w:asciiTheme="minorEastAsia" w:eastAsiaTheme="minorEastAsia" w:hAnsiTheme="minorEastAsia" w:hint="eastAsia"/>
                <w:b/>
                <w:sz w:val="24"/>
              </w:rPr>
              <w:t>全权代表身份证复印件粘帖处</w:t>
            </w:r>
          </w:p>
        </w:tc>
      </w:tr>
    </w:tbl>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电话：</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详细通讯地址：</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邮政编码：</w:t>
      </w:r>
    </w:p>
    <w:p w:rsidR="00462EDB" w:rsidRPr="00115D87" w:rsidRDefault="00462EDB">
      <w:pPr>
        <w:spacing w:line="360" w:lineRule="auto"/>
        <w:rPr>
          <w:rFonts w:asciiTheme="minorEastAsia" w:eastAsiaTheme="minorEastAsia" w:hAnsiTheme="minorEastAsia"/>
          <w:b/>
          <w:sz w:val="30"/>
        </w:rPr>
      </w:pPr>
    </w:p>
    <w:p w:rsidR="00462EDB" w:rsidRPr="00115D87" w:rsidRDefault="00462EDB">
      <w:pPr>
        <w:spacing w:line="360" w:lineRule="auto"/>
        <w:rPr>
          <w:rFonts w:asciiTheme="minorEastAsia" w:eastAsiaTheme="minorEastAsia" w:hAnsiTheme="minorEastAsia"/>
          <w:b/>
          <w:sz w:val="28"/>
        </w:rPr>
      </w:pPr>
    </w:p>
    <w:p w:rsidR="00462EDB" w:rsidRPr="00115D87" w:rsidRDefault="00462EDB">
      <w:pPr>
        <w:spacing w:line="360" w:lineRule="auto"/>
        <w:rPr>
          <w:rFonts w:asciiTheme="minorEastAsia" w:eastAsiaTheme="minorEastAsia" w:hAnsiTheme="minorEastAsia"/>
          <w:b/>
          <w:sz w:val="28"/>
        </w:rPr>
      </w:pPr>
    </w:p>
    <w:p w:rsidR="00462EDB" w:rsidRPr="00115D87" w:rsidRDefault="00310DE3">
      <w:pPr>
        <w:spacing w:line="360" w:lineRule="auto"/>
        <w:ind w:left="480"/>
        <w:rPr>
          <w:rFonts w:asciiTheme="minorEastAsia" w:eastAsiaTheme="minorEastAsia" w:hAnsiTheme="minorEastAsia"/>
          <w:b/>
          <w:sz w:val="28"/>
        </w:rPr>
      </w:pPr>
      <w:r w:rsidRPr="00115D87">
        <w:rPr>
          <w:rFonts w:asciiTheme="minorEastAsia" w:eastAsiaTheme="minorEastAsia" w:hAnsiTheme="minorEastAsia" w:hint="eastAsia"/>
          <w:b/>
          <w:sz w:val="28"/>
        </w:rPr>
        <w:lastRenderedPageBreak/>
        <w:t>附件2</w:t>
      </w:r>
    </w:p>
    <w:p w:rsidR="00462EDB" w:rsidRPr="00115D87" w:rsidRDefault="00310DE3">
      <w:pPr>
        <w:tabs>
          <w:tab w:val="left" w:pos="105"/>
        </w:tabs>
        <w:snapToGrid w:val="0"/>
        <w:spacing w:line="360" w:lineRule="auto"/>
        <w:jc w:val="center"/>
        <w:rPr>
          <w:rFonts w:asciiTheme="minorEastAsia" w:eastAsiaTheme="minorEastAsia" w:hAnsiTheme="minorEastAsia"/>
          <w:b/>
          <w:sz w:val="36"/>
          <w:szCs w:val="36"/>
        </w:rPr>
      </w:pPr>
      <w:r w:rsidRPr="00115D87">
        <w:rPr>
          <w:rFonts w:asciiTheme="minorEastAsia" w:eastAsiaTheme="minorEastAsia" w:hAnsiTheme="minorEastAsia" w:hint="eastAsia"/>
          <w:b/>
          <w:sz w:val="36"/>
          <w:szCs w:val="36"/>
        </w:rPr>
        <w:t>投</w:t>
      </w:r>
      <w:r w:rsidRPr="00115D87">
        <w:rPr>
          <w:rFonts w:asciiTheme="minorEastAsia" w:eastAsiaTheme="minorEastAsia" w:hAnsiTheme="minorEastAsia"/>
          <w:b/>
          <w:sz w:val="36"/>
          <w:szCs w:val="36"/>
        </w:rPr>
        <w:t xml:space="preserve"> </w:t>
      </w:r>
      <w:r w:rsidRPr="00115D87">
        <w:rPr>
          <w:rFonts w:asciiTheme="minorEastAsia" w:eastAsiaTheme="minorEastAsia" w:hAnsiTheme="minorEastAsia" w:hint="eastAsia"/>
          <w:b/>
          <w:sz w:val="36"/>
          <w:szCs w:val="36"/>
        </w:rPr>
        <w:t>标</w:t>
      </w:r>
      <w:r w:rsidRPr="00115D87">
        <w:rPr>
          <w:rFonts w:asciiTheme="minorEastAsia" w:eastAsiaTheme="minorEastAsia" w:hAnsiTheme="minorEastAsia"/>
          <w:b/>
          <w:sz w:val="36"/>
          <w:szCs w:val="36"/>
        </w:rPr>
        <w:t xml:space="preserve"> </w:t>
      </w:r>
      <w:r w:rsidRPr="00115D87">
        <w:rPr>
          <w:rFonts w:asciiTheme="minorEastAsia" w:eastAsiaTheme="minorEastAsia" w:hAnsiTheme="minorEastAsia" w:hint="eastAsia"/>
          <w:b/>
          <w:sz w:val="36"/>
          <w:szCs w:val="36"/>
        </w:rPr>
        <w:t>函</w:t>
      </w:r>
    </w:p>
    <w:p w:rsidR="00462EDB" w:rsidRPr="00115D87" w:rsidRDefault="00462EDB">
      <w:pPr>
        <w:tabs>
          <w:tab w:val="left" w:pos="105"/>
        </w:tabs>
        <w:snapToGrid w:val="0"/>
        <w:spacing w:line="360" w:lineRule="auto"/>
        <w:jc w:val="center"/>
        <w:rPr>
          <w:rFonts w:asciiTheme="minorEastAsia" w:eastAsiaTheme="minorEastAsia" w:hAnsiTheme="minorEastAsia"/>
          <w:b/>
          <w:sz w:val="36"/>
          <w:szCs w:val="36"/>
        </w:rPr>
      </w:pPr>
    </w:p>
    <w:p w:rsidR="00462EDB" w:rsidRPr="00115D87" w:rsidRDefault="00310DE3">
      <w:pPr>
        <w:snapToGrid w:val="0"/>
        <w:spacing w:line="360" w:lineRule="auto"/>
        <w:rPr>
          <w:rFonts w:asciiTheme="minorEastAsia" w:eastAsiaTheme="minorEastAsia" w:hAnsiTheme="minorEastAsia"/>
          <w:sz w:val="24"/>
          <w:szCs w:val="20"/>
        </w:rPr>
      </w:pPr>
      <w:r w:rsidRPr="00115D87">
        <w:rPr>
          <w:rFonts w:asciiTheme="minorEastAsia" w:eastAsiaTheme="minorEastAsia" w:hAnsiTheme="minorEastAsia" w:hint="eastAsia"/>
          <w:sz w:val="24"/>
        </w:rPr>
        <w:t>致：</w:t>
      </w:r>
      <w:r w:rsidRPr="00115D87">
        <w:rPr>
          <w:rFonts w:asciiTheme="minorEastAsia" w:eastAsiaTheme="minorEastAsia" w:hAnsiTheme="minorEastAsia"/>
          <w:sz w:val="24"/>
          <w:u w:val="single"/>
        </w:rPr>
        <w:t>_______</w:t>
      </w:r>
      <w:r w:rsidRPr="00115D87">
        <w:rPr>
          <w:rFonts w:asciiTheme="minorEastAsia" w:eastAsiaTheme="minorEastAsia" w:hAnsiTheme="minorEastAsia" w:hint="eastAsia"/>
          <w:sz w:val="24"/>
          <w:u w:val="single"/>
        </w:rPr>
        <w:t xml:space="preserve">     </w:t>
      </w:r>
      <w:r w:rsidRPr="00115D87">
        <w:rPr>
          <w:rFonts w:asciiTheme="minorEastAsia" w:eastAsiaTheme="minorEastAsia" w:hAnsiTheme="minorEastAsia"/>
          <w:sz w:val="24"/>
          <w:u w:val="single"/>
        </w:rPr>
        <w:t xml:space="preserve">     _</w:t>
      </w:r>
      <w:r w:rsidRPr="00115D87">
        <w:rPr>
          <w:rFonts w:asciiTheme="minorEastAsia" w:eastAsiaTheme="minorEastAsia" w:hAnsiTheme="minorEastAsia"/>
          <w:sz w:val="24"/>
        </w:rPr>
        <w:t>_</w:t>
      </w:r>
      <w:r w:rsidRPr="00115D87">
        <w:rPr>
          <w:rFonts w:asciiTheme="minorEastAsia" w:eastAsiaTheme="minorEastAsia" w:hAnsiTheme="minorEastAsia" w:hint="eastAsia"/>
          <w:sz w:val="24"/>
        </w:rPr>
        <w:t>（招标采购单位名称）：</w:t>
      </w:r>
    </w:p>
    <w:p w:rsidR="00462EDB" w:rsidRPr="00115D87" w:rsidRDefault="00310DE3">
      <w:pPr>
        <w:snapToGrid w:val="0"/>
        <w:spacing w:line="360" w:lineRule="auto"/>
        <w:ind w:firstLine="480"/>
        <w:rPr>
          <w:rFonts w:asciiTheme="minorEastAsia" w:eastAsiaTheme="minorEastAsia" w:hAnsiTheme="minorEastAsia"/>
          <w:sz w:val="24"/>
          <w:szCs w:val="20"/>
        </w:rPr>
      </w:pPr>
      <w:r w:rsidRPr="00115D87">
        <w:rPr>
          <w:rFonts w:asciiTheme="minorEastAsia" w:eastAsiaTheme="minorEastAsia" w:hAnsiTheme="minorEastAsia" w:hint="eastAsia"/>
          <w:sz w:val="24"/>
        </w:rPr>
        <w:t>根据贵方为</w:t>
      </w:r>
      <w:r w:rsidRPr="00115D87">
        <w:rPr>
          <w:rFonts w:asciiTheme="minorEastAsia" w:eastAsiaTheme="minorEastAsia" w:hAnsiTheme="minorEastAsia"/>
          <w:sz w:val="24"/>
          <w:u w:val="single"/>
        </w:rPr>
        <w:t xml:space="preserve">                </w:t>
      </w:r>
      <w:r w:rsidRPr="00115D87">
        <w:rPr>
          <w:rFonts w:asciiTheme="minorEastAsia" w:eastAsiaTheme="minorEastAsia" w:hAnsiTheme="minorEastAsia" w:hint="eastAsia"/>
          <w:sz w:val="24"/>
          <w:u w:val="single"/>
        </w:rPr>
        <w:t xml:space="preserve">  </w:t>
      </w:r>
      <w:r w:rsidRPr="00115D87">
        <w:rPr>
          <w:rFonts w:asciiTheme="minorEastAsia" w:eastAsiaTheme="minorEastAsia" w:hAnsiTheme="minorEastAsia"/>
          <w:sz w:val="24"/>
          <w:u w:val="single"/>
        </w:rPr>
        <w:t xml:space="preserve">    </w:t>
      </w:r>
      <w:r w:rsidRPr="00115D87">
        <w:rPr>
          <w:rFonts w:asciiTheme="minorEastAsia" w:eastAsiaTheme="minorEastAsia" w:hAnsiTheme="minorEastAsia" w:hint="eastAsia"/>
          <w:sz w:val="24"/>
        </w:rPr>
        <w:t>项目的招标公告</w:t>
      </w:r>
      <w:r w:rsidRPr="00115D87">
        <w:rPr>
          <w:rFonts w:asciiTheme="minorEastAsia" w:eastAsiaTheme="minorEastAsia" w:hAnsiTheme="minorEastAsia"/>
          <w:sz w:val="24"/>
        </w:rPr>
        <w:t>/</w:t>
      </w:r>
      <w:r w:rsidRPr="00115D87">
        <w:rPr>
          <w:rFonts w:asciiTheme="minorEastAsia" w:eastAsiaTheme="minorEastAsia" w:hAnsiTheme="minorEastAsia" w:hint="eastAsia"/>
          <w:sz w:val="24"/>
        </w:rPr>
        <w:t>谈判邀请书（项目编号：</w:t>
      </w:r>
      <w:r w:rsidRPr="00115D87">
        <w:rPr>
          <w:rFonts w:asciiTheme="minorEastAsia" w:eastAsiaTheme="minorEastAsia" w:hAnsiTheme="minorEastAsia"/>
          <w:sz w:val="24"/>
        </w:rPr>
        <w:t>____</w:t>
      </w:r>
      <w:r w:rsidRPr="00115D87">
        <w:rPr>
          <w:rFonts w:asciiTheme="minorEastAsia" w:eastAsiaTheme="minorEastAsia" w:hAnsiTheme="minorEastAsia"/>
          <w:sz w:val="24"/>
          <w:u w:val="single"/>
        </w:rPr>
        <w:t>_     _</w:t>
      </w:r>
      <w:r w:rsidRPr="00115D87">
        <w:rPr>
          <w:rFonts w:asciiTheme="minorEastAsia" w:eastAsiaTheme="minorEastAsia" w:hAnsiTheme="minorEastAsia"/>
          <w:sz w:val="24"/>
        </w:rPr>
        <w:t>_</w:t>
      </w:r>
      <w:r w:rsidRPr="00115D87">
        <w:rPr>
          <w:rFonts w:asciiTheme="minorEastAsia" w:eastAsiaTheme="minorEastAsia" w:hAnsiTheme="minorEastAsia" w:hint="eastAsia"/>
          <w:sz w:val="24"/>
        </w:rPr>
        <w:t>），签字代表</w:t>
      </w:r>
      <w:r w:rsidRPr="00115D87">
        <w:rPr>
          <w:rFonts w:asciiTheme="minorEastAsia" w:eastAsiaTheme="minorEastAsia" w:hAnsiTheme="minorEastAsia"/>
          <w:sz w:val="24"/>
          <w:u w:val="single"/>
        </w:rPr>
        <w:t xml:space="preserve">_______     </w:t>
      </w:r>
      <w:r w:rsidRPr="00115D87">
        <w:rPr>
          <w:rFonts w:asciiTheme="minorEastAsia" w:eastAsiaTheme="minorEastAsia" w:hAnsiTheme="minorEastAsia" w:hint="eastAsia"/>
          <w:sz w:val="24"/>
        </w:rPr>
        <w:t>（全名）经正式授权并代表</w:t>
      </w: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sz w:val="24"/>
        </w:rPr>
        <w:t>_____</w:t>
      </w:r>
      <w:r w:rsidRPr="00115D87">
        <w:rPr>
          <w:rFonts w:asciiTheme="minorEastAsia" w:eastAsiaTheme="minorEastAsia" w:hAnsiTheme="minorEastAsia"/>
          <w:sz w:val="24"/>
          <w:u w:val="single"/>
        </w:rPr>
        <w:t>__       __</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名称）提交商务技术文件、报价文件。</w:t>
      </w:r>
    </w:p>
    <w:p w:rsidR="00462EDB" w:rsidRPr="00115D87" w:rsidRDefault="00310DE3">
      <w:pPr>
        <w:snapToGrid w:val="0"/>
        <w:spacing w:line="360" w:lineRule="auto"/>
        <w:ind w:firstLineChars="200" w:firstLine="480"/>
        <w:rPr>
          <w:rFonts w:asciiTheme="minorEastAsia" w:eastAsiaTheme="minorEastAsia" w:hAnsiTheme="minorEastAsia"/>
          <w:sz w:val="24"/>
          <w:szCs w:val="20"/>
        </w:rPr>
      </w:pPr>
      <w:r w:rsidRPr="00115D87">
        <w:rPr>
          <w:rFonts w:asciiTheme="minorEastAsia" w:eastAsiaTheme="minorEastAsia" w:hAnsiTheme="minorEastAsia" w:hint="eastAsia"/>
          <w:sz w:val="24"/>
        </w:rPr>
        <w:t>据此函，签字代表宣布同意如下：</w:t>
      </w:r>
    </w:p>
    <w:p w:rsidR="00462EDB" w:rsidRPr="00115D87" w:rsidRDefault="00310DE3">
      <w:pPr>
        <w:snapToGrid w:val="0"/>
        <w:spacing w:line="360" w:lineRule="auto"/>
        <w:ind w:firstLineChars="200" w:firstLine="480"/>
        <w:rPr>
          <w:rFonts w:asciiTheme="minorEastAsia" w:eastAsiaTheme="minorEastAsia" w:hAnsiTheme="minorEastAsia"/>
          <w:sz w:val="24"/>
          <w:szCs w:val="20"/>
        </w:rPr>
      </w:pPr>
      <w:r w:rsidRPr="00115D87">
        <w:rPr>
          <w:rFonts w:asciiTheme="minorEastAsia" w:eastAsiaTheme="minorEastAsia" w:hAnsiTheme="minorEastAsia"/>
          <w:sz w:val="24"/>
        </w:rPr>
        <w:t>1</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kern w:val="0"/>
          <w:sz w:val="24"/>
        </w:rPr>
        <w:t xml:space="preserve"> 谈判供应商</w:t>
      </w:r>
      <w:r w:rsidRPr="00115D87">
        <w:rPr>
          <w:rFonts w:asciiTheme="minorEastAsia" w:eastAsiaTheme="minorEastAsia" w:hAnsiTheme="minorEastAsia" w:hint="eastAsia"/>
          <w:sz w:val="24"/>
        </w:rPr>
        <w:t>已详细审查全部“招标文件”，包括修改文件（如有的话）以及全部参考资料和有关附件，已经了解我方对于招标文件、采购过程、采购结果有依法进行询问、质疑、投诉的权利及相关渠道和要求。</w:t>
      </w:r>
    </w:p>
    <w:p w:rsidR="00462EDB" w:rsidRPr="00115D87" w:rsidRDefault="00310DE3">
      <w:pPr>
        <w:snapToGrid w:val="0"/>
        <w:spacing w:line="360" w:lineRule="auto"/>
        <w:ind w:firstLineChars="200" w:firstLine="480"/>
        <w:rPr>
          <w:rFonts w:asciiTheme="minorEastAsia" w:eastAsiaTheme="minorEastAsia" w:hAnsiTheme="minorEastAsia"/>
          <w:sz w:val="24"/>
          <w:szCs w:val="20"/>
        </w:rPr>
      </w:pPr>
      <w:r w:rsidRPr="00115D87">
        <w:rPr>
          <w:rFonts w:asciiTheme="minorEastAsia" w:eastAsiaTheme="minorEastAsia" w:hAnsiTheme="minorEastAsia"/>
          <w:sz w:val="24"/>
        </w:rPr>
        <w:t>2</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kern w:val="0"/>
          <w:sz w:val="24"/>
        </w:rPr>
        <w:t xml:space="preserve"> 谈判供应商</w:t>
      </w:r>
      <w:r w:rsidRPr="00115D87">
        <w:rPr>
          <w:rFonts w:asciiTheme="minorEastAsia" w:eastAsiaTheme="minorEastAsia" w:hAnsiTheme="minorEastAsia" w:hint="eastAsia"/>
          <w:sz w:val="24"/>
        </w:rPr>
        <w:t>在谈判之前已经与贵方进行了充分的沟通，完全理解并接受招标文件的各项规定和要求，对招标文件的合理性、合法性不再有异议。</w:t>
      </w:r>
    </w:p>
    <w:p w:rsidR="00462EDB" w:rsidRPr="00115D87" w:rsidRDefault="00310DE3">
      <w:pPr>
        <w:snapToGrid w:val="0"/>
        <w:spacing w:line="360" w:lineRule="auto"/>
        <w:ind w:firstLineChars="200" w:firstLine="480"/>
        <w:rPr>
          <w:rFonts w:asciiTheme="minorEastAsia" w:eastAsiaTheme="minorEastAsia" w:hAnsiTheme="minorEastAsia"/>
          <w:sz w:val="24"/>
          <w:szCs w:val="20"/>
        </w:rPr>
      </w:pPr>
      <w:r w:rsidRPr="00115D87">
        <w:rPr>
          <w:rFonts w:asciiTheme="minorEastAsia" w:eastAsiaTheme="minorEastAsia" w:hAnsiTheme="minorEastAsia"/>
          <w:sz w:val="24"/>
        </w:rPr>
        <w:t>3</w:t>
      </w:r>
      <w:r w:rsidRPr="00115D87">
        <w:rPr>
          <w:rFonts w:asciiTheme="minorEastAsia" w:eastAsiaTheme="minorEastAsia" w:hAnsiTheme="minorEastAsia" w:hint="eastAsia"/>
          <w:sz w:val="24"/>
        </w:rPr>
        <w:t>.本谈判有效期自开标日起</w:t>
      </w:r>
      <w:r w:rsidRPr="00115D87">
        <w:rPr>
          <w:rFonts w:asciiTheme="minorEastAsia" w:eastAsiaTheme="minorEastAsia" w:hAnsiTheme="minorEastAsia"/>
          <w:sz w:val="24"/>
          <w:u w:val="single"/>
        </w:rPr>
        <w:t xml:space="preserve"> ______</w:t>
      </w:r>
      <w:r w:rsidRPr="00115D87">
        <w:rPr>
          <w:rFonts w:asciiTheme="minorEastAsia" w:eastAsiaTheme="minorEastAsia" w:hAnsiTheme="minorEastAsia" w:hint="eastAsia"/>
          <w:sz w:val="24"/>
        </w:rPr>
        <w:t>个日。</w:t>
      </w:r>
    </w:p>
    <w:p w:rsidR="00462EDB" w:rsidRPr="00115D87" w:rsidRDefault="00310DE3">
      <w:pPr>
        <w:snapToGrid w:val="0"/>
        <w:spacing w:line="360" w:lineRule="auto"/>
        <w:ind w:firstLineChars="200" w:firstLine="480"/>
        <w:rPr>
          <w:rFonts w:asciiTheme="minorEastAsia" w:eastAsiaTheme="minorEastAsia" w:hAnsiTheme="minorEastAsia"/>
          <w:sz w:val="24"/>
          <w:szCs w:val="20"/>
        </w:rPr>
      </w:pPr>
      <w:r w:rsidRPr="00115D87">
        <w:rPr>
          <w:rFonts w:asciiTheme="minorEastAsia" w:eastAsiaTheme="minorEastAsia" w:hAnsiTheme="minorEastAsia"/>
          <w:sz w:val="24"/>
        </w:rPr>
        <w:t>4</w:t>
      </w:r>
      <w:r w:rsidRPr="00115D87">
        <w:rPr>
          <w:rFonts w:asciiTheme="minorEastAsia" w:eastAsiaTheme="minorEastAsia" w:hAnsiTheme="minorEastAsia" w:hint="eastAsia"/>
          <w:sz w:val="24"/>
        </w:rPr>
        <w:t>.如成交，本谈判文件至本项目合同履行完毕止均保持有效，本</w:t>
      </w: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将按“招标文件”及政府采购法律、法规的规定履行合同责任和义务。</w:t>
      </w:r>
    </w:p>
    <w:p w:rsidR="00462EDB" w:rsidRPr="00115D87" w:rsidRDefault="00310DE3">
      <w:pPr>
        <w:snapToGrid w:val="0"/>
        <w:spacing w:line="360" w:lineRule="auto"/>
        <w:ind w:firstLineChars="200" w:firstLine="480"/>
        <w:rPr>
          <w:rFonts w:asciiTheme="minorEastAsia" w:eastAsiaTheme="minorEastAsia" w:hAnsiTheme="minorEastAsia"/>
          <w:sz w:val="24"/>
          <w:szCs w:val="20"/>
        </w:rPr>
      </w:pPr>
      <w:r w:rsidRPr="00115D87">
        <w:rPr>
          <w:rFonts w:asciiTheme="minorEastAsia" w:eastAsiaTheme="minorEastAsia" w:hAnsiTheme="minorEastAsia"/>
          <w:sz w:val="24"/>
        </w:rPr>
        <w:t>5</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kern w:val="0"/>
          <w:sz w:val="24"/>
        </w:rPr>
        <w:t xml:space="preserve"> 谈判供应商</w:t>
      </w:r>
      <w:r w:rsidRPr="00115D87">
        <w:rPr>
          <w:rFonts w:asciiTheme="minorEastAsia" w:eastAsiaTheme="minorEastAsia" w:hAnsiTheme="minorEastAsia" w:hint="eastAsia"/>
          <w:sz w:val="24"/>
        </w:rPr>
        <w:t>同意按照贵方要求提供与谈判有关的一切数据或资料。</w:t>
      </w:r>
    </w:p>
    <w:p w:rsidR="00462EDB" w:rsidRPr="00115D87" w:rsidRDefault="00310DE3">
      <w:pPr>
        <w:snapToGrid w:val="0"/>
        <w:spacing w:line="360" w:lineRule="auto"/>
        <w:ind w:firstLineChars="200" w:firstLine="480"/>
        <w:rPr>
          <w:rFonts w:asciiTheme="minorEastAsia" w:eastAsiaTheme="minorEastAsia" w:hAnsiTheme="minorEastAsia"/>
          <w:sz w:val="24"/>
          <w:szCs w:val="20"/>
        </w:rPr>
      </w:pPr>
      <w:r w:rsidRPr="00115D87">
        <w:rPr>
          <w:rFonts w:asciiTheme="minorEastAsia" w:eastAsiaTheme="minorEastAsia" w:hAnsiTheme="minorEastAsia"/>
          <w:sz w:val="24"/>
        </w:rPr>
        <w:t>6</w:t>
      </w:r>
      <w:r w:rsidRPr="00115D87">
        <w:rPr>
          <w:rFonts w:asciiTheme="minorEastAsia" w:eastAsiaTheme="minorEastAsia" w:hAnsiTheme="minorEastAsia" w:hint="eastAsia"/>
          <w:sz w:val="24"/>
        </w:rPr>
        <w:t>.与本谈判有关的一切正式往来信函请寄：</w:t>
      </w:r>
    </w:p>
    <w:p w:rsidR="00462EDB" w:rsidRPr="00115D87" w:rsidRDefault="00310DE3">
      <w:pPr>
        <w:snapToGrid w:val="0"/>
        <w:spacing w:line="360" w:lineRule="auto"/>
        <w:rPr>
          <w:rFonts w:asciiTheme="minorEastAsia" w:eastAsiaTheme="minorEastAsia" w:hAnsiTheme="minorEastAsia"/>
          <w:i/>
          <w:sz w:val="24"/>
          <w:szCs w:val="20"/>
          <w:u w:val="single"/>
        </w:rPr>
      </w:pPr>
      <w:r w:rsidRPr="00115D87">
        <w:rPr>
          <w:rFonts w:asciiTheme="minorEastAsia" w:eastAsiaTheme="minorEastAsia" w:hAnsiTheme="minorEastAsia" w:hint="eastAsia"/>
          <w:sz w:val="24"/>
        </w:rPr>
        <w:t>地址：</w:t>
      </w:r>
      <w:r w:rsidRPr="00115D87">
        <w:rPr>
          <w:rFonts w:asciiTheme="minorEastAsia" w:eastAsiaTheme="minorEastAsia" w:hAnsiTheme="minorEastAsia"/>
          <w:sz w:val="24"/>
          <w:u w:val="single"/>
        </w:rPr>
        <w:t>__________        _____</w:t>
      </w:r>
      <w:r w:rsidRPr="00115D87">
        <w:rPr>
          <w:rFonts w:asciiTheme="minorEastAsia" w:eastAsiaTheme="minorEastAsia" w:hAnsiTheme="minorEastAsia" w:hint="eastAsia"/>
          <w:sz w:val="24"/>
        </w:rPr>
        <w:t>邮编</w:t>
      </w:r>
      <w:r w:rsidRPr="00115D87">
        <w:rPr>
          <w:rFonts w:asciiTheme="minorEastAsia" w:eastAsiaTheme="minorEastAsia" w:hAnsiTheme="minorEastAsia" w:hint="eastAsia"/>
          <w:sz w:val="24"/>
          <w:u w:val="single"/>
        </w:rPr>
        <w:t>：</w:t>
      </w:r>
      <w:r w:rsidRPr="00115D87">
        <w:rPr>
          <w:rFonts w:asciiTheme="minorEastAsia" w:eastAsiaTheme="minorEastAsia" w:hAnsiTheme="minorEastAsia"/>
          <w:sz w:val="24"/>
          <w:u w:val="single"/>
        </w:rPr>
        <w:t xml:space="preserve">__________ </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电话：</w:t>
      </w:r>
      <w:r w:rsidRPr="00115D87">
        <w:rPr>
          <w:rFonts w:asciiTheme="minorEastAsia" w:eastAsiaTheme="minorEastAsia" w:hAnsiTheme="minorEastAsia"/>
          <w:i/>
          <w:sz w:val="24"/>
          <w:u w:val="single"/>
        </w:rPr>
        <w:t>______________</w:t>
      </w:r>
    </w:p>
    <w:p w:rsidR="00462EDB" w:rsidRPr="00115D87" w:rsidRDefault="00310DE3">
      <w:pPr>
        <w:snapToGrid w:val="0"/>
        <w:spacing w:line="360" w:lineRule="auto"/>
        <w:rPr>
          <w:rFonts w:asciiTheme="minorEastAsia" w:eastAsiaTheme="minorEastAsia" w:hAnsiTheme="minorEastAsia"/>
          <w:sz w:val="24"/>
          <w:szCs w:val="20"/>
        </w:rPr>
      </w:pPr>
      <w:r w:rsidRPr="00115D87">
        <w:rPr>
          <w:rFonts w:asciiTheme="minorEastAsia" w:eastAsiaTheme="minorEastAsia" w:hAnsiTheme="minorEastAsia" w:hint="eastAsia"/>
          <w:sz w:val="24"/>
        </w:rPr>
        <w:t>传真：</w:t>
      </w:r>
      <w:r w:rsidRPr="00115D87">
        <w:rPr>
          <w:rFonts w:asciiTheme="minorEastAsia" w:eastAsiaTheme="minorEastAsia" w:hAnsiTheme="minorEastAsia"/>
          <w:sz w:val="24"/>
          <w:u w:val="single"/>
        </w:rPr>
        <w:t>____________</w:t>
      </w:r>
      <w:r w:rsidRPr="00115D87">
        <w:rPr>
          <w:rFonts w:asciiTheme="minorEastAsia" w:eastAsiaTheme="minorEastAsia" w:hAnsiTheme="minorEastAsia" w:hint="eastAsia"/>
          <w:sz w:val="24"/>
          <w:u w:val="single"/>
        </w:rPr>
        <w:t xml:space="preserve">         </w:t>
      </w:r>
      <w:r w:rsidRPr="00115D87">
        <w:rPr>
          <w:rFonts w:asciiTheme="minorEastAsia" w:eastAsiaTheme="minorEastAsia" w:hAnsiTheme="minorEastAsia"/>
          <w:sz w:val="24"/>
          <w:u w:val="single"/>
        </w:rPr>
        <w:t>__</w:t>
      </w: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代表姓名</w:t>
      </w:r>
      <w:r w:rsidRPr="00115D87">
        <w:rPr>
          <w:rFonts w:asciiTheme="minorEastAsia" w:eastAsiaTheme="minorEastAsia" w:hAnsiTheme="minorEastAsia"/>
          <w:sz w:val="24"/>
        </w:rPr>
        <w:t xml:space="preserve"> </w:t>
      </w:r>
      <w:r w:rsidRPr="00115D87">
        <w:rPr>
          <w:rFonts w:asciiTheme="minorEastAsia" w:eastAsiaTheme="minorEastAsia" w:hAnsiTheme="minorEastAsia"/>
          <w:sz w:val="24"/>
          <w:u w:val="single"/>
        </w:rPr>
        <w:t xml:space="preserve">___________ </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职务：</w:t>
      </w:r>
      <w:r w:rsidRPr="00115D87">
        <w:rPr>
          <w:rFonts w:asciiTheme="minorEastAsia" w:eastAsiaTheme="minorEastAsia" w:hAnsiTheme="minorEastAsia"/>
          <w:sz w:val="24"/>
          <w:u w:val="single"/>
        </w:rPr>
        <w:t>______ _______</w:t>
      </w:r>
    </w:p>
    <w:p w:rsidR="00462EDB" w:rsidRPr="00115D87" w:rsidRDefault="00310DE3">
      <w:pPr>
        <w:snapToGrid w:val="0"/>
        <w:spacing w:line="360" w:lineRule="auto"/>
        <w:rPr>
          <w:rFonts w:asciiTheme="minorEastAsia" w:eastAsiaTheme="minorEastAsia" w:hAnsiTheme="minorEastAsia"/>
          <w:sz w:val="24"/>
          <w:szCs w:val="20"/>
          <w:u w:val="single"/>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名称</w:t>
      </w:r>
      <w:r w:rsidRPr="00115D87">
        <w:rPr>
          <w:rFonts w:asciiTheme="minorEastAsia" w:eastAsiaTheme="minorEastAsia" w:hAnsiTheme="minorEastAsia"/>
          <w:sz w:val="24"/>
        </w:rPr>
        <w:t>(</w:t>
      </w:r>
      <w:r w:rsidRPr="00115D87">
        <w:rPr>
          <w:rFonts w:asciiTheme="minorEastAsia" w:eastAsiaTheme="minorEastAsia" w:hAnsiTheme="minorEastAsia" w:hint="eastAsia"/>
          <w:sz w:val="24"/>
        </w:rPr>
        <w:t>公章</w:t>
      </w:r>
      <w:r w:rsidRPr="00115D87">
        <w:rPr>
          <w:rFonts w:asciiTheme="minorEastAsia" w:eastAsiaTheme="minorEastAsia" w:hAnsiTheme="minorEastAsia"/>
          <w:sz w:val="24"/>
        </w:rPr>
        <w:t>):</w:t>
      </w:r>
      <w:r w:rsidRPr="00115D87">
        <w:rPr>
          <w:rFonts w:asciiTheme="minorEastAsia" w:eastAsiaTheme="minorEastAsia" w:hAnsiTheme="minorEastAsia"/>
          <w:sz w:val="24"/>
          <w:u w:val="single"/>
        </w:rPr>
        <w:t>_______________</w:t>
      </w:r>
    </w:p>
    <w:p w:rsidR="00462EDB" w:rsidRPr="00115D87" w:rsidRDefault="00310DE3">
      <w:pPr>
        <w:snapToGrid w:val="0"/>
        <w:spacing w:line="360" w:lineRule="auto"/>
        <w:rPr>
          <w:rFonts w:asciiTheme="minorEastAsia" w:eastAsiaTheme="minorEastAsia" w:hAnsiTheme="minorEastAsia"/>
          <w:sz w:val="24"/>
          <w:szCs w:val="20"/>
        </w:rPr>
      </w:pPr>
      <w:r w:rsidRPr="00115D87">
        <w:rPr>
          <w:rFonts w:asciiTheme="minorEastAsia" w:eastAsiaTheme="minorEastAsia" w:hAnsiTheme="minorEastAsia" w:hint="eastAsia"/>
          <w:sz w:val="24"/>
        </w:rPr>
        <w:t>开户银行：</w:t>
      </w:r>
      <w:r w:rsidRPr="00115D87">
        <w:rPr>
          <w:rFonts w:asciiTheme="minorEastAsia" w:eastAsiaTheme="minorEastAsia" w:hAnsiTheme="minorEastAsia"/>
          <w:sz w:val="24"/>
          <w:u w:val="single"/>
        </w:rPr>
        <w:t xml:space="preserve">                      </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银行帐号：</w:t>
      </w:r>
      <w:r w:rsidRPr="00115D87">
        <w:rPr>
          <w:rFonts w:asciiTheme="minorEastAsia" w:eastAsiaTheme="minorEastAsia" w:hAnsiTheme="minorEastAsia"/>
          <w:sz w:val="24"/>
          <w:u w:val="single"/>
        </w:rPr>
        <w:t xml:space="preserve">                    </w:t>
      </w:r>
      <w:r w:rsidRPr="00115D87">
        <w:rPr>
          <w:rFonts w:asciiTheme="minorEastAsia" w:eastAsiaTheme="minorEastAsia" w:hAnsiTheme="minorEastAsia"/>
          <w:sz w:val="24"/>
        </w:rPr>
        <w:t xml:space="preserve"> </w:t>
      </w:r>
    </w:p>
    <w:p w:rsidR="00462EDB" w:rsidRPr="00115D87" w:rsidRDefault="00310DE3">
      <w:pPr>
        <w:snapToGrid w:val="0"/>
        <w:spacing w:line="360" w:lineRule="auto"/>
        <w:rPr>
          <w:rFonts w:asciiTheme="minorEastAsia" w:eastAsiaTheme="minorEastAsia" w:hAnsiTheme="minorEastAsia"/>
          <w:sz w:val="30"/>
          <w:szCs w:val="20"/>
        </w:rPr>
      </w:pPr>
      <w:r w:rsidRPr="00115D87">
        <w:rPr>
          <w:rFonts w:asciiTheme="minorEastAsia" w:eastAsiaTheme="minorEastAsia" w:hAnsiTheme="minorEastAsia" w:hint="eastAsia"/>
          <w:sz w:val="24"/>
        </w:rPr>
        <w:t>授权代表签字</w:t>
      </w:r>
      <w:r w:rsidRPr="00115D87">
        <w:rPr>
          <w:rFonts w:asciiTheme="minorEastAsia" w:eastAsiaTheme="minorEastAsia" w:hAnsiTheme="minorEastAsia"/>
          <w:sz w:val="24"/>
        </w:rPr>
        <w:t>:</w:t>
      </w:r>
      <w:r w:rsidRPr="00115D87">
        <w:rPr>
          <w:rFonts w:asciiTheme="minorEastAsia" w:eastAsiaTheme="minorEastAsia" w:hAnsiTheme="minorEastAsia"/>
          <w:sz w:val="24"/>
          <w:u w:val="single"/>
        </w:rPr>
        <w:t xml:space="preserve">___________        </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日期</w:t>
      </w:r>
      <w:r w:rsidRPr="00115D87">
        <w:rPr>
          <w:rFonts w:asciiTheme="minorEastAsia" w:eastAsiaTheme="minorEastAsia" w:hAnsiTheme="minorEastAsia"/>
          <w:sz w:val="24"/>
        </w:rPr>
        <w:t>:_</w:t>
      </w:r>
      <w:r w:rsidRPr="00115D87">
        <w:rPr>
          <w:rFonts w:asciiTheme="minorEastAsia" w:eastAsiaTheme="minorEastAsia" w:hAnsiTheme="minorEastAsia"/>
          <w:sz w:val="24"/>
          <w:u w:val="single"/>
        </w:rPr>
        <w:t>____</w:t>
      </w:r>
      <w:r w:rsidRPr="00115D87">
        <w:rPr>
          <w:rFonts w:asciiTheme="minorEastAsia" w:eastAsiaTheme="minorEastAsia" w:hAnsiTheme="minorEastAsia" w:hint="eastAsia"/>
          <w:sz w:val="24"/>
        </w:rPr>
        <w:t>年</w:t>
      </w:r>
      <w:r w:rsidRPr="00115D87">
        <w:rPr>
          <w:rFonts w:asciiTheme="minorEastAsia" w:eastAsiaTheme="minorEastAsia" w:hAnsiTheme="minorEastAsia"/>
          <w:sz w:val="24"/>
          <w:u w:val="single"/>
        </w:rPr>
        <w:t>___</w:t>
      </w:r>
      <w:r w:rsidRPr="00115D87">
        <w:rPr>
          <w:rFonts w:asciiTheme="minorEastAsia" w:eastAsiaTheme="minorEastAsia" w:hAnsiTheme="minorEastAsia" w:hint="eastAsia"/>
          <w:sz w:val="24"/>
        </w:rPr>
        <w:t>月</w:t>
      </w:r>
      <w:r w:rsidRPr="00115D87">
        <w:rPr>
          <w:rFonts w:asciiTheme="minorEastAsia" w:eastAsiaTheme="minorEastAsia" w:hAnsiTheme="minorEastAsia"/>
          <w:sz w:val="24"/>
          <w:u w:val="single"/>
        </w:rPr>
        <w:t>___</w:t>
      </w:r>
      <w:r w:rsidRPr="00115D87">
        <w:rPr>
          <w:rFonts w:asciiTheme="minorEastAsia" w:eastAsiaTheme="minorEastAsia" w:hAnsiTheme="minorEastAsia" w:hint="eastAsia"/>
          <w:sz w:val="24"/>
        </w:rPr>
        <w:t>日</w:t>
      </w:r>
    </w:p>
    <w:p w:rsidR="00462EDB" w:rsidRPr="00115D87" w:rsidRDefault="00462EDB">
      <w:pPr>
        <w:spacing w:line="360" w:lineRule="auto"/>
        <w:ind w:left="480"/>
        <w:rPr>
          <w:rFonts w:asciiTheme="minorEastAsia" w:eastAsiaTheme="minorEastAsia" w:hAnsiTheme="minorEastAsia"/>
          <w:b/>
          <w:sz w:val="28"/>
        </w:rPr>
      </w:pPr>
    </w:p>
    <w:p w:rsidR="00462EDB" w:rsidRPr="00115D87" w:rsidRDefault="00462EDB">
      <w:pPr>
        <w:spacing w:line="360" w:lineRule="auto"/>
        <w:rPr>
          <w:rFonts w:asciiTheme="minorEastAsia" w:eastAsiaTheme="minorEastAsia" w:hAnsiTheme="minorEastAsia"/>
          <w:b/>
          <w:sz w:val="28"/>
        </w:rPr>
      </w:pPr>
    </w:p>
    <w:p w:rsidR="00462EDB" w:rsidRPr="00115D87" w:rsidRDefault="00462EDB">
      <w:pPr>
        <w:spacing w:line="360" w:lineRule="auto"/>
        <w:rPr>
          <w:rFonts w:asciiTheme="minorEastAsia" w:eastAsiaTheme="minorEastAsia" w:hAnsiTheme="minorEastAsia"/>
          <w:b/>
          <w:sz w:val="28"/>
        </w:rPr>
      </w:pPr>
    </w:p>
    <w:p w:rsidR="00462EDB" w:rsidRPr="00115D87" w:rsidRDefault="00462EDB">
      <w:pPr>
        <w:spacing w:line="360" w:lineRule="auto"/>
        <w:rPr>
          <w:rFonts w:asciiTheme="minorEastAsia" w:eastAsiaTheme="minorEastAsia" w:hAnsiTheme="minorEastAsia"/>
          <w:b/>
          <w:sz w:val="28"/>
        </w:rPr>
      </w:pPr>
    </w:p>
    <w:p w:rsidR="00462EDB" w:rsidRPr="00115D87" w:rsidRDefault="00462EDB">
      <w:pPr>
        <w:spacing w:line="360" w:lineRule="auto"/>
        <w:rPr>
          <w:rFonts w:asciiTheme="minorEastAsia" w:eastAsiaTheme="minorEastAsia" w:hAnsiTheme="minorEastAsia"/>
          <w:b/>
          <w:sz w:val="28"/>
        </w:rPr>
      </w:pPr>
    </w:p>
    <w:p w:rsidR="00462EDB" w:rsidRPr="00115D87" w:rsidRDefault="00310DE3">
      <w:pPr>
        <w:spacing w:line="360" w:lineRule="auto"/>
        <w:ind w:left="480"/>
        <w:rPr>
          <w:rFonts w:asciiTheme="minorEastAsia" w:eastAsiaTheme="minorEastAsia" w:hAnsiTheme="minorEastAsia"/>
          <w:b/>
          <w:sz w:val="28"/>
        </w:rPr>
      </w:pPr>
      <w:r w:rsidRPr="00115D87">
        <w:rPr>
          <w:rFonts w:asciiTheme="minorEastAsia" w:eastAsiaTheme="minorEastAsia" w:hAnsiTheme="minorEastAsia" w:hint="eastAsia"/>
          <w:b/>
          <w:sz w:val="28"/>
        </w:rPr>
        <w:lastRenderedPageBreak/>
        <w:t xml:space="preserve">附件3              </w:t>
      </w:r>
    </w:p>
    <w:p w:rsidR="00462EDB" w:rsidRPr="00115D87" w:rsidRDefault="00310DE3">
      <w:pPr>
        <w:spacing w:line="360" w:lineRule="auto"/>
        <w:jc w:val="center"/>
        <w:rPr>
          <w:rFonts w:asciiTheme="minorEastAsia" w:eastAsiaTheme="minorEastAsia" w:hAnsiTheme="minorEastAsia"/>
          <w:b/>
          <w:sz w:val="36"/>
          <w:szCs w:val="36"/>
        </w:rPr>
      </w:pPr>
      <w:r w:rsidRPr="00115D87">
        <w:rPr>
          <w:rFonts w:asciiTheme="minorEastAsia" w:eastAsiaTheme="minorEastAsia" w:hAnsiTheme="minorEastAsia" w:hint="eastAsia"/>
          <w:b/>
          <w:sz w:val="36"/>
          <w:szCs w:val="36"/>
        </w:rPr>
        <w:t xml:space="preserve">谈判一览表 </w:t>
      </w:r>
    </w:p>
    <w:p w:rsidR="00462EDB" w:rsidRPr="00115D87" w:rsidRDefault="00310DE3">
      <w:pPr>
        <w:spacing w:line="360" w:lineRule="auto"/>
        <w:ind w:left="480"/>
        <w:rPr>
          <w:rFonts w:asciiTheme="minorEastAsia" w:eastAsiaTheme="minorEastAsia" w:hAnsiTheme="minorEastAsia"/>
          <w:b/>
          <w:sz w:val="30"/>
        </w:rPr>
      </w:pPr>
      <w:r w:rsidRPr="00115D87">
        <w:rPr>
          <w:rFonts w:asciiTheme="minorEastAsia" w:eastAsiaTheme="minorEastAsia" w:hAnsiTheme="minorEastAsia" w:hint="eastAsia"/>
        </w:rPr>
        <w:t xml:space="preserve">                                       </w:t>
      </w:r>
      <w:r w:rsidRPr="00115D87">
        <w:rPr>
          <w:rFonts w:asciiTheme="minorEastAsia" w:eastAsiaTheme="minorEastAsia" w:hAnsiTheme="minorEastAsia" w:hint="eastAsia"/>
          <w:sz w:val="24"/>
        </w:rPr>
        <w:t xml:space="preserve">                        </w:t>
      </w:r>
    </w:p>
    <w:p w:rsidR="00462EDB" w:rsidRPr="00115D87" w:rsidRDefault="00310DE3">
      <w:pPr>
        <w:spacing w:line="360" w:lineRule="auto"/>
        <w:jc w:val="center"/>
        <w:rPr>
          <w:rFonts w:asciiTheme="minorEastAsia" w:eastAsiaTheme="minorEastAsia" w:hAnsiTheme="minorEastAsia"/>
        </w:rPr>
      </w:pPr>
      <w:r w:rsidRPr="00115D87">
        <w:rPr>
          <w:rFonts w:asciiTheme="minorEastAsia" w:eastAsiaTheme="minorEastAsia" w:hAnsiTheme="minorEastAsia" w:hint="eastAsia"/>
          <w:sz w:val="24"/>
        </w:rPr>
        <w:t xml:space="preserve">                                                                                       </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 xml:space="preserve">    项目编号：</w:t>
      </w:r>
      <w:r w:rsidRPr="00115D87">
        <w:rPr>
          <w:rFonts w:asciiTheme="minorEastAsia" w:eastAsiaTheme="minorEastAsia" w:hAnsiTheme="minorEastAsia" w:hint="eastAsia"/>
          <w:sz w:val="24"/>
          <w:u w:val="single"/>
        </w:rPr>
        <w:t xml:space="preserve">                </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680"/>
        <w:gridCol w:w="1365"/>
        <w:gridCol w:w="735"/>
        <w:gridCol w:w="630"/>
        <w:gridCol w:w="525"/>
        <w:gridCol w:w="921"/>
        <w:gridCol w:w="1809"/>
        <w:gridCol w:w="1260"/>
      </w:tblGrid>
      <w:tr w:rsidR="00462EDB" w:rsidRPr="00115D87" w:rsidTr="00845663">
        <w:trPr>
          <w:cantSplit/>
          <w:trHeight w:val="1414"/>
        </w:trPr>
        <w:tc>
          <w:tcPr>
            <w:tcW w:w="735"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序号</w:t>
            </w:r>
          </w:p>
        </w:tc>
        <w:tc>
          <w:tcPr>
            <w:tcW w:w="1680" w:type="dxa"/>
            <w:vAlign w:val="center"/>
          </w:tcPr>
          <w:p w:rsidR="00462EDB" w:rsidRPr="00115D87" w:rsidRDefault="00310DE3">
            <w:pPr>
              <w:tabs>
                <w:tab w:val="left" w:pos="8280"/>
              </w:tabs>
              <w:autoSpaceDE w:val="0"/>
              <w:autoSpaceDN w:val="0"/>
              <w:adjustRightInd w:val="0"/>
              <w:spacing w:line="360" w:lineRule="auto"/>
              <w:ind w:right="25" w:firstLineChars="50" w:firstLine="120"/>
              <w:rPr>
                <w:rFonts w:asciiTheme="minorEastAsia" w:eastAsiaTheme="minorEastAsia" w:hAnsiTheme="minorEastAsia"/>
                <w:b/>
                <w:sz w:val="24"/>
              </w:rPr>
            </w:pPr>
            <w:r w:rsidRPr="00115D87">
              <w:rPr>
                <w:rFonts w:asciiTheme="minorEastAsia" w:eastAsiaTheme="minorEastAsia" w:hAnsiTheme="minorEastAsia" w:hint="eastAsia"/>
                <w:b/>
                <w:sz w:val="24"/>
              </w:rPr>
              <w:t>项目名称</w:t>
            </w:r>
          </w:p>
        </w:tc>
        <w:tc>
          <w:tcPr>
            <w:tcW w:w="1365" w:type="dxa"/>
            <w:vAlign w:val="center"/>
          </w:tcPr>
          <w:p w:rsidR="00462EDB" w:rsidRPr="00115D87" w:rsidRDefault="00310DE3">
            <w:pPr>
              <w:tabs>
                <w:tab w:val="left" w:pos="8280"/>
              </w:tabs>
              <w:autoSpaceDE w:val="0"/>
              <w:autoSpaceDN w:val="0"/>
              <w:adjustRightInd w:val="0"/>
              <w:spacing w:line="360" w:lineRule="auto"/>
              <w:ind w:right="25"/>
              <w:rPr>
                <w:rFonts w:asciiTheme="minorEastAsia" w:eastAsiaTheme="minorEastAsia" w:hAnsiTheme="minorEastAsia"/>
                <w:b/>
                <w:sz w:val="24"/>
              </w:rPr>
            </w:pPr>
            <w:r w:rsidRPr="00115D87">
              <w:rPr>
                <w:rFonts w:asciiTheme="minorEastAsia" w:eastAsiaTheme="minorEastAsia" w:hAnsiTheme="minorEastAsia" w:hint="eastAsia"/>
                <w:b/>
                <w:sz w:val="24"/>
              </w:rPr>
              <w:t>规格型号</w:t>
            </w:r>
          </w:p>
        </w:tc>
        <w:tc>
          <w:tcPr>
            <w:tcW w:w="735" w:type="dxa"/>
            <w:vAlign w:val="center"/>
          </w:tcPr>
          <w:p w:rsidR="00462EDB" w:rsidRPr="00115D87" w:rsidRDefault="00310DE3">
            <w:pPr>
              <w:spacing w:line="360" w:lineRule="auto"/>
              <w:ind w:left="212"/>
              <w:rPr>
                <w:rFonts w:asciiTheme="minorEastAsia" w:eastAsiaTheme="minorEastAsia" w:hAnsiTheme="minorEastAsia"/>
                <w:b/>
                <w:sz w:val="24"/>
              </w:rPr>
            </w:pPr>
            <w:r w:rsidRPr="00115D87">
              <w:rPr>
                <w:rFonts w:asciiTheme="minorEastAsia" w:eastAsiaTheme="minorEastAsia" w:hAnsiTheme="minorEastAsia" w:hint="eastAsia"/>
                <w:b/>
                <w:sz w:val="24"/>
              </w:rPr>
              <w:t>产</w:t>
            </w:r>
          </w:p>
          <w:p w:rsidR="00462EDB" w:rsidRPr="00115D87" w:rsidRDefault="00310DE3">
            <w:pPr>
              <w:spacing w:line="360" w:lineRule="auto"/>
              <w:ind w:left="212"/>
              <w:rPr>
                <w:rFonts w:asciiTheme="minorEastAsia" w:eastAsiaTheme="minorEastAsia" w:hAnsiTheme="minorEastAsia"/>
                <w:b/>
                <w:sz w:val="24"/>
              </w:rPr>
            </w:pPr>
            <w:r w:rsidRPr="00115D87">
              <w:rPr>
                <w:rFonts w:asciiTheme="minorEastAsia" w:eastAsiaTheme="minorEastAsia" w:hAnsiTheme="minorEastAsia" w:hint="eastAsia"/>
                <w:b/>
                <w:sz w:val="24"/>
              </w:rPr>
              <w:t>地</w:t>
            </w:r>
          </w:p>
        </w:tc>
        <w:tc>
          <w:tcPr>
            <w:tcW w:w="630"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单位</w:t>
            </w:r>
          </w:p>
        </w:tc>
        <w:tc>
          <w:tcPr>
            <w:tcW w:w="525"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数量</w:t>
            </w:r>
          </w:p>
        </w:tc>
        <w:tc>
          <w:tcPr>
            <w:tcW w:w="921" w:type="dxa"/>
            <w:vAlign w:val="center"/>
          </w:tcPr>
          <w:p w:rsidR="00462EDB" w:rsidRPr="00115D87" w:rsidRDefault="00310DE3">
            <w:pPr>
              <w:spacing w:line="360" w:lineRule="auto"/>
              <w:ind w:left="132"/>
              <w:rPr>
                <w:rFonts w:asciiTheme="minorEastAsia" w:eastAsiaTheme="minorEastAsia" w:hAnsiTheme="minorEastAsia"/>
                <w:b/>
                <w:sz w:val="24"/>
              </w:rPr>
            </w:pPr>
            <w:r w:rsidRPr="00115D87">
              <w:rPr>
                <w:rFonts w:asciiTheme="minorEastAsia" w:eastAsiaTheme="minorEastAsia" w:hAnsiTheme="minorEastAsia" w:hint="eastAsia"/>
                <w:b/>
                <w:sz w:val="24"/>
              </w:rPr>
              <w:t>单价</w:t>
            </w:r>
          </w:p>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（元）</w:t>
            </w:r>
          </w:p>
        </w:tc>
        <w:tc>
          <w:tcPr>
            <w:tcW w:w="1809" w:type="dxa"/>
            <w:vAlign w:val="center"/>
          </w:tcPr>
          <w:p w:rsidR="00462EDB" w:rsidRPr="00115D87" w:rsidRDefault="00310DE3">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sidRPr="00115D87">
              <w:rPr>
                <w:rFonts w:asciiTheme="minorEastAsia" w:eastAsiaTheme="minorEastAsia" w:hAnsiTheme="minorEastAsia" w:hint="eastAsia"/>
                <w:b/>
                <w:sz w:val="24"/>
              </w:rPr>
              <w:t>交货期</w:t>
            </w:r>
          </w:p>
          <w:p w:rsidR="00462EDB" w:rsidRPr="00115D87" w:rsidRDefault="00310DE3">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sidRPr="00115D87">
              <w:rPr>
                <w:rFonts w:asciiTheme="minorEastAsia" w:eastAsiaTheme="minorEastAsia" w:hAnsiTheme="minorEastAsia" w:hint="eastAsia"/>
                <w:b/>
                <w:sz w:val="18"/>
              </w:rPr>
              <w:t>合同签订后几天内</w:t>
            </w:r>
          </w:p>
        </w:tc>
        <w:tc>
          <w:tcPr>
            <w:tcW w:w="1260" w:type="dxa"/>
            <w:vAlign w:val="center"/>
          </w:tcPr>
          <w:p w:rsidR="00462EDB" w:rsidRPr="00115D87" w:rsidRDefault="00310DE3">
            <w:pPr>
              <w:tabs>
                <w:tab w:val="left" w:pos="8280"/>
              </w:tabs>
              <w:autoSpaceDE w:val="0"/>
              <w:autoSpaceDN w:val="0"/>
              <w:adjustRightInd w:val="0"/>
              <w:spacing w:line="360" w:lineRule="auto"/>
              <w:ind w:right="25"/>
              <w:rPr>
                <w:rFonts w:asciiTheme="minorEastAsia" w:eastAsiaTheme="minorEastAsia" w:hAnsiTheme="minorEastAsia"/>
                <w:b/>
                <w:sz w:val="24"/>
              </w:rPr>
            </w:pPr>
            <w:r w:rsidRPr="00115D87">
              <w:rPr>
                <w:rFonts w:asciiTheme="minorEastAsia" w:eastAsiaTheme="minorEastAsia" w:hAnsiTheme="minorEastAsia" w:hint="eastAsia"/>
                <w:b/>
                <w:sz w:val="24"/>
              </w:rPr>
              <w:t>交货地点</w:t>
            </w:r>
          </w:p>
        </w:tc>
      </w:tr>
      <w:tr w:rsidR="00462EDB" w:rsidRPr="00115D87" w:rsidTr="00845663">
        <w:trPr>
          <w:cantSplit/>
          <w:trHeight w:val="907"/>
        </w:trPr>
        <w:tc>
          <w:tcPr>
            <w:tcW w:w="735" w:type="dxa"/>
            <w:vAlign w:val="center"/>
          </w:tcPr>
          <w:p w:rsidR="00462EDB" w:rsidRPr="00115D87" w:rsidRDefault="00462EDB">
            <w:pPr>
              <w:tabs>
                <w:tab w:val="left" w:pos="8280"/>
              </w:tabs>
              <w:autoSpaceDE w:val="0"/>
              <w:autoSpaceDN w:val="0"/>
              <w:adjustRightInd w:val="0"/>
              <w:spacing w:line="360" w:lineRule="auto"/>
              <w:ind w:right="25"/>
              <w:jc w:val="center"/>
              <w:rPr>
                <w:rFonts w:asciiTheme="minorEastAsia" w:eastAsiaTheme="minorEastAsia" w:hAnsiTheme="minorEastAsia"/>
                <w:b/>
                <w:sz w:val="24"/>
              </w:rPr>
            </w:pPr>
          </w:p>
        </w:tc>
        <w:tc>
          <w:tcPr>
            <w:tcW w:w="1680" w:type="dxa"/>
            <w:vAlign w:val="center"/>
          </w:tcPr>
          <w:p w:rsidR="00462EDB" w:rsidRPr="00115D87" w:rsidRDefault="00462EDB">
            <w:pPr>
              <w:tabs>
                <w:tab w:val="left" w:pos="8280"/>
              </w:tabs>
              <w:autoSpaceDE w:val="0"/>
              <w:autoSpaceDN w:val="0"/>
              <w:adjustRightInd w:val="0"/>
              <w:spacing w:line="360" w:lineRule="auto"/>
              <w:ind w:right="25"/>
              <w:jc w:val="center"/>
              <w:rPr>
                <w:rFonts w:asciiTheme="minorEastAsia" w:eastAsiaTheme="minorEastAsia" w:hAnsiTheme="minorEastAsia"/>
                <w:b/>
                <w:sz w:val="24"/>
              </w:rPr>
            </w:pPr>
          </w:p>
        </w:tc>
        <w:tc>
          <w:tcPr>
            <w:tcW w:w="1365" w:type="dxa"/>
            <w:vAlign w:val="center"/>
          </w:tcPr>
          <w:p w:rsidR="00462EDB" w:rsidRPr="00115D87" w:rsidRDefault="00462EDB">
            <w:pPr>
              <w:tabs>
                <w:tab w:val="left" w:pos="8280"/>
              </w:tabs>
              <w:autoSpaceDE w:val="0"/>
              <w:autoSpaceDN w:val="0"/>
              <w:adjustRightInd w:val="0"/>
              <w:spacing w:line="360" w:lineRule="auto"/>
              <w:ind w:right="25"/>
              <w:jc w:val="center"/>
              <w:rPr>
                <w:rFonts w:asciiTheme="minorEastAsia" w:eastAsiaTheme="minorEastAsia" w:hAnsiTheme="minorEastAsia"/>
                <w:b/>
                <w:sz w:val="24"/>
              </w:rPr>
            </w:pPr>
          </w:p>
        </w:tc>
        <w:tc>
          <w:tcPr>
            <w:tcW w:w="735" w:type="dxa"/>
            <w:vAlign w:val="center"/>
          </w:tcPr>
          <w:p w:rsidR="00462EDB" w:rsidRPr="00115D87" w:rsidRDefault="00462EDB">
            <w:pPr>
              <w:tabs>
                <w:tab w:val="left" w:pos="8280"/>
              </w:tabs>
              <w:autoSpaceDE w:val="0"/>
              <w:autoSpaceDN w:val="0"/>
              <w:adjustRightInd w:val="0"/>
              <w:spacing w:line="360" w:lineRule="auto"/>
              <w:ind w:right="25"/>
              <w:jc w:val="center"/>
              <w:rPr>
                <w:rFonts w:asciiTheme="minorEastAsia" w:eastAsiaTheme="minorEastAsia" w:hAnsiTheme="minorEastAsia"/>
                <w:b/>
                <w:sz w:val="24"/>
              </w:rPr>
            </w:pPr>
          </w:p>
        </w:tc>
        <w:tc>
          <w:tcPr>
            <w:tcW w:w="630" w:type="dxa"/>
            <w:vAlign w:val="center"/>
          </w:tcPr>
          <w:p w:rsidR="00462EDB" w:rsidRPr="00115D87" w:rsidRDefault="00462EDB">
            <w:pPr>
              <w:tabs>
                <w:tab w:val="left" w:pos="8280"/>
              </w:tabs>
              <w:autoSpaceDE w:val="0"/>
              <w:autoSpaceDN w:val="0"/>
              <w:adjustRightInd w:val="0"/>
              <w:spacing w:line="360" w:lineRule="auto"/>
              <w:ind w:right="25"/>
              <w:jc w:val="center"/>
              <w:rPr>
                <w:rFonts w:asciiTheme="minorEastAsia" w:eastAsiaTheme="minorEastAsia" w:hAnsiTheme="minorEastAsia"/>
                <w:b/>
                <w:sz w:val="24"/>
              </w:rPr>
            </w:pPr>
          </w:p>
        </w:tc>
        <w:tc>
          <w:tcPr>
            <w:tcW w:w="525" w:type="dxa"/>
            <w:vAlign w:val="center"/>
          </w:tcPr>
          <w:p w:rsidR="00462EDB" w:rsidRPr="00115D87" w:rsidRDefault="00462EDB">
            <w:pPr>
              <w:tabs>
                <w:tab w:val="left" w:pos="8280"/>
              </w:tabs>
              <w:autoSpaceDE w:val="0"/>
              <w:autoSpaceDN w:val="0"/>
              <w:adjustRightInd w:val="0"/>
              <w:spacing w:line="360" w:lineRule="auto"/>
              <w:ind w:right="25" w:firstLine="240"/>
              <w:rPr>
                <w:rFonts w:asciiTheme="minorEastAsia" w:eastAsiaTheme="minorEastAsia" w:hAnsiTheme="minorEastAsia"/>
                <w:b/>
                <w:sz w:val="24"/>
              </w:rPr>
            </w:pPr>
          </w:p>
        </w:tc>
        <w:tc>
          <w:tcPr>
            <w:tcW w:w="921" w:type="dxa"/>
            <w:vAlign w:val="center"/>
          </w:tcPr>
          <w:p w:rsidR="00462EDB" w:rsidRPr="00115D87" w:rsidRDefault="00462EDB">
            <w:pPr>
              <w:tabs>
                <w:tab w:val="left" w:pos="8280"/>
              </w:tabs>
              <w:autoSpaceDE w:val="0"/>
              <w:autoSpaceDN w:val="0"/>
              <w:adjustRightInd w:val="0"/>
              <w:spacing w:line="360" w:lineRule="auto"/>
              <w:ind w:right="25"/>
              <w:jc w:val="center"/>
              <w:rPr>
                <w:rFonts w:asciiTheme="minorEastAsia" w:eastAsiaTheme="minorEastAsia" w:hAnsiTheme="minorEastAsia"/>
                <w:b/>
                <w:sz w:val="24"/>
              </w:rPr>
            </w:pPr>
          </w:p>
        </w:tc>
        <w:tc>
          <w:tcPr>
            <w:tcW w:w="1809" w:type="dxa"/>
            <w:vAlign w:val="center"/>
          </w:tcPr>
          <w:p w:rsidR="00462EDB" w:rsidRPr="00115D87" w:rsidRDefault="00462EDB">
            <w:pPr>
              <w:tabs>
                <w:tab w:val="left" w:pos="8280"/>
              </w:tabs>
              <w:autoSpaceDE w:val="0"/>
              <w:autoSpaceDN w:val="0"/>
              <w:adjustRightInd w:val="0"/>
              <w:spacing w:line="360" w:lineRule="auto"/>
              <w:ind w:right="25"/>
              <w:jc w:val="center"/>
              <w:rPr>
                <w:rFonts w:asciiTheme="minorEastAsia" w:eastAsiaTheme="minorEastAsia" w:hAnsiTheme="minorEastAsia"/>
                <w:b/>
                <w:sz w:val="24"/>
              </w:rPr>
            </w:pPr>
          </w:p>
        </w:tc>
        <w:tc>
          <w:tcPr>
            <w:tcW w:w="1260" w:type="dxa"/>
            <w:vAlign w:val="center"/>
          </w:tcPr>
          <w:p w:rsidR="00462EDB" w:rsidRPr="00115D87" w:rsidRDefault="00462EDB">
            <w:pPr>
              <w:tabs>
                <w:tab w:val="left" w:pos="8280"/>
              </w:tabs>
              <w:autoSpaceDE w:val="0"/>
              <w:autoSpaceDN w:val="0"/>
              <w:adjustRightInd w:val="0"/>
              <w:spacing w:line="360" w:lineRule="auto"/>
              <w:ind w:right="25"/>
              <w:jc w:val="center"/>
              <w:rPr>
                <w:rFonts w:asciiTheme="minorEastAsia" w:eastAsiaTheme="minorEastAsia" w:hAnsiTheme="minorEastAsia"/>
                <w:b/>
                <w:sz w:val="24"/>
              </w:rPr>
            </w:pPr>
          </w:p>
        </w:tc>
      </w:tr>
      <w:tr w:rsidR="00462EDB" w:rsidRPr="00115D87" w:rsidTr="00845663">
        <w:trPr>
          <w:cantSplit/>
          <w:trHeight w:val="792"/>
        </w:trPr>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1680"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630" w:type="dxa"/>
            <w:vAlign w:val="center"/>
          </w:tcPr>
          <w:p w:rsidR="00462EDB" w:rsidRPr="00115D87" w:rsidRDefault="00462EDB">
            <w:pPr>
              <w:spacing w:line="360" w:lineRule="auto"/>
              <w:rPr>
                <w:rFonts w:asciiTheme="minorEastAsia" w:eastAsiaTheme="minorEastAsia" w:hAnsiTheme="minorEastAsia"/>
                <w:sz w:val="24"/>
              </w:rPr>
            </w:pPr>
          </w:p>
        </w:tc>
        <w:tc>
          <w:tcPr>
            <w:tcW w:w="525" w:type="dxa"/>
            <w:vAlign w:val="center"/>
          </w:tcPr>
          <w:p w:rsidR="00462EDB" w:rsidRPr="00115D87" w:rsidRDefault="00462EDB">
            <w:pPr>
              <w:spacing w:line="360" w:lineRule="auto"/>
              <w:rPr>
                <w:rFonts w:asciiTheme="minorEastAsia" w:eastAsiaTheme="minorEastAsia" w:hAnsiTheme="minorEastAsia"/>
                <w:sz w:val="24"/>
              </w:rPr>
            </w:pPr>
          </w:p>
        </w:tc>
        <w:tc>
          <w:tcPr>
            <w:tcW w:w="921" w:type="dxa"/>
            <w:vAlign w:val="center"/>
          </w:tcPr>
          <w:p w:rsidR="00462EDB" w:rsidRPr="00115D87" w:rsidRDefault="00462EDB">
            <w:pPr>
              <w:spacing w:line="360" w:lineRule="auto"/>
              <w:rPr>
                <w:rFonts w:asciiTheme="minorEastAsia" w:eastAsiaTheme="minorEastAsia" w:hAnsiTheme="minorEastAsia"/>
                <w:sz w:val="24"/>
              </w:rPr>
            </w:pPr>
          </w:p>
        </w:tc>
        <w:tc>
          <w:tcPr>
            <w:tcW w:w="1809" w:type="dxa"/>
            <w:vAlign w:val="center"/>
          </w:tcPr>
          <w:p w:rsidR="00462EDB" w:rsidRPr="00115D87" w:rsidRDefault="00462EDB">
            <w:pPr>
              <w:spacing w:line="360" w:lineRule="auto"/>
              <w:rPr>
                <w:rFonts w:asciiTheme="minorEastAsia" w:eastAsiaTheme="minorEastAsia" w:hAnsiTheme="minorEastAsia"/>
                <w:sz w:val="24"/>
              </w:rPr>
            </w:pPr>
          </w:p>
        </w:tc>
        <w:tc>
          <w:tcPr>
            <w:tcW w:w="1260"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1073"/>
        </w:trPr>
        <w:tc>
          <w:tcPr>
            <w:tcW w:w="9660" w:type="dxa"/>
            <w:gridSpan w:val="9"/>
            <w:tcBorders>
              <w:bottom w:val="single" w:sz="4" w:space="0" w:color="auto"/>
            </w:tcBorders>
            <w:vAlign w:val="center"/>
          </w:tcPr>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b/>
                <w:sz w:val="24"/>
              </w:rPr>
              <w:t>合计人民币</w:t>
            </w:r>
            <w:r w:rsidRPr="00115D87">
              <w:rPr>
                <w:rFonts w:asciiTheme="minorEastAsia" w:eastAsiaTheme="minorEastAsia" w:hAnsiTheme="minorEastAsia" w:hint="eastAsia"/>
                <w:sz w:val="24"/>
              </w:rPr>
              <w:t>：</w:t>
            </w:r>
            <w:r w:rsidRPr="00115D87">
              <w:rPr>
                <w:rFonts w:asciiTheme="minorEastAsia" w:eastAsiaTheme="minorEastAsia" w:hAnsiTheme="minorEastAsia" w:hint="eastAsia"/>
                <w:b/>
                <w:sz w:val="24"/>
              </w:rPr>
              <w:t>大写：                          小写：</w:t>
            </w:r>
          </w:p>
        </w:tc>
      </w:tr>
    </w:tbl>
    <w:p w:rsidR="00462EDB" w:rsidRPr="00115D87" w:rsidRDefault="00462EDB">
      <w:pPr>
        <w:spacing w:line="360" w:lineRule="auto"/>
        <w:rPr>
          <w:rFonts w:asciiTheme="minorEastAsia" w:eastAsiaTheme="minorEastAsia" w:hAnsiTheme="minorEastAsia"/>
          <w:sz w:val="24"/>
        </w:rPr>
      </w:pPr>
    </w:p>
    <w:p w:rsidR="00462EDB" w:rsidRPr="00115D87" w:rsidRDefault="00310DE3">
      <w:pPr>
        <w:spacing w:line="360" w:lineRule="auto"/>
        <w:ind w:left="420"/>
        <w:rPr>
          <w:rFonts w:asciiTheme="minorEastAsia" w:eastAsiaTheme="minorEastAsia" w:hAnsiTheme="minorEastAsia"/>
          <w:sz w:val="24"/>
          <w:u w:val="single"/>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名称（盖章）：</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left="420"/>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代表签字：</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firstLine="435"/>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sz w:val="24"/>
        </w:rPr>
        <w:t>职        务：</w:t>
      </w:r>
      <w:r w:rsidRPr="00115D87">
        <w:rPr>
          <w:rFonts w:asciiTheme="minorEastAsia" w:eastAsiaTheme="minorEastAsia" w:hAnsiTheme="minorEastAsia" w:hint="eastAsia"/>
          <w:sz w:val="24"/>
          <w:u w:val="single"/>
        </w:rPr>
        <w:t xml:space="preserve">                               </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 xml:space="preserve"> </w:t>
      </w: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sz w:val="24"/>
        </w:rPr>
        <w:t>日        期：</w:t>
      </w:r>
      <w:r w:rsidRPr="00115D87">
        <w:rPr>
          <w:rFonts w:asciiTheme="minorEastAsia" w:eastAsiaTheme="minorEastAsia" w:hAnsiTheme="minorEastAsia" w:hint="eastAsia"/>
          <w:sz w:val="24"/>
          <w:u w:val="single"/>
        </w:rPr>
        <w:t xml:space="preserve">                               </w:t>
      </w: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sz w:val="24"/>
        </w:rPr>
        <w:t xml:space="preserve">  </w:t>
      </w:r>
    </w:p>
    <w:p w:rsidR="00462EDB" w:rsidRPr="00115D87" w:rsidRDefault="00310DE3">
      <w:pPr>
        <w:spacing w:line="360" w:lineRule="auto"/>
        <w:rPr>
          <w:rFonts w:asciiTheme="minorEastAsia" w:eastAsiaTheme="minorEastAsia" w:hAnsiTheme="minorEastAsia"/>
          <w:b/>
          <w:szCs w:val="21"/>
        </w:rPr>
      </w:pPr>
      <w:r w:rsidRPr="00115D87">
        <w:rPr>
          <w:rFonts w:asciiTheme="minorEastAsia" w:eastAsiaTheme="minorEastAsia" w:hAnsiTheme="minorEastAsia" w:hint="eastAsia"/>
          <w:b/>
          <w:szCs w:val="21"/>
        </w:rPr>
        <w:t>说明：</w:t>
      </w:r>
    </w:p>
    <w:p w:rsidR="00462EDB" w:rsidRPr="00115D87" w:rsidRDefault="00310DE3">
      <w:pPr>
        <w:spacing w:line="360" w:lineRule="auto"/>
        <w:ind w:firstLineChars="150" w:firstLine="315"/>
        <w:rPr>
          <w:rFonts w:asciiTheme="minorEastAsia" w:eastAsiaTheme="minorEastAsia" w:hAnsiTheme="minorEastAsia"/>
          <w:b/>
          <w:i/>
          <w:szCs w:val="21"/>
          <w:u w:val="single"/>
        </w:rPr>
      </w:pPr>
      <w:r w:rsidRPr="00115D87">
        <w:rPr>
          <w:rFonts w:asciiTheme="minorEastAsia" w:eastAsiaTheme="minorEastAsia" w:hAnsiTheme="minorEastAsia"/>
          <w:szCs w:val="21"/>
        </w:rPr>
        <w:t xml:space="preserve"> 1</w:t>
      </w:r>
      <w:r w:rsidRPr="00115D87">
        <w:rPr>
          <w:rFonts w:asciiTheme="minorEastAsia" w:eastAsiaTheme="minorEastAsia" w:hAnsiTheme="minorEastAsia" w:hint="eastAsia"/>
          <w:szCs w:val="21"/>
        </w:rPr>
        <w:t>、报价一经涂改，应在涂改处加盖单位公章或者由法定代表人或授权委托人签字或盖章，否则其谈判作无效标处理；</w:t>
      </w:r>
    </w:p>
    <w:p w:rsidR="00462EDB" w:rsidRPr="00115D87" w:rsidRDefault="00310DE3">
      <w:pPr>
        <w:snapToGrid w:val="0"/>
        <w:spacing w:line="360" w:lineRule="auto"/>
        <w:ind w:firstLineChars="200" w:firstLine="420"/>
        <w:jc w:val="left"/>
        <w:rPr>
          <w:rFonts w:asciiTheme="minorEastAsia" w:eastAsiaTheme="minorEastAsia" w:hAnsiTheme="minorEastAsia"/>
          <w:szCs w:val="21"/>
        </w:rPr>
      </w:pPr>
      <w:r w:rsidRPr="00115D87">
        <w:rPr>
          <w:rFonts w:asciiTheme="minorEastAsia" w:eastAsiaTheme="minorEastAsia" w:hAnsiTheme="minorEastAsia"/>
          <w:szCs w:val="21"/>
        </w:rPr>
        <w:t>2</w:t>
      </w:r>
      <w:r w:rsidRPr="00115D87">
        <w:rPr>
          <w:rFonts w:asciiTheme="minorEastAsia" w:eastAsiaTheme="minorEastAsia" w:hAnsiTheme="minorEastAsia" w:hint="eastAsia"/>
          <w:szCs w:val="21"/>
        </w:rPr>
        <w:t>、以上报价应与“项目明细清单”中的“合计人民币”数相一致；</w:t>
      </w:r>
    </w:p>
    <w:p w:rsidR="00462EDB" w:rsidRPr="00115D87" w:rsidRDefault="00310DE3">
      <w:pPr>
        <w:snapToGrid w:val="0"/>
        <w:spacing w:line="360" w:lineRule="auto"/>
        <w:ind w:firstLineChars="200" w:firstLine="420"/>
        <w:jc w:val="left"/>
        <w:rPr>
          <w:rFonts w:asciiTheme="minorEastAsia" w:eastAsiaTheme="minorEastAsia" w:hAnsiTheme="minorEastAsia"/>
          <w:szCs w:val="21"/>
        </w:rPr>
      </w:pPr>
      <w:r w:rsidRPr="00115D87">
        <w:rPr>
          <w:rFonts w:asciiTheme="minorEastAsia" w:eastAsiaTheme="minorEastAsia" w:hAnsiTheme="minorEastAsia"/>
          <w:szCs w:val="21"/>
        </w:rPr>
        <w:t>3</w:t>
      </w:r>
      <w:r w:rsidRPr="00115D87">
        <w:rPr>
          <w:rFonts w:asciiTheme="minorEastAsia" w:eastAsiaTheme="minorEastAsia" w:hAnsiTheme="minorEastAsia" w:hint="eastAsia"/>
          <w:szCs w:val="21"/>
        </w:rPr>
        <w:t>、项目费用包括项目实施所需的工程费、工时费、服务费、运输费、安装调试费、购买及制作标书费、税费及其他一切费用。</w:t>
      </w:r>
    </w:p>
    <w:p w:rsidR="00462EDB" w:rsidRPr="00115D87" w:rsidRDefault="00462EDB">
      <w:pPr>
        <w:spacing w:line="360" w:lineRule="auto"/>
        <w:ind w:left="480"/>
        <w:rPr>
          <w:rFonts w:asciiTheme="minorEastAsia" w:eastAsiaTheme="minorEastAsia" w:hAnsiTheme="minorEastAsia"/>
          <w:b/>
          <w:sz w:val="28"/>
        </w:rPr>
      </w:pPr>
    </w:p>
    <w:p w:rsidR="00462EDB" w:rsidRPr="00115D87" w:rsidRDefault="00310DE3">
      <w:pPr>
        <w:spacing w:line="360" w:lineRule="auto"/>
        <w:ind w:left="480"/>
        <w:rPr>
          <w:rFonts w:asciiTheme="minorEastAsia" w:eastAsiaTheme="minorEastAsia" w:hAnsiTheme="minorEastAsia"/>
          <w:b/>
          <w:sz w:val="28"/>
        </w:rPr>
      </w:pPr>
      <w:r w:rsidRPr="00115D87">
        <w:rPr>
          <w:rFonts w:asciiTheme="minorEastAsia" w:eastAsiaTheme="minorEastAsia" w:hAnsiTheme="minorEastAsia" w:hint="eastAsia"/>
          <w:b/>
          <w:sz w:val="28"/>
        </w:rPr>
        <w:lastRenderedPageBreak/>
        <w:t xml:space="preserve">附件4            </w:t>
      </w:r>
    </w:p>
    <w:p w:rsidR="00462EDB" w:rsidRPr="00115D87" w:rsidRDefault="00310DE3">
      <w:pPr>
        <w:spacing w:line="360" w:lineRule="auto"/>
        <w:jc w:val="center"/>
        <w:rPr>
          <w:rFonts w:asciiTheme="minorEastAsia" w:eastAsiaTheme="minorEastAsia" w:hAnsiTheme="minorEastAsia"/>
          <w:b/>
          <w:sz w:val="36"/>
          <w:szCs w:val="36"/>
        </w:rPr>
      </w:pPr>
      <w:r w:rsidRPr="00115D87">
        <w:rPr>
          <w:rFonts w:asciiTheme="minorEastAsia" w:eastAsiaTheme="minorEastAsia" w:hAnsiTheme="minorEastAsia" w:hint="eastAsia"/>
          <w:b/>
          <w:sz w:val="36"/>
          <w:szCs w:val="36"/>
        </w:rPr>
        <w:t>谈判设备明细清单</w:t>
      </w:r>
    </w:p>
    <w:p w:rsidR="00462EDB" w:rsidRPr="00115D87" w:rsidRDefault="00310DE3">
      <w:pPr>
        <w:spacing w:line="360" w:lineRule="auto"/>
        <w:ind w:left="480"/>
        <w:rPr>
          <w:rFonts w:asciiTheme="minorEastAsia" w:eastAsiaTheme="minorEastAsia" w:hAnsiTheme="minorEastAsia"/>
          <w:b/>
          <w:sz w:val="30"/>
        </w:rPr>
      </w:pPr>
      <w:r w:rsidRPr="00115D87">
        <w:rPr>
          <w:rFonts w:asciiTheme="minorEastAsia" w:eastAsiaTheme="minorEastAsia" w:hAnsiTheme="minorEastAsia" w:hint="eastAsia"/>
          <w:sz w:val="24"/>
        </w:rPr>
        <w:t xml:space="preserve">                                                               </w:t>
      </w:r>
    </w:p>
    <w:p w:rsidR="00462EDB" w:rsidRPr="00115D87" w:rsidRDefault="00310DE3">
      <w:pPr>
        <w:spacing w:line="360" w:lineRule="auto"/>
        <w:jc w:val="center"/>
        <w:rPr>
          <w:rFonts w:asciiTheme="minorEastAsia" w:eastAsiaTheme="minorEastAsia" w:hAnsiTheme="minorEastAsia"/>
        </w:rPr>
      </w:pPr>
      <w:r w:rsidRPr="00115D87">
        <w:rPr>
          <w:rFonts w:asciiTheme="minorEastAsia" w:eastAsiaTheme="minorEastAsia" w:hAnsiTheme="minorEastAsia" w:hint="eastAsia"/>
          <w:sz w:val="24"/>
        </w:rPr>
        <w:t xml:space="preserve">                                                                                       </w:t>
      </w:r>
    </w:p>
    <w:p w:rsidR="00462EDB" w:rsidRPr="00115D87" w:rsidRDefault="00310DE3">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 xml:space="preserve">  招标编号：</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left="420"/>
        <w:rPr>
          <w:rFonts w:asciiTheme="minorEastAsia" w:eastAsiaTheme="minorEastAsia" w:hAnsiTheme="minorEastAsia"/>
          <w:sz w:val="24"/>
        </w:rPr>
      </w:pPr>
    </w:p>
    <w:tbl>
      <w:tblPr>
        <w:tblW w:w="829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67"/>
        <w:gridCol w:w="1575"/>
        <w:gridCol w:w="840"/>
        <w:gridCol w:w="945"/>
        <w:gridCol w:w="1365"/>
        <w:gridCol w:w="1365"/>
      </w:tblGrid>
      <w:tr w:rsidR="00462EDB" w:rsidRPr="00115D87">
        <w:trPr>
          <w:cantSplit/>
          <w:trHeight w:val="640"/>
        </w:trPr>
        <w:tc>
          <w:tcPr>
            <w:tcW w:w="738"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序号</w:t>
            </w:r>
          </w:p>
        </w:tc>
        <w:tc>
          <w:tcPr>
            <w:tcW w:w="1467" w:type="dxa"/>
            <w:vAlign w:val="center"/>
          </w:tcPr>
          <w:p w:rsidR="00462EDB" w:rsidRPr="00115D87" w:rsidRDefault="00310DE3">
            <w:pPr>
              <w:tabs>
                <w:tab w:val="left" w:pos="8280"/>
              </w:tabs>
              <w:autoSpaceDE w:val="0"/>
              <w:autoSpaceDN w:val="0"/>
              <w:adjustRightInd w:val="0"/>
              <w:spacing w:line="360" w:lineRule="auto"/>
              <w:ind w:right="25" w:firstLineChars="150" w:firstLine="361"/>
              <w:rPr>
                <w:rFonts w:asciiTheme="minorEastAsia" w:eastAsiaTheme="minorEastAsia" w:hAnsiTheme="minorEastAsia"/>
                <w:b/>
                <w:sz w:val="24"/>
              </w:rPr>
            </w:pPr>
            <w:r w:rsidRPr="00115D87">
              <w:rPr>
                <w:rFonts w:asciiTheme="minorEastAsia" w:eastAsiaTheme="minorEastAsia" w:hAnsiTheme="minorEastAsia" w:hint="eastAsia"/>
                <w:b/>
                <w:sz w:val="24"/>
              </w:rPr>
              <w:t>名称</w:t>
            </w:r>
          </w:p>
        </w:tc>
        <w:tc>
          <w:tcPr>
            <w:tcW w:w="1575" w:type="dxa"/>
            <w:vAlign w:val="center"/>
          </w:tcPr>
          <w:p w:rsidR="00462EDB" w:rsidRPr="00115D87" w:rsidRDefault="00310DE3">
            <w:pPr>
              <w:tabs>
                <w:tab w:val="left" w:pos="8280"/>
              </w:tabs>
              <w:autoSpaceDE w:val="0"/>
              <w:autoSpaceDN w:val="0"/>
              <w:adjustRightInd w:val="0"/>
              <w:spacing w:line="360" w:lineRule="auto"/>
              <w:ind w:right="25"/>
              <w:rPr>
                <w:rFonts w:asciiTheme="minorEastAsia" w:eastAsiaTheme="minorEastAsia" w:hAnsiTheme="minorEastAsia"/>
                <w:b/>
                <w:sz w:val="24"/>
              </w:rPr>
            </w:pPr>
            <w:r w:rsidRPr="00115D87">
              <w:rPr>
                <w:rFonts w:asciiTheme="minorEastAsia" w:eastAsiaTheme="minorEastAsia" w:hAnsiTheme="minorEastAsia" w:hint="eastAsia"/>
                <w:b/>
                <w:sz w:val="24"/>
              </w:rPr>
              <w:t>规格型号</w:t>
            </w:r>
          </w:p>
        </w:tc>
        <w:tc>
          <w:tcPr>
            <w:tcW w:w="840" w:type="dxa"/>
            <w:vAlign w:val="center"/>
          </w:tcPr>
          <w:p w:rsidR="00462EDB" w:rsidRPr="00115D87" w:rsidRDefault="00310DE3">
            <w:pPr>
              <w:spacing w:line="360" w:lineRule="auto"/>
              <w:ind w:left="52"/>
              <w:rPr>
                <w:rFonts w:asciiTheme="minorEastAsia" w:eastAsiaTheme="minorEastAsia" w:hAnsiTheme="minorEastAsia"/>
                <w:b/>
                <w:sz w:val="24"/>
              </w:rPr>
            </w:pPr>
            <w:r w:rsidRPr="00115D87">
              <w:rPr>
                <w:rFonts w:asciiTheme="minorEastAsia" w:eastAsiaTheme="minorEastAsia" w:hAnsiTheme="minorEastAsia" w:hint="eastAsia"/>
                <w:b/>
                <w:sz w:val="24"/>
              </w:rPr>
              <w:t>产地</w:t>
            </w:r>
          </w:p>
        </w:tc>
        <w:tc>
          <w:tcPr>
            <w:tcW w:w="945" w:type="dxa"/>
            <w:vAlign w:val="center"/>
          </w:tcPr>
          <w:p w:rsidR="00462EDB" w:rsidRPr="00115D87" w:rsidRDefault="00310DE3">
            <w:pPr>
              <w:spacing w:line="360" w:lineRule="auto"/>
              <w:ind w:left="152"/>
              <w:rPr>
                <w:rFonts w:asciiTheme="minorEastAsia" w:eastAsiaTheme="minorEastAsia" w:hAnsiTheme="minorEastAsia"/>
                <w:b/>
                <w:sz w:val="24"/>
              </w:rPr>
            </w:pPr>
            <w:r w:rsidRPr="00115D87">
              <w:rPr>
                <w:rFonts w:asciiTheme="minorEastAsia" w:eastAsiaTheme="minorEastAsia" w:hAnsiTheme="minorEastAsia" w:hint="eastAsia"/>
                <w:b/>
                <w:sz w:val="24"/>
              </w:rPr>
              <w:t>数量</w:t>
            </w:r>
          </w:p>
        </w:tc>
        <w:tc>
          <w:tcPr>
            <w:tcW w:w="1365"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单价（元）</w:t>
            </w:r>
          </w:p>
        </w:tc>
        <w:tc>
          <w:tcPr>
            <w:tcW w:w="1365"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小计（元）</w:t>
            </w:r>
          </w:p>
        </w:tc>
      </w:tr>
      <w:tr w:rsidR="00462EDB" w:rsidRPr="00115D87">
        <w:trPr>
          <w:cantSplit/>
          <w:trHeight w:val="540"/>
        </w:trPr>
        <w:tc>
          <w:tcPr>
            <w:tcW w:w="738" w:type="dxa"/>
            <w:vAlign w:val="center"/>
          </w:tcPr>
          <w:p w:rsidR="00462EDB" w:rsidRPr="00115D87" w:rsidRDefault="00462EDB">
            <w:pPr>
              <w:spacing w:line="360" w:lineRule="auto"/>
              <w:rPr>
                <w:rFonts w:asciiTheme="minorEastAsia" w:eastAsiaTheme="minorEastAsia" w:hAnsiTheme="minorEastAsia"/>
                <w:sz w:val="24"/>
              </w:rPr>
            </w:pPr>
          </w:p>
        </w:tc>
        <w:tc>
          <w:tcPr>
            <w:tcW w:w="1467" w:type="dxa"/>
            <w:vAlign w:val="center"/>
          </w:tcPr>
          <w:p w:rsidR="00462EDB" w:rsidRPr="00115D87" w:rsidRDefault="00462EDB">
            <w:pPr>
              <w:spacing w:line="360" w:lineRule="auto"/>
              <w:rPr>
                <w:rFonts w:asciiTheme="minorEastAsia" w:eastAsiaTheme="minorEastAsia" w:hAnsiTheme="minorEastAsia"/>
                <w:sz w:val="24"/>
              </w:rPr>
            </w:pPr>
          </w:p>
        </w:tc>
        <w:tc>
          <w:tcPr>
            <w:tcW w:w="1575" w:type="dxa"/>
            <w:vAlign w:val="center"/>
          </w:tcPr>
          <w:p w:rsidR="00462EDB" w:rsidRPr="00115D87" w:rsidRDefault="00462EDB">
            <w:pPr>
              <w:spacing w:line="360" w:lineRule="auto"/>
              <w:rPr>
                <w:rFonts w:asciiTheme="minorEastAsia" w:eastAsiaTheme="minorEastAsia" w:hAnsiTheme="minorEastAsia"/>
                <w:sz w:val="24"/>
              </w:rPr>
            </w:pPr>
          </w:p>
        </w:tc>
        <w:tc>
          <w:tcPr>
            <w:tcW w:w="840" w:type="dxa"/>
            <w:vAlign w:val="center"/>
          </w:tcPr>
          <w:p w:rsidR="00462EDB" w:rsidRPr="00115D87" w:rsidRDefault="00462EDB">
            <w:pPr>
              <w:spacing w:line="360" w:lineRule="auto"/>
              <w:rPr>
                <w:rFonts w:asciiTheme="minorEastAsia" w:eastAsiaTheme="minorEastAsia" w:hAnsiTheme="minorEastAsia"/>
                <w:sz w:val="24"/>
              </w:rPr>
            </w:pPr>
          </w:p>
        </w:tc>
        <w:tc>
          <w:tcPr>
            <w:tcW w:w="94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480"/>
        </w:trPr>
        <w:tc>
          <w:tcPr>
            <w:tcW w:w="738" w:type="dxa"/>
            <w:vAlign w:val="center"/>
          </w:tcPr>
          <w:p w:rsidR="00462EDB" w:rsidRPr="00115D87" w:rsidRDefault="00462EDB">
            <w:pPr>
              <w:spacing w:line="360" w:lineRule="auto"/>
              <w:rPr>
                <w:rFonts w:asciiTheme="minorEastAsia" w:eastAsiaTheme="minorEastAsia" w:hAnsiTheme="minorEastAsia"/>
                <w:sz w:val="24"/>
              </w:rPr>
            </w:pPr>
          </w:p>
        </w:tc>
        <w:tc>
          <w:tcPr>
            <w:tcW w:w="1467" w:type="dxa"/>
            <w:vAlign w:val="center"/>
          </w:tcPr>
          <w:p w:rsidR="00462EDB" w:rsidRPr="00115D87" w:rsidRDefault="00462EDB">
            <w:pPr>
              <w:spacing w:line="360" w:lineRule="auto"/>
              <w:rPr>
                <w:rFonts w:asciiTheme="minorEastAsia" w:eastAsiaTheme="minorEastAsia" w:hAnsiTheme="minorEastAsia"/>
                <w:sz w:val="24"/>
              </w:rPr>
            </w:pPr>
          </w:p>
        </w:tc>
        <w:tc>
          <w:tcPr>
            <w:tcW w:w="1575" w:type="dxa"/>
            <w:vAlign w:val="center"/>
          </w:tcPr>
          <w:p w:rsidR="00462EDB" w:rsidRPr="00115D87" w:rsidRDefault="00462EDB">
            <w:pPr>
              <w:spacing w:line="360" w:lineRule="auto"/>
              <w:rPr>
                <w:rFonts w:asciiTheme="minorEastAsia" w:eastAsiaTheme="minorEastAsia" w:hAnsiTheme="minorEastAsia"/>
                <w:sz w:val="24"/>
              </w:rPr>
            </w:pPr>
          </w:p>
        </w:tc>
        <w:tc>
          <w:tcPr>
            <w:tcW w:w="840" w:type="dxa"/>
            <w:vAlign w:val="center"/>
          </w:tcPr>
          <w:p w:rsidR="00462EDB" w:rsidRPr="00115D87" w:rsidRDefault="00462EDB">
            <w:pPr>
              <w:spacing w:line="360" w:lineRule="auto"/>
              <w:rPr>
                <w:rFonts w:asciiTheme="minorEastAsia" w:eastAsiaTheme="minorEastAsia" w:hAnsiTheme="minorEastAsia"/>
                <w:sz w:val="24"/>
              </w:rPr>
            </w:pPr>
          </w:p>
        </w:tc>
        <w:tc>
          <w:tcPr>
            <w:tcW w:w="94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500"/>
        </w:trPr>
        <w:tc>
          <w:tcPr>
            <w:tcW w:w="738" w:type="dxa"/>
            <w:vAlign w:val="center"/>
          </w:tcPr>
          <w:p w:rsidR="00462EDB" w:rsidRPr="00115D87" w:rsidRDefault="00462EDB">
            <w:pPr>
              <w:spacing w:line="360" w:lineRule="auto"/>
              <w:rPr>
                <w:rFonts w:asciiTheme="minorEastAsia" w:eastAsiaTheme="minorEastAsia" w:hAnsiTheme="minorEastAsia"/>
                <w:sz w:val="24"/>
              </w:rPr>
            </w:pPr>
          </w:p>
        </w:tc>
        <w:tc>
          <w:tcPr>
            <w:tcW w:w="1467" w:type="dxa"/>
            <w:vAlign w:val="center"/>
          </w:tcPr>
          <w:p w:rsidR="00462EDB" w:rsidRPr="00115D87" w:rsidRDefault="00462EDB">
            <w:pPr>
              <w:spacing w:line="360" w:lineRule="auto"/>
              <w:rPr>
                <w:rFonts w:asciiTheme="minorEastAsia" w:eastAsiaTheme="minorEastAsia" w:hAnsiTheme="minorEastAsia"/>
                <w:sz w:val="24"/>
              </w:rPr>
            </w:pPr>
          </w:p>
        </w:tc>
        <w:tc>
          <w:tcPr>
            <w:tcW w:w="1575" w:type="dxa"/>
            <w:vAlign w:val="center"/>
          </w:tcPr>
          <w:p w:rsidR="00462EDB" w:rsidRPr="00115D87" w:rsidRDefault="00462EDB">
            <w:pPr>
              <w:spacing w:line="360" w:lineRule="auto"/>
              <w:rPr>
                <w:rFonts w:asciiTheme="minorEastAsia" w:eastAsiaTheme="minorEastAsia" w:hAnsiTheme="minorEastAsia"/>
                <w:sz w:val="24"/>
              </w:rPr>
            </w:pPr>
          </w:p>
        </w:tc>
        <w:tc>
          <w:tcPr>
            <w:tcW w:w="840" w:type="dxa"/>
            <w:vAlign w:val="center"/>
          </w:tcPr>
          <w:p w:rsidR="00462EDB" w:rsidRPr="00115D87" w:rsidRDefault="00462EDB">
            <w:pPr>
              <w:spacing w:line="360" w:lineRule="auto"/>
              <w:rPr>
                <w:rFonts w:asciiTheme="minorEastAsia" w:eastAsiaTheme="minorEastAsia" w:hAnsiTheme="minorEastAsia"/>
                <w:sz w:val="24"/>
              </w:rPr>
            </w:pPr>
          </w:p>
        </w:tc>
        <w:tc>
          <w:tcPr>
            <w:tcW w:w="94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500"/>
        </w:trPr>
        <w:tc>
          <w:tcPr>
            <w:tcW w:w="738" w:type="dxa"/>
            <w:vAlign w:val="center"/>
          </w:tcPr>
          <w:p w:rsidR="00462EDB" w:rsidRPr="00115D87" w:rsidRDefault="00462EDB">
            <w:pPr>
              <w:spacing w:line="360" w:lineRule="auto"/>
              <w:rPr>
                <w:rFonts w:asciiTheme="minorEastAsia" w:eastAsiaTheme="minorEastAsia" w:hAnsiTheme="minorEastAsia"/>
                <w:sz w:val="24"/>
              </w:rPr>
            </w:pPr>
          </w:p>
        </w:tc>
        <w:tc>
          <w:tcPr>
            <w:tcW w:w="1467" w:type="dxa"/>
            <w:vAlign w:val="center"/>
          </w:tcPr>
          <w:p w:rsidR="00462EDB" w:rsidRPr="00115D87" w:rsidRDefault="00462EDB">
            <w:pPr>
              <w:spacing w:line="360" w:lineRule="auto"/>
              <w:rPr>
                <w:rFonts w:asciiTheme="minorEastAsia" w:eastAsiaTheme="minorEastAsia" w:hAnsiTheme="minorEastAsia"/>
                <w:sz w:val="24"/>
              </w:rPr>
            </w:pPr>
          </w:p>
        </w:tc>
        <w:tc>
          <w:tcPr>
            <w:tcW w:w="1575" w:type="dxa"/>
            <w:vAlign w:val="center"/>
          </w:tcPr>
          <w:p w:rsidR="00462EDB" w:rsidRPr="00115D87" w:rsidRDefault="00462EDB">
            <w:pPr>
              <w:spacing w:line="360" w:lineRule="auto"/>
              <w:rPr>
                <w:rFonts w:asciiTheme="minorEastAsia" w:eastAsiaTheme="minorEastAsia" w:hAnsiTheme="minorEastAsia"/>
                <w:sz w:val="24"/>
              </w:rPr>
            </w:pPr>
          </w:p>
        </w:tc>
        <w:tc>
          <w:tcPr>
            <w:tcW w:w="840" w:type="dxa"/>
            <w:vAlign w:val="center"/>
          </w:tcPr>
          <w:p w:rsidR="00462EDB" w:rsidRPr="00115D87" w:rsidRDefault="00462EDB">
            <w:pPr>
              <w:spacing w:line="360" w:lineRule="auto"/>
              <w:rPr>
                <w:rFonts w:asciiTheme="minorEastAsia" w:eastAsiaTheme="minorEastAsia" w:hAnsiTheme="minorEastAsia"/>
                <w:sz w:val="24"/>
              </w:rPr>
            </w:pPr>
          </w:p>
        </w:tc>
        <w:tc>
          <w:tcPr>
            <w:tcW w:w="94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460"/>
        </w:trPr>
        <w:tc>
          <w:tcPr>
            <w:tcW w:w="738" w:type="dxa"/>
            <w:vAlign w:val="center"/>
          </w:tcPr>
          <w:p w:rsidR="00462EDB" w:rsidRPr="00115D87" w:rsidRDefault="00462EDB">
            <w:pPr>
              <w:spacing w:line="360" w:lineRule="auto"/>
              <w:rPr>
                <w:rFonts w:asciiTheme="minorEastAsia" w:eastAsiaTheme="minorEastAsia" w:hAnsiTheme="minorEastAsia"/>
                <w:sz w:val="24"/>
              </w:rPr>
            </w:pPr>
          </w:p>
        </w:tc>
        <w:tc>
          <w:tcPr>
            <w:tcW w:w="1467" w:type="dxa"/>
            <w:vAlign w:val="center"/>
          </w:tcPr>
          <w:p w:rsidR="00462EDB" w:rsidRPr="00115D87" w:rsidRDefault="00462EDB">
            <w:pPr>
              <w:spacing w:line="360" w:lineRule="auto"/>
              <w:rPr>
                <w:rFonts w:asciiTheme="minorEastAsia" w:eastAsiaTheme="minorEastAsia" w:hAnsiTheme="minorEastAsia"/>
                <w:sz w:val="24"/>
              </w:rPr>
            </w:pPr>
          </w:p>
        </w:tc>
        <w:tc>
          <w:tcPr>
            <w:tcW w:w="1575" w:type="dxa"/>
            <w:vAlign w:val="center"/>
          </w:tcPr>
          <w:p w:rsidR="00462EDB" w:rsidRPr="00115D87" w:rsidRDefault="00462EDB">
            <w:pPr>
              <w:spacing w:line="360" w:lineRule="auto"/>
              <w:rPr>
                <w:rFonts w:asciiTheme="minorEastAsia" w:eastAsiaTheme="minorEastAsia" w:hAnsiTheme="minorEastAsia"/>
                <w:sz w:val="24"/>
              </w:rPr>
            </w:pPr>
          </w:p>
        </w:tc>
        <w:tc>
          <w:tcPr>
            <w:tcW w:w="840" w:type="dxa"/>
            <w:vAlign w:val="center"/>
          </w:tcPr>
          <w:p w:rsidR="00462EDB" w:rsidRPr="00115D87" w:rsidRDefault="00462EDB">
            <w:pPr>
              <w:spacing w:line="360" w:lineRule="auto"/>
              <w:rPr>
                <w:rFonts w:asciiTheme="minorEastAsia" w:eastAsiaTheme="minorEastAsia" w:hAnsiTheme="minorEastAsia"/>
                <w:sz w:val="24"/>
              </w:rPr>
            </w:pPr>
          </w:p>
        </w:tc>
        <w:tc>
          <w:tcPr>
            <w:tcW w:w="94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320"/>
        </w:trPr>
        <w:tc>
          <w:tcPr>
            <w:tcW w:w="738" w:type="dxa"/>
            <w:vAlign w:val="center"/>
          </w:tcPr>
          <w:p w:rsidR="00462EDB" w:rsidRPr="00115D87" w:rsidRDefault="00462EDB">
            <w:pPr>
              <w:spacing w:line="360" w:lineRule="auto"/>
              <w:rPr>
                <w:rFonts w:asciiTheme="minorEastAsia" w:eastAsiaTheme="minorEastAsia" w:hAnsiTheme="minorEastAsia"/>
                <w:sz w:val="24"/>
              </w:rPr>
            </w:pPr>
          </w:p>
        </w:tc>
        <w:tc>
          <w:tcPr>
            <w:tcW w:w="1467" w:type="dxa"/>
            <w:vAlign w:val="center"/>
          </w:tcPr>
          <w:p w:rsidR="00462EDB" w:rsidRPr="00115D87" w:rsidRDefault="00462EDB">
            <w:pPr>
              <w:spacing w:line="360" w:lineRule="auto"/>
              <w:rPr>
                <w:rFonts w:asciiTheme="minorEastAsia" w:eastAsiaTheme="minorEastAsia" w:hAnsiTheme="minorEastAsia"/>
                <w:sz w:val="24"/>
              </w:rPr>
            </w:pPr>
          </w:p>
        </w:tc>
        <w:tc>
          <w:tcPr>
            <w:tcW w:w="1575" w:type="dxa"/>
            <w:vAlign w:val="center"/>
          </w:tcPr>
          <w:p w:rsidR="00462EDB" w:rsidRPr="00115D87" w:rsidRDefault="00462EDB">
            <w:pPr>
              <w:spacing w:line="360" w:lineRule="auto"/>
              <w:rPr>
                <w:rFonts w:asciiTheme="minorEastAsia" w:eastAsiaTheme="minorEastAsia" w:hAnsiTheme="minorEastAsia"/>
                <w:sz w:val="24"/>
              </w:rPr>
            </w:pPr>
          </w:p>
        </w:tc>
        <w:tc>
          <w:tcPr>
            <w:tcW w:w="840" w:type="dxa"/>
            <w:vAlign w:val="center"/>
          </w:tcPr>
          <w:p w:rsidR="00462EDB" w:rsidRPr="00115D87" w:rsidRDefault="00462EDB">
            <w:pPr>
              <w:spacing w:line="360" w:lineRule="auto"/>
              <w:rPr>
                <w:rFonts w:asciiTheme="minorEastAsia" w:eastAsiaTheme="minorEastAsia" w:hAnsiTheme="minorEastAsia"/>
                <w:sz w:val="24"/>
              </w:rPr>
            </w:pPr>
          </w:p>
        </w:tc>
        <w:tc>
          <w:tcPr>
            <w:tcW w:w="94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600"/>
        </w:trPr>
        <w:tc>
          <w:tcPr>
            <w:tcW w:w="738" w:type="dxa"/>
            <w:vAlign w:val="center"/>
          </w:tcPr>
          <w:p w:rsidR="00462EDB" w:rsidRPr="00115D87" w:rsidRDefault="00462EDB">
            <w:pPr>
              <w:spacing w:line="360" w:lineRule="auto"/>
              <w:rPr>
                <w:rFonts w:asciiTheme="minorEastAsia" w:eastAsiaTheme="minorEastAsia" w:hAnsiTheme="minorEastAsia"/>
                <w:sz w:val="24"/>
              </w:rPr>
            </w:pPr>
          </w:p>
        </w:tc>
        <w:tc>
          <w:tcPr>
            <w:tcW w:w="1467" w:type="dxa"/>
            <w:vAlign w:val="center"/>
          </w:tcPr>
          <w:p w:rsidR="00462EDB" w:rsidRPr="00115D87" w:rsidRDefault="00462EDB">
            <w:pPr>
              <w:spacing w:line="360" w:lineRule="auto"/>
              <w:rPr>
                <w:rFonts w:asciiTheme="minorEastAsia" w:eastAsiaTheme="minorEastAsia" w:hAnsiTheme="minorEastAsia"/>
                <w:sz w:val="24"/>
              </w:rPr>
            </w:pPr>
          </w:p>
        </w:tc>
        <w:tc>
          <w:tcPr>
            <w:tcW w:w="1575" w:type="dxa"/>
            <w:vAlign w:val="center"/>
          </w:tcPr>
          <w:p w:rsidR="00462EDB" w:rsidRPr="00115D87" w:rsidRDefault="00462EDB">
            <w:pPr>
              <w:spacing w:line="360" w:lineRule="auto"/>
              <w:rPr>
                <w:rFonts w:asciiTheme="minorEastAsia" w:eastAsiaTheme="minorEastAsia" w:hAnsiTheme="minorEastAsia"/>
                <w:sz w:val="24"/>
              </w:rPr>
            </w:pPr>
          </w:p>
        </w:tc>
        <w:tc>
          <w:tcPr>
            <w:tcW w:w="840" w:type="dxa"/>
            <w:vAlign w:val="center"/>
          </w:tcPr>
          <w:p w:rsidR="00462EDB" w:rsidRPr="00115D87" w:rsidRDefault="00462EDB">
            <w:pPr>
              <w:spacing w:line="360" w:lineRule="auto"/>
              <w:rPr>
                <w:rFonts w:asciiTheme="minorEastAsia" w:eastAsiaTheme="minorEastAsia" w:hAnsiTheme="minorEastAsia"/>
                <w:sz w:val="24"/>
              </w:rPr>
            </w:pPr>
          </w:p>
        </w:tc>
        <w:tc>
          <w:tcPr>
            <w:tcW w:w="94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776"/>
        </w:trPr>
        <w:tc>
          <w:tcPr>
            <w:tcW w:w="8295" w:type="dxa"/>
            <w:gridSpan w:val="7"/>
            <w:tcBorders>
              <w:bottom w:val="single" w:sz="4" w:space="0" w:color="auto"/>
            </w:tcBorders>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合计人民币：大写                                  小写</w:t>
            </w:r>
          </w:p>
        </w:tc>
      </w:tr>
    </w:tbl>
    <w:p w:rsidR="00462EDB" w:rsidRPr="00115D87" w:rsidRDefault="00462EDB">
      <w:pPr>
        <w:spacing w:line="360" w:lineRule="auto"/>
        <w:ind w:left="420"/>
        <w:rPr>
          <w:rFonts w:asciiTheme="minorEastAsia" w:eastAsiaTheme="minorEastAsia" w:hAnsiTheme="minorEastAsia"/>
          <w:sz w:val="24"/>
        </w:rPr>
      </w:pPr>
    </w:p>
    <w:p w:rsidR="00462EDB" w:rsidRPr="00115D87" w:rsidRDefault="00462EDB">
      <w:pPr>
        <w:spacing w:line="360" w:lineRule="auto"/>
        <w:ind w:left="420"/>
        <w:rPr>
          <w:rFonts w:asciiTheme="minorEastAsia" w:eastAsiaTheme="minorEastAsia" w:hAnsiTheme="minorEastAsia"/>
          <w:sz w:val="24"/>
        </w:rPr>
      </w:pPr>
    </w:p>
    <w:p w:rsidR="00462EDB" w:rsidRPr="00115D87" w:rsidRDefault="00310DE3">
      <w:pPr>
        <w:spacing w:line="360" w:lineRule="auto"/>
        <w:ind w:left="420"/>
        <w:rPr>
          <w:rFonts w:asciiTheme="minorEastAsia" w:eastAsiaTheme="minorEastAsia" w:hAnsiTheme="minorEastAsia"/>
          <w:sz w:val="24"/>
          <w:u w:val="single"/>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名称（盖章）：</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left="420"/>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代表签字：</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firstLine="435"/>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sz w:val="24"/>
        </w:rPr>
        <w:t>职        务：</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firstLine="435"/>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sz w:val="24"/>
        </w:rPr>
        <w:t>日        期：</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firstLine="435"/>
        <w:rPr>
          <w:rFonts w:asciiTheme="minorEastAsia" w:eastAsiaTheme="minorEastAsia" w:hAnsiTheme="minorEastAsia"/>
          <w:sz w:val="24"/>
        </w:rPr>
      </w:pPr>
    </w:p>
    <w:p w:rsidR="00462EDB" w:rsidRPr="00115D87" w:rsidRDefault="00310DE3">
      <w:pPr>
        <w:spacing w:line="360" w:lineRule="auto"/>
        <w:rPr>
          <w:rFonts w:asciiTheme="minorEastAsia" w:eastAsiaTheme="minorEastAsia" w:hAnsiTheme="minorEastAsia"/>
          <w:b/>
          <w:i/>
          <w:sz w:val="24"/>
          <w:u w:val="single"/>
        </w:rPr>
      </w:pPr>
      <w:r w:rsidRPr="00115D87">
        <w:rPr>
          <w:rFonts w:asciiTheme="minorEastAsia" w:eastAsiaTheme="minorEastAsia" w:hAnsiTheme="minorEastAsia" w:hint="eastAsia"/>
          <w:b/>
          <w:i/>
          <w:sz w:val="24"/>
        </w:rPr>
        <w:t xml:space="preserve">                                     </w:t>
      </w:r>
    </w:p>
    <w:p w:rsidR="00462EDB" w:rsidRPr="00115D87" w:rsidRDefault="00310DE3">
      <w:pPr>
        <w:spacing w:line="360" w:lineRule="auto"/>
        <w:ind w:left="435"/>
        <w:rPr>
          <w:rFonts w:asciiTheme="minorEastAsia" w:eastAsiaTheme="minorEastAsia" w:hAnsiTheme="minorEastAsia"/>
          <w:szCs w:val="21"/>
        </w:rPr>
      </w:pPr>
      <w:r w:rsidRPr="00115D87">
        <w:rPr>
          <w:rFonts w:asciiTheme="minorEastAsia" w:eastAsiaTheme="minorEastAsia" w:hAnsiTheme="minorEastAsia" w:hint="eastAsia"/>
          <w:b/>
          <w:szCs w:val="21"/>
        </w:rPr>
        <w:t>说明：</w:t>
      </w:r>
      <w:r w:rsidRPr="00115D87">
        <w:rPr>
          <w:rFonts w:asciiTheme="minorEastAsia" w:eastAsiaTheme="minorEastAsia" w:hAnsiTheme="minorEastAsia" w:hint="eastAsia"/>
          <w:szCs w:val="21"/>
        </w:rPr>
        <w:t>本表要求同附件2的合计人民币数相等。</w:t>
      </w:r>
    </w:p>
    <w:p w:rsidR="00462EDB" w:rsidRPr="00115D87" w:rsidRDefault="00462EDB">
      <w:pPr>
        <w:spacing w:line="360" w:lineRule="auto"/>
        <w:rPr>
          <w:rFonts w:asciiTheme="minorEastAsia" w:eastAsiaTheme="minorEastAsia" w:hAnsiTheme="minorEastAsia"/>
          <w:sz w:val="24"/>
        </w:rPr>
      </w:pPr>
    </w:p>
    <w:p w:rsidR="00462EDB" w:rsidRPr="00115D87" w:rsidRDefault="00310DE3">
      <w:pPr>
        <w:spacing w:line="360" w:lineRule="auto"/>
        <w:rPr>
          <w:rFonts w:asciiTheme="minorEastAsia" w:eastAsiaTheme="minorEastAsia" w:hAnsiTheme="minorEastAsia"/>
          <w:sz w:val="24"/>
          <w:u w:val="single"/>
        </w:rPr>
      </w:pPr>
      <w:r w:rsidRPr="00115D87">
        <w:rPr>
          <w:rFonts w:asciiTheme="minorEastAsia" w:eastAsiaTheme="minorEastAsia" w:hAnsiTheme="minorEastAsia" w:hint="eastAsia"/>
          <w:b/>
          <w:sz w:val="28"/>
        </w:rPr>
        <w:lastRenderedPageBreak/>
        <w:t xml:space="preserve">附件5         </w:t>
      </w:r>
    </w:p>
    <w:p w:rsidR="00462EDB" w:rsidRPr="00115D87" w:rsidRDefault="00310DE3">
      <w:pPr>
        <w:spacing w:line="360" w:lineRule="auto"/>
        <w:ind w:leftChars="229" w:left="481" w:firstLineChars="450" w:firstLine="1265"/>
        <w:rPr>
          <w:rFonts w:asciiTheme="minorEastAsia" w:eastAsiaTheme="minorEastAsia" w:hAnsiTheme="minorEastAsia"/>
          <w:b/>
          <w:sz w:val="36"/>
          <w:szCs w:val="36"/>
        </w:rPr>
      </w:pPr>
      <w:r w:rsidRPr="00115D87">
        <w:rPr>
          <w:rFonts w:asciiTheme="minorEastAsia" w:eastAsiaTheme="minorEastAsia" w:hAnsiTheme="minorEastAsia" w:hint="eastAsia"/>
          <w:b/>
          <w:sz w:val="28"/>
        </w:rPr>
        <w:t xml:space="preserve">   </w:t>
      </w:r>
      <w:r w:rsidRPr="00115D87">
        <w:rPr>
          <w:rFonts w:asciiTheme="minorEastAsia" w:eastAsiaTheme="minorEastAsia" w:hAnsiTheme="minorEastAsia" w:hint="eastAsia"/>
          <w:b/>
          <w:sz w:val="36"/>
          <w:szCs w:val="36"/>
        </w:rPr>
        <w:t xml:space="preserve">     商务需求响应表</w:t>
      </w:r>
      <w:r w:rsidRPr="00115D87">
        <w:rPr>
          <w:rFonts w:asciiTheme="minorEastAsia" w:eastAsiaTheme="minorEastAsia" w:hAnsiTheme="minorEastAsia"/>
          <w:b/>
          <w:sz w:val="36"/>
          <w:szCs w:val="36"/>
        </w:rPr>
        <w:t xml:space="preserve"> </w:t>
      </w:r>
    </w:p>
    <w:p w:rsidR="00462EDB" w:rsidRPr="00115D87" w:rsidRDefault="00462EDB">
      <w:pPr>
        <w:spacing w:line="360" w:lineRule="auto"/>
        <w:ind w:leftChars="229" w:left="481" w:firstLineChars="450" w:firstLine="813"/>
        <w:rPr>
          <w:rFonts w:asciiTheme="minorEastAsia" w:eastAsiaTheme="minorEastAsia" w:hAnsiTheme="minorEastAsia"/>
          <w:b/>
          <w:sz w:val="18"/>
          <w:szCs w:val="18"/>
        </w:rPr>
      </w:pP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1785"/>
        <w:gridCol w:w="1785"/>
        <w:gridCol w:w="1365"/>
        <w:gridCol w:w="3428"/>
      </w:tblGrid>
      <w:tr w:rsidR="00462EDB" w:rsidRPr="00115D87">
        <w:trPr>
          <w:cantSplit/>
          <w:trHeight w:val="1066"/>
        </w:trPr>
        <w:tc>
          <w:tcPr>
            <w:tcW w:w="877"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序号</w:t>
            </w:r>
          </w:p>
        </w:tc>
        <w:tc>
          <w:tcPr>
            <w:tcW w:w="1785"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 xml:space="preserve">   内容</w:t>
            </w:r>
          </w:p>
        </w:tc>
        <w:tc>
          <w:tcPr>
            <w:tcW w:w="1785" w:type="dxa"/>
            <w:vAlign w:val="center"/>
          </w:tcPr>
          <w:p w:rsidR="00462EDB" w:rsidRPr="00115D87" w:rsidRDefault="00310DE3">
            <w:pPr>
              <w:spacing w:line="360" w:lineRule="auto"/>
              <w:ind w:leftChars="25" w:left="53" w:firstLineChars="100" w:firstLine="241"/>
              <w:rPr>
                <w:rFonts w:asciiTheme="minorEastAsia" w:eastAsiaTheme="minorEastAsia" w:hAnsiTheme="minorEastAsia"/>
                <w:b/>
                <w:sz w:val="24"/>
              </w:rPr>
            </w:pPr>
            <w:r w:rsidRPr="00115D87">
              <w:rPr>
                <w:rFonts w:asciiTheme="minorEastAsia" w:eastAsiaTheme="minorEastAsia" w:hAnsiTheme="minorEastAsia" w:hint="eastAsia"/>
                <w:b/>
                <w:sz w:val="24"/>
              </w:rPr>
              <w:t>招标需求</w:t>
            </w:r>
          </w:p>
        </w:tc>
        <w:tc>
          <w:tcPr>
            <w:tcW w:w="1365" w:type="dxa"/>
            <w:vAlign w:val="center"/>
          </w:tcPr>
          <w:p w:rsidR="00462EDB" w:rsidRPr="00115D87" w:rsidRDefault="00310DE3">
            <w:pPr>
              <w:spacing w:line="360" w:lineRule="auto"/>
              <w:ind w:left="152"/>
              <w:rPr>
                <w:rFonts w:asciiTheme="minorEastAsia" w:eastAsiaTheme="minorEastAsia" w:hAnsiTheme="minorEastAsia"/>
                <w:b/>
                <w:sz w:val="24"/>
              </w:rPr>
            </w:pPr>
            <w:r w:rsidRPr="00115D87">
              <w:rPr>
                <w:rFonts w:asciiTheme="minorEastAsia" w:eastAsiaTheme="minorEastAsia" w:hAnsiTheme="minorEastAsia" w:hint="eastAsia"/>
                <w:b/>
                <w:sz w:val="24"/>
              </w:rPr>
              <w:t>是否响应</w:t>
            </w:r>
          </w:p>
        </w:tc>
        <w:tc>
          <w:tcPr>
            <w:tcW w:w="3428" w:type="dxa"/>
            <w:vAlign w:val="center"/>
          </w:tcPr>
          <w:p w:rsidR="00462EDB" w:rsidRPr="00115D87" w:rsidRDefault="00310DE3">
            <w:pPr>
              <w:spacing w:line="360" w:lineRule="auto"/>
              <w:jc w:val="center"/>
              <w:rPr>
                <w:rFonts w:asciiTheme="minorEastAsia" w:eastAsiaTheme="minorEastAsia" w:hAnsiTheme="minorEastAsia"/>
                <w:b/>
                <w:sz w:val="24"/>
              </w:rPr>
            </w:pPr>
            <w:r w:rsidRPr="00115D87">
              <w:rPr>
                <w:rFonts w:asciiTheme="minorEastAsia" w:eastAsiaTheme="minorEastAsia" w:hAnsiTheme="minorEastAsia" w:hint="eastAsia"/>
                <w:b/>
                <w:kern w:val="0"/>
                <w:sz w:val="24"/>
              </w:rPr>
              <w:t>谈判供应商</w:t>
            </w:r>
            <w:r w:rsidRPr="00115D87">
              <w:rPr>
                <w:rFonts w:asciiTheme="minorEastAsia" w:eastAsiaTheme="minorEastAsia" w:hAnsiTheme="minorEastAsia" w:hint="eastAsia"/>
                <w:b/>
                <w:sz w:val="24"/>
              </w:rPr>
              <w:t>的承诺或说明</w:t>
            </w:r>
          </w:p>
        </w:tc>
      </w:tr>
      <w:tr w:rsidR="00462EDB" w:rsidRPr="00115D87">
        <w:trPr>
          <w:cantSplit/>
          <w:trHeight w:val="540"/>
        </w:trPr>
        <w:tc>
          <w:tcPr>
            <w:tcW w:w="877"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tcPr>
          <w:p w:rsidR="00462EDB" w:rsidRPr="00115D87" w:rsidRDefault="00462EDB">
            <w:pPr>
              <w:snapToGrid w:val="0"/>
              <w:spacing w:line="360" w:lineRule="auto"/>
              <w:ind w:firstLineChars="50" w:firstLine="120"/>
              <w:rPr>
                <w:rFonts w:asciiTheme="minorEastAsia" w:eastAsiaTheme="minorEastAsia" w:hAnsiTheme="minorEastAsia"/>
                <w:b/>
                <w:sz w:val="24"/>
                <w:szCs w:val="20"/>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3428"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480"/>
        </w:trPr>
        <w:tc>
          <w:tcPr>
            <w:tcW w:w="877"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tcPr>
          <w:p w:rsidR="00462EDB" w:rsidRPr="00115D87" w:rsidRDefault="00462EDB">
            <w:pPr>
              <w:snapToGrid w:val="0"/>
              <w:spacing w:line="360" w:lineRule="auto"/>
              <w:rPr>
                <w:rFonts w:asciiTheme="minorEastAsia" w:eastAsiaTheme="minorEastAsia" w:hAnsiTheme="minorEastAsia"/>
                <w:sz w:val="24"/>
                <w:szCs w:val="20"/>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3428"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500"/>
        </w:trPr>
        <w:tc>
          <w:tcPr>
            <w:tcW w:w="877"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tcPr>
          <w:p w:rsidR="00462EDB" w:rsidRPr="00115D87" w:rsidRDefault="00462EDB">
            <w:pPr>
              <w:snapToGrid w:val="0"/>
              <w:spacing w:line="360" w:lineRule="auto"/>
              <w:rPr>
                <w:rFonts w:asciiTheme="minorEastAsia" w:eastAsiaTheme="minorEastAsia" w:hAnsiTheme="minorEastAsia"/>
                <w:sz w:val="24"/>
                <w:szCs w:val="20"/>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3428"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500"/>
        </w:trPr>
        <w:tc>
          <w:tcPr>
            <w:tcW w:w="877"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tcPr>
          <w:p w:rsidR="00462EDB" w:rsidRPr="00115D87" w:rsidRDefault="00462EDB">
            <w:pPr>
              <w:snapToGrid w:val="0"/>
              <w:spacing w:line="360" w:lineRule="auto"/>
              <w:rPr>
                <w:rFonts w:asciiTheme="minorEastAsia" w:eastAsiaTheme="minorEastAsia" w:hAnsiTheme="minorEastAsia"/>
                <w:sz w:val="24"/>
                <w:szCs w:val="20"/>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3428"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460"/>
        </w:trPr>
        <w:tc>
          <w:tcPr>
            <w:tcW w:w="877"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tcPr>
          <w:p w:rsidR="00462EDB" w:rsidRPr="00115D87" w:rsidRDefault="00462EDB">
            <w:pPr>
              <w:snapToGrid w:val="0"/>
              <w:spacing w:line="360" w:lineRule="auto"/>
              <w:rPr>
                <w:rFonts w:asciiTheme="minorEastAsia" w:eastAsiaTheme="minorEastAsia" w:hAnsiTheme="minorEastAsia"/>
                <w:sz w:val="24"/>
                <w:szCs w:val="20"/>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3428"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530"/>
        </w:trPr>
        <w:tc>
          <w:tcPr>
            <w:tcW w:w="877"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3428"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480"/>
        </w:trPr>
        <w:tc>
          <w:tcPr>
            <w:tcW w:w="877"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3428"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640"/>
        </w:trPr>
        <w:tc>
          <w:tcPr>
            <w:tcW w:w="877"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3428"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700"/>
        </w:trPr>
        <w:tc>
          <w:tcPr>
            <w:tcW w:w="877"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3428" w:type="dxa"/>
            <w:vAlign w:val="center"/>
          </w:tcPr>
          <w:p w:rsidR="00462EDB" w:rsidRPr="00115D87" w:rsidRDefault="00462EDB">
            <w:pPr>
              <w:spacing w:line="360" w:lineRule="auto"/>
              <w:rPr>
                <w:rFonts w:asciiTheme="minorEastAsia" w:eastAsiaTheme="minorEastAsia" w:hAnsiTheme="minorEastAsia"/>
                <w:sz w:val="24"/>
              </w:rPr>
            </w:pPr>
          </w:p>
        </w:tc>
      </w:tr>
    </w:tbl>
    <w:p w:rsidR="00462EDB" w:rsidRPr="00115D87" w:rsidRDefault="00462EDB">
      <w:pPr>
        <w:spacing w:line="360" w:lineRule="auto"/>
        <w:ind w:left="420"/>
        <w:rPr>
          <w:rFonts w:asciiTheme="minorEastAsia" w:eastAsiaTheme="minorEastAsia" w:hAnsiTheme="minorEastAsia"/>
          <w:sz w:val="24"/>
        </w:rPr>
      </w:pPr>
    </w:p>
    <w:p w:rsidR="00462EDB" w:rsidRPr="00115D87" w:rsidRDefault="00462EDB">
      <w:pPr>
        <w:spacing w:line="360" w:lineRule="auto"/>
        <w:ind w:left="420"/>
        <w:rPr>
          <w:rFonts w:asciiTheme="minorEastAsia" w:eastAsiaTheme="minorEastAsia" w:hAnsiTheme="minorEastAsia"/>
          <w:sz w:val="24"/>
        </w:rPr>
      </w:pPr>
    </w:p>
    <w:p w:rsidR="00462EDB" w:rsidRPr="00115D87" w:rsidRDefault="00310DE3">
      <w:pPr>
        <w:spacing w:line="360" w:lineRule="auto"/>
        <w:ind w:left="420"/>
        <w:rPr>
          <w:rFonts w:asciiTheme="minorEastAsia" w:eastAsiaTheme="minorEastAsia" w:hAnsiTheme="minorEastAsia"/>
          <w:sz w:val="24"/>
          <w:u w:val="single"/>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名称（盖章）：</w:t>
      </w:r>
      <w:r w:rsidRPr="00115D87">
        <w:rPr>
          <w:rFonts w:asciiTheme="minorEastAsia" w:eastAsiaTheme="minorEastAsia" w:hAnsiTheme="minorEastAsia" w:hint="eastAsia"/>
          <w:sz w:val="24"/>
          <w:u w:val="single"/>
        </w:rPr>
        <w:t xml:space="preserve">                      </w:t>
      </w:r>
    </w:p>
    <w:p w:rsidR="00462EDB" w:rsidRPr="00115D87" w:rsidRDefault="00310DE3">
      <w:pPr>
        <w:spacing w:line="360" w:lineRule="auto"/>
        <w:ind w:left="420"/>
        <w:rPr>
          <w:rFonts w:asciiTheme="minorEastAsia" w:eastAsiaTheme="minorEastAsia" w:hAnsiTheme="minorEastAsia"/>
          <w:sz w:val="24"/>
        </w:rPr>
      </w:pPr>
      <w:r w:rsidRPr="00115D87">
        <w:rPr>
          <w:rFonts w:asciiTheme="minorEastAsia" w:eastAsiaTheme="minorEastAsia" w:hAnsiTheme="minorEastAsia" w:hint="eastAsia"/>
          <w:sz w:val="24"/>
        </w:rPr>
        <w:t xml:space="preserve"> </w:t>
      </w: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代表签字：</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firstLine="435"/>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sz w:val="24"/>
        </w:rPr>
        <w:t>职        务：</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firstLine="435"/>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sz w:val="24"/>
        </w:rPr>
        <w:t>日        期：</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left="480"/>
        <w:rPr>
          <w:rFonts w:asciiTheme="minorEastAsia" w:eastAsiaTheme="minorEastAsia" w:hAnsiTheme="minorEastAsia"/>
          <w:b/>
          <w:sz w:val="36"/>
          <w:szCs w:val="36"/>
        </w:rPr>
      </w:pPr>
    </w:p>
    <w:p w:rsidR="00462EDB" w:rsidRPr="00115D87" w:rsidRDefault="00310DE3">
      <w:pPr>
        <w:pStyle w:val="30"/>
        <w:spacing w:after="0" w:line="360" w:lineRule="auto"/>
        <w:rPr>
          <w:rFonts w:asciiTheme="minorEastAsia" w:eastAsiaTheme="minorEastAsia" w:hAnsiTheme="minorEastAsia"/>
          <w:spacing w:val="20"/>
          <w:sz w:val="21"/>
          <w:szCs w:val="21"/>
        </w:rPr>
      </w:pPr>
      <w:r w:rsidRPr="00115D87">
        <w:rPr>
          <w:rFonts w:asciiTheme="minorEastAsia" w:eastAsiaTheme="minorEastAsia" w:hAnsiTheme="minorEastAsia" w:hint="eastAsia"/>
          <w:b/>
          <w:sz w:val="21"/>
          <w:szCs w:val="21"/>
        </w:rPr>
        <w:t>说明：</w:t>
      </w:r>
      <w:r w:rsidRPr="00115D87">
        <w:rPr>
          <w:rFonts w:asciiTheme="minorEastAsia" w:eastAsiaTheme="minorEastAsia" w:hAnsiTheme="minorEastAsia" w:hint="eastAsia"/>
          <w:sz w:val="21"/>
          <w:szCs w:val="21"/>
        </w:rPr>
        <w:t>本表参照本招标文件第二部分“招标需求”内第三条“商务需求”填制，</w:t>
      </w:r>
      <w:r w:rsidRPr="00115D87">
        <w:rPr>
          <w:rFonts w:asciiTheme="minorEastAsia" w:eastAsiaTheme="minorEastAsia" w:hAnsiTheme="minorEastAsia" w:hint="eastAsia"/>
          <w:kern w:val="0"/>
          <w:sz w:val="21"/>
          <w:szCs w:val="21"/>
        </w:rPr>
        <w:t>谈判供应商</w:t>
      </w:r>
      <w:r w:rsidRPr="00115D87">
        <w:rPr>
          <w:rFonts w:asciiTheme="minorEastAsia" w:eastAsiaTheme="minorEastAsia" w:hAnsiTheme="minorEastAsia" w:hint="eastAsia"/>
          <w:sz w:val="21"/>
          <w:szCs w:val="21"/>
        </w:rPr>
        <w:t>应在此表上对每项作出承诺或说明。</w:t>
      </w:r>
    </w:p>
    <w:p w:rsidR="00462EDB" w:rsidRPr="00115D87" w:rsidRDefault="00462EDB">
      <w:pPr>
        <w:spacing w:line="360" w:lineRule="auto"/>
        <w:rPr>
          <w:rFonts w:asciiTheme="minorEastAsia" w:eastAsiaTheme="minorEastAsia" w:hAnsiTheme="minorEastAsia"/>
          <w:sz w:val="24"/>
        </w:rPr>
      </w:pPr>
    </w:p>
    <w:p w:rsidR="00462EDB" w:rsidRPr="00115D87" w:rsidRDefault="00462EDB">
      <w:pPr>
        <w:spacing w:line="360" w:lineRule="auto"/>
        <w:rPr>
          <w:rFonts w:asciiTheme="minorEastAsia" w:eastAsiaTheme="minorEastAsia" w:hAnsiTheme="minorEastAsia"/>
          <w:sz w:val="24"/>
        </w:rPr>
      </w:pPr>
    </w:p>
    <w:p w:rsidR="00462EDB" w:rsidRPr="00115D87" w:rsidRDefault="00310DE3">
      <w:pPr>
        <w:spacing w:line="360" w:lineRule="auto"/>
        <w:ind w:left="480"/>
        <w:rPr>
          <w:rFonts w:asciiTheme="minorEastAsia" w:eastAsiaTheme="minorEastAsia" w:hAnsiTheme="minorEastAsia"/>
          <w:b/>
          <w:sz w:val="28"/>
          <w:szCs w:val="28"/>
        </w:rPr>
      </w:pPr>
      <w:r w:rsidRPr="00115D87">
        <w:rPr>
          <w:rFonts w:asciiTheme="minorEastAsia" w:eastAsiaTheme="minorEastAsia" w:hAnsiTheme="minorEastAsia" w:hint="eastAsia"/>
          <w:b/>
          <w:sz w:val="28"/>
          <w:szCs w:val="28"/>
        </w:rPr>
        <w:lastRenderedPageBreak/>
        <w:t xml:space="preserve">附件6：     </w:t>
      </w:r>
    </w:p>
    <w:p w:rsidR="00462EDB" w:rsidRPr="00115D87" w:rsidRDefault="00310DE3">
      <w:pPr>
        <w:spacing w:line="360" w:lineRule="auto"/>
        <w:jc w:val="center"/>
        <w:rPr>
          <w:rFonts w:asciiTheme="minorEastAsia" w:eastAsiaTheme="minorEastAsia" w:hAnsiTheme="minorEastAsia"/>
          <w:b/>
          <w:sz w:val="36"/>
          <w:szCs w:val="36"/>
        </w:rPr>
      </w:pPr>
      <w:r w:rsidRPr="00115D87">
        <w:rPr>
          <w:rFonts w:asciiTheme="minorEastAsia" w:eastAsiaTheme="minorEastAsia" w:hAnsiTheme="minorEastAsia" w:hint="eastAsia"/>
          <w:b/>
          <w:sz w:val="36"/>
          <w:szCs w:val="36"/>
        </w:rPr>
        <w:t>技术需求响应表</w:t>
      </w:r>
    </w:p>
    <w:p w:rsidR="00462EDB" w:rsidRPr="00115D87" w:rsidRDefault="00462EDB">
      <w:pPr>
        <w:spacing w:line="360" w:lineRule="auto"/>
        <w:rPr>
          <w:rFonts w:asciiTheme="minorEastAsia" w:eastAsiaTheme="minorEastAsia" w:hAnsiTheme="minorEastAsia"/>
          <w:sz w:val="24"/>
        </w:rPr>
      </w:pPr>
    </w:p>
    <w:tbl>
      <w:tblPr>
        <w:tblW w:w="829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1260"/>
        <w:gridCol w:w="1365"/>
      </w:tblGrid>
      <w:tr w:rsidR="00462EDB" w:rsidRPr="00115D87">
        <w:trPr>
          <w:cantSplit/>
          <w:trHeight w:val="640"/>
        </w:trPr>
        <w:tc>
          <w:tcPr>
            <w:tcW w:w="735"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序号</w:t>
            </w:r>
          </w:p>
        </w:tc>
        <w:tc>
          <w:tcPr>
            <w:tcW w:w="1785" w:type="dxa"/>
            <w:vAlign w:val="center"/>
          </w:tcPr>
          <w:p w:rsidR="00462EDB" w:rsidRPr="00115D87" w:rsidRDefault="00310DE3">
            <w:pPr>
              <w:spacing w:line="360" w:lineRule="auto"/>
              <w:ind w:leftChars="6" w:left="13" w:firstLineChars="200" w:firstLine="482"/>
              <w:rPr>
                <w:rFonts w:asciiTheme="minorEastAsia" w:eastAsiaTheme="minorEastAsia" w:hAnsiTheme="minorEastAsia"/>
                <w:b/>
                <w:sz w:val="24"/>
              </w:rPr>
            </w:pPr>
            <w:r w:rsidRPr="00115D87">
              <w:rPr>
                <w:rFonts w:asciiTheme="minorEastAsia" w:eastAsiaTheme="minorEastAsia" w:hAnsiTheme="minorEastAsia" w:hint="eastAsia"/>
                <w:b/>
                <w:sz w:val="24"/>
              </w:rPr>
              <w:t>名称</w:t>
            </w:r>
          </w:p>
        </w:tc>
        <w:tc>
          <w:tcPr>
            <w:tcW w:w="1785" w:type="dxa"/>
            <w:vAlign w:val="center"/>
          </w:tcPr>
          <w:p w:rsidR="00462EDB" w:rsidRPr="00115D87" w:rsidRDefault="00310DE3">
            <w:pPr>
              <w:spacing w:line="360" w:lineRule="auto"/>
              <w:ind w:left="52"/>
              <w:rPr>
                <w:rFonts w:asciiTheme="minorEastAsia" w:eastAsiaTheme="minorEastAsia" w:hAnsiTheme="minorEastAsia"/>
                <w:b/>
                <w:sz w:val="24"/>
              </w:rPr>
            </w:pPr>
            <w:r w:rsidRPr="00115D87">
              <w:rPr>
                <w:rFonts w:asciiTheme="minorEastAsia" w:eastAsiaTheme="minorEastAsia" w:hAnsiTheme="minorEastAsia" w:hint="eastAsia"/>
                <w:b/>
                <w:sz w:val="24"/>
              </w:rPr>
              <w:t>规格型号</w:t>
            </w:r>
          </w:p>
        </w:tc>
        <w:tc>
          <w:tcPr>
            <w:tcW w:w="1365" w:type="dxa"/>
            <w:vAlign w:val="center"/>
          </w:tcPr>
          <w:p w:rsidR="00462EDB" w:rsidRPr="00115D87" w:rsidRDefault="00310DE3">
            <w:pPr>
              <w:spacing w:line="360" w:lineRule="auto"/>
              <w:ind w:left="152"/>
              <w:rPr>
                <w:rFonts w:asciiTheme="minorEastAsia" w:eastAsiaTheme="minorEastAsia" w:hAnsiTheme="minorEastAsia"/>
                <w:b/>
                <w:sz w:val="24"/>
              </w:rPr>
            </w:pPr>
            <w:r w:rsidRPr="00115D87">
              <w:rPr>
                <w:rFonts w:asciiTheme="minorEastAsia" w:eastAsiaTheme="minorEastAsia" w:hAnsiTheme="minorEastAsia" w:hint="eastAsia"/>
                <w:b/>
                <w:sz w:val="24"/>
              </w:rPr>
              <w:t>招标规格</w:t>
            </w:r>
          </w:p>
        </w:tc>
        <w:tc>
          <w:tcPr>
            <w:tcW w:w="1260"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谈判规格</w:t>
            </w:r>
          </w:p>
        </w:tc>
        <w:tc>
          <w:tcPr>
            <w:tcW w:w="1365" w:type="dxa"/>
            <w:vAlign w:val="center"/>
          </w:tcPr>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t>偏离说明</w:t>
            </w:r>
          </w:p>
        </w:tc>
      </w:tr>
      <w:tr w:rsidR="00462EDB" w:rsidRPr="00115D87">
        <w:trPr>
          <w:cantSplit/>
          <w:trHeight w:val="540"/>
        </w:trPr>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260"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480"/>
        </w:trPr>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260"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500"/>
        </w:trPr>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260"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500"/>
        </w:trPr>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260"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460"/>
        </w:trPr>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260"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530"/>
        </w:trPr>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260"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480"/>
        </w:trPr>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260"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640"/>
        </w:trPr>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260"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r w:rsidR="00462EDB" w:rsidRPr="00115D87">
        <w:trPr>
          <w:cantSplit/>
          <w:trHeight w:val="700"/>
        </w:trPr>
        <w:tc>
          <w:tcPr>
            <w:tcW w:w="73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785"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c>
          <w:tcPr>
            <w:tcW w:w="1260" w:type="dxa"/>
            <w:vAlign w:val="center"/>
          </w:tcPr>
          <w:p w:rsidR="00462EDB" w:rsidRPr="00115D87" w:rsidRDefault="00462EDB">
            <w:pPr>
              <w:spacing w:line="360" w:lineRule="auto"/>
              <w:rPr>
                <w:rFonts w:asciiTheme="minorEastAsia" w:eastAsiaTheme="minorEastAsia" w:hAnsiTheme="minorEastAsia"/>
                <w:sz w:val="24"/>
              </w:rPr>
            </w:pPr>
          </w:p>
        </w:tc>
        <w:tc>
          <w:tcPr>
            <w:tcW w:w="1365" w:type="dxa"/>
            <w:vAlign w:val="center"/>
          </w:tcPr>
          <w:p w:rsidR="00462EDB" w:rsidRPr="00115D87" w:rsidRDefault="00462EDB">
            <w:pPr>
              <w:spacing w:line="360" w:lineRule="auto"/>
              <w:rPr>
                <w:rFonts w:asciiTheme="minorEastAsia" w:eastAsiaTheme="minorEastAsia" w:hAnsiTheme="minorEastAsia"/>
                <w:sz w:val="24"/>
              </w:rPr>
            </w:pPr>
          </w:p>
        </w:tc>
      </w:tr>
    </w:tbl>
    <w:p w:rsidR="00462EDB" w:rsidRPr="00115D87" w:rsidRDefault="00462EDB">
      <w:pPr>
        <w:spacing w:line="360" w:lineRule="auto"/>
        <w:ind w:left="420"/>
        <w:rPr>
          <w:rFonts w:asciiTheme="minorEastAsia" w:eastAsiaTheme="minorEastAsia" w:hAnsiTheme="minorEastAsia"/>
          <w:sz w:val="24"/>
        </w:rPr>
      </w:pPr>
    </w:p>
    <w:p w:rsidR="00462EDB" w:rsidRPr="00115D87" w:rsidRDefault="00462EDB">
      <w:pPr>
        <w:spacing w:line="360" w:lineRule="auto"/>
        <w:ind w:left="420"/>
        <w:rPr>
          <w:rFonts w:asciiTheme="minorEastAsia" w:eastAsiaTheme="minorEastAsia" w:hAnsiTheme="minorEastAsia"/>
          <w:sz w:val="24"/>
        </w:rPr>
      </w:pPr>
    </w:p>
    <w:p w:rsidR="00462EDB" w:rsidRPr="00115D87" w:rsidRDefault="00310DE3">
      <w:pPr>
        <w:spacing w:line="360" w:lineRule="auto"/>
        <w:ind w:left="420"/>
        <w:rPr>
          <w:rFonts w:asciiTheme="minorEastAsia" w:eastAsiaTheme="minorEastAsia" w:hAnsiTheme="minorEastAsia"/>
          <w:sz w:val="24"/>
          <w:u w:val="single"/>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名称（盖章）：</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left="420"/>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代表签字：</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firstLine="435"/>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u w:val="single"/>
        </w:rPr>
      </w:pPr>
      <w:r w:rsidRPr="00115D87">
        <w:rPr>
          <w:rFonts w:asciiTheme="minorEastAsia" w:eastAsiaTheme="minorEastAsia" w:hAnsiTheme="minorEastAsia" w:hint="eastAsia"/>
          <w:sz w:val="24"/>
        </w:rPr>
        <w:t>职        务：</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sz w:val="24"/>
        </w:rPr>
        <w:t>日        期：</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left="437"/>
        <w:rPr>
          <w:rFonts w:asciiTheme="minorEastAsia" w:eastAsiaTheme="minorEastAsia" w:hAnsiTheme="minorEastAsia"/>
          <w:sz w:val="24"/>
        </w:rPr>
      </w:pPr>
    </w:p>
    <w:p w:rsidR="00462EDB" w:rsidRPr="00115D87" w:rsidRDefault="00310DE3">
      <w:pPr>
        <w:pStyle w:val="30"/>
        <w:spacing w:after="0" w:line="360" w:lineRule="auto"/>
        <w:rPr>
          <w:rFonts w:asciiTheme="minorEastAsia" w:eastAsiaTheme="minorEastAsia" w:hAnsiTheme="minorEastAsia"/>
          <w:spacing w:val="20"/>
          <w:sz w:val="21"/>
          <w:szCs w:val="21"/>
        </w:rPr>
      </w:pPr>
      <w:r w:rsidRPr="00115D87">
        <w:rPr>
          <w:rFonts w:asciiTheme="minorEastAsia" w:eastAsiaTheme="minorEastAsia" w:hAnsiTheme="minorEastAsia" w:hint="eastAsia"/>
          <w:b/>
          <w:sz w:val="21"/>
          <w:szCs w:val="21"/>
        </w:rPr>
        <w:t>说明：</w:t>
      </w:r>
      <w:r w:rsidRPr="00115D87">
        <w:rPr>
          <w:rFonts w:asciiTheme="minorEastAsia" w:eastAsiaTheme="minorEastAsia" w:hAnsiTheme="minorEastAsia" w:hint="eastAsia"/>
          <w:sz w:val="21"/>
          <w:szCs w:val="21"/>
        </w:rPr>
        <w:t>本表参照本招标文件第二部分“招标需求”内第二条“具体技术需求”填制，</w:t>
      </w:r>
      <w:r w:rsidRPr="00115D87">
        <w:rPr>
          <w:rFonts w:asciiTheme="minorEastAsia" w:eastAsiaTheme="minorEastAsia" w:hAnsiTheme="minorEastAsia" w:hint="eastAsia"/>
          <w:kern w:val="0"/>
          <w:sz w:val="21"/>
          <w:szCs w:val="21"/>
        </w:rPr>
        <w:t>谈判供应商</w:t>
      </w:r>
      <w:r w:rsidRPr="00115D87">
        <w:rPr>
          <w:rFonts w:asciiTheme="minorEastAsia" w:eastAsiaTheme="minorEastAsia" w:hAnsiTheme="minorEastAsia" w:hint="eastAsia"/>
          <w:sz w:val="21"/>
          <w:szCs w:val="21"/>
        </w:rPr>
        <w:t>应根据谈判设备的性能指标、对照招标文件要求在“偏离情况”栏注明“正偏离”、“负偏离”或“无偏离”。</w:t>
      </w:r>
    </w:p>
    <w:p w:rsidR="00462EDB" w:rsidRPr="00115D87" w:rsidRDefault="00462EDB">
      <w:pPr>
        <w:spacing w:line="360" w:lineRule="auto"/>
        <w:ind w:left="480"/>
        <w:rPr>
          <w:rFonts w:asciiTheme="minorEastAsia" w:eastAsiaTheme="minorEastAsia" w:hAnsiTheme="minorEastAsia"/>
          <w:b/>
          <w:sz w:val="28"/>
          <w:szCs w:val="28"/>
        </w:rPr>
      </w:pPr>
    </w:p>
    <w:p w:rsidR="00462EDB" w:rsidRPr="00115D87" w:rsidRDefault="00310DE3">
      <w:pPr>
        <w:pStyle w:val="30"/>
        <w:spacing w:after="0" w:line="360" w:lineRule="auto"/>
        <w:rPr>
          <w:rFonts w:asciiTheme="minorEastAsia" w:eastAsiaTheme="minorEastAsia" w:hAnsiTheme="minorEastAsia"/>
          <w:spacing w:val="20"/>
          <w:sz w:val="21"/>
          <w:szCs w:val="21"/>
        </w:rPr>
      </w:pPr>
      <w:r w:rsidRPr="00115D87">
        <w:rPr>
          <w:rFonts w:asciiTheme="minorEastAsia" w:eastAsiaTheme="minorEastAsia" w:hAnsiTheme="minorEastAsia" w:hint="eastAsia"/>
          <w:sz w:val="24"/>
        </w:rPr>
        <w:t xml:space="preserve">   </w:t>
      </w:r>
      <w:r w:rsidRPr="00115D87">
        <w:rPr>
          <w:rFonts w:asciiTheme="minorEastAsia" w:eastAsiaTheme="minorEastAsia" w:hAnsiTheme="minorEastAsia" w:hint="eastAsia"/>
          <w:sz w:val="30"/>
          <w:szCs w:val="30"/>
        </w:rPr>
        <w:t xml:space="preserve">     </w:t>
      </w:r>
    </w:p>
    <w:p w:rsidR="00462EDB" w:rsidRPr="00115D87" w:rsidRDefault="00462EDB">
      <w:pPr>
        <w:snapToGrid w:val="0"/>
        <w:spacing w:line="360" w:lineRule="auto"/>
        <w:jc w:val="left"/>
        <w:rPr>
          <w:rFonts w:asciiTheme="minorEastAsia" w:eastAsiaTheme="minorEastAsia" w:hAnsiTheme="minorEastAsia"/>
          <w:b/>
          <w:sz w:val="36"/>
          <w:szCs w:val="36"/>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b/>
          <w:sz w:val="28"/>
        </w:rPr>
        <w:lastRenderedPageBreak/>
        <w:t xml:space="preserve">附件7  </w:t>
      </w:r>
    </w:p>
    <w:p w:rsidR="00462EDB" w:rsidRPr="00115D87" w:rsidRDefault="00310DE3">
      <w:pPr>
        <w:snapToGrid w:val="0"/>
        <w:spacing w:line="360" w:lineRule="auto"/>
        <w:jc w:val="center"/>
        <w:rPr>
          <w:rFonts w:asciiTheme="minorEastAsia" w:eastAsiaTheme="minorEastAsia" w:hAnsiTheme="minorEastAsia"/>
          <w:b/>
          <w:sz w:val="24"/>
          <w:szCs w:val="20"/>
        </w:rPr>
      </w:pPr>
      <w:r w:rsidRPr="00115D87">
        <w:rPr>
          <w:rFonts w:asciiTheme="minorEastAsia" w:eastAsiaTheme="minorEastAsia" w:hAnsiTheme="minorEastAsia" w:hint="eastAsia"/>
          <w:b/>
          <w:sz w:val="30"/>
          <w:szCs w:val="30"/>
        </w:rPr>
        <w:t>项目实施人员一览表</w:t>
      </w:r>
    </w:p>
    <w:p w:rsidR="00462EDB" w:rsidRPr="00115D87" w:rsidRDefault="00310DE3">
      <w:pPr>
        <w:snapToGrid w:val="0"/>
        <w:spacing w:line="360" w:lineRule="auto"/>
        <w:ind w:firstLineChars="1000" w:firstLine="2400"/>
        <w:rPr>
          <w:rFonts w:asciiTheme="minorEastAsia" w:eastAsiaTheme="minorEastAsia" w:hAnsiTheme="minorEastAsia"/>
          <w:sz w:val="24"/>
        </w:rPr>
      </w:pPr>
      <w:r w:rsidRPr="00115D87">
        <w:rPr>
          <w:rFonts w:asciiTheme="minorEastAsia" w:eastAsiaTheme="minorEastAsia" w:hAnsiTheme="minorEastAsia" w:hint="eastAsia"/>
          <w:sz w:val="24"/>
        </w:rPr>
        <w:t>（主要从业人员及其技术资格）</w:t>
      </w:r>
    </w:p>
    <w:tbl>
      <w:tblPr>
        <w:tblW w:w="9281" w:type="dxa"/>
        <w:tblInd w:w="476" w:type="dxa"/>
        <w:tblBorders>
          <w:top w:val="single" w:sz="4" w:space="0" w:color="auto"/>
          <w:left w:val="single" w:sz="4" w:space="0" w:color="auto"/>
          <w:bottom w:val="single" w:sz="4" w:space="0" w:color="auto"/>
          <w:right w:val="single" w:sz="4" w:space="0" w:color="auto"/>
        </w:tblBorders>
        <w:tblLayout w:type="fixed"/>
        <w:tblLook w:val="04A0"/>
      </w:tblPr>
      <w:tblGrid>
        <w:gridCol w:w="877"/>
        <w:gridCol w:w="877"/>
        <w:gridCol w:w="1004"/>
        <w:gridCol w:w="1663"/>
        <w:gridCol w:w="1260"/>
        <w:gridCol w:w="1620"/>
        <w:gridCol w:w="1980"/>
      </w:tblGrid>
      <w:tr w:rsidR="00462EDB" w:rsidRPr="00115D87">
        <w:tc>
          <w:tcPr>
            <w:tcW w:w="877" w:type="dxa"/>
            <w:tcBorders>
              <w:top w:val="single" w:sz="4" w:space="0" w:color="auto"/>
              <w:left w:val="single" w:sz="4" w:space="0" w:color="auto"/>
              <w:bottom w:val="single" w:sz="4" w:space="0" w:color="auto"/>
              <w:right w:val="single" w:sz="4" w:space="0" w:color="auto"/>
            </w:tcBorders>
            <w:vAlign w:val="center"/>
          </w:tcPr>
          <w:p w:rsidR="00462EDB" w:rsidRPr="00115D87" w:rsidRDefault="00310DE3">
            <w:pPr>
              <w:snapToGrid w:val="0"/>
              <w:spacing w:line="360" w:lineRule="auto"/>
              <w:jc w:val="center"/>
              <w:rPr>
                <w:rFonts w:asciiTheme="minorEastAsia" w:eastAsiaTheme="minorEastAsia" w:hAnsiTheme="minorEastAsia"/>
                <w:b/>
                <w:sz w:val="24"/>
                <w:szCs w:val="20"/>
              </w:rPr>
            </w:pPr>
            <w:r w:rsidRPr="00115D87">
              <w:rPr>
                <w:rFonts w:asciiTheme="minorEastAsia" w:eastAsiaTheme="minorEastAsia" w:hAnsiTheme="minorEastAsia" w:hint="eastAsia"/>
                <w:b/>
                <w:sz w:val="24"/>
                <w:szCs w:val="20"/>
              </w:rPr>
              <w:t>序号</w:t>
            </w:r>
          </w:p>
        </w:tc>
        <w:tc>
          <w:tcPr>
            <w:tcW w:w="877" w:type="dxa"/>
            <w:tcBorders>
              <w:top w:val="single" w:sz="4" w:space="0" w:color="auto"/>
              <w:left w:val="single" w:sz="4" w:space="0" w:color="auto"/>
              <w:bottom w:val="single" w:sz="4" w:space="0" w:color="auto"/>
              <w:right w:val="single" w:sz="4" w:space="0" w:color="auto"/>
            </w:tcBorders>
            <w:vAlign w:val="center"/>
          </w:tcPr>
          <w:p w:rsidR="00462EDB" w:rsidRPr="00115D87" w:rsidRDefault="00310DE3">
            <w:pPr>
              <w:snapToGrid w:val="0"/>
              <w:spacing w:line="360" w:lineRule="auto"/>
              <w:jc w:val="center"/>
              <w:rPr>
                <w:rFonts w:asciiTheme="minorEastAsia" w:eastAsiaTheme="minorEastAsia" w:hAnsiTheme="minorEastAsia"/>
                <w:b/>
                <w:sz w:val="24"/>
                <w:szCs w:val="20"/>
              </w:rPr>
            </w:pPr>
            <w:r w:rsidRPr="00115D87">
              <w:rPr>
                <w:rFonts w:asciiTheme="minorEastAsia" w:eastAsiaTheme="minorEastAsia" w:hAnsi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462EDB" w:rsidRPr="00115D87" w:rsidRDefault="00310DE3">
            <w:pPr>
              <w:snapToGrid w:val="0"/>
              <w:spacing w:line="360" w:lineRule="auto"/>
              <w:jc w:val="center"/>
              <w:rPr>
                <w:rFonts w:asciiTheme="minorEastAsia" w:eastAsiaTheme="minorEastAsia" w:hAnsiTheme="minorEastAsia"/>
                <w:b/>
                <w:sz w:val="24"/>
                <w:szCs w:val="20"/>
              </w:rPr>
            </w:pPr>
            <w:r w:rsidRPr="00115D87">
              <w:rPr>
                <w:rFonts w:asciiTheme="minorEastAsia" w:eastAsiaTheme="minorEastAsia" w:hAnsiTheme="minorEastAsia" w:hint="eastAsia"/>
                <w:b/>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462EDB" w:rsidRPr="00115D87" w:rsidRDefault="00310DE3">
            <w:pPr>
              <w:snapToGrid w:val="0"/>
              <w:spacing w:line="360" w:lineRule="auto"/>
              <w:jc w:val="center"/>
              <w:rPr>
                <w:rFonts w:asciiTheme="minorEastAsia" w:eastAsiaTheme="minorEastAsia" w:hAnsiTheme="minorEastAsia"/>
                <w:b/>
                <w:sz w:val="24"/>
                <w:szCs w:val="20"/>
              </w:rPr>
            </w:pPr>
            <w:r w:rsidRPr="00115D87">
              <w:rPr>
                <w:rFonts w:asciiTheme="minorEastAsia" w:eastAsiaTheme="minorEastAsia" w:hAnsiTheme="minorEastAsia" w:hint="eastAsia"/>
                <w:b/>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462EDB" w:rsidRPr="00115D87" w:rsidRDefault="00310DE3">
            <w:pPr>
              <w:snapToGrid w:val="0"/>
              <w:spacing w:line="360" w:lineRule="auto"/>
              <w:jc w:val="center"/>
              <w:rPr>
                <w:rFonts w:asciiTheme="minorEastAsia" w:eastAsiaTheme="minorEastAsia" w:hAnsiTheme="minorEastAsia"/>
                <w:b/>
                <w:sz w:val="24"/>
                <w:szCs w:val="20"/>
              </w:rPr>
            </w:pPr>
            <w:r w:rsidRPr="00115D87">
              <w:rPr>
                <w:rFonts w:asciiTheme="minorEastAsia" w:eastAsiaTheme="minorEastAsia" w:hAnsiTheme="minorEastAsia" w:hint="eastAsia"/>
                <w:b/>
                <w:sz w:val="24"/>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462EDB" w:rsidRPr="00115D87" w:rsidRDefault="00310DE3">
            <w:pPr>
              <w:snapToGrid w:val="0"/>
              <w:spacing w:line="360" w:lineRule="auto"/>
              <w:jc w:val="center"/>
              <w:rPr>
                <w:rFonts w:asciiTheme="minorEastAsia" w:eastAsiaTheme="minorEastAsia" w:hAnsiTheme="minorEastAsia"/>
                <w:b/>
                <w:bCs/>
                <w:sz w:val="24"/>
                <w:szCs w:val="20"/>
              </w:rPr>
            </w:pPr>
            <w:r w:rsidRPr="00115D87">
              <w:rPr>
                <w:rFonts w:asciiTheme="minorEastAsia" w:eastAsiaTheme="minorEastAsia" w:hAnsiTheme="minorEastAsia" w:hint="eastAsia"/>
                <w:b/>
                <w:bCs/>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462EDB" w:rsidRPr="00115D87" w:rsidRDefault="00310DE3">
            <w:pPr>
              <w:snapToGrid w:val="0"/>
              <w:spacing w:line="360" w:lineRule="auto"/>
              <w:jc w:val="center"/>
              <w:rPr>
                <w:rFonts w:asciiTheme="minorEastAsia" w:eastAsiaTheme="minorEastAsia" w:hAnsiTheme="minorEastAsia"/>
                <w:b/>
                <w:bCs/>
                <w:sz w:val="24"/>
                <w:szCs w:val="20"/>
              </w:rPr>
            </w:pPr>
            <w:r w:rsidRPr="00115D87">
              <w:rPr>
                <w:rFonts w:asciiTheme="minorEastAsia" w:eastAsiaTheme="minorEastAsia" w:hAnsiTheme="minorEastAsia" w:hint="eastAsia"/>
                <w:b/>
                <w:bCs/>
                <w:sz w:val="24"/>
              </w:rPr>
              <w:t>劳动合同编号</w:t>
            </w:r>
          </w:p>
        </w:tc>
      </w:tr>
      <w:tr w:rsidR="00462EDB" w:rsidRPr="00115D87">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004"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63"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26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2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98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r>
      <w:tr w:rsidR="00462EDB" w:rsidRPr="00115D87">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004"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63"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26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2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98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r>
      <w:tr w:rsidR="00462EDB" w:rsidRPr="00115D87">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004"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63" w:type="dxa"/>
            <w:tcBorders>
              <w:top w:val="single" w:sz="4" w:space="0" w:color="auto"/>
              <w:left w:val="single" w:sz="4" w:space="0" w:color="auto"/>
              <w:bottom w:val="single" w:sz="4" w:space="0" w:color="auto"/>
              <w:right w:val="single" w:sz="4" w:space="0" w:color="auto"/>
            </w:tcBorders>
          </w:tcPr>
          <w:p w:rsidR="00462EDB" w:rsidRPr="00115D87" w:rsidRDefault="00462EDB">
            <w:pPr>
              <w:pStyle w:val="ab"/>
              <w:snapToGrid w:val="0"/>
              <w:spacing w:line="360" w:lineRule="auto"/>
              <w:ind w:left="5250"/>
              <w:rPr>
                <w:rFonts w:asciiTheme="minorEastAsia" w:eastAsiaTheme="minorEastAsia" w:hAnsiTheme="minorEastAsia"/>
                <w:color w:val="auto"/>
              </w:rPr>
            </w:pPr>
          </w:p>
        </w:tc>
        <w:tc>
          <w:tcPr>
            <w:tcW w:w="126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2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98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r>
      <w:tr w:rsidR="00462EDB" w:rsidRPr="00115D87">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004"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63"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26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2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98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r>
      <w:tr w:rsidR="00462EDB" w:rsidRPr="00115D87">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004"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63"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26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2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98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r>
      <w:tr w:rsidR="00462EDB" w:rsidRPr="00115D87">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004"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63"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26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2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98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r>
      <w:tr w:rsidR="00462EDB" w:rsidRPr="00115D87">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004"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63"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26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2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98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r>
      <w:tr w:rsidR="00462EDB" w:rsidRPr="00115D87">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004"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63"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26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2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98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r>
      <w:tr w:rsidR="00462EDB" w:rsidRPr="00115D87">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877"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004"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63"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26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62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c>
          <w:tcPr>
            <w:tcW w:w="1980" w:type="dxa"/>
            <w:tcBorders>
              <w:top w:val="single" w:sz="4" w:space="0" w:color="auto"/>
              <w:left w:val="single" w:sz="4" w:space="0" w:color="auto"/>
              <w:bottom w:val="single" w:sz="4" w:space="0" w:color="auto"/>
              <w:right w:val="single" w:sz="4" w:space="0" w:color="auto"/>
            </w:tcBorders>
          </w:tcPr>
          <w:p w:rsidR="00462EDB" w:rsidRPr="00115D87" w:rsidRDefault="00462EDB">
            <w:pPr>
              <w:snapToGrid w:val="0"/>
              <w:spacing w:line="360" w:lineRule="auto"/>
              <w:rPr>
                <w:rFonts w:asciiTheme="minorEastAsia" w:eastAsiaTheme="minorEastAsia" w:hAnsiTheme="minorEastAsia"/>
                <w:sz w:val="24"/>
                <w:szCs w:val="20"/>
              </w:rPr>
            </w:pPr>
          </w:p>
        </w:tc>
      </w:tr>
    </w:tbl>
    <w:p w:rsidR="00462EDB" w:rsidRPr="00115D87" w:rsidRDefault="00462EDB">
      <w:pPr>
        <w:snapToGrid w:val="0"/>
        <w:spacing w:line="360" w:lineRule="auto"/>
        <w:jc w:val="left"/>
        <w:rPr>
          <w:rFonts w:asciiTheme="minorEastAsia" w:eastAsiaTheme="minorEastAsia" w:hAnsiTheme="minorEastAsia"/>
          <w:sz w:val="24"/>
          <w:szCs w:val="20"/>
        </w:rPr>
      </w:pPr>
    </w:p>
    <w:p w:rsidR="00462EDB" w:rsidRPr="00115D87" w:rsidRDefault="00310DE3">
      <w:pPr>
        <w:spacing w:line="360" w:lineRule="auto"/>
        <w:ind w:left="420"/>
        <w:rPr>
          <w:rFonts w:asciiTheme="minorEastAsia" w:eastAsiaTheme="minorEastAsia" w:hAnsiTheme="minorEastAsia"/>
          <w:sz w:val="24"/>
          <w:u w:val="single"/>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名称（盖章）：</w:t>
      </w:r>
      <w:r w:rsidRPr="00115D87">
        <w:rPr>
          <w:rFonts w:asciiTheme="minorEastAsia" w:eastAsiaTheme="minorEastAsia" w:hAnsiTheme="minorEastAsia" w:hint="eastAsia"/>
          <w:sz w:val="24"/>
          <w:u w:val="single"/>
        </w:rPr>
        <w:t xml:space="preserve">                      </w:t>
      </w:r>
    </w:p>
    <w:p w:rsidR="00462EDB" w:rsidRPr="00115D87" w:rsidRDefault="00310DE3">
      <w:pPr>
        <w:spacing w:line="360" w:lineRule="auto"/>
        <w:ind w:left="420"/>
        <w:rPr>
          <w:rFonts w:asciiTheme="minorEastAsia" w:eastAsiaTheme="minorEastAsia" w:hAnsiTheme="minorEastAsia"/>
          <w:sz w:val="24"/>
        </w:rPr>
      </w:pPr>
      <w:r w:rsidRPr="00115D87">
        <w:rPr>
          <w:rFonts w:asciiTheme="minorEastAsia" w:eastAsiaTheme="minorEastAsia" w:hAnsiTheme="minorEastAsia" w:hint="eastAsia"/>
          <w:sz w:val="24"/>
        </w:rPr>
        <w:t xml:space="preserve"> </w:t>
      </w: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代表签字：</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firstLine="435"/>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sz w:val="24"/>
        </w:rPr>
        <w:t>职        务：</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firstLine="435"/>
        <w:rPr>
          <w:rFonts w:asciiTheme="minorEastAsia" w:eastAsiaTheme="minorEastAsia" w:hAnsiTheme="minorEastAsia"/>
          <w:sz w:val="24"/>
        </w:rPr>
      </w:pPr>
    </w:p>
    <w:p w:rsidR="00462EDB" w:rsidRPr="00115D87" w:rsidRDefault="00310DE3">
      <w:pPr>
        <w:spacing w:line="360" w:lineRule="auto"/>
        <w:ind w:firstLine="435"/>
        <w:rPr>
          <w:rFonts w:asciiTheme="minorEastAsia" w:eastAsiaTheme="minorEastAsia" w:hAnsiTheme="minorEastAsia"/>
          <w:sz w:val="24"/>
        </w:rPr>
      </w:pPr>
      <w:r w:rsidRPr="00115D87">
        <w:rPr>
          <w:rFonts w:asciiTheme="minorEastAsia" w:eastAsiaTheme="minorEastAsia" w:hAnsiTheme="minorEastAsia" w:hint="eastAsia"/>
          <w:sz w:val="24"/>
        </w:rPr>
        <w:t>日        期：</w:t>
      </w:r>
      <w:r w:rsidRPr="00115D87">
        <w:rPr>
          <w:rFonts w:asciiTheme="minorEastAsia" w:eastAsiaTheme="minorEastAsia" w:hAnsiTheme="minorEastAsia" w:hint="eastAsia"/>
          <w:sz w:val="24"/>
          <w:u w:val="single"/>
        </w:rPr>
        <w:t xml:space="preserve">                            </w:t>
      </w:r>
    </w:p>
    <w:p w:rsidR="00462EDB" w:rsidRPr="00115D87" w:rsidRDefault="00462EDB">
      <w:pPr>
        <w:spacing w:line="360" w:lineRule="auto"/>
        <w:ind w:left="437"/>
        <w:rPr>
          <w:rFonts w:asciiTheme="minorEastAsia" w:eastAsiaTheme="minorEastAsia" w:hAnsiTheme="minorEastAsia"/>
          <w:sz w:val="24"/>
        </w:rPr>
      </w:pPr>
    </w:p>
    <w:p w:rsidR="00462EDB" w:rsidRPr="00115D87" w:rsidRDefault="00310DE3">
      <w:pPr>
        <w:spacing w:line="360" w:lineRule="auto"/>
        <w:ind w:left="437"/>
        <w:rPr>
          <w:rFonts w:asciiTheme="minorEastAsia" w:eastAsiaTheme="minorEastAsia" w:hAnsiTheme="minorEastAsia"/>
          <w:szCs w:val="21"/>
        </w:rPr>
      </w:pPr>
      <w:r w:rsidRPr="00115D87">
        <w:rPr>
          <w:rFonts w:asciiTheme="minorEastAsia" w:eastAsiaTheme="minorEastAsia" w:hAnsiTheme="minorEastAsia" w:hint="eastAsia"/>
          <w:b/>
          <w:szCs w:val="21"/>
        </w:rPr>
        <w:t>说明：</w:t>
      </w:r>
      <w:r w:rsidRPr="00115D87">
        <w:rPr>
          <w:rFonts w:asciiTheme="minorEastAsia" w:eastAsiaTheme="minorEastAsia" w:hAnsiTheme="minorEastAsia" w:hint="eastAsia"/>
          <w:szCs w:val="21"/>
        </w:rPr>
        <w:t>在填写时，如本表格不适合</w:t>
      </w:r>
      <w:r w:rsidRPr="00115D87">
        <w:rPr>
          <w:rFonts w:asciiTheme="minorEastAsia" w:eastAsiaTheme="minorEastAsia" w:hAnsiTheme="minorEastAsia" w:hint="eastAsia"/>
          <w:kern w:val="0"/>
          <w:szCs w:val="21"/>
        </w:rPr>
        <w:t>谈判供应商</w:t>
      </w:r>
      <w:r w:rsidRPr="00115D87">
        <w:rPr>
          <w:rFonts w:asciiTheme="minorEastAsia" w:eastAsiaTheme="minorEastAsia" w:hAnsiTheme="minorEastAsia" w:hint="eastAsia"/>
          <w:szCs w:val="21"/>
        </w:rPr>
        <w:t>的实际情况，可根据本表格式自行划表填写。</w:t>
      </w:r>
    </w:p>
    <w:p w:rsidR="00462EDB" w:rsidRPr="00115D87" w:rsidRDefault="00462EDB">
      <w:pPr>
        <w:spacing w:line="360" w:lineRule="auto"/>
        <w:ind w:left="437"/>
        <w:rPr>
          <w:rFonts w:asciiTheme="minorEastAsia" w:eastAsiaTheme="minorEastAsia" w:hAnsiTheme="minorEastAsia"/>
          <w:sz w:val="24"/>
        </w:rPr>
      </w:pPr>
    </w:p>
    <w:p w:rsidR="00462EDB" w:rsidRPr="00115D87" w:rsidRDefault="00462EDB">
      <w:pPr>
        <w:spacing w:line="360" w:lineRule="auto"/>
        <w:ind w:left="437"/>
        <w:rPr>
          <w:rFonts w:asciiTheme="minorEastAsia" w:eastAsiaTheme="minorEastAsia" w:hAnsiTheme="minorEastAsia"/>
          <w:sz w:val="24"/>
        </w:rPr>
      </w:pPr>
    </w:p>
    <w:p w:rsidR="00462EDB" w:rsidRPr="00115D87" w:rsidRDefault="00462EDB">
      <w:pPr>
        <w:spacing w:line="360" w:lineRule="auto"/>
        <w:ind w:left="437"/>
        <w:rPr>
          <w:rFonts w:asciiTheme="minorEastAsia" w:eastAsiaTheme="minorEastAsia" w:hAnsiTheme="minorEastAsia"/>
          <w:sz w:val="24"/>
        </w:rPr>
      </w:pPr>
    </w:p>
    <w:p w:rsidR="00462EDB" w:rsidRPr="00115D87" w:rsidRDefault="00462EDB">
      <w:pPr>
        <w:spacing w:line="360" w:lineRule="auto"/>
        <w:rPr>
          <w:rFonts w:asciiTheme="minorEastAsia" w:eastAsiaTheme="minorEastAsia" w:hAnsiTheme="minorEastAsia"/>
          <w:b/>
          <w:sz w:val="24"/>
        </w:rPr>
      </w:pPr>
    </w:p>
    <w:p w:rsidR="00462EDB" w:rsidRPr="00115D87" w:rsidRDefault="00462EDB">
      <w:pPr>
        <w:spacing w:line="360" w:lineRule="auto"/>
        <w:rPr>
          <w:rFonts w:asciiTheme="minorEastAsia" w:eastAsiaTheme="minorEastAsia" w:hAnsiTheme="minorEastAsia"/>
          <w:b/>
          <w:sz w:val="24"/>
        </w:rPr>
      </w:pPr>
    </w:p>
    <w:p w:rsidR="00462EDB" w:rsidRPr="00115D87" w:rsidRDefault="00462EDB">
      <w:pPr>
        <w:spacing w:line="360" w:lineRule="auto"/>
        <w:rPr>
          <w:rFonts w:asciiTheme="minorEastAsia" w:eastAsiaTheme="minorEastAsia" w:hAnsiTheme="minorEastAsia"/>
          <w:b/>
          <w:sz w:val="24"/>
        </w:rPr>
      </w:pPr>
    </w:p>
    <w:p w:rsidR="00462EDB" w:rsidRPr="00115D87" w:rsidRDefault="00310DE3">
      <w:pPr>
        <w:spacing w:line="360" w:lineRule="auto"/>
        <w:rPr>
          <w:rFonts w:asciiTheme="minorEastAsia" w:eastAsiaTheme="minorEastAsia" w:hAnsiTheme="minorEastAsia"/>
          <w:b/>
          <w:sz w:val="24"/>
        </w:rPr>
      </w:pPr>
      <w:r w:rsidRPr="00115D87">
        <w:rPr>
          <w:rFonts w:asciiTheme="minorEastAsia" w:eastAsiaTheme="minorEastAsia" w:hAnsiTheme="minorEastAsia" w:hint="eastAsia"/>
          <w:b/>
          <w:sz w:val="24"/>
        </w:rPr>
        <w:lastRenderedPageBreak/>
        <w:t>附件 8</w:t>
      </w:r>
    </w:p>
    <w:p w:rsidR="00462EDB" w:rsidRPr="00115D87" w:rsidRDefault="00310DE3">
      <w:pPr>
        <w:spacing w:line="360" w:lineRule="auto"/>
        <w:jc w:val="center"/>
        <w:rPr>
          <w:rFonts w:asciiTheme="minorEastAsia" w:eastAsiaTheme="minorEastAsia" w:hAnsiTheme="minorEastAsia"/>
          <w:bCs/>
          <w:sz w:val="36"/>
          <w:szCs w:val="36"/>
        </w:rPr>
      </w:pPr>
      <w:r w:rsidRPr="00115D87">
        <w:rPr>
          <w:rFonts w:asciiTheme="minorEastAsia" w:eastAsiaTheme="minorEastAsia" w:hAnsiTheme="minorEastAsia" w:hint="eastAsia"/>
          <w:b/>
          <w:sz w:val="36"/>
          <w:szCs w:val="36"/>
        </w:rPr>
        <w:t>三门县政府采购诚信投标承诺书</w:t>
      </w:r>
    </w:p>
    <w:p w:rsidR="00462EDB" w:rsidRPr="00115D87" w:rsidRDefault="00310DE3" w:rsidP="00265CF1">
      <w:pPr>
        <w:adjustRightInd w:val="0"/>
        <w:snapToGrid w:val="0"/>
        <w:spacing w:line="360" w:lineRule="auto"/>
        <w:ind w:firstLineChars="205" w:firstLine="492"/>
        <w:rPr>
          <w:rFonts w:asciiTheme="minorEastAsia" w:eastAsiaTheme="minorEastAsia" w:hAnsiTheme="minorEastAsia"/>
          <w:sz w:val="24"/>
        </w:rPr>
      </w:pPr>
      <w:r w:rsidRPr="00115D87">
        <w:rPr>
          <w:rFonts w:asciiTheme="minorEastAsia" w:eastAsiaTheme="minorEastAsia" w:hAnsiTheme="minorEastAsia" w:hint="eastAsia"/>
          <w:sz w:val="24"/>
        </w:rPr>
        <w:t>本人以企业法定代表人的身份郑重承诺：</w:t>
      </w:r>
    </w:p>
    <w:p w:rsidR="00462EDB" w:rsidRPr="00115D87" w:rsidRDefault="00310DE3">
      <w:pPr>
        <w:adjustRightInd w:val="0"/>
        <w:snapToGrid w:val="0"/>
        <w:spacing w:line="360" w:lineRule="auto"/>
        <w:ind w:leftChars="168" w:left="353"/>
        <w:rPr>
          <w:rFonts w:asciiTheme="minorEastAsia" w:eastAsiaTheme="minorEastAsia" w:hAnsiTheme="minorEastAsia"/>
          <w:sz w:val="24"/>
        </w:rPr>
      </w:pPr>
      <w:r w:rsidRPr="00115D87">
        <w:rPr>
          <w:rFonts w:asciiTheme="minorEastAsia" w:eastAsiaTheme="minorEastAsia" w:hAnsiTheme="minorEastAsia" w:hint="eastAsia"/>
          <w:sz w:val="24"/>
        </w:rPr>
        <w:t>一、将遵循公开、公平、公正和诚实信用的原则参加</w:t>
      </w:r>
      <w:r w:rsidRPr="00115D87">
        <w:rPr>
          <w:rFonts w:asciiTheme="minorEastAsia" w:eastAsiaTheme="minorEastAsia" w:hAnsiTheme="minorEastAsia" w:hint="eastAsia"/>
          <w:sz w:val="24"/>
          <w:u w:val="single"/>
        </w:rPr>
        <w:t xml:space="preserve">      项目</w:t>
      </w:r>
      <w:r w:rsidRPr="00115D87">
        <w:rPr>
          <w:rFonts w:asciiTheme="minorEastAsia" w:eastAsiaTheme="minorEastAsia" w:hAnsiTheme="minorEastAsia" w:hint="eastAsia"/>
          <w:sz w:val="24"/>
        </w:rPr>
        <w:t>的谈判；</w:t>
      </w:r>
    </w:p>
    <w:p w:rsidR="00462EDB" w:rsidRPr="00115D87" w:rsidRDefault="00310DE3">
      <w:pPr>
        <w:adjustRightInd w:val="0"/>
        <w:snapToGrid w:val="0"/>
        <w:spacing w:line="360" w:lineRule="auto"/>
        <w:ind w:firstLineChars="218" w:firstLine="523"/>
        <w:rPr>
          <w:rFonts w:asciiTheme="minorEastAsia" w:eastAsiaTheme="minorEastAsia" w:hAnsiTheme="minorEastAsia"/>
          <w:sz w:val="24"/>
        </w:rPr>
      </w:pPr>
      <w:r w:rsidRPr="00115D87">
        <w:rPr>
          <w:rFonts w:asciiTheme="minorEastAsia" w:eastAsiaTheme="minorEastAsia" w:hAnsiTheme="minorEastAsia" w:hint="eastAsia"/>
          <w:sz w:val="24"/>
        </w:rPr>
        <w:t>二、所提供的一切材料都是真实、有效、合法的；</w:t>
      </w:r>
    </w:p>
    <w:p w:rsidR="00462EDB" w:rsidRPr="00115D87" w:rsidRDefault="00310DE3">
      <w:pPr>
        <w:adjustRightInd w:val="0"/>
        <w:snapToGrid w:val="0"/>
        <w:spacing w:line="360" w:lineRule="auto"/>
        <w:ind w:firstLineChars="223" w:firstLine="535"/>
        <w:rPr>
          <w:rFonts w:asciiTheme="minorEastAsia" w:eastAsiaTheme="minorEastAsia" w:hAnsiTheme="minorEastAsia"/>
          <w:sz w:val="24"/>
        </w:rPr>
      </w:pPr>
      <w:r w:rsidRPr="00115D87">
        <w:rPr>
          <w:rFonts w:asciiTheme="minorEastAsia" w:eastAsiaTheme="minorEastAsia" w:hAnsiTheme="minorEastAsia" w:hint="eastAsia"/>
          <w:sz w:val="24"/>
        </w:rPr>
        <w:t>三、不与其他</w:t>
      </w: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相互串通谈判报价，不排挤其他</w:t>
      </w: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的公平竞争，不损害招标人或其他</w:t>
      </w: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的合法权益；</w:t>
      </w:r>
    </w:p>
    <w:p w:rsidR="00462EDB" w:rsidRPr="00115D87" w:rsidRDefault="00310DE3">
      <w:pPr>
        <w:adjustRightInd w:val="0"/>
        <w:snapToGrid w:val="0"/>
        <w:spacing w:line="360" w:lineRule="auto"/>
        <w:ind w:firstLineChars="231" w:firstLine="554"/>
        <w:rPr>
          <w:rFonts w:asciiTheme="minorEastAsia" w:eastAsiaTheme="minorEastAsia" w:hAnsiTheme="minorEastAsia"/>
          <w:sz w:val="24"/>
        </w:rPr>
      </w:pPr>
      <w:r w:rsidRPr="00115D87">
        <w:rPr>
          <w:rFonts w:asciiTheme="minorEastAsia" w:eastAsiaTheme="minorEastAsia" w:hAnsiTheme="minorEastAsia" w:hint="eastAsia"/>
          <w:sz w:val="24"/>
        </w:rPr>
        <w:t>四、不与招标人或招标代理机构串通谈判，损害国家利益、社会公共利益或者他人的合法权益；</w:t>
      </w:r>
    </w:p>
    <w:p w:rsidR="00462EDB" w:rsidRPr="00115D87" w:rsidRDefault="00310DE3">
      <w:pPr>
        <w:adjustRightInd w:val="0"/>
        <w:snapToGrid w:val="0"/>
        <w:spacing w:line="360" w:lineRule="auto"/>
        <w:ind w:firstLineChars="231" w:firstLine="554"/>
        <w:rPr>
          <w:rFonts w:asciiTheme="minorEastAsia" w:eastAsiaTheme="minorEastAsia" w:hAnsiTheme="minorEastAsia"/>
          <w:sz w:val="24"/>
        </w:rPr>
      </w:pPr>
      <w:r w:rsidRPr="00115D87">
        <w:rPr>
          <w:rFonts w:asciiTheme="minorEastAsia" w:eastAsiaTheme="minorEastAsia" w:hAnsiTheme="minorEastAsia" w:hint="eastAsia"/>
          <w:sz w:val="24"/>
        </w:rPr>
        <w:t>五、不向招标人或者评标委员会成员行贿以牟取成交；</w:t>
      </w:r>
    </w:p>
    <w:p w:rsidR="00462EDB" w:rsidRPr="00115D87" w:rsidRDefault="00310DE3">
      <w:pPr>
        <w:adjustRightInd w:val="0"/>
        <w:snapToGrid w:val="0"/>
        <w:spacing w:line="360" w:lineRule="auto"/>
        <w:ind w:firstLineChars="240" w:firstLine="576"/>
        <w:rPr>
          <w:rFonts w:asciiTheme="minorEastAsia" w:eastAsiaTheme="minorEastAsia" w:hAnsiTheme="minorEastAsia"/>
          <w:sz w:val="24"/>
        </w:rPr>
      </w:pPr>
      <w:r w:rsidRPr="00115D87">
        <w:rPr>
          <w:rFonts w:asciiTheme="minorEastAsia" w:eastAsiaTheme="minorEastAsia" w:hAnsiTheme="minorEastAsia" w:hint="eastAsia"/>
          <w:sz w:val="24"/>
        </w:rPr>
        <w:t>六、不以他人名义谈判或者以其他方式弄虚作假，骗取成交。</w:t>
      </w:r>
    </w:p>
    <w:p w:rsidR="00462EDB" w:rsidRPr="00115D87" w:rsidRDefault="00310DE3">
      <w:pPr>
        <w:adjustRightInd w:val="0"/>
        <w:snapToGrid w:val="0"/>
        <w:spacing w:line="360" w:lineRule="auto"/>
        <w:ind w:firstLineChars="258" w:firstLine="619"/>
        <w:rPr>
          <w:rFonts w:asciiTheme="minorEastAsia" w:eastAsiaTheme="minorEastAsia" w:hAnsiTheme="minorEastAsia"/>
          <w:sz w:val="24"/>
        </w:rPr>
      </w:pPr>
      <w:r w:rsidRPr="00115D87">
        <w:rPr>
          <w:rFonts w:asciiTheme="minorEastAsia" w:eastAsiaTheme="minorEastAsia" w:hAnsiTheme="minorEastAsia" w:hint="eastAsia"/>
          <w:sz w:val="24"/>
        </w:rPr>
        <w:t>本公司若有违反本承诺内容的行为，自愿放弃谈判保证金并愿意承担法律责任。如已成交的，自动放弃成交资格；给招标人造成损失的，依法承担赔偿责任。</w:t>
      </w:r>
    </w:p>
    <w:p w:rsidR="00462EDB" w:rsidRPr="00115D87" w:rsidRDefault="00462EDB">
      <w:pPr>
        <w:adjustRightInd w:val="0"/>
        <w:snapToGrid w:val="0"/>
        <w:spacing w:line="360" w:lineRule="auto"/>
        <w:rPr>
          <w:rFonts w:asciiTheme="minorEastAsia" w:eastAsiaTheme="minorEastAsia" w:hAnsiTheme="minorEastAsia"/>
          <w:sz w:val="24"/>
        </w:rPr>
      </w:pPr>
    </w:p>
    <w:p w:rsidR="00462EDB" w:rsidRPr="00115D87" w:rsidRDefault="00310DE3">
      <w:pPr>
        <w:adjustRightInd w:val="0"/>
        <w:snapToGrid w:val="0"/>
        <w:spacing w:line="360" w:lineRule="auto"/>
        <w:ind w:firstLineChars="1900" w:firstLine="4560"/>
        <w:rPr>
          <w:rFonts w:asciiTheme="minorEastAsia" w:eastAsiaTheme="minorEastAsia" w:hAnsiTheme="minorEastAsia"/>
          <w:sz w:val="24"/>
        </w:rPr>
      </w:pPr>
      <w:r w:rsidRPr="00115D87">
        <w:rPr>
          <w:rFonts w:asciiTheme="minorEastAsia" w:eastAsiaTheme="minorEastAsia" w:hAnsiTheme="minorEastAsia" w:hint="eastAsia"/>
          <w:sz w:val="24"/>
        </w:rPr>
        <w:t>法定代表人（签字或盖章）：</w:t>
      </w:r>
    </w:p>
    <w:p w:rsidR="00462EDB" w:rsidRPr="00115D87" w:rsidRDefault="00462EDB">
      <w:pPr>
        <w:adjustRightInd w:val="0"/>
        <w:snapToGrid w:val="0"/>
        <w:spacing w:line="360" w:lineRule="auto"/>
        <w:rPr>
          <w:rFonts w:asciiTheme="minorEastAsia" w:eastAsiaTheme="minorEastAsia" w:hAnsiTheme="minorEastAsia"/>
          <w:sz w:val="24"/>
        </w:rPr>
      </w:pPr>
    </w:p>
    <w:p w:rsidR="00462EDB" w:rsidRPr="00115D87" w:rsidRDefault="00310DE3">
      <w:pPr>
        <w:adjustRightInd w:val="0"/>
        <w:snapToGrid w:val="0"/>
        <w:spacing w:line="360" w:lineRule="auto"/>
        <w:ind w:firstLineChars="1900" w:firstLine="4560"/>
        <w:rPr>
          <w:rFonts w:asciiTheme="minorEastAsia" w:eastAsiaTheme="minorEastAsia" w:hAnsiTheme="minorEastAsia"/>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sz w:val="24"/>
        </w:rPr>
        <w:t>（盖章）：</w:t>
      </w:r>
    </w:p>
    <w:p w:rsidR="00462EDB" w:rsidRPr="00115D87" w:rsidRDefault="00462EDB">
      <w:pPr>
        <w:adjustRightInd w:val="0"/>
        <w:snapToGrid w:val="0"/>
        <w:spacing w:line="360" w:lineRule="auto"/>
        <w:rPr>
          <w:rFonts w:asciiTheme="minorEastAsia" w:eastAsiaTheme="minorEastAsia" w:hAnsiTheme="minorEastAsia"/>
          <w:sz w:val="24"/>
        </w:rPr>
      </w:pPr>
    </w:p>
    <w:p w:rsidR="00462EDB" w:rsidRPr="00115D87" w:rsidRDefault="00310DE3">
      <w:pPr>
        <w:adjustRightInd w:val="0"/>
        <w:snapToGrid w:val="0"/>
        <w:spacing w:line="360" w:lineRule="auto"/>
        <w:ind w:right="640" w:firstLineChars="1400" w:firstLine="3360"/>
        <w:jc w:val="center"/>
        <w:rPr>
          <w:rFonts w:asciiTheme="minorEastAsia" w:eastAsiaTheme="minorEastAsia" w:hAnsiTheme="minorEastAsia"/>
          <w:sz w:val="24"/>
        </w:rPr>
      </w:pPr>
      <w:bookmarkStart w:id="31" w:name="_Toc141242988"/>
      <w:bookmarkStart w:id="32" w:name="_Toc146440177"/>
      <w:bookmarkStart w:id="33" w:name="_Toc143319553"/>
      <w:bookmarkStart w:id="34" w:name="_Toc155322974"/>
      <w:bookmarkStart w:id="35" w:name="_Toc143318918"/>
      <w:bookmarkStart w:id="36" w:name="_Toc148157964"/>
      <w:r w:rsidRPr="00115D87">
        <w:rPr>
          <w:rFonts w:asciiTheme="minorEastAsia" w:eastAsiaTheme="minorEastAsia" w:hAnsiTheme="minorEastAsia" w:hint="eastAsia"/>
          <w:sz w:val="24"/>
        </w:rPr>
        <w:t xml:space="preserve">                                     年   月   日</w:t>
      </w:r>
      <w:bookmarkEnd w:id="31"/>
      <w:bookmarkEnd w:id="32"/>
      <w:bookmarkEnd w:id="33"/>
      <w:bookmarkEnd w:id="34"/>
      <w:bookmarkEnd w:id="35"/>
      <w:bookmarkEnd w:id="36"/>
    </w:p>
    <w:p w:rsidR="00462EDB" w:rsidRPr="00115D87" w:rsidRDefault="00462EDB">
      <w:pPr>
        <w:spacing w:line="360" w:lineRule="auto"/>
        <w:rPr>
          <w:rFonts w:asciiTheme="minorEastAsia" w:eastAsiaTheme="minorEastAsia" w:hAnsiTheme="minorEastAsia"/>
          <w:b/>
          <w:sz w:val="24"/>
        </w:rPr>
      </w:pPr>
    </w:p>
    <w:p w:rsidR="00462EDB" w:rsidRPr="00115D87" w:rsidRDefault="00462EDB">
      <w:pPr>
        <w:pStyle w:val="aa"/>
        <w:tabs>
          <w:tab w:val="left" w:pos="2472"/>
        </w:tabs>
        <w:snapToGrid w:val="0"/>
        <w:spacing w:line="360" w:lineRule="auto"/>
        <w:jc w:val="center"/>
        <w:rPr>
          <w:rFonts w:asciiTheme="minorEastAsia" w:eastAsiaTheme="minorEastAsia" w:hAnsiTheme="minorEastAsia"/>
          <w:sz w:val="30"/>
          <w:szCs w:val="30"/>
        </w:rPr>
      </w:pPr>
    </w:p>
    <w:p w:rsidR="00462EDB" w:rsidRPr="00115D87" w:rsidRDefault="00462EDB">
      <w:pPr>
        <w:pStyle w:val="aa"/>
        <w:tabs>
          <w:tab w:val="left" w:pos="2472"/>
        </w:tabs>
        <w:snapToGrid w:val="0"/>
        <w:spacing w:line="360" w:lineRule="auto"/>
        <w:jc w:val="center"/>
        <w:rPr>
          <w:rFonts w:asciiTheme="minorEastAsia" w:eastAsiaTheme="minorEastAsia" w:hAnsiTheme="minorEastAsia"/>
          <w:sz w:val="30"/>
          <w:szCs w:val="30"/>
        </w:rPr>
      </w:pPr>
    </w:p>
    <w:p w:rsidR="00462EDB" w:rsidRPr="00115D87" w:rsidRDefault="00462EDB">
      <w:pPr>
        <w:pStyle w:val="aa"/>
        <w:tabs>
          <w:tab w:val="left" w:pos="2472"/>
        </w:tabs>
        <w:snapToGrid w:val="0"/>
        <w:spacing w:line="360" w:lineRule="auto"/>
        <w:jc w:val="center"/>
        <w:rPr>
          <w:rFonts w:asciiTheme="minorEastAsia" w:eastAsiaTheme="minorEastAsia" w:hAnsiTheme="minorEastAsia"/>
          <w:sz w:val="30"/>
          <w:szCs w:val="30"/>
        </w:rPr>
      </w:pPr>
    </w:p>
    <w:p w:rsidR="00462EDB" w:rsidRPr="00115D87" w:rsidRDefault="00462EDB">
      <w:pPr>
        <w:pStyle w:val="aa"/>
        <w:tabs>
          <w:tab w:val="left" w:pos="2472"/>
        </w:tabs>
        <w:snapToGrid w:val="0"/>
        <w:spacing w:line="360" w:lineRule="auto"/>
        <w:jc w:val="center"/>
        <w:rPr>
          <w:rFonts w:asciiTheme="minorEastAsia" w:eastAsiaTheme="minorEastAsia" w:hAnsiTheme="minorEastAsia"/>
          <w:sz w:val="30"/>
          <w:szCs w:val="30"/>
        </w:rPr>
      </w:pPr>
    </w:p>
    <w:p w:rsidR="00462EDB" w:rsidRPr="00115D87" w:rsidRDefault="00462EDB">
      <w:pPr>
        <w:pStyle w:val="aa"/>
        <w:tabs>
          <w:tab w:val="left" w:pos="2472"/>
        </w:tabs>
        <w:snapToGrid w:val="0"/>
        <w:spacing w:line="360" w:lineRule="auto"/>
        <w:jc w:val="center"/>
        <w:rPr>
          <w:rFonts w:asciiTheme="minorEastAsia" w:eastAsiaTheme="minorEastAsia" w:hAnsiTheme="minorEastAsia"/>
          <w:sz w:val="30"/>
          <w:szCs w:val="30"/>
        </w:rPr>
      </w:pPr>
    </w:p>
    <w:p w:rsidR="00462EDB" w:rsidRPr="00115D87" w:rsidRDefault="00462EDB">
      <w:pPr>
        <w:pStyle w:val="aa"/>
        <w:tabs>
          <w:tab w:val="left" w:pos="2472"/>
        </w:tabs>
        <w:snapToGrid w:val="0"/>
        <w:spacing w:line="360" w:lineRule="auto"/>
        <w:jc w:val="center"/>
        <w:rPr>
          <w:rFonts w:asciiTheme="minorEastAsia" w:eastAsiaTheme="minorEastAsia" w:hAnsiTheme="minorEastAsia"/>
          <w:sz w:val="30"/>
          <w:szCs w:val="30"/>
        </w:rPr>
      </w:pPr>
    </w:p>
    <w:p w:rsidR="00462EDB" w:rsidRDefault="00462EDB">
      <w:pPr>
        <w:pStyle w:val="aa"/>
        <w:tabs>
          <w:tab w:val="left" w:pos="2472"/>
        </w:tabs>
        <w:snapToGrid w:val="0"/>
        <w:spacing w:line="360" w:lineRule="auto"/>
        <w:jc w:val="center"/>
        <w:rPr>
          <w:rFonts w:asciiTheme="minorEastAsia" w:eastAsiaTheme="minorEastAsia" w:hAnsiTheme="minorEastAsia"/>
          <w:sz w:val="30"/>
          <w:szCs w:val="30"/>
        </w:rPr>
      </w:pPr>
    </w:p>
    <w:p w:rsidR="008D0B34" w:rsidRDefault="008D0B34">
      <w:pPr>
        <w:pStyle w:val="aa"/>
        <w:tabs>
          <w:tab w:val="left" w:pos="2472"/>
        </w:tabs>
        <w:snapToGrid w:val="0"/>
        <w:spacing w:line="360" w:lineRule="auto"/>
        <w:jc w:val="center"/>
        <w:rPr>
          <w:rFonts w:asciiTheme="minorEastAsia" w:eastAsiaTheme="minorEastAsia" w:hAnsiTheme="minorEastAsia"/>
          <w:sz w:val="30"/>
          <w:szCs w:val="30"/>
        </w:rPr>
      </w:pPr>
    </w:p>
    <w:p w:rsidR="008D0B34" w:rsidRPr="008D0B34" w:rsidRDefault="008D0B34">
      <w:pPr>
        <w:pStyle w:val="aa"/>
        <w:tabs>
          <w:tab w:val="left" w:pos="2472"/>
        </w:tabs>
        <w:snapToGrid w:val="0"/>
        <w:spacing w:line="360" w:lineRule="auto"/>
        <w:jc w:val="center"/>
        <w:rPr>
          <w:rFonts w:asciiTheme="minorEastAsia" w:eastAsiaTheme="minorEastAsia" w:hAnsiTheme="minorEastAsia"/>
          <w:sz w:val="30"/>
          <w:szCs w:val="30"/>
        </w:rPr>
      </w:pPr>
    </w:p>
    <w:p w:rsidR="008D0B34" w:rsidRDefault="008D0B34" w:rsidP="00524430">
      <w:pPr>
        <w:snapToGrid w:val="0"/>
        <w:spacing w:beforeLines="50" w:after="50" w:line="360" w:lineRule="auto"/>
        <w:rPr>
          <w:rFonts w:ascii="仿宋_GB2312" w:eastAsia="仿宋_GB2312" w:hAnsi="宋体"/>
          <w:bCs/>
          <w:sz w:val="30"/>
          <w:szCs w:val="30"/>
        </w:rPr>
      </w:pPr>
      <w:r>
        <w:rPr>
          <w:rFonts w:ascii="宋体" w:hAnsi="宋体" w:hint="eastAsia"/>
          <w:b/>
          <w:sz w:val="28"/>
        </w:rPr>
        <w:lastRenderedPageBreak/>
        <w:t>附件9</w:t>
      </w:r>
    </w:p>
    <w:p w:rsidR="008D0B34" w:rsidRDefault="008D0B34" w:rsidP="008D0B34">
      <w:pPr>
        <w:spacing w:line="360" w:lineRule="auto"/>
        <w:ind w:right="-110"/>
        <w:jc w:val="center"/>
        <w:rPr>
          <w:rFonts w:ascii="宋体" w:hAnsi="宋体"/>
          <w:b/>
          <w:sz w:val="32"/>
          <w:szCs w:val="32"/>
        </w:rPr>
      </w:pPr>
      <w:r>
        <w:rPr>
          <w:rFonts w:ascii="宋体" w:hAnsi="宋体" w:hint="eastAsia"/>
          <w:b/>
          <w:sz w:val="32"/>
          <w:szCs w:val="32"/>
        </w:rPr>
        <w:t>小</w:t>
      </w:r>
      <w:r>
        <w:rPr>
          <w:rFonts w:ascii="宋体" w:hAnsi="宋体" w:hint="eastAsia"/>
          <w:b/>
          <w:sz w:val="32"/>
          <w:szCs w:val="32"/>
          <w:lang w:val="en-GB"/>
        </w:rPr>
        <w:t>微</w:t>
      </w:r>
      <w:r>
        <w:rPr>
          <w:rFonts w:ascii="宋体" w:hAnsi="宋体" w:hint="eastAsia"/>
          <w:b/>
          <w:sz w:val="32"/>
          <w:szCs w:val="32"/>
        </w:rPr>
        <w:t>企业声明函</w:t>
      </w:r>
    </w:p>
    <w:p w:rsidR="008D0B34" w:rsidRDefault="008D0B34" w:rsidP="008D0B3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8D0B34" w:rsidRDefault="008D0B34" w:rsidP="008D0B34">
      <w:pPr>
        <w:pStyle w:val="60"/>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8D0B34" w:rsidRDefault="008D0B34" w:rsidP="008D0B34">
      <w:pPr>
        <w:pStyle w:val="60"/>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8D0B34" w:rsidRDefault="008D0B34" w:rsidP="008D0B3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8D0B34" w:rsidRDefault="008D0B34" w:rsidP="008D0B34">
      <w:pPr>
        <w:pStyle w:val="60"/>
        <w:spacing w:line="360" w:lineRule="auto"/>
        <w:ind w:firstLineChars="200" w:firstLine="504"/>
        <w:rPr>
          <w:rFonts w:ascii="宋体" w:hAnsi="宋体"/>
          <w:spacing w:val="6"/>
          <w:sz w:val="24"/>
        </w:rPr>
      </w:pPr>
    </w:p>
    <w:p w:rsidR="008D0B34" w:rsidRDefault="008D0B34" w:rsidP="008D0B34">
      <w:pPr>
        <w:pStyle w:val="60"/>
        <w:spacing w:line="360" w:lineRule="auto"/>
        <w:ind w:leftChars="2025" w:left="4253"/>
        <w:rPr>
          <w:rFonts w:ascii="宋体" w:hAnsi="宋体"/>
          <w:sz w:val="24"/>
        </w:rPr>
      </w:pPr>
      <w:r>
        <w:rPr>
          <w:rFonts w:ascii="宋体" w:hAnsi="宋体" w:hint="eastAsia"/>
          <w:sz w:val="24"/>
        </w:rPr>
        <w:t>投 标 人（单位公章）：</w:t>
      </w:r>
    </w:p>
    <w:p w:rsidR="008D0B34" w:rsidRDefault="008D0B34" w:rsidP="008D0B34">
      <w:pPr>
        <w:pStyle w:val="60"/>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Arial" w:hint="eastAsia"/>
          <w:sz w:val="24"/>
        </w:rPr>
        <w:t>20  年   月   日</w:t>
      </w:r>
    </w:p>
    <w:p w:rsidR="008D0B34" w:rsidRDefault="008D0B34" w:rsidP="008D0B34">
      <w:pPr>
        <w:pStyle w:val="60"/>
        <w:spacing w:line="360" w:lineRule="auto"/>
        <w:rPr>
          <w:rFonts w:ascii="宋体" w:hAnsi="宋体"/>
          <w:sz w:val="24"/>
        </w:rPr>
      </w:pPr>
    </w:p>
    <w:p w:rsidR="008D0B34" w:rsidRDefault="008D0B34" w:rsidP="008D0B34">
      <w:pPr>
        <w:pStyle w:val="60"/>
        <w:spacing w:line="360" w:lineRule="auto"/>
        <w:jc w:val="center"/>
        <w:rPr>
          <w:rFonts w:ascii="宋体" w:hAnsi="宋体"/>
          <w:b/>
          <w:spacing w:val="6"/>
          <w:sz w:val="32"/>
          <w:szCs w:val="32"/>
        </w:rPr>
      </w:pPr>
      <w:r>
        <w:rPr>
          <w:rFonts w:ascii="宋体" w:hAnsi="宋体" w:hint="eastAsia"/>
          <w:b/>
          <w:sz w:val="32"/>
          <w:szCs w:val="32"/>
          <w:lang w:val="en-GB"/>
        </w:rPr>
        <w:t>小微企业声明函（制造商）</w:t>
      </w:r>
    </w:p>
    <w:p w:rsidR="008D0B34" w:rsidRDefault="008D0B34" w:rsidP="008D0B3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8D0B34" w:rsidRDefault="008D0B34" w:rsidP="008D0B3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8D0B34" w:rsidRDefault="008D0B34" w:rsidP="008D0B34">
      <w:pPr>
        <w:pStyle w:val="60"/>
        <w:spacing w:line="360" w:lineRule="auto"/>
        <w:ind w:firstLineChars="200" w:firstLine="504"/>
        <w:rPr>
          <w:rFonts w:ascii="宋体" w:hAnsi="宋体"/>
          <w:spacing w:val="6"/>
          <w:sz w:val="24"/>
        </w:rPr>
      </w:pPr>
    </w:p>
    <w:p w:rsidR="008D0B34" w:rsidRDefault="008D0B34" w:rsidP="008D0B34">
      <w:pPr>
        <w:pStyle w:val="60"/>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8D0B34" w:rsidRDefault="008D0B34" w:rsidP="008D0B34">
      <w:pPr>
        <w:pStyle w:val="60"/>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Arial" w:hint="eastAsia"/>
          <w:sz w:val="24"/>
        </w:rPr>
        <w:t>20  年   月   日</w:t>
      </w:r>
    </w:p>
    <w:p w:rsidR="008D0B34" w:rsidRDefault="008D0B34" w:rsidP="008D0B34">
      <w:pPr>
        <w:pStyle w:val="aa"/>
        <w:spacing w:line="360" w:lineRule="auto"/>
        <w:jc w:val="center"/>
        <w:outlineLvl w:val="1"/>
        <w:rPr>
          <w:rFonts w:hAnsi="宋体"/>
          <w:b/>
          <w:sz w:val="32"/>
          <w:szCs w:val="32"/>
          <w:lang w:val="en-GB"/>
        </w:rPr>
      </w:pPr>
    </w:p>
    <w:p w:rsidR="008D0B34" w:rsidRDefault="008D0B34" w:rsidP="008D0B34">
      <w:pPr>
        <w:pStyle w:val="aa"/>
        <w:spacing w:line="360" w:lineRule="auto"/>
        <w:jc w:val="center"/>
        <w:outlineLvl w:val="1"/>
        <w:rPr>
          <w:rFonts w:hAnsi="宋体"/>
          <w:b/>
          <w:sz w:val="32"/>
          <w:szCs w:val="32"/>
          <w:lang w:val="en-GB"/>
        </w:rPr>
      </w:pPr>
    </w:p>
    <w:p w:rsidR="008D0B34" w:rsidRDefault="008D0B34" w:rsidP="008D0B34">
      <w:pPr>
        <w:pStyle w:val="aa"/>
        <w:spacing w:line="360" w:lineRule="auto"/>
        <w:jc w:val="center"/>
        <w:outlineLvl w:val="1"/>
        <w:rPr>
          <w:rFonts w:hAnsi="宋体"/>
          <w:b/>
          <w:sz w:val="32"/>
          <w:szCs w:val="32"/>
          <w:lang w:val="en-GB"/>
        </w:rPr>
      </w:pPr>
    </w:p>
    <w:p w:rsidR="008D0B34" w:rsidRDefault="008D0B34" w:rsidP="008D0B34">
      <w:pPr>
        <w:pStyle w:val="aa"/>
        <w:spacing w:line="360" w:lineRule="auto"/>
        <w:jc w:val="center"/>
        <w:outlineLvl w:val="1"/>
        <w:rPr>
          <w:rFonts w:hAnsi="宋体"/>
          <w:b/>
          <w:sz w:val="32"/>
          <w:szCs w:val="32"/>
          <w:lang w:val="en-GB"/>
        </w:rPr>
      </w:pPr>
    </w:p>
    <w:p w:rsidR="008D0B34" w:rsidRDefault="008D0B34" w:rsidP="008D0B34">
      <w:pPr>
        <w:pStyle w:val="aa"/>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8D0B34" w:rsidRDefault="008D0B34" w:rsidP="008D0B34">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D0B34" w:rsidRDefault="008D0B34" w:rsidP="008D0B34">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8D0B34" w:rsidRDefault="008D0B34" w:rsidP="008D0B34">
      <w:pPr>
        <w:tabs>
          <w:tab w:val="left" w:pos="4860"/>
        </w:tabs>
        <w:spacing w:line="588" w:lineRule="exact"/>
        <w:ind w:right="1560" w:firstLineChars="200" w:firstLine="504"/>
        <w:jc w:val="center"/>
        <w:rPr>
          <w:rFonts w:ascii="宋体" w:hAnsi="宋体"/>
          <w:spacing w:val="6"/>
          <w:sz w:val="24"/>
        </w:rPr>
      </w:pPr>
    </w:p>
    <w:p w:rsidR="008D0B34" w:rsidRDefault="008D0B34" w:rsidP="008D0B34">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8D0B34" w:rsidRDefault="008D0B34" w:rsidP="008D0B34">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日  期：</w:t>
      </w: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p>
    <w:p w:rsidR="008D0B34" w:rsidRDefault="008D0B34" w:rsidP="008D0B34">
      <w:pPr>
        <w:pStyle w:val="60"/>
        <w:spacing w:line="360" w:lineRule="auto"/>
        <w:rPr>
          <w:rFonts w:ascii="宋体" w:hAnsi="宋体"/>
          <w:b/>
          <w:sz w:val="28"/>
          <w:szCs w:val="28"/>
        </w:rPr>
      </w:pPr>
      <w:r>
        <w:rPr>
          <w:rFonts w:ascii="宋体" w:hAnsi="宋体" w:hint="eastAsia"/>
          <w:b/>
          <w:sz w:val="28"/>
          <w:szCs w:val="28"/>
        </w:rPr>
        <w:lastRenderedPageBreak/>
        <w:t>附件10</w:t>
      </w:r>
    </w:p>
    <w:p w:rsidR="008D0B34" w:rsidRDefault="008D0B34" w:rsidP="008D0B34">
      <w:pPr>
        <w:pStyle w:val="Normal15"/>
        <w:spacing w:line="360" w:lineRule="auto"/>
      </w:pPr>
    </w:p>
    <w:p w:rsidR="008D0B34" w:rsidRDefault="008D0B34" w:rsidP="008D0B34">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8D0B34" w:rsidRDefault="008D0B34" w:rsidP="008D0B34">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2679"/>
        <w:gridCol w:w="3811"/>
        <w:gridCol w:w="1621"/>
      </w:tblGrid>
      <w:tr w:rsidR="008D0B34" w:rsidTr="0053759A">
        <w:trPr>
          <w:trHeight w:val="729"/>
          <w:jc w:val="center"/>
        </w:trPr>
        <w:tc>
          <w:tcPr>
            <w:tcW w:w="1015" w:type="dxa"/>
            <w:vMerge w:val="restart"/>
            <w:vAlign w:val="center"/>
          </w:tcPr>
          <w:p w:rsidR="008D0B34" w:rsidRDefault="008D0B34" w:rsidP="0053759A">
            <w:pPr>
              <w:pStyle w:val="17"/>
              <w:tabs>
                <w:tab w:val="left" w:pos="1260"/>
              </w:tabs>
              <w:jc w:val="center"/>
              <w:rPr>
                <w:rFonts w:ascii="宋体" w:hAnsi="宋体"/>
                <w:sz w:val="24"/>
                <w:lang w:val="en-GB"/>
              </w:rPr>
            </w:pPr>
            <w:r>
              <w:rPr>
                <w:rFonts w:ascii="宋体" w:hAnsi="宋体"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1"/>
            </w:tblGrid>
            <w:tr w:rsidR="008D0B34" w:rsidTr="0053759A">
              <w:trPr>
                <w:trHeight w:val="729"/>
                <w:jc w:val="center"/>
              </w:trPr>
              <w:tc>
                <w:tcPr>
                  <w:tcW w:w="8111" w:type="dxa"/>
                  <w:vAlign w:val="center"/>
                </w:tcPr>
                <w:p w:rsidR="008D0B34" w:rsidRDefault="008D0B34" w:rsidP="0053759A">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8D0B34" w:rsidRDefault="008D0B34" w:rsidP="0053759A">
            <w:pPr>
              <w:pStyle w:val="17"/>
              <w:tabs>
                <w:tab w:val="left" w:pos="1260"/>
              </w:tabs>
              <w:spacing w:line="360" w:lineRule="auto"/>
              <w:rPr>
                <w:rFonts w:ascii="宋体" w:hAnsi="宋体"/>
                <w:sz w:val="24"/>
              </w:rPr>
            </w:pPr>
          </w:p>
        </w:tc>
      </w:tr>
      <w:tr w:rsidR="008D0B34" w:rsidTr="0053759A">
        <w:trPr>
          <w:trHeight w:val="729"/>
          <w:jc w:val="center"/>
        </w:trPr>
        <w:tc>
          <w:tcPr>
            <w:tcW w:w="1015" w:type="dxa"/>
            <w:vMerge/>
            <w:vAlign w:val="center"/>
          </w:tcPr>
          <w:p w:rsidR="008D0B34" w:rsidRDefault="008D0B34" w:rsidP="0053759A">
            <w:pPr>
              <w:pStyle w:val="17"/>
              <w:tabs>
                <w:tab w:val="left" w:pos="1260"/>
              </w:tabs>
              <w:jc w:val="center"/>
              <w:rPr>
                <w:rFonts w:ascii="宋体" w:hAnsi="宋体"/>
                <w:sz w:val="24"/>
                <w:lang w:val="en-GB"/>
              </w:rPr>
            </w:pPr>
          </w:p>
        </w:tc>
        <w:tc>
          <w:tcPr>
            <w:tcW w:w="2679" w:type="dxa"/>
            <w:vAlign w:val="center"/>
          </w:tcPr>
          <w:p w:rsidR="008D0B34" w:rsidRDefault="008D0B34" w:rsidP="0053759A">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8D0B34" w:rsidRDefault="008D0B34" w:rsidP="0053759A">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8D0B34" w:rsidRDefault="008D0B34" w:rsidP="0053759A">
            <w:pPr>
              <w:pStyle w:val="17"/>
              <w:tabs>
                <w:tab w:val="left" w:pos="1260"/>
              </w:tabs>
              <w:jc w:val="center"/>
              <w:rPr>
                <w:rFonts w:ascii="宋体" w:hAnsi="宋体"/>
                <w:sz w:val="24"/>
                <w:lang w:val="en-GB"/>
              </w:rPr>
            </w:pPr>
            <w:r>
              <w:rPr>
                <w:rFonts w:ascii="宋体" w:hAnsi="宋体" w:hint="eastAsia"/>
                <w:sz w:val="24"/>
                <w:lang w:val="en-GB"/>
              </w:rPr>
              <w:t>金额</w:t>
            </w:r>
          </w:p>
        </w:tc>
      </w:tr>
      <w:tr w:rsidR="008D0B34" w:rsidTr="0053759A">
        <w:trPr>
          <w:trHeight w:val="729"/>
          <w:jc w:val="center"/>
        </w:trPr>
        <w:tc>
          <w:tcPr>
            <w:tcW w:w="1015" w:type="dxa"/>
            <w:vMerge/>
            <w:vAlign w:val="center"/>
          </w:tcPr>
          <w:p w:rsidR="008D0B34" w:rsidRDefault="008D0B34" w:rsidP="0053759A">
            <w:pPr>
              <w:pStyle w:val="17"/>
              <w:tabs>
                <w:tab w:val="left" w:pos="1260"/>
              </w:tabs>
              <w:jc w:val="center"/>
              <w:rPr>
                <w:rFonts w:ascii="宋体" w:hAnsi="宋体"/>
                <w:sz w:val="24"/>
                <w:lang w:val="en-GB"/>
              </w:rPr>
            </w:pPr>
          </w:p>
        </w:tc>
        <w:tc>
          <w:tcPr>
            <w:tcW w:w="2679" w:type="dxa"/>
            <w:vAlign w:val="center"/>
          </w:tcPr>
          <w:p w:rsidR="008D0B34" w:rsidRDefault="008D0B34" w:rsidP="0053759A">
            <w:pPr>
              <w:pStyle w:val="17"/>
              <w:tabs>
                <w:tab w:val="left" w:pos="1260"/>
              </w:tabs>
              <w:jc w:val="center"/>
              <w:rPr>
                <w:rFonts w:ascii="宋体" w:hAnsi="宋体"/>
                <w:sz w:val="24"/>
                <w:lang w:val="en-GB"/>
              </w:rPr>
            </w:pPr>
          </w:p>
        </w:tc>
        <w:tc>
          <w:tcPr>
            <w:tcW w:w="3811" w:type="dxa"/>
            <w:vAlign w:val="center"/>
          </w:tcPr>
          <w:p w:rsidR="008D0B34" w:rsidRDefault="008D0B34" w:rsidP="0053759A">
            <w:pPr>
              <w:pStyle w:val="17"/>
              <w:tabs>
                <w:tab w:val="left" w:pos="1260"/>
              </w:tabs>
              <w:jc w:val="center"/>
              <w:rPr>
                <w:rFonts w:ascii="宋体" w:hAnsi="宋体"/>
                <w:sz w:val="24"/>
                <w:lang w:val="en-GB"/>
              </w:rPr>
            </w:pPr>
          </w:p>
        </w:tc>
        <w:tc>
          <w:tcPr>
            <w:tcW w:w="1621" w:type="dxa"/>
            <w:vAlign w:val="center"/>
          </w:tcPr>
          <w:p w:rsidR="008D0B34" w:rsidRDefault="008D0B34" w:rsidP="0053759A">
            <w:pPr>
              <w:pStyle w:val="17"/>
              <w:tabs>
                <w:tab w:val="left" w:pos="1260"/>
              </w:tabs>
              <w:jc w:val="center"/>
              <w:rPr>
                <w:rFonts w:ascii="宋体" w:hAnsi="宋体"/>
                <w:sz w:val="24"/>
                <w:lang w:val="en-GB"/>
              </w:rPr>
            </w:pPr>
          </w:p>
        </w:tc>
      </w:tr>
      <w:tr w:rsidR="008D0B34" w:rsidTr="0053759A">
        <w:trPr>
          <w:trHeight w:val="729"/>
          <w:jc w:val="center"/>
        </w:trPr>
        <w:tc>
          <w:tcPr>
            <w:tcW w:w="1015" w:type="dxa"/>
            <w:vMerge/>
            <w:vAlign w:val="center"/>
          </w:tcPr>
          <w:p w:rsidR="008D0B34" w:rsidRDefault="008D0B34" w:rsidP="0053759A">
            <w:pPr>
              <w:pStyle w:val="17"/>
              <w:tabs>
                <w:tab w:val="left" w:pos="1260"/>
              </w:tabs>
              <w:jc w:val="center"/>
              <w:rPr>
                <w:rFonts w:ascii="宋体" w:hAnsi="宋体"/>
                <w:sz w:val="24"/>
                <w:lang w:val="en-GB"/>
              </w:rPr>
            </w:pPr>
          </w:p>
        </w:tc>
        <w:tc>
          <w:tcPr>
            <w:tcW w:w="2679" w:type="dxa"/>
            <w:vAlign w:val="center"/>
          </w:tcPr>
          <w:p w:rsidR="008D0B34" w:rsidRDefault="008D0B34" w:rsidP="0053759A">
            <w:pPr>
              <w:pStyle w:val="17"/>
              <w:tabs>
                <w:tab w:val="left" w:pos="1260"/>
              </w:tabs>
              <w:jc w:val="center"/>
              <w:rPr>
                <w:rFonts w:ascii="宋体" w:hAnsi="宋体"/>
                <w:sz w:val="24"/>
                <w:lang w:val="en-GB"/>
              </w:rPr>
            </w:pPr>
          </w:p>
        </w:tc>
        <w:tc>
          <w:tcPr>
            <w:tcW w:w="3811" w:type="dxa"/>
            <w:vAlign w:val="center"/>
          </w:tcPr>
          <w:p w:rsidR="008D0B34" w:rsidRDefault="008D0B34" w:rsidP="0053759A">
            <w:pPr>
              <w:pStyle w:val="17"/>
              <w:tabs>
                <w:tab w:val="left" w:pos="1260"/>
              </w:tabs>
              <w:jc w:val="center"/>
              <w:rPr>
                <w:rFonts w:ascii="宋体" w:hAnsi="宋体"/>
                <w:sz w:val="24"/>
                <w:lang w:val="en-GB"/>
              </w:rPr>
            </w:pPr>
          </w:p>
        </w:tc>
        <w:tc>
          <w:tcPr>
            <w:tcW w:w="1621" w:type="dxa"/>
            <w:vAlign w:val="center"/>
          </w:tcPr>
          <w:p w:rsidR="008D0B34" w:rsidRDefault="008D0B34" w:rsidP="0053759A">
            <w:pPr>
              <w:pStyle w:val="17"/>
              <w:tabs>
                <w:tab w:val="left" w:pos="1260"/>
              </w:tabs>
              <w:jc w:val="center"/>
              <w:rPr>
                <w:rFonts w:ascii="宋体" w:hAnsi="宋体"/>
                <w:sz w:val="24"/>
                <w:lang w:val="en-GB"/>
              </w:rPr>
            </w:pPr>
          </w:p>
        </w:tc>
      </w:tr>
      <w:tr w:rsidR="008D0B34" w:rsidTr="0053759A">
        <w:trPr>
          <w:trHeight w:val="729"/>
          <w:jc w:val="center"/>
        </w:trPr>
        <w:tc>
          <w:tcPr>
            <w:tcW w:w="1015" w:type="dxa"/>
            <w:vMerge/>
            <w:vAlign w:val="center"/>
          </w:tcPr>
          <w:p w:rsidR="008D0B34" w:rsidRDefault="008D0B34" w:rsidP="0053759A">
            <w:pPr>
              <w:pStyle w:val="17"/>
              <w:tabs>
                <w:tab w:val="left" w:pos="1260"/>
              </w:tabs>
              <w:jc w:val="center"/>
              <w:rPr>
                <w:rFonts w:ascii="宋体" w:hAnsi="宋体"/>
                <w:sz w:val="24"/>
                <w:lang w:val="en-GB"/>
              </w:rPr>
            </w:pPr>
          </w:p>
        </w:tc>
        <w:tc>
          <w:tcPr>
            <w:tcW w:w="2679" w:type="dxa"/>
            <w:vAlign w:val="center"/>
          </w:tcPr>
          <w:p w:rsidR="008D0B34" w:rsidRDefault="008D0B34" w:rsidP="0053759A">
            <w:pPr>
              <w:pStyle w:val="17"/>
              <w:tabs>
                <w:tab w:val="left" w:pos="1260"/>
              </w:tabs>
              <w:jc w:val="center"/>
              <w:rPr>
                <w:rFonts w:ascii="宋体" w:hAnsi="宋体"/>
                <w:sz w:val="24"/>
                <w:lang w:val="en-GB"/>
              </w:rPr>
            </w:pPr>
          </w:p>
        </w:tc>
        <w:tc>
          <w:tcPr>
            <w:tcW w:w="3811" w:type="dxa"/>
            <w:vAlign w:val="center"/>
          </w:tcPr>
          <w:p w:rsidR="008D0B34" w:rsidRDefault="008D0B34" w:rsidP="0053759A">
            <w:pPr>
              <w:pStyle w:val="17"/>
              <w:tabs>
                <w:tab w:val="left" w:pos="1260"/>
              </w:tabs>
              <w:jc w:val="center"/>
              <w:rPr>
                <w:rFonts w:ascii="宋体" w:hAnsi="宋体"/>
                <w:sz w:val="24"/>
                <w:lang w:val="en-GB"/>
              </w:rPr>
            </w:pPr>
          </w:p>
        </w:tc>
        <w:tc>
          <w:tcPr>
            <w:tcW w:w="1621" w:type="dxa"/>
            <w:vAlign w:val="center"/>
          </w:tcPr>
          <w:p w:rsidR="008D0B34" w:rsidRDefault="008D0B34" w:rsidP="0053759A">
            <w:pPr>
              <w:pStyle w:val="17"/>
              <w:tabs>
                <w:tab w:val="left" w:pos="1260"/>
              </w:tabs>
              <w:jc w:val="center"/>
              <w:rPr>
                <w:rFonts w:ascii="宋体" w:hAnsi="宋体"/>
                <w:sz w:val="24"/>
                <w:lang w:val="en-GB"/>
              </w:rPr>
            </w:pPr>
          </w:p>
        </w:tc>
      </w:tr>
      <w:tr w:rsidR="008D0B34" w:rsidTr="0053759A">
        <w:trPr>
          <w:trHeight w:val="729"/>
          <w:jc w:val="center"/>
        </w:trPr>
        <w:tc>
          <w:tcPr>
            <w:tcW w:w="1015" w:type="dxa"/>
            <w:vMerge/>
            <w:vAlign w:val="center"/>
          </w:tcPr>
          <w:p w:rsidR="008D0B34" w:rsidRDefault="008D0B34" w:rsidP="0053759A">
            <w:pPr>
              <w:pStyle w:val="17"/>
              <w:tabs>
                <w:tab w:val="left" w:pos="1260"/>
              </w:tabs>
              <w:jc w:val="center"/>
              <w:rPr>
                <w:rFonts w:ascii="宋体" w:hAnsi="宋体"/>
                <w:sz w:val="24"/>
                <w:lang w:val="en-GB"/>
              </w:rPr>
            </w:pPr>
          </w:p>
        </w:tc>
        <w:tc>
          <w:tcPr>
            <w:tcW w:w="6490" w:type="dxa"/>
            <w:gridSpan w:val="2"/>
            <w:vAlign w:val="center"/>
          </w:tcPr>
          <w:p w:rsidR="008D0B34" w:rsidRDefault="008D0B34" w:rsidP="0053759A">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8D0B34" w:rsidRDefault="008D0B34" w:rsidP="0053759A"/>
        </w:tc>
        <w:tc>
          <w:tcPr>
            <w:tcW w:w="1621" w:type="dxa"/>
            <w:vAlign w:val="center"/>
          </w:tcPr>
          <w:p w:rsidR="008D0B34" w:rsidRDefault="008D0B34" w:rsidP="0053759A">
            <w:pPr>
              <w:pStyle w:val="17"/>
              <w:tabs>
                <w:tab w:val="left" w:pos="1260"/>
              </w:tabs>
              <w:jc w:val="center"/>
              <w:rPr>
                <w:rFonts w:ascii="宋体" w:hAnsi="宋体"/>
                <w:sz w:val="24"/>
                <w:lang w:val="en-GB"/>
              </w:rPr>
            </w:pPr>
          </w:p>
        </w:tc>
      </w:tr>
    </w:tbl>
    <w:p w:rsidR="008D0B34" w:rsidRDefault="008D0B34" w:rsidP="008D0B34">
      <w:pPr>
        <w:pStyle w:val="17"/>
        <w:spacing w:line="360" w:lineRule="auto"/>
        <w:rPr>
          <w:rFonts w:ascii="宋体" w:hAnsi="宋体"/>
          <w:szCs w:val="21"/>
          <w:lang w:val="en-GB"/>
        </w:rPr>
      </w:pPr>
    </w:p>
    <w:p w:rsidR="008D0B34" w:rsidRDefault="008D0B34" w:rsidP="008D0B34">
      <w:pPr>
        <w:pStyle w:val="17"/>
        <w:spacing w:line="360" w:lineRule="auto"/>
        <w:rPr>
          <w:rFonts w:ascii="宋体" w:hAnsi="宋体"/>
          <w:szCs w:val="21"/>
          <w:lang w:val="en-GB"/>
        </w:rPr>
      </w:pPr>
      <w:r>
        <w:rPr>
          <w:rFonts w:ascii="宋体" w:hAnsi="宋体" w:hint="eastAsia"/>
          <w:szCs w:val="21"/>
          <w:lang w:val="en-GB"/>
        </w:rPr>
        <w:t>填报要求：</w:t>
      </w:r>
    </w:p>
    <w:p w:rsidR="008D0B34" w:rsidRDefault="008D0B34" w:rsidP="008D0B34">
      <w:pPr>
        <w:pStyle w:val="17"/>
        <w:widowControl/>
        <w:numPr>
          <w:ilvl w:val="0"/>
          <w:numId w:val="13"/>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8D0B34" w:rsidRDefault="008D0B34" w:rsidP="008D0B34">
      <w:pPr>
        <w:pStyle w:val="17"/>
        <w:widowControl/>
        <w:numPr>
          <w:ilvl w:val="0"/>
          <w:numId w:val="13"/>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8D0B34" w:rsidRDefault="008D0B34" w:rsidP="008D0B34">
      <w:pPr>
        <w:pStyle w:val="17"/>
        <w:widowControl/>
        <w:numPr>
          <w:ilvl w:val="0"/>
          <w:numId w:val="13"/>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8D0B34" w:rsidRDefault="008D0B34" w:rsidP="008D0B34">
      <w:pPr>
        <w:tabs>
          <w:tab w:val="left" w:pos="1418"/>
        </w:tabs>
        <w:autoSpaceDE w:val="0"/>
        <w:autoSpaceDN w:val="0"/>
        <w:adjustRightInd w:val="0"/>
        <w:spacing w:line="360" w:lineRule="auto"/>
        <w:ind w:firstLineChars="200" w:firstLine="480"/>
        <w:rPr>
          <w:rFonts w:ascii="宋体"/>
          <w:kern w:val="0"/>
          <w:sz w:val="24"/>
          <w:lang w:val="en-GB"/>
        </w:rPr>
      </w:pPr>
    </w:p>
    <w:p w:rsidR="008D0B34" w:rsidRDefault="008D0B34" w:rsidP="008D0B34"/>
    <w:p w:rsidR="008D0B34" w:rsidRDefault="008D0B34" w:rsidP="008D0B34">
      <w:pPr>
        <w:snapToGrid w:val="0"/>
        <w:spacing w:line="360" w:lineRule="auto"/>
        <w:ind w:firstLineChars="200" w:firstLine="480"/>
        <w:jc w:val="left"/>
        <w:rPr>
          <w:rFonts w:asciiTheme="minorEastAsia" w:eastAsiaTheme="minorEastAsia" w:hAnsiTheme="minorEastAsia"/>
          <w:sz w:val="24"/>
        </w:rPr>
      </w:pPr>
    </w:p>
    <w:p w:rsidR="008D0B34" w:rsidRDefault="008D0B34" w:rsidP="008D0B34"/>
    <w:p w:rsidR="008D0B34" w:rsidRDefault="008D0B34" w:rsidP="008D0B34"/>
    <w:p w:rsidR="00462EDB" w:rsidRPr="00115D87" w:rsidRDefault="00462EDB">
      <w:pPr>
        <w:pStyle w:val="aa"/>
        <w:tabs>
          <w:tab w:val="left" w:pos="2472"/>
        </w:tabs>
        <w:snapToGrid w:val="0"/>
        <w:spacing w:line="360" w:lineRule="auto"/>
        <w:jc w:val="center"/>
        <w:rPr>
          <w:rFonts w:asciiTheme="minorEastAsia" w:eastAsiaTheme="minorEastAsia" w:hAnsiTheme="minorEastAsia"/>
          <w:sz w:val="30"/>
          <w:szCs w:val="30"/>
        </w:rPr>
      </w:pPr>
    </w:p>
    <w:p w:rsidR="00462EDB" w:rsidRDefault="00462EDB">
      <w:pPr>
        <w:pStyle w:val="aa"/>
        <w:tabs>
          <w:tab w:val="left" w:pos="2472"/>
        </w:tabs>
        <w:snapToGrid w:val="0"/>
        <w:spacing w:line="360" w:lineRule="auto"/>
        <w:rPr>
          <w:rFonts w:asciiTheme="minorEastAsia" w:eastAsiaTheme="minorEastAsia" w:hAnsiTheme="minorEastAsia"/>
          <w:b/>
          <w:sz w:val="30"/>
          <w:szCs w:val="30"/>
        </w:rPr>
      </w:pPr>
    </w:p>
    <w:p w:rsidR="008D0B34" w:rsidRDefault="008D0B34">
      <w:pPr>
        <w:pStyle w:val="aa"/>
        <w:tabs>
          <w:tab w:val="left" w:pos="2472"/>
        </w:tabs>
        <w:snapToGrid w:val="0"/>
        <w:spacing w:line="360" w:lineRule="auto"/>
        <w:rPr>
          <w:rFonts w:asciiTheme="minorEastAsia" w:eastAsiaTheme="minorEastAsia" w:hAnsiTheme="minorEastAsia"/>
          <w:b/>
          <w:sz w:val="30"/>
          <w:szCs w:val="30"/>
        </w:rPr>
      </w:pPr>
    </w:p>
    <w:p w:rsidR="008D0B34" w:rsidRPr="00115D87" w:rsidRDefault="008D0B34">
      <w:pPr>
        <w:pStyle w:val="aa"/>
        <w:tabs>
          <w:tab w:val="left" w:pos="2472"/>
        </w:tabs>
        <w:snapToGrid w:val="0"/>
        <w:spacing w:line="360" w:lineRule="auto"/>
        <w:rPr>
          <w:rFonts w:asciiTheme="minorEastAsia" w:eastAsiaTheme="minorEastAsia" w:hAnsiTheme="minorEastAsia"/>
          <w:b/>
          <w:sz w:val="30"/>
          <w:szCs w:val="30"/>
        </w:rPr>
      </w:pPr>
    </w:p>
    <w:p w:rsidR="00462EDB" w:rsidRPr="00115D87" w:rsidRDefault="00310DE3">
      <w:pPr>
        <w:pStyle w:val="aa"/>
        <w:tabs>
          <w:tab w:val="left" w:pos="2472"/>
        </w:tabs>
        <w:snapToGrid w:val="0"/>
        <w:spacing w:line="360" w:lineRule="auto"/>
        <w:rPr>
          <w:rFonts w:asciiTheme="minorEastAsia" w:eastAsiaTheme="minorEastAsia" w:hAnsiTheme="minorEastAsia"/>
          <w:b/>
          <w:sz w:val="30"/>
          <w:szCs w:val="30"/>
        </w:rPr>
      </w:pPr>
      <w:r w:rsidRPr="00115D87">
        <w:rPr>
          <w:rFonts w:asciiTheme="minorEastAsia" w:eastAsiaTheme="minorEastAsia" w:hAnsiTheme="minorEastAsia" w:hint="eastAsia"/>
          <w:b/>
          <w:sz w:val="30"/>
          <w:szCs w:val="30"/>
        </w:rPr>
        <w:lastRenderedPageBreak/>
        <w:t>附件</w:t>
      </w:r>
      <w:r w:rsidR="008D0B34">
        <w:rPr>
          <w:rFonts w:asciiTheme="minorEastAsia" w:eastAsiaTheme="minorEastAsia" w:hAnsiTheme="minorEastAsia" w:hint="eastAsia"/>
          <w:b/>
          <w:sz w:val="30"/>
          <w:szCs w:val="30"/>
        </w:rPr>
        <w:t>11=1</w:t>
      </w:r>
    </w:p>
    <w:p w:rsidR="00462EDB" w:rsidRPr="00115D87" w:rsidRDefault="00310DE3">
      <w:pPr>
        <w:pStyle w:val="aa"/>
        <w:tabs>
          <w:tab w:val="left" w:pos="2472"/>
        </w:tabs>
        <w:snapToGrid w:val="0"/>
        <w:spacing w:line="360" w:lineRule="auto"/>
        <w:jc w:val="center"/>
        <w:rPr>
          <w:rFonts w:asciiTheme="minorEastAsia" w:eastAsiaTheme="minorEastAsia" w:hAnsiTheme="minorEastAsia"/>
          <w:b/>
          <w:sz w:val="36"/>
          <w:szCs w:val="36"/>
        </w:rPr>
      </w:pPr>
      <w:r w:rsidRPr="00115D87">
        <w:rPr>
          <w:rFonts w:asciiTheme="minorEastAsia" w:eastAsiaTheme="minorEastAsia" w:hAnsiTheme="minorEastAsia" w:hint="eastAsia"/>
          <w:b/>
          <w:sz w:val="36"/>
          <w:szCs w:val="36"/>
        </w:rPr>
        <w:t>谈判文件格式</w:t>
      </w:r>
    </w:p>
    <w:p w:rsidR="00462EDB" w:rsidRPr="00115D87" w:rsidRDefault="00310DE3">
      <w:pPr>
        <w:snapToGrid w:val="0"/>
        <w:spacing w:line="360" w:lineRule="auto"/>
        <w:jc w:val="center"/>
        <w:outlineLvl w:val="1"/>
        <w:rPr>
          <w:rFonts w:asciiTheme="minorEastAsia" w:eastAsiaTheme="minorEastAsia" w:hAnsiTheme="minorEastAsia"/>
          <w:b/>
          <w:bCs/>
          <w:sz w:val="24"/>
        </w:rPr>
      </w:pPr>
      <w:r w:rsidRPr="00115D87">
        <w:rPr>
          <w:rFonts w:asciiTheme="minorEastAsia" w:eastAsiaTheme="minorEastAsia" w:hAnsiTheme="minorEastAsia" w:hint="eastAsia"/>
          <w:b/>
          <w:bCs/>
          <w:sz w:val="24"/>
        </w:rPr>
        <w:t>一、技术文件格式</w:t>
      </w:r>
    </w:p>
    <w:p w:rsidR="00462EDB" w:rsidRPr="00115D87" w:rsidRDefault="00310DE3">
      <w:pPr>
        <w:snapToGrid w:val="0"/>
        <w:spacing w:line="360" w:lineRule="auto"/>
        <w:rPr>
          <w:rFonts w:asciiTheme="minorEastAsia" w:eastAsiaTheme="minorEastAsia" w:hAnsiTheme="minorEastAsia"/>
          <w:bCs/>
          <w:sz w:val="24"/>
        </w:rPr>
      </w:pPr>
      <w:r w:rsidRPr="00115D87">
        <w:rPr>
          <w:rFonts w:asciiTheme="minorEastAsia" w:eastAsiaTheme="minorEastAsia" w:hAnsiTheme="minorEastAsia" w:hint="eastAsia"/>
          <w:sz w:val="24"/>
        </w:rPr>
        <w:t>1.技术</w:t>
      </w:r>
      <w:r w:rsidRPr="00115D87">
        <w:rPr>
          <w:rFonts w:asciiTheme="minorEastAsia" w:eastAsiaTheme="minorEastAsia" w:hAnsiTheme="minorEastAsia" w:hint="eastAsia"/>
          <w:bCs/>
          <w:sz w:val="24"/>
        </w:rPr>
        <w:t>文件的外包装封面格式（不可缺）：</w:t>
      </w:r>
    </w:p>
    <w:p w:rsidR="00462EDB" w:rsidRPr="00115D87" w:rsidRDefault="00462EDB">
      <w:pPr>
        <w:snapToGrid w:val="0"/>
        <w:spacing w:line="360" w:lineRule="auto"/>
        <w:rPr>
          <w:rFonts w:asciiTheme="minorEastAsia" w:eastAsiaTheme="minorEastAsia" w:hAnsiTheme="minorEastAsia"/>
          <w:bCs/>
          <w:sz w:val="24"/>
          <w:szCs w:val="20"/>
        </w:rPr>
      </w:pPr>
    </w:p>
    <w:p w:rsidR="00462EDB" w:rsidRPr="00115D87" w:rsidRDefault="00310DE3">
      <w:pPr>
        <w:snapToGrid w:val="0"/>
        <w:spacing w:line="360" w:lineRule="auto"/>
        <w:jc w:val="center"/>
        <w:rPr>
          <w:rFonts w:asciiTheme="minorEastAsia" w:eastAsiaTheme="minorEastAsia" w:hAnsiTheme="minorEastAsia"/>
          <w:b/>
          <w:bCs/>
          <w:sz w:val="24"/>
          <w:szCs w:val="20"/>
        </w:rPr>
      </w:pPr>
      <w:r w:rsidRPr="00115D87">
        <w:rPr>
          <w:rFonts w:asciiTheme="minorEastAsia" w:eastAsiaTheme="minorEastAsia" w:hAnsiTheme="minorEastAsia" w:hint="eastAsia"/>
          <w:b/>
          <w:bCs/>
          <w:sz w:val="24"/>
        </w:rPr>
        <w:t>技术文件</w:t>
      </w:r>
    </w:p>
    <w:p w:rsidR="00462EDB" w:rsidRPr="00115D87" w:rsidRDefault="00462EDB">
      <w:pPr>
        <w:snapToGrid w:val="0"/>
        <w:spacing w:line="360" w:lineRule="auto"/>
        <w:rPr>
          <w:rFonts w:asciiTheme="minorEastAsia" w:eastAsiaTheme="minorEastAsia" w:hAnsiTheme="minorEastAsia"/>
          <w:bCs/>
          <w:sz w:val="24"/>
          <w:szCs w:val="20"/>
        </w:rPr>
      </w:pPr>
    </w:p>
    <w:p w:rsidR="00462EDB" w:rsidRPr="00115D87" w:rsidRDefault="00462EDB">
      <w:pPr>
        <w:snapToGrid w:val="0"/>
        <w:spacing w:line="360" w:lineRule="auto"/>
        <w:rPr>
          <w:rFonts w:asciiTheme="minorEastAsia" w:eastAsiaTheme="minorEastAsia" w:hAnsiTheme="minorEastAsia"/>
          <w:bCs/>
          <w:sz w:val="24"/>
          <w:szCs w:val="20"/>
        </w:rPr>
      </w:pPr>
    </w:p>
    <w:p w:rsidR="00462EDB" w:rsidRPr="00115D87" w:rsidRDefault="00310DE3">
      <w:pPr>
        <w:snapToGrid w:val="0"/>
        <w:spacing w:line="360" w:lineRule="auto"/>
        <w:ind w:firstLineChars="445" w:firstLine="1068"/>
        <w:rPr>
          <w:rFonts w:asciiTheme="minorEastAsia" w:eastAsiaTheme="minorEastAsia" w:hAnsiTheme="minorEastAsia"/>
          <w:bCs/>
          <w:sz w:val="24"/>
          <w:szCs w:val="20"/>
        </w:rPr>
      </w:pPr>
      <w:r w:rsidRPr="00115D87">
        <w:rPr>
          <w:rFonts w:asciiTheme="minorEastAsia" w:eastAsiaTheme="minorEastAsia" w:hAnsiTheme="minorEastAsia" w:hint="eastAsia"/>
          <w:bCs/>
          <w:sz w:val="24"/>
        </w:rPr>
        <w:t>项目名称：*****单位*****项目</w:t>
      </w:r>
    </w:p>
    <w:p w:rsidR="00462EDB" w:rsidRPr="00115D87" w:rsidRDefault="00310DE3">
      <w:pPr>
        <w:snapToGrid w:val="0"/>
        <w:spacing w:line="360" w:lineRule="auto"/>
        <w:ind w:firstLineChars="200" w:firstLine="480"/>
        <w:rPr>
          <w:rFonts w:asciiTheme="minorEastAsia" w:eastAsiaTheme="minorEastAsia" w:hAnsiTheme="minorEastAsia"/>
          <w:bCs/>
          <w:sz w:val="24"/>
          <w:szCs w:val="20"/>
        </w:rPr>
      </w:pPr>
      <w:r w:rsidRPr="00115D87">
        <w:rPr>
          <w:rFonts w:asciiTheme="minorEastAsia" w:eastAsiaTheme="minorEastAsia" w:hAnsiTheme="minorEastAsia"/>
          <w:bCs/>
          <w:sz w:val="24"/>
        </w:rPr>
        <w:t xml:space="preserve">     </w:t>
      </w:r>
      <w:r w:rsidRPr="00115D87">
        <w:rPr>
          <w:rFonts w:asciiTheme="minorEastAsia" w:eastAsiaTheme="minorEastAsia" w:hAnsiTheme="minorEastAsia" w:hint="eastAsia"/>
          <w:bCs/>
          <w:sz w:val="24"/>
        </w:rPr>
        <w:t>项目编号：</w:t>
      </w:r>
      <w:r w:rsidRPr="00115D87">
        <w:rPr>
          <w:rFonts w:asciiTheme="minorEastAsia" w:eastAsiaTheme="minorEastAsia" w:hAnsiTheme="minorEastAsia"/>
          <w:bCs/>
          <w:sz w:val="24"/>
        </w:rPr>
        <w:t xml:space="preserve"> </w:t>
      </w:r>
    </w:p>
    <w:p w:rsidR="00462EDB" w:rsidRPr="00115D87" w:rsidRDefault="00310DE3">
      <w:pPr>
        <w:pStyle w:val="a5"/>
        <w:snapToGrid w:val="0"/>
        <w:spacing w:line="360" w:lineRule="auto"/>
        <w:ind w:firstLineChars="416" w:firstLine="998"/>
        <w:rPr>
          <w:rFonts w:asciiTheme="minorEastAsia" w:eastAsiaTheme="minorEastAsia" w:hAnsiTheme="minorEastAsia"/>
          <w:bCs/>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bCs/>
          <w:sz w:val="24"/>
        </w:rPr>
        <w:t>名称：</w:t>
      </w:r>
    </w:p>
    <w:p w:rsidR="00462EDB" w:rsidRPr="00115D87" w:rsidRDefault="00310DE3">
      <w:pPr>
        <w:pStyle w:val="a5"/>
        <w:snapToGrid w:val="0"/>
        <w:spacing w:line="360" w:lineRule="auto"/>
        <w:ind w:firstLineChars="416" w:firstLine="998"/>
        <w:rPr>
          <w:rFonts w:asciiTheme="minorEastAsia" w:eastAsiaTheme="minorEastAsia" w:hAnsiTheme="minorEastAsia"/>
          <w:bCs/>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bCs/>
          <w:sz w:val="24"/>
        </w:rPr>
        <w:t>地址：</w:t>
      </w:r>
    </w:p>
    <w:p w:rsidR="00462EDB" w:rsidRPr="00115D87" w:rsidRDefault="00310DE3">
      <w:pPr>
        <w:pStyle w:val="a5"/>
        <w:snapToGrid w:val="0"/>
        <w:spacing w:line="360" w:lineRule="auto"/>
        <w:ind w:firstLineChars="400" w:firstLine="960"/>
        <w:rPr>
          <w:rFonts w:asciiTheme="minorEastAsia" w:eastAsiaTheme="minorEastAsia" w:hAnsiTheme="minorEastAsia"/>
          <w:bCs/>
          <w:sz w:val="24"/>
        </w:rPr>
      </w:pPr>
      <w:r w:rsidRPr="00115D87">
        <w:rPr>
          <w:rFonts w:asciiTheme="minorEastAsia" w:eastAsiaTheme="minorEastAsia" w:hAnsiTheme="minorEastAsia" w:hint="eastAsia"/>
          <w:bCs/>
          <w:sz w:val="24"/>
        </w:rPr>
        <w:t>开标前不得启封</w:t>
      </w:r>
    </w:p>
    <w:p w:rsidR="00462EDB" w:rsidRPr="00115D87" w:rsidRDefault="00310DE3">
      <w:pPr>
        <w:snapToGrid w:val="0"/>
        <w:spacing w:line="360" w:lineRule="auto"/>
        <w:rPr>
          <w:rFonts w:asciiTheme="minorEastAsia" w:eastAsiaTheme="minorEastAsia" w:hAnsiTheme="minorEastAsia"/>
          <w:bCs/>
          <w:sz w:val="24"/>
          <w:szCs w:val="20"/>
        </w:rPr>
      </w:pPr>
      <w:r w:rsidRPr="00115D87">
        <w:rPr>
          <w:rFonts w:asciiTheme="minorEastAsia" w:eastAsiaTheme="minorEastAsia" w:hAnsiTheme="minorEastAsia" w:hint="eastAsia"/>
          <w:b/>
          <w:kern w:val="0"/>
          <w:sz w:val="24"/>
        </w:rPr>
        <w:t>（注：密封皮封口处上必须盖有谈判单位公章或谈判供应商全权代表签字）</w:t>
      </w:r>
    </w:p>
    <w:p w:rsidR="00462EDB" w:rsidRPr="00115D87" w:rsidRDefault="00462EDB">
      <w:pPr>
        <w:pStyle w:val="a5"/>
        <w:snapToGrid w:val="0"/>
        <w:spacing w:line="360" w:lineRule="auto"/>
        <w:ind w:firstLineChars="400" w:firstLine="960"/>
        <w:rPr>
          <w:rFonts w:asciiTheme="minorEastAsia" w:eastAsiaTheme="minorEastAsia" w:hAnsiTheme="minorEastAsia"/>
          <w:bCs/>
          <w:sz w:val="24"/>
        </w:rPr>
      </w:pPr>
    </w:p>
    <w:p w:rsidR="00462EDB" w:rsidRPr="00115D87" w:rsidRDefault="00310DE3">
      <w:pPr>
        <w:snapToGrid w:val="0"/>
        <w:spacing w:line="360" w:lineRule="auto"/>
        <w:ind w:firstLine="645"/>
        <w:jc w:val="center"/>
        <w:rPr>
          <w:rFonts w:asciiTheme="minorEastAsia" w:eastAsiaTheme="minorEastAsia" w:hAnsiTheme="minorEastAsia"/>
          <w:sz w:val="24"/>
          <w:szCs w:val="20"/>
        </w:rPr>
      </w:pP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年</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月</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日</w:t>
      </w:r>
    </w:p>
    <w:p w:rsidR="00462EDB" w:rsidRPr="00115D87" w:rsidRDefault="00462EDB">
      <w:pPr>
        <w:snapToGrid w:val="0"/>
        <w:spacing w:line="360" w:lineRule="auto"/>
        <w:jc w:val="center"/>
        <w:rPr>
          <w:rFonts w:asciiTheme="minorEastAsia" w:eastAsiaTheme="minorEastAsia" w:hAnsiTheme="minorEastAsia"/>
          <w:sz w:val="24"/>
          <w:szCs w:val="20"/>
        </w:rPr>
      </w:pPr>
    </w:p>
    <w:p w:rsidR="00462EDB" w:rsidRPr="00115D87" w:rsidRDefault="00462EDB">
      <w:pPr>
        <w:snapToGrid w:val="0"/>
        <w:spacing w:line="360" w:lineRule="auto"/>
        <w:jc w:val="center"/>
        <w:rPr>
          <w:rFonts w:asciiTheme="minorEastAsia" w:eastAsiaTheme="minorEastAsia" w:hAnsiTheme="minorEastAsia"/>
          <w:sz w:val="24"/>
          <w:szCs w:val="20"/>
        </w:rPr>
      </w:pPr>
    </w:p>
    <w:p w:rsidR="00462EDB" w:rsidRPr="00115D87" w:rsidRDefault="00310DE3">
      <w:pPr>
        <w:snapToGrid w:val="0"/>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2.技术文件封面格式</w:t>
      </w:r>
      <w:r w:rsidRPr="00115D87">
        <w:rPr>
          <w:rFonts w:asciiTheme="minorEastAsia" w:eastAsiaTheme="minorEastAsia" w:hAnsiTheme="minorEastAsia" w:hint="eastAsia"/>
          <w:bCs/>
          <w:sz w:val="24"/>
        </w:rPr>
        <w:t>（不可缺）</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 xml:space="preserve"> </w:t>
      </w:r>
    </w:p>
    <w:p w:rsidR="00462EDB" w:rsidRPr="00115D87" w:rsidRDefault="00462EDB">
      <w:pPr>
        <w:snapToGrid w:val="0"/>
        <w:spacing w:line="360" w:lineRule="auto"/>
        <w:rPr>
          <w:rFonts w:asciiTheme="minorEastAsia" w:eastAsiaTheme="minorEastAsia" w:hAnsiTheme="minorEastAsia"/>
          <w:sz w:val="24"/>
          <w:szCs w:val="20"/>
        </w:rPr>
      </w:pPr>
    </w:p>
    <w:p w:rsidR="00462EDB" w:rsidRPr="00115D87" w:rsidRDefault="00310DE3">
      <w:pPr>
        <w:snapToGrid w:val="0"/>
        <w:spacing w:line="360" w:lineRule="auto"/>
        <w:rPr>
          <w:rFonts w:asciiTheme="minorEastAsia" w:eastAsiaTheme="minorEastAsia" w:hAnsiTheme="minorEastAsia"/>
          <w:b/>
          <w:bCs/>
          <w:sz w:val="32"/>
          <w:szCs w:val="20"/>
        </w:rPr>
      </w:pP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 xml:space="preserve"> </w:t>
      </w:r>
      <w:r w:rsidRPr="00115D87">
        <w:rPr>
          <w:rFonts w:asciiTheme="minorEastAsia" w:eastAsiaTheme="minorEastAsia" w:hAnsiTheme="minorEastAsia" w:hint="eastAsia"/>
          <w:b/>
          <w:sz w:val="24"/>
        </w:rPr>
        <w:t xml:space="preserve"> </w:t>
      </w:r>
      <w:r w:rsidRPr="00115D87">
        <w:rPr>
          <w:rFonts w:asciiTheme="minorEastAsia" w:eastAsiaTheme="minorEastAsia" w:hAnsiTheme="minorEastAsia"/>
          <w:b/>
          <w:sz w:val="24"/>
        </w:rPr>
        <w:t xml:space="preserve"> </w:t>
      </w:r>
      <w:r w:rsidRPr="00115D87">
        <w:rPr>
          <w:rFonts w:asciiTheme="minorEastAsia" w:eastAsiaTheme="minorEastAsia" w:hAnsiTheme="minorEastAsia" w:hint="eastAsia"/>
          <w:b/>
          <w:bCs/>
          <w:sz w:val="24"/>
        </w:rPr>
        <w:t xml:space="preserve">技术文件        </w:t>
      </w:r>
      <w:r w:rsidRPr="00115D87">
        <w:rPr>
          <w:rFonts w:asciiTheme="minorEastAsia" w:eastAsiaTheme="minorEastAsia" w:hAnsiTheme="minorEastAsia" w:hint="eastAsia"/>
          <w:bCs/>
          <w:sz w:val="24"/>
        </w:rPr>
        <w:t xml:space="preserve">      </w:t>
      </w:r>
      <w:r w:rsidRPr="00115D87">
        <w:rPr>
          <w:rFonts w:asciiTheme="minorEastAsia" w:eastAsiaTheme="minorEastAsia" w:hAnsiTheme="minorEastAsia" w:hint="eastAsia"/>
          <w:b/>
          <w:bCs/>
        </w:rPr>
        <w:t>正本</w:t>
      </w:r>
      <w:r w:rsidRPr="00115D87">
        <w:rPr>
          <w:rFonts w:asciiTheme="minorEastAsia" w:eastAsiaTheme="minorEastAsia" w:hAnsiTheme="minorEastAsia"/>
          <w:b/>
          <w:bCs/>
        </w:rPr>
        <w:t>/</w:t>
      </w:r>
      <w:r w:rsidRPr="00115D87">
        <w:rPr>
          <w:rFonts w:asciiTheme="minorEastAsia" w:eastAsiaTheme="minorEastAsia" w:hAnsiTheme="minorEastAsia" w:hint="eastAsia"/>
          <w:b/>
          <w:bCs/>
        </w:rPr>
        <w:t>或副本</w:t>
      </w:r>
    </w:p>
    <w:p w:rsidR="00462EDB" w:rsidRPr="00115D87" w:rsidRDefault="00462EDB">
      <w:pPr>
        <w:snapToGrid w:val="0"/>
        <w:spacing w:line="360" w:lineRule="auto"/>
        <w:rPr>
          <w:rFonts w:asciiTheme="minorEastAsia" w:eastAsiaTheme="minorEastAsia" w:hAnsiTheme="minorEastAsia"/>
          <w:bCs/>
          <w:sz w:val="24"/>
          <w:szCs w:val="20"/>
        </w:rPr>
      </w:pPr>
    </w:p>
    <w:p w:rsidR="00462EDB" w:rsidRPr="00115D87" w:rsidRDefault="00462EDB">
      <w:pPr>
        <w:snapToGrid w:val="0"/>
        <w:spacing w:line="360" w:lineRule="auto"/>
        <w:rPr>
          <w:rFonts w:asciiTheme="minorEastAsia" w:eastAsiaTheme="minorEastAsia" w:hAnsiTheme="minorEastAsia"/>
          <w:bCs/>
          <w:sz w:val="24"/>
          <w:szCs w:val="20"/>
        </w:rPr>
      </w:pPr>
    </w:p>
    <w:p w:rsidR="00462EDB" w:rsidRPr="00115D87" w:rsidRDefault="00310DE3">
      <w:pPr>
        <w:snapToGrid w:val="0"/>
        <w:spacing w:line="360" w:lineRule="auto"/>
        <w:ind w:firstLineChars="445" w:firstLine="1068"/>
        <w:rPr>
          <w:rFonts w:asciiTheme="minorEastAsia" w:eastAsiaTheme="minorEastAsia" w:hAnsiTheme="minorEastAsia"/>
          <w:bCs/>
          <w:sz w:val="24"/>
          <w:szCs w:val="20"/>
        </w:rPr>
      </w:pPr>
      <w:r w:rsidRPr="00115D87">
        <w:rPr>
          <w:rFonts w:asciiTheme="minorEastAsia" w:eastAsiaTheme="minorEastAsia" w:hAnsiTheme="minorEastAsia" w:hint="eastAsia"/>
          <w:bCs/>
          <w:sz w:val="24"/>
        </w:rPr>
        <w:t>项目名称：*****单位*****项目</w:t>
      </w:r>
    </w:p>
    <w:p w:rsidR="00462EDB" w:rsidRPr="00115D87" w:rsidRDefault="00310DE3">
      <w:pPr>
        <w:snapToGrid w:val="0"/>
        <w:spacing w:line="360" w:lineRule="auto"/>
        <w:ind w:firstLineChars="200" w:firstLine="480"/>
        <w:rPr>
          <w:rFonts w:asciiTheme="minorEastAsia" w:eastAsiaTheme="minorEastAsia" w:hAnsiTheme="minorEastAsia"/>
          <w:bCs/>
          <w:sz w:val="24"/>
          <w:szCs w:val="20"/>
        </w:rPr>
      </w:pPr>
      <w:r w:rsidRPr="00115D87">
        <w:rPr>
          <w:rFonts w:asciiTheme="minorEastAsia" w:eastAsiaTheme="minorEastAsia" w:hAnsiTheme="minorEastAsia"/>
          <w:bCs/>
          <w:sz w:val="24"/>
        </w:rPr>
        <w:t xml:space="preserve">     </w:t>
      </w:r>
      <w:r w:rsidRPr="00115D87">
        <w:rPr>
          <w:rFonts w:asciiTheme="minorEastAsia" w:eastAsiaTheme="minorEastAsia" w:hAnsiTheme="minorEastAsia" w:hint="eastAsia"/>
          <w:bCs/>
          <w:sz w:val="24"/>
        </w:rPr>
        <w:t>项目编号：</w:t>
      </w:r>
      <w:r w:rsidRPr="00115D87">
        <w:rPr>
          <w:rFonts w:asciiTheme="minorEastAsia" w:eastAsiaTheme="minorEastAsia" w:hAnsiTheme="minorEastAsia"/>
          <w:bCs/>
          <w:sz w:val="24"/>
        </w:rPr>
        <w:t xml:space="preserve"> </w:t>
      </w:r>
    </w:p>
    <w:p w:rsidR="00462EDB" w:rsidRPr="00115D87" w:rsidRDefault="00310DE3">
      <w:pPr>
        <w:pStyle w:val="a5"/>
        <w:snapToGrid w:val="0"/>
        <w:spacing w:line="360" w:lineRule="auto"/>
        <w:ind w:firstLineChars="416" w:firstLine="998"/>
        <w:rPr>
          <w:rFonts w:asciiTheme="minorEastAsia" w:eastAsiaTheme="minorEastAsia" w:hAnsiTheme="minorEastAsia"/>
          <w:bCs/>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bCs/>
          <w:sz w:val="24"/>
        </w:rPr>
        <w:t>名称：                         （加盖公章）</w:t>
      </w:r>
    </w:p>
    <w:p w:rsidR="00462EDB" w:rsidRPr="00115D87" w:rsidRDefault="00310DE3">
      <w:pPr>
        <w:pStyle w:val="a5"/>
        <w:snapToGrid w:val="0"/>
        <w:spacing w:line="360" w:lineRule="auto"/>
        <w:ind w:firstLineChars="425" w:firstLine="1020"/>
        <w:rPr>
          <w:rFonts w:asciiTheme="minorEastAsia" w:eastAsiaTheme="minorEastAsia" w:hAnsiTheme="minorEastAsia"/>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rPr>
        <w:t xml:space="preserve">地址：  </w:t>
      </w:r>
    </w:p>
    <w:p w:rsidR="00462EDB" w:rsidRPr="00115D87" w:rsidRDefault="00462EDB">
      <w:pPr>
        <w:pStyle w:val="a5"/>
        <w:snapToGrid w:val="0"/>
        <w:spacing w:line="360" w:lineRule="auto"/>
        <w:ind w:firstLineChars="466" w:firstLine="1118"/>
        <w:rPr>
          <w:rFonts w:asciiTheme="minorEastAsia" w:eastAsiaTheme="minorEastAsia" w:hAnsiTheme="minorEastAsia"/>
          <w:bCs/>
          <w:sz w:val="24"/>
        </w:rPr>
      </w:pPr>
    </w:p>
    <w:p w:rsidR="00462EDB" w:rsidRPr="00115D87" w:rsidRDefault="00462EDB">
      <w:pPr>
        <w:pStyle w:val="a5"/>
        <w:snapToGrid w:val="0"/>
        <w:spacing w:line="360" w:lineRule="auto"/>
        <w:ind w:firstLineChars="466" w:firstLine="1118"/>
        <w:rPr>
          <w:rFonts w:asciiTheme="minorEastAsia" w:eastAsiaTheme="minorEastAsia" w:hAnsiTheme="minorEastAsia"/>
          <w:bCs/>
          <w:sz w:val="24"/>
        </w:rPr>
      </w:pPr>
    </w:p>
    <w:p w:rsidR="00462EDB" w:rsidRPr="00115D87" w:rsidRDefault="00310DE3">
      <w:pPr>
        <w:snapToGrid w:val="0"/>
        <w:spacing w:line="360" w:lineRule="auto"/>
        <w:ind w:firstLine="645"/>
        <w:jc w:val="center"/>
        <w:rPr>
          <w:rFonts w:asciiTheme="minorEastAsia" w:eastAsiaTheme="minorEastAsia" w:hAnsiTheme="minorEastAsia"/>
          <w:sz w:val="24"/>
          <w:szCs w:val="20"/>
        </w:rPr>
      </w:pP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 xml:space="preserve">             年</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月</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日</w:t>
      </w:r>
    </w:p>
    <w:p w:rsidR="00462EDB" w:rsidRPr="00115D87" w:rsidRDefault="00462EDB">
      <w:pPr>
        <w:snapToGrid w:val="0"/>
        <w:spacing w:line="360" w:lineRule="auto"/>
        <w:rPr>
          <w:rFonts w:asciiTheme="minorEastAsia" w:eastAsiaTheme="minorEastAsia" w:hAnsiTheme="minorEastAsia"/>
          <w:b/>
          <w:sz w:val="28"/>
          <w:szCs w:val="28"/>
        </w:rPr>
      </w:pPr>
    </w:p>
    <w:p w:rsidR="00462EDB" w:rsidRPr="00115D87" w:rsidRDefault="00310DE3">
      <w:pPr>
        <w:snapToGrid w:val="0"/>
        <w:spacing w:line="360" w:lineRule="auto"/>
        <w:rPr>
          <w:rFonts w:asciiTheme="minorEastAsia" w:eastAsiaTheme="minorEastAsia" w:hAnsiTheme="minorEastAsia"/>
          <w:sz w:val="28"/>
          <w:szCs w:val="28"/>
        </w:rPr>
      </w:pPr>
      <w:r w:rsidRPr="00115D87">
        <w:rPr>
          <w:rFonts w:asciiTheme="minorEastAsia" w:eastAsiaTheme="minorEastAsia" w:hAnsiTheme="minorEastAsia" w:hint="eastAsia"/>
          <w:b/>
          <w:sz w:val="28"/>
          <w:szCs w:val="28"/>
        </w:rPr>
        <w:lastRenderedPageBreak/>
        <w:t>附件</w:t>
      </w:r>
      <w:r w:rsidR="008D0B34">
        <w:rPr>
          <w:rFonts w:asciiTheme="minorEastAsia" w:eastAsiaTheme="minorEastAsia" w:hAnsiTheme="minorEastAsia" w:hint="eastAsia"/>
          <w:b/>
          <w:sz w:val="28"/>
          <w:szCs w:val="28"/>
        </w:rPr>
        <w:t>11</w:t>
      </w:r>
      <w:r w:rsidRPr="00115D87">
        <w:rPr>
          <w:rFonts w:asciiTheme="minorEastAsia" w:eastAsiaTheme="minorEastAsia" w:hAnsiTheme="minorEastAsia" w:hint="eastAsia"/>
          <w:b/>
          <w:sz w:val="28"/>
          <w:szCs w:val="28"/>
        </w:rPr>
        <w:t>-2</w:t>
      </w:r>
    </w:p>
    <w:p w:rsidR="00462EDB" w:rsidRPr="00115D87" w:rsidRDefault="00310DE3">
      <w:pPr>
        <w:snapToGrid w:val="0"/>
        <w:spacing w:line="360" w:lineRule="auto"/>
        <w:jc w:val="center"/>
        <w:rPr>
          <w:rFonts w:asciiTheme="minorEastAsia" w:eastAsiaTheme="minorEastAsia" w:hAnsiTheme="minorEastAsia"/>
          <w:sz w:val="28"/>
          <w:szCs w:val="28"/>
        </w:rPr>
      </w:pPr>
      <w:r w:rsidRPr="00115D87">
        <w:rPr>
          <w:rFonts w:asciiTheme="minorEastAsia" w:eastAsiaTheme="minorEastAsia" w:hAnsiTheme="minorEastAsia" w:hint="eastAsia"/>
          <w:sz w:val="28"/>
          <w:szCs w:val="28"/>
        </w:rPr>
        <w:t>二、</w:t>
      </w:r>
      <w:r w:rsidRPr="00115D87">
        <w:rPr>
          <w:rFonts w:asciiTheme="minorEastAsia" w:eastAsiaTheme="minorEastAsia" w:hAnsiTheme="minorEastAsia" w:hint="eastAsia"/>
          <w:b/>
          <w:bCs/>
          <w:sz w:val="28"/>
          <w:szCs w:val="28"/>
        </w:rPr>
        <w:t>报价</w:t>
      </w:r>
      <w:r w:rsidRPr="00115D87">
        <w:rPr>
          <w:rFonts w:asciiTheme="minorEastAsia" w:eastAsiaTheme="minorEastAsia" w:hAnsiTheme="minorEastAsia" w:hint="eastAsia"/>
          <w:b/>
          <w:sz w:val="28"/>
          <w:szCs w:val="28"/>
        </w:rPr>
        <w:t>文件格式</w:t>
      </w:r>
    </w:p>
    <w:p w:rsidR="00462EDB" w:rsidRPr="00115D87" w:rsidRDefault="00310DE3">
      <w:pPr>
        <w:snapToGrid w:val="0"/>
        <w:spacing w:line="360" w:lineRule="auto"/>
        <w:rPr>
          <w:rFonts w:asciiTheme="minorEastAsia" w:eastAsiaTheme="minorEastAsia" w:hAnsiTheme="minorEastAsia"/>
          <w:bCs/>
          <w:sz w:val="24"/>
        </w:rPr>
      </w:pPr>
      <w:r w:rsidRPr="00115D87">
        <w:rPr>
          <w:rFonts w:asciiTheme="minorEastAsia" w:eastAsiaTheme="minorEastAsia" w:hAnsiTheme="minorEastAsia" w:hint="eastAsia"/>
          <w:bCs/>
          <w:sz w:val="24"/>
        </w:rPr>
        <w:t>1.</w:t>
      </w:r>
      <w:r w:rsidRPr="00115D87">
        <w:rPr>
          <w:rFonts w:asciiTheme="minorEastAsia" w:eastAsiaTheme="minorEastAsia" w:hAnsiTheme="minorEastAsia" w:hint="eastAsia"/>
          <w:b/>
          <w:bCs/>
          <w:sz w:val="24"/>
        </w:rPr>
        <w:t xml:space="preserve"> </w:t>
      </w:r>
      <w:r w:rsidRPr="00115D87">
        <w:rPr>
          <w:rFonts w:asciiTheme="minorEastAsia" w:eastAsiaTheme="minorEastAsia" w:hAnsiTheme="minorEastAsia" w:hint="eastAsia"/>
          <w:bCs/>
          <w:sz w:val="24"/>
        </w:rPr>
        <w:t>报价文件的外包装封面格式（不可缺）：</w:t>
      </w:r>
    </w:p>
    <w:p w:rsidR="00462EDB" w:rsidRPr="00115D87" w:rsidRDefault="00462EDB">
      <w:pPr>
        <w:snapToGrid w:val="0"/>
        <w:spacing w:line="360" w:lineRule="auto"/>
        <w:rPr>
          <w:rFonts w:asciiTheme="minorEastAsia" w:eastAsiaTheme="minorEastAsia" w:hAnsiTheme="minorEastAsia"/>
          <w:bCs/>
          <w:sz w:val="24"/>
          <w:szCs w:val="20"/>
        </w:rPr>
      </w:pPr>
    </w:p>
    <w:p w:rsidR="00462EDB" w:rsidRPr="00115D87" w:rsidRDefault="00310DE3">
      <w:pPr>
        <w:snapToGrid w:val="0"/>
        <w:spacing w:line="360" w:lineRule="auto"/>
        <w:jc w:val="center"/>
        <w:rPr>
          <w:rFonts w:asciiTheme="minorEastAsia" w:eastAsiaTheme="minorEastAsia" w:hAnsiTheme="minorEastAsia"/>
          <w:b/>
          <w:bCs/>
          <w:sz w:val="24"/>
        </w:rPr>
      </w:pPr>
      <w:r w:rsidRPr="00115D87">
        <w:rPr>
          <w:rFonts w:asciiTheme="minorEastAsia" w:eastAsiaTheme="minorEastAsia" w:hAnsiTheme="minorEastAsia" w:hint="eastAsia"/>
          <w:b/>
          <w:bCs/>
          <w:sz w:val="24"/>
        </w:rPr>
        <w:t>报价文件</w:t>
      </w:r>
    </w:p>
    <w:p w:rsidR="00462EDB" w:rsidRPr="00115D87" w:rsidRDefault="00310DE3">
      <w:pPr>
        <w:snapToGrid w:val="0"/>
        <w:spacing w:line="360" w:lineRule="auto"/>
        <w:ind w:firstLineChars="445" w:firstLine="1068"/>
        <w:rPr>
          <w:rFonts w:asciiTheme="minorEastAsia" w:eastAsiaTheme="minorEastAsia" w:hAnsiTheme="minorEastAsia"/>
          <w:bCs/>
          <w:sz w:val="24"/>
          <w:szCs w:val="20"/>
        </w:rPr>
      </w:pPr>
      <w:r w:rsidRPr="00115D87">
        <w:rPr>
          <w:rFonts w:asciiTheme="minorEastAsia" w:eastAsiaTheme="minorEastAsia" w:hAnsiTheme="minorEastAsia" w:hint="eastAsia"/>
          <w:bCs/>
          <w:sz w:val="24"/>
        </w:rPr>
        <w:t>项目名称：*****单位*****项目</w:t>
      </w:r>
    </w:p>
    <w:p w:rsidR="00462EDB" w:rsidRPr="00115D87" w:rsidRDefault="00310DE3">
      <w:pPr>
        <w:snapToGrid w:val="0"/>
        <w:spacing w:line="360" w:lineRule="auto"/>
        <w:ind w:firstLineChars="200" w:firstLine="480"/>
        <w:rPr>
          <w:rFonts w:asciiTheme="minorEastAsia" w:eastAsiaTheme="minorEastAsia" w:hAnsiTheme="minorEastAsia"/>
          <w:bCs/>
          <w:sz w:val="24"/>
          <w:szCs w:val="20"/>
        </w:rPr>
      </w:pPr>
      <w:r w:rsidRPr="00115D87">
        <w:rPr>
          <w:rFonts w:asciiTheme="minorEastAsia" w:eastAsiaTheme="minorEastAsia" w:hAnsiTheme="minorEastAsia"/>
          <w:bCs/>
          <w:sz w:val="24"/>
        </w:rPr>
        <w:t xml:space="preserve">     </w:t>
      </w:r>
      <w:r w:rsidRPr="00115D87">
        <w:rPr>
          <w:rFonts w:asciiTheme="minorEastAsia" w:eastAsiaTheme="minorEastAsia" w:hAnsiTheme="minorEastAsia" w:hint="eastAsia"/>
          <w:bCs/>
          <w:sz w:val="24"/>
        </w:rPr>
        <w:t>项目编号：</w:t>
      </w:r>
      <w:r w:rsidRPr="00115D87">
        <w:rPr>
          <w:rFonts w:asciiTheme="minorEastAsia" w:eastAsiaTheme="minorEastAsia" w:hAnsiTheme="minorEastAsia"/>
          <w:bCs/>
          <w:sz w:val="24"/>
        </w:rPr>
        <w:t xml:space="preserve"> </w:t>
      </w:r>
      <w:r w:rsidR="00FF0D54">
        <w:rPr>
          <w:rFonts w:asciiTheme="minorEastAsia" w:eastAsiaTheme="minorEastAsia" w:hAnsiTheme="minorEastAsia" w:hint="eastAsia"/>
          <w:bCs/>
          <w:sz w:val="24"/>
        </w:rPr>
        <w:t xml:space="preserve">              标段：</w:t>
      </w:r>
    </w:p>
    <w:p w:rsidR="00462EDB" w:rsidRPr="00115D87" w:rsidRDefault="00310DE3">
      <w:pPr>
        <w:pStyle w:val="a5"/>
        <w:snapToGrid w:val="0"/>
        <w:spacing w:line="360" w:lineRule="auto"/>
        <w:ind w:firstLineChars="416" w:firstLine="998"/>
        <w:rPr>
          <w:rFonts w:asciiTheme="minorEastAsia" w:eastAsiaTheme="minorEastAsia" w:hAnsiTheme="minorEastAsia"/>
          <w:bCs/>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bCs/>
          <w:sz w:val="24"/>
        </w:rPr>
        <w:t>名称：</w:t>
      </w:r>
    </w:p>
    <w:p w:rsidR="00462EDB" w:rsidRPr="00115D87" w:rsidRDefault="00310DE3">
      <w:pPr>
        <w:pStyle w:val="a5"/>
        <w:snapToGrid w:val="0"/>
        <w:spacing w:line="360" w:lineRule="auto"/>
        <w:ind w:firstLineChars="416" w:firstLine="998"/>
        <w:rPr>
          <w:rFonts w:asciiTheme="minorEastAsia" w:eastAsiaTheme="minorEastAsia" w:hAnsiTheme="minorEastAsia"/>
          <w:bCs/>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bCs/>
          <w:sz w:val="24"/>
        </w:rPr>
        <w:t>地址：</w:t>
      </w:r>
    </w:p>
    <w:p w:rsidR="00462EDB" w:rsidRPr="00115D87" w:rsidRDefault="00310DE3">
      <w:pPr>
        <w:pStyle w:val="a5"/>
        <w:snapToGrid w:val="0"/>
        <w:spacing w:line="360" w:lineRule="auto"/>
        <w:ind w:firstLineChars="400" w:firstLine="960"/>
        <w:rPr>
          <w:rFonts w:asciiTheme="minorEastAsia" w:eastAsiaTheme="minorEastAsia" w:hAnsiTheme="minorEastAsia"/>
          <w:bCs/>
          <w:sz w:val="24"/>
        </w:rPr>
      </w:pPr>
      <w:r w:rsidRPr="00115D87">
        <w:rPr>
          <w:rFonts w:asciiTheme="minorEastAsia" w:eastAsiaTheme="minorEastAsia" w:hAnsiTheme="minorEastAsia" w:hint="eastAsia"/>
          <w:bCs/>
          <w:sz w:val="24"/>
        </w:rPr>
        <w:t>开标前不得启封</w:t>
      </w:r>
    </w:p>
    <w:p w:rsidR="00462EDB" w:rsidRPr="00115D87" w:rsidRDefault="00310DE3">
      <w:pPr>
        <w:snapToGrid w:val="0"/>
        <w:spacing w:line="360" w:lineRule="auto"/>
        <w:rPr>
          <w:rFonts w:asciiTheme="minorEastAsia" w:eastAsiaTheme="minorEastAsia" w:hAnsiTheme="minorEastAsia"/>
          <w:bCs/>
          <w:sz w:val="24"/>
          <w:szCs w:val="20"/>
        </w:rPr>
      </w:pPr>
      <w:r w:rsidRPr="00115D87">
        <w:rPr>
          <w:rFonts w:asciiTheme="minorEastAsia" w:eastAsiaTheme="minorEastAsia" w:hAnsiTheme="minorEastAsia" w:hint="eastAsia"/>
          <w:b/>
          <w:kern w:val="0"/>
          <w:sz w:val="24"/>
        </w:rPr>
        <w:t>（注：密封皮封口处上必须盖有谈判单位公章或谈判供应商全权代表签字）</w:t>
      </w:r>
    </w:p>
    <w:p w:rsidR="00462EDB" w:rsidRPr="00115D87" w:rsidRDefault="00462EDB">
      <w:pPr>
        <w:snapToGrid w:val="0"/>
        <w:spacing w:line="360" w:lineRule="auto"/>
        <w:rPr>
          <w:rFonts w:asciiTheme="minorEastAsia" w:eastAsiaTheme="minorEastAsia" w:hAnsiTheme="minorEastAsia"/>
          <w:sz w:val="24"/>
          <w:szCs w:val="20"/>
        </w:rPr>
      </w:pPr>
    </w:p>
    <w:p w:rsidR="00462EDB" w:rsidRPr="00115D87" w:rsidRDefault="00462EDB">
      <w:pPr>
        <w:snapToGrid w:val="0"/>
        <w:spacing w:line="360" w:lineRule="auto"/>
        <w:rPr>
          <w:rFonts w:asciiTheme="minorEastAsia" w:eastAsiaTheme="minorEastAsia" w:hAnsiTheme="minorEastAsia"/>
          <w:sz w:val="24"/>
          <w:szCs w:val="20"/>
        </w:rPr>
      </w:pPr>
    </w:p>
    <w:p w:rsidR="00462EDB" w:rsidRPr="00115D87" w:rsidRDefault="00310DE3">
      <w:pPr>
        <w:snapToGrid w:val="0"/>
        <w:spacing w:line="360" w:lineRule="auto"/>
        <w:ind w:firstLine="645"/>
        <w:jc w:val="center"/>
        <w:rPr>
          <w:rFonts w:asciiTheme="minorEastAsia" w:eastAsiaTheme="minorEastAsia" w:hAnsiTheme="minorEastAsia"/>
          <w:sz w:val="24"/>
          <w:szCs w:val="20"/>
        </w:rPr>
      </w:pP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年</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月</w:t>
      </w:r>
      <w:r w:rsidRPr="00115D87">
        <w:rPr>
          <w:rFonts w:asciiTheme="minorEastAsia" w:eastAsiaTheme="minorEastAsia" w:hAnsiTheme="minorEastAsia"/>
          <w:sz w:val="24"/>
        </w:rPr>
        <w:t xml:space="preserve">  </w:t>
      </w:r>
      <w:r w:rsidRPr="00115D87">
        <w:rPr>
          <w:rFonts w:asciiTheme="minorEastAsia" w:eastAsiaTheme="minorEastAsia" w:hAnsiTheme="minorEastAsia" w:hint="eastAsia"/>
          <w:sz w:val="24"/>
        </w:rPr>
        <w:t>日</w:t>
      </w:r>
    </w:p>
    <w:p w:rsidR="00462EDB" w:rsidRPr="00115D87" w:rsidRDefault="00462EDB">
      <w:pPr>
        <w:snapToGrid w:val="0"/>
        <w:spacing w:line="360" w:lineRule="auto"/>
        <w:rPr>
          <w:rFonts w:asciiTheme="minorEastAsia" w:eastAsiaTheme="minorEastAsia" w:hAnsiTheme="minorEastAsia"/>
          <w:sz w:val="24"/>
          <w:szCs w:val="20"/>
        </w:rPr>
      </w:pPr>
    </w:p>
    <w:p w:rsidR="00462EDB" w:rsidRPr="00115D87" w:rsidRDefault="00462EDB">
      <w:pPr>
        <w:snapToGrid w:val="0"/>
        <w:spacing w:line="360" w:lineRule="auto"/>
        <w:rPr>
          <w:rFonts w:asciiTheme="minorEastAsia" w:eastAsiaTheme="minorEastAsia" w:hAnsiTheme="minorEastAsia"/>
          <w:sz w:val="24"/>
          <w:szCs w:val="20"/>
        </w:rPr>
      </w:pPr>
    </w:p>
    <w:p w:rsidR="00462EDB" w:rsidRPr="00115D87" w:rsidRDefault="00310DE3">
      <w:pPr>
        <w:snapToGrid w:val="0"/>
        <w:spacing w:line="360" w:lineRule="auto"/>
        <w:rPr>
          <w:rFonts w:asciiTheme="minorEastAsia" w:eastAsiaTheme="minorEastAsia" w:hAnsiTheme="minorEastAsia"/>
          <w:sz w:val="24"/>
          <w:szCs w:val="20"/>
        </w:rPr>
      </w:pPr>
      <w:r w:rsidRPr="00115D87">
        <w:rPr>
          <w:rFonts w:asciiTheme="minorEastAsia" w:eastAsiaTheme="minorEastAsia" w:hAnsiTheme="minorEastAsia" w:hint="eastAsia"/>
          <w:sz w:val="24"/>
        </w:rPr>
        <w:t>2.</w:t>
      </w:r>
      <w:r w:rsidRPr="00115D87">
        <w:rPr>
          <w:rFonts w:asciiTheme="minorEastAsia" w:eastAsiaTheme="minorEastAsia" w:hAnsiTheme="minorEastAsia" w:hint="eastAsia"/>
          <w:bCs/>
          <w:sz w:val="24"/>
        </w:rPr>
        <w:t xml:space="preserve"> 报价</w:t>
      </w:r>
      <w:r w:rsidRPr="00115D87">
        <w:rPr>
          <w:rFonts w:asciiTheme="minorEastAsia" w:eastAsiaTheme="minorEastAsia" w:hAnsiTheme="minorEastAsia" w:hint="eastAsia"/>
          <w:sz w:val="24"/>
        </w:rPr>
        <w:t>文件封面格式</w:t>
      </w:r>
      <w:r w:rsidRPr="00115D87">
        <w:rPr>
          <w:rFonts w:asciiTheme="minorEastAsia" w:eastAsiaTheme="minorEastAsia" w:hAnsiTheme="minorEastAsia" w:hint="eastAsia"/>
          <w:bCs/>
          <w:sz w:val="24"/>
        </w:rPr>
        <w:t>（不可缺）</w:t>
      </w:r>
      <w:r w:rsidRPr="00115D87">
        <w:rPr>
          <w:rFonts w:asciiTheme="minorEastAsia" w:eastAsiaTheme="minorEastAsia" w:hAnsiTheme="minorEastAsia" w:hint="eastAsia"/>
          <w:sz w:val="24"/>
        </w:rPr>
        <w:t>：</w:t>
      </w:r>
      <w:r w:rsidRPr="00115D87">
        <w:rPr>
          <w:rFonts w:asciiTheme="minorEastAsia" w:eastAsiaTheme="minorEastAsia" w:hAnsiTheme="minorEastAsia"/>
          <w:sz w:val="24"/>
        </w:rPr>
        <w:t xml:space="preserve"> </w:t>
      </w:r>
    </w:p>
    <w:p w:rsidR="00462EDB" w:rsidRPr="00115D87" w:rsidRDefault="00310DE3">
      <w:pPr>
        <w:snapToGrid w:val="0"/>
        <w:spacing w:line="360" w:lineRule="auto"/>
        <w:rPr>
          <w:rFonts w:asciiTheme="minorEastAsia" w:eastAsiaTheme="minorEastAsia" w:hAnsiTheme="minorEastAsia"/>
          <w:b/>
          <w:bCs/>
          <w:sz w:val="32"/>
          <w:szCs w:val="20"/>
        </w:rPr>
      </w:pPr>
      <w:r w:rsidRPr="00115D87">
        <w:rPr>
          <w:rFonts w:asciiTheme="minorEastAsia" w:eastAsiaTheme="minorEastAsia" w:hAnsiTheme="minorEastAsia"/>
          <w:sz w:val="24"/>
        </w:rPr>
        <w:t xml:space="preserve">                                                   </w:t>
      </w:r>
    </w:p>
    <w:p w:rsidR="00462EDB" w:rsidRPr="00115D87" w:rsidRDefault="00310DE3">
      <w:pPr>
        <w:snapToGrid w:val="0"/>
        <w:spacing w:line="360" w:lineRule="auto"/>
        <w:jc w:val="center"/>
        <w:rPr>
          <w:rFonts w:asciiTheme="minorEastAsia" w:eastAsiaTheme="minorEastAsia" w:hAnsiTheme="minorEastAsia"/>
          <w:bCs/>
          <w:sz w:val="24"/>
          <w:szCs w:val="20"/>
        </w:rPr>
      </w:pPr>
      <w:r w:rsidRPr="00115D87">
        <w:rPr>
          <w:rFonts w:asciiTheme="minorEastAsia" w:eastAsiaTheme="minorEastAsia" w:hAnsiTheme="minorEastAsia" w:hint="eastAsia"/>
          <w:bCs/>
          <w:sz w:val="24"/>
        </w:rPr>
        <w:t xml:space="preserve">         </w:t>
      </w:r>
      <w:r w:rsidRPr="00115D87">
        <w:rPr>
          <w:rFonts w:asciiTheme="minorEastAsia" w:eastAsiaTheme="minorEastAsia" w:hAnsiTheme="minorEastAsia" w:hint="eastAsia"/>
          <w:b/>
          <w:bCs/>
          <w:sz w:val="24"/>
        </w:rPr>
        <w:t>报价文件</w:t>
      </w:r>
      <w:r w:rsidRPr="00115D87">
        <w:rPr>
          <w:rFonts w:asciiTheme="minorEastAsia" w:eastAsiaTheme="minorEastAsia" w:hAnsiTheme="minorEastAsia" w:hint="eastAsia"/>
          <w:bCs/>
          <w:sz w:val="24"/>
        </w:rPr>
        <w:t xml:space="preserve">           </w:t>
      </w:r>
      <w:r w:rsidRPr="00115D87">
        <w:rPr>
          <w:rFonts w:asciiTheme="minorEastAsia" w:eastAsiaTheme="minorEastAsia" w:hAnsiTheme="minorEastAsia" w:hint="eastAsia"/>
          <w:b/>
          <w:bCs/>
        </w:rPr>
        <w:t>正本</w:t>
      </w:r>
      <w:r w:rsidRPr="00115D87">
        <w:rPr>
          <w:rFonts w:asciiTheme="minorEastAsia" w:eastAsiaTheme="minorEastAsia" w:hAnsiTheme="minorEastAsia"/>
          <w:b/>
          <w:bCs/>
        </w:rPr>
        <w:t>/</w:t>
      </w:r>
      <w:r w:rsidRPr="00115D87">
        <w:rPr>
          <w:rFonts w:asciiTheme="minorEastAsia" w:eastAsiaTheme="minorEastAsia" w:hAnsiTheme="minorEastAsia" w:hint="eastAsia"/>
          <w:b/>
          <w:bCs/>
        </w:rPr>
        <w:t>或副本</w:t>
      </w:r>
    </w:p>
    <w:p w:rsidR="00462EDB" w:rsidRPr="00115D87" w:rsidRDefault="00462EDB">
      <w:pPr>
        <w:snapToGrid w:val="0"/>
        <w:spacing w:line="360" w:lineRule="auto"/>
        <w:rPr>
          <w:rFonts w:asciiTheme="minorEastAsia" w:eastAsiaTheme="minorEastAsia" w:hAnsiTheme="minorEastAsia"/>
          <w:bCs/>
          <w:sz w:val="24"/>
          <w:szCs w:val="20"/>
        </w:rPr>
      </w:pPr>
    </w:p>
    <w:p w:rsidR="00462EDB" w:rsidRPr="00115D87" w:rsidRDefault="00310DE3">
      <w:pPr>
        <w:snapToGrid w:val="0"/>
        <w:spacing w:line="360" w:lineRule="auto"/>
        <w:ind w:firstLineChars="445" w:firstLine="1068"/>
        <w:rPr>
          <w:rFonts w:asciiTheme="minorEastAsia" w:eastAsiaTheme="minorEastAsia" w:hAnsiTheme="minorEastAsia"/>
          <w:bCs/>
          <w:sz w:val="24"/>
          <w:szCs w:val="20"/>
        </w:rPr>
      </w:pPr>
      <w:r w:rsidRPr="00115D87">
        <w:rPr>
          <w:rFonts w:asciiTheme="minorEastAsia" w:eastAsiaTheme="minorEastAsia" w:hAnsiTheme="minorEastAsia" w:hint="eastAsia"/>
          <w:bCs/>
          <w:sz w:val="24"/>
        </w:rPr>
        <w:t>项目名称：*****单位*****项目</w:t>
      </w:r>
    </w:p>
    <w:p w:rsidR="00462EDB" w:rsidRPr="00115D87" w:rsidRDefault="00310DE3">
      <w:pPr>
        <w:snapToGrid w:val="0"/>
        <w:spacing w:line="360" w:lineRule="auto"/>
        <w:ind w:firstLineChars="200" w:firstLine="480"/>
        <w:rPr>
          <w:rFonts w:asciiTheme="minorEastAsia" w:eastAsiaTheme="minorEastAsia" w:hAnsiTheme="minorEastAsia"/>
          <w:bCs/>
          <w:sz w:val="24"/>
          <w:szCs w:val="20"/>
        </w:rPr>
      </w:pPr>
      <w:r w:rsidRPr="00115D87">
        <w:rPr>
          <w:rFonts w:asciiTheme="minorEastAsia" w:eastAsiaTheme="minorEastAsia" w:hAnsiTheme="minorEastAsia"/>
          <w:bCs/>
          <w:sz w:val="24"/>
        </w:rPr>
        <w:t xml:space="preserve">    </w:t>
      </w:r>
      <w:r w:rsidRPr="00115D87">
        <w:rPr>
          <w:rFonts w:asciiTheme="minorEastAsia" w:eastAsiaTheme="minorEastAsia" w:hAnsiTheme="minorEastAsia" w:hint="eastAsia"/>
          <w:bCs/>
          <w:sz w:val="24"/>
        </w:rPr>
        <w:t xml:space="preserve"> 项目编号：</w:t>
      </w:r>
      <w:r w:rsidRPr="00115D87">
        <w:rPr>
          <w:rFonts w:asciiTheme="minorEastAsia" w:eastAsiaTheme="minorEastAsia" w:hAnsiTheme="minorEastAsia"/>
          <w:bCs/>
          <w:sz w:val="24"/>
        </w:rPr>
        <w:t xml:space="preserve"> </w:t>
      </w:r>
      <w:r w:rsidR="00FF0D54">
        <w:rPr>
          <w:rFonts w:asciiTheme="minorEastAsia" w:eastAsiaTheme="minorEastAsia" w:hAnsiTheme="minorEastAsia" w:hint="eastAsia"/>
          <w:bCs/>
          <w:sz w:val="24"/>
        </w:rPr>
        <w:t xml:space="preserve">            标段：</w:t>
      </w:r>
    </w:p>
    <w:p w:rsidR="00462EDB" w:rsidRPr="00115D87" w:rsidRDefault="00310DE3">
      <w:pPr>
        <w:pStyle w:val="a5"/>
        <w:snapToGrid w:val="0"/>
        <w:spacing w:line="360" w:lineRule="auto"/>
        <w:ind w:firstLineChars="425" w:firstLine="1020"/>
        <w:rPr>
          <w:rFonts w:asciiTheme="minorEastAsia" w:eastAsiaTheme="minorEastAsia" w:hAnsiTheme="minorEastAsia"/>
          <w:bCs/>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bCs/>
          <w:sz w:val="24"/>
        </w:rPr>
        <w:t>名称：                       （加盖公章）</w:t>
      </w:r>
    </w:p>
    <w:p w:rsidR="00462EDB" w:rsidRPr="00115D87" w:rsidRDefault="00310DE3">
      <w:pPr>
        <w:pStyle w:val="a5"/>
        <w:snapToGrid w:val="0"/>
        <w:spacing w:line="360" w:lineRule="auto"/>
        <w:ind w:firstLineChars="425" w:firstLine="1020"/>
        <w:rPr>
          <w:rFonts w:asciiTheme="minorEastAsia" w:eastAsiaTheme="minorEastAsia" w:hAnsiTheme="minorEastAsia"/>
          <w:bCs/>
          <w:sz w:val="24"/>
        </w:rPr>
      </w:pPr>
      <w:r w:rsidRPr="00115D87">
        <w:rPr>
          <w:rFonts w:asciiTheme="minorEastAsia" w:eastAsiaTheme="minorEastAsia" w:hAnsiTheme="minorEastAsia" w:hint="eastAsia"/>
          <w:kern w:val="0"/>
          <w:sz w:val="24"/>
        </w:rPr>
        <w:t>谈判供应商</w:t>
      </w:r>
      <w:r w:rsidRPr="00115D87">
        <w:rPr>
          <w:rFonts w:asciiTheme="minorEastAsia" w:eastAsiaTheme="minorEastAsia" w:hAnsiTheme="minorEastAsia" w:hint="eastAsia"/>
          <w:bCs/>
          <w:sz w:val="24"/>
        </w:rPr>
        <w:t>地址：</w:t>
      </w:r>
    </w:p>
    <w:p w:rsidR="00462EDB" w:rsidRPr="00115D87" w:rsidRDefault="00462EDB">
      <w:pPr>
        <w:snapToGrid w:val="0"/>
        <w:spacing w:line="360" w:lineRule="auto"/>
        <w:ind w:firstLineChars="1700" w:firstLine="4080"/>
        <w:rPr>
          <w:rFonts w:asciiTheme="minorEastAsia" w:eastAsiaTheme="minorEastAsia" w:hAnsiTheme="minorEastAsia"/>
          <w:sz w:val="24"/>
          <w:szCs w:val="20"/>
        </w:rPr>
      </w:pPr>
    </w:p>
    <w:p w:rsidR="00462EDB" w:rsidRPr="00115D87" w:rsidRDefault="00462EDB">
      <w:pPr>
        <w:snapToGrid w:val="0"/>
        <w:spacing w:line="360" w:lineRule="auto"/>
        <w:ind w:firstLineChars="1700" w:firstLine="4080"/>
        <w:rPr>
          <w:rFonts w:asciiTheme="minorEastAsia" w:eastAsiaTheme="minorEastAsia" w:hAnsiTheme="minorEastAsia"/>
          <w:sz w:val="24"/>
          <w:szCs w:val="20"/>
        </w:rPr>
      </w:pPr>
    </w:p>
    <w:p w:rsidR="00462EDB" w:rsidRPr="00115D87" w:rsidRDefault="00310DE3">
      <w:pPr>
        <w:snapToGrid w:val="0"/>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年   月   日</w:t>
      </w:r>
    </w:p>
    <w:p w:rsidR="00065CEC" w:rsidRPr="00115D87" w:rsidRDefault="00065CEC">
      <w:pPr>
        <w:snapToGrid w:val="0"/>
        <w:spacing w:line="360" w:lineRule="auto"/>
        <w:jc w:val="center"/>
        <w:rPr>
          <w:rFonts w:asciiTheme="minorEastAsia" w:eastAsiaTheme="minorEastAsia" w:hAnsiTheme="minorEastAsia"/>
          <w:sz w:val="24"/>
        </w:rPr>
      </w:pPr>
    </w:p>
    <w:p w:rsidR="00065CEC" w:rsidRPr="00115D87" w:rsidRDefault="00065CEC">
      <w:pPr>
        <w:snapToGrid w:val="0"/>
        <w:spacing w:line="360" w:lineRule="auto"/>
        <w:jc w:val="center"/>
        <w:rPr>
          <w:rFonts w:asciiTheme="minorEastAsia" w:eastAsiaTheme="minorEastAsia" w:hAnsiTheme="minorEastAsia"/>
          <w:sz w:val="24"/>
        </w:rPr>
      </w:pPr>
    </w:p>
    <w:p w:rsidR="00065CEC" w:rsidRPr="00115D87" w:rsidRDefault="00065CEC">
      <w:pPr>
        <w:snapToGrid w:val="0"/>
        <w:spacing w:line="360" w:lineRule="auto"/>
        <w:jc w:val="center"/>
        <w:rPr>
          <w:rFonts w:asciiTheme="minorEastAsia" w:eastAsiaTheme="minorEastAsia" w:hAnsiTheme="minorEastAsia"/>
          <w:sz w:val="24"/>
        </w:rPr>
      </w:pPr>
    </w:p>
    <w:p w:rsidR="00065CEC" w:rsidRPr="00115D87" w:rsidRDefault="00065CEC">
      <w:pPr>
        <w:snapToGrid w:val="0"/>
        <w:spacing w:line="360" w:lineRule="auto"/>
        <w:jc w:val="center"/>
        <w:rPr>
          <w:rFonts w:asciiTheme="minorEastAsia" w:eastAsiaTheme="minorEastAsia" w:hAnsiTheme="minorEastAsia"/>
          <w:sz w:val="24"/>
        </w:rPr>
      </w:pPr>
    </w:p>
    <w:p w:rsidR="00065CEC" w:rsidRPr="00115D87" w:rsidRDefault="00065CEC" w:rsidP="00524430">
      <w:pPr>
        <w:spacing w:afterLines="100" w:line="600" w:lineRule="exact"/>
        <w:jc w:val="left"/>
        <w:rPr>
          <w:rFonts w:asciiTheme="minorEastAsia" w:eastAsiaTheme="minorEastAsia" w:hAnsiTheme="minorEastAsia"/>
          <w:b/>
          <w:color w:val="000000"/>
          <w:sz w:val="24"/>
        </w:rPr>
      </w:pPr>
      <w:r w:rsidRPr="00115D87">
        <w:rPr>
          <w:rFonts w:asciiTheme="minorEastAsia" w:eastAsiaTheme="minorEastAsia" w:hAnsiTheme="minorEastAsia" w:hint="eastAsia"/>
          <w:b/>
          <w:color w:val="000000"/>
          <w:sz w:val="24"/>
        </w:rPr>
        <w:lastRenderedPageBreak/>
        <w:t>附件</w:t>
      </w:r>
      <w:r w:rsidR="008D0B34">
        <w:rPr>
          <w:rFonts w:asciiTheme="minorEastAsia" w:eastAsiaTheme="minorEastAsia" w:hAnsiTheme="minorEastAsia" w:hint="eastAsia"/>
          <w:b/>
          <w:color w:val="000000"/>
          <w:sz w:val="24"/>
        </w:rPr>
        <w:t>12</w:t>
      </w:r>
    </w:p>
    <w:p w:rsidR="00065CEC" w:rsidRPr="00115D87" w:rsidRDefault="00065CEC" w:rsidP="00524430">
      <w:pPr>
        <w:spacing w:afterLines="100" w:line="600" w:lineRule="exact"/>
        <w:jc w:val="center"/>
        <w:rPr>
          <w:rFonts w:asciiTheme="minorEastAsia" w:eastAsiaTheme="minorEastAsia" w:hAnsiTheme="minorEastAsia"/>
          <w:b/>
          <w:color w:val="000000"/>
          <w:sz w:val="36"/>
          <w:szCs w:val="36"/>
        </w:rPr>
      </w:pPr>
      <w:r w:rsidRPr="00115D87">
        <w:rPr>
          <w:rFonts w:asciiTheme="minorEastAsia" w:eastAsiaTheme="minorEastAsia" w:hAnsiTheme="minorEastAsia" w:hint="eastAsia"/>
          <w:b/>
          <w:color w:val="000000"/>
          <w:sz w:val="36"/>
          <w:szCs w:val="36"/>
        </w:rPr>
        <w:t>中标供应商公告内容</w:t>
      </w:r>
    </w:p>
    <w:p w:rsidR="00065CEC" w:rsidRPr="00115D87" w:rsidRDefault="00065CEC" w:rsidP="00065CEC">
      <w:pPr>
        <w:spacing w:line="360" w:lineRule="auto"/>
        <w:ind w:firstLineChars="300" w:firstLine="720"/>
        <w:rPr>
          <w:rFonts w:asciiTheme="minorEastAsia" w:eastAsiaTheme="minorEastAsia" w:hAnsiTheme="minorEastAsia"/>
          <w:sz w:val="24"/>
        </w:rPr>
      </w:pPr>
      <w:r w:rsidRPr="00115D87">
        <w:rPr>
          <w:rFonts w:asciiTheme="minorEastAsia" w:eastAsiaTheme="minorEastAsia" w:hAnsiTheme="minorEastAsia" w:hint="eastAsia"/>
          <w:sz w:val="24"/>
        </w:rPr>
        <w:t>项目名称及编号：                                            标项：</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0"/>
        <w:gridCol w:w="2310"/>
        <w:gridCol w:w="735"/>
        <w:gridCol w:w="1576"/>
        <w:gridCol w:w="1155"/>
        <w:gridCol w:w="1156"/>
      </w:tblGrid>
      <w:tr w:rsidR="00065CEC" w:rsidRPr="00115D87" w:rsidTr="00065CEC">
        <w:tc>
          <w:tcPr>
            <w:tcW w:w="2310" w:type="dxa"/>
            <w:vAlign w:val="center"/>
          </w:tcPr>
          <w:p w:rsidR="00065CEC" w:rsidRPr="00115D87" w:rsidRDefault="00065CEC" w:rsidP="006624C9">
            <w:pPr>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中标供应商名称</w:t>
            </w:r>
          </w:p>
        </w:tc>
        <w:tc>
          <w:tcPr>
            <w:tcW w:w="2310"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2311" w:type="dxa"/>
            <w:gridSpan w:val="2"/>
            <w:vAlign w:val="center"/>
          </w:tcPr>
          <w:p w:rsidR="00065CEC" w:rsidRPr="00115D87" w:rsidRDefault="00065CEC" w:rsidP="006624C9">
            <w:pPr>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法定代表人（或营业执照中的负责人）</w:t>
            </w:r>
          </w:p>
        </w:tc>
        <w:tc>
          <w:tcPr>
            <w:tcW w:w="2311" w:type="dxa"/>
            <w:gridSpan w:val="2"/>
            <w:vAlign w:val="center"/>
          </w:tcPr>
          <w:p w:rsidR="00065CEC" w:rsidRPr="00115D87" w:rsidRDefault="00065CEC" w:rsidP="006624C9">
            <w:pPr>
              <w:spacing w:line="360" w:lineRule="auto"/>
              <w:jc w:val="center"/>
              <w:rPr>
                <w:rFonts w:asciiTheme="minorEastAsia" w:eastAsiaTheme="minorEastAsia" w:hAnsiTheme="minorEastAsia"/>
                <w:sz w:val="24"/>
              </w:rPr>
            </w:pPr>
          </w:p>
        </w:tc>
      </w:tr>
      <w:tr w:rsidR="00065CEC" w:rsidRPr="00115D87" w:rsidTr="00065CEC">
        <w:tc>
          <w:tcPr>
            <w:tcW w:w="2310" w:type="dxa"/>
            <w:vAlign w:val="center"/>
          </w:tcPr>
          <w:p w:rsidR="00065CEC" w:rsidRPr="00115D87" w:rsidRDefault="00065CEC" w:rsidP="006624C9">
            <w:pPr>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供应商地址</w:t>
            </w:r>
          </w:p>
        </w:tc>
        <w:tc>
          <w:tcPr>
            <w:tcW w:w="6932" w:type="dxa"/>
            <w:gridSpan w:val="5"/>
            <w:vAlign w:val="center"/>
          </w:tcPr>
          <w:p w:rsidR="00065CEC" w:rsidRPr="00115D87" w:rsidRDefault="00065CEC" w:rsidP="006624C9">
            <w:pPr>
              <w:spacing w:line="360" w:lineRule="auto"/>
              <w:jc w:val="center"/>
              <w:rPr>
                <w:rFonts w:asciiTheme="minorEastAsia" w:eastAsiaTheme="minorEastAsia" w:hAnsiTheme="minorEastAsia"/>
                <w:sz w:val="24"/>
              </w:rPr>
            </w:pPr>
          </w:p>
        </w:tc>
      </w:tr>
      <w:tr w:rsidR="00065CEC" w:rsidRPr="00115D87" w:rsidTr="00065CEC">
        <w:tc>
          <w:tcPr>
            <w:tcW w:w="9242" w:type="dxa"/>
            <w:gridSpan w:val="6"/>
            <w:vAlign w:val="center"/>
          </w:tcPr>
          <w:p w:rsidR="00065CEC" w:rsidRPr="00115D87" w:rsidRDefault="00065CEC" w:rsidP="006624C9">
            <w:pPr>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中标标的</w:t>
            </w:r>
          </w:p>
        </w:tc>
      </w:tr>
      <w:tr w:rsidR="00065CEC" w:rsidRPr="00115D87" w:rsidTr="00065CEC">
        <w:tc>
          <w:tcPr>
            <w:tcW w:w="2310" w:type="dxa"/>
            <w:vAlign w:val="center"/>
          </w:tcPr>
          <w:p w:rsidR="00065CEC" w:rsidRPr="00115D87" w:rsidRDefault="00065CEC" w:rsidP="006624C9">
            <w:pPr>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产品名称</w:t>
            </w:r>
          </w:p>
        </w:tc>
        <w:tc>
          <w:tcPr>
            <w:tcW w:w="3045" w:type="dxa"/>
            <w:gridSpan w:val="2"/>
            <w:vAlign w:val="center"/>
          </w:tcPr>
          <w:p w:rsidR="00065CEC" w:rsidRPr="00115D87" w:rsidRDefault="00065CEC" w:rsidP="006624C9">
            <w:pPr>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规格型号</w:t>
            </w:r>
          </w:p>
        </w:tc>
        <w:tc>
          <w:tcPr>
            <w:tcW w:w="1576" w:type="dxa"/>
            <w:vAlign w:val="center"/>
          </w:tcPr>
          <w:p w:rsidR="00065CEC" w:rsidRPr="00115D87" w:rsidRDefault="00065CEC" w:rsidP="006624C9">
            <w:pPr>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数量</w:t>
            </w:r>
          </w:p>
        </w:tc>
        <w:tc>
          <w:tcPr>
            <w:tcW w:w="1155" w:type="dxa"/>
            <w:vAlign w:val="center"/>
          </w:tcPr>
          <w:p w:rsidR="00065CEC" w:rsidRPr="00115D87" w:rsidRDefault="00065CEC" w:rsidP="006624C9">
            <w:pPr>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单价</w:t>
            </w:r>
          </w:p>
        </w:tc>
        <w:tc>
          <w:tcPr>
            <w:tcW w:w="1156" w:type="dxa"/>
            <w:vAlign w:val="center"/>
          </w:tcPr>
          <w:p w:rsidR="00065CEC" w:rsidRPr="00115D87" w:rsidRDefault="00065CEC" w:rsidP="006624C9">
            <w:pPr>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总价</w:t>
            </w:r>
          </w:p>
        </w:tc>
      </w:tr>
      <w:tr w:rsidR="00065CEC" w:rsidRPr="00115D87" w:rsidTr="00065CEC">
        <w:tc>
          <w:tcPr>
            <w:tcW w:w="2310"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3045" w:type="dxa"/>
            <w:gridSpan w:val="2"/>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1576"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1155"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1156"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r>
      <w:tr w:rsidR="00065CEC" w:rsidRPr="00115D87" w:rsidTr="00065CEC">
        <w:tc>
          <w:tcPr>
            <w:tcW w:w="2310"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3045" w:type="dxa"/>
            <w:gridSpan w:val="2"/>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1576"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1155"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1156"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r>
      <w:tr w:rsidR="00065CEC" w:rsidRPr="00115D87" w:rsidTr="00065CEC">
        <w:tc>
          <w:tcPr>
            <w:tcW w:w="2310"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3045" w:type="dxa"/>
            <w:gridSpan w:val="2"/>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1576"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1155"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c>
          <w:tcPr>
            <w:tcW w:w="1156" w:type="dxa"/>
            <w:vAlign w:val="center"/>
          </w:tcPr>
          <w:p w:rsidR="00065CEC" w:rsidRPr="00115D87" w:rsidRDefault="00065CEC" w:rsidP="006624C9">
            <w:pPr>
              <w:spacing w:line="360" w:lineRule="auto"/>
              <w:jc w:val="center"/>
              <w:rPr>
                <w:rFonts w:asciiTheme="minorEastAsia" w:eastAsiaTheme="minorEastAsia" w:hAnsiTheme="minorEastAsia"/>
                <w:sz w:val="24"/>
              </w:rPr>
            </w:pPr>
          </w:p>
        </w:tc>
      </w:tr>
      <w:tr w:rsidR="00065CEC" w:rsidRPr="00115D87" w:rsidTr="00065CEC">
        <w:tc>
          <w:tcPr>
            <w:tcW w:w="8086" w:type="dxa"/>
            <w:gridSpan w:val="5"/>
            <w:vAlign w:val="center"/>
          </w:tcPr>
          <w:p w:rsidR="00065CEC" w:rsidRPr="00115D87" w:rsidRDefault="00065CEC" w:rsidP="006624C9">
            <w:pPr>
              <w:spacing w:line="360" w:lineRule="auto"/>
              <w:jc w:val="center"/>
              <w:rPr>
                <w:rFonts w:asciiTheme="minorEastAsia" w:eastAsiaTheme="minorEastAsia" w:hAnsiTheme="minorEastAsia"/>
                <w:sz w:val="24"/>
              </w:rPr>
            </w:pPr>
            <w:r w:rsidRPr="00115D87">
              <w:rPr>
                <w:rFonts w:asciiTheme="minorEastAsia" w:eastAsiaTheme="minorEastAsia" w:hAnsiTheme="minorEastAsia" w:hint="eastAsia"/>
                <w:sz w:val="24"/>
              </w:rPr>
              <w:t>中标金额合计</w:t>
            </w:r>
          </w:p>
        </w:tc>
        <w:tc>
          <w:tcPr>
            <w:tcW w:w="1156" w:type="dxa"/>
          </w:tcPr>
          <w:p w:rsidR="00065CEC" w:rsidRPr="00115D87" w:rsidRDefault="00065CEC" w:rsidP="006624C9">
            <w:pPr>
              <w:spacing w:line="360" w:lineRule="auto"/>
              <w:rPr>
                <w:rFonts w:asciiTheme="minorEastAsia" w:eastAsiaTheme="minorEastAsia" w:hAnsiTheme="minorEastAsia"/>
                <w:sz w:val="24"/>
              </w:rPr>
            </w:pPr>
          </w:p>
        </w:tc>
      </w:tr>
      <w:tr w:rsidR="00065CEC" w:rsidRPr="00115D87" w:rsidTr="00065CEC">
        <w:trPr>
          <w:trHeight w:val="1755"/>
        </w:trPr>
        <w:tc>
          <w:tcPr>
            <w:tcW w:w="9242" w:type="dxa"/>
            <w:gridSpan w:val="6"/>
          </w:tcPr>
          <w:p w:rsidR="00065CEC" w:rsidRPr="00115D87" w:rsidRDefault="00065CEC" w:rsidP="006624C9">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服务要求：</w:t>
            </w:r>
          </w:p>
          <w:p w:rsidR="00065CEC" w:rsidRPr="00115D87" w:rsidRDefault="00065CEC" w:rsidP="006624C9">
            <w:pPr>
              <w:spacing w:line="360" w:lineRule="auto"/>
              <w:rPr>
                <w:rFonts w:asciiTheme="minorEastAsia" w:eastAsiaTheme="minorEastAsia" w:hAnsiTheme="minorEastAsia"/>
                <w:sz w:val="24"/>
              </w:rPr>
            </w:pPr>
          </w:p>
          <w:p w:rsidR="00065CEC" w:rsidRPr="00115D87" w:rsidRDefault="00065CEC" w:rsidP="006624C9">
            <w:pPr>
              <w:spacing w:line="360" w:lineRule="auto"/>
              <w:rPr>
                <w:rFonts w:asciiTheme="minorEastAsia" w:eastAsiaTheme="minorEastAsia" w:hAnsiTheme="minorEastAsia"/>
                <w:sz w:val="24"/>
              </w:rPr>
            </w:pPr>
          </w:p>
        </w:tc>
      </w:tr>
    </w:tbl>
    <w:p w:rsidR="00065CEC" w:rsidRPr="00115D87" w:rsidRDefault="00065CEC" w:rsidP="00065CEC">
      <w:pPr>
        <w:spacing w:line="360" w:lineRule="auto"/>
        <w:rPr>
          <w:rFonts w:asciiTheme="minorEastAsia" w:eastAsiaTheme="minorEastAsia" w:hAnsiTheme="minorEastAsia"/>
          <w:sz w:val="24"/>
        </w:rPr>
      </w:pPr>
      <w:r w:rsidRPr="00115D87">
        <w:rPr>
          <w:rFonts w:asciiTheme="minorEastAsia" w:eastAsiaTheme="minorEastAsia" w:hAnsiTheme="minorEastAsia" w:hint="eastAsia"/>
          <w:sz w:val="24"/>
        </w:rPr>
        <w:t>注：1.供应商应根据其投标情况填写该表，并保证其与投标文件内容的一致性、正确性和真实性；</w:t>
      </w:r>
    </w:p>
    <w:p w:rsidR="00065CEC" w:rsidRPr="00115D87" w:rsidRDefault="00065CEC" w:rsidP="00065CEC">
      <w:pPr>
        <w:spacing w:line="360" w:lineRule="auto"/>
        <w:ind w:firstLineChars="196" w:firstLine="470"/>
        <w:rPr>
          <w:rFonts w:asciiTheme="minorEastAsia" w:eastAsiaTheme="minorEastAsia" w:hAnsiTheme="minorEastAsia"/>
          <w:sz w:val="24"/>
        </w:rPr>
      </w:pPr>
      <w:r w:rsidRPr="00115D87">
        <w:rPr>
          <w:rFonts w:asciiTheme="minorEastAsia" w:eastAsiaTheme="minorEastAsia" w:hAnsiTheme="minorEastAsia" w:hint="eastAsia"/>
          <w:sz w:val="24"/>
        </w:rPr>
        <w:t>2.填写该表不代表供应商已具有中标人资格。本表只作为中标结果公告内容的一部分，进行公告使用；</w:t>
      </w:r>
    </w:p>
    <w:p w:rsidR="00065CEC" w:rsidRPr="00115D87" w:rsidRDefault="00065CEC" w:rsidP="00065CEC">
      <w:pPr>
        <w:spacing w:line="360" w:lineRule="auto"/>
        <w:ind w:firstLineChars="196" w:firstLine="470"/>
        <w:rPr>
          <w:rFonts w:asciiTheme="minorEastAsia" w:eastAsiaTheme="minorEastAsia" w:hAnsiTheme="minorEastAsia"/>
          <w:sz w:val="24"/>
        </w:rPr>
      </w:pPr>
      <w:r w:rsidRPr="00115D87">
        <w:rPr>
          <w:rFonts w:asciiTheme="minorEastAsia" w:eastAsiaTheme="minorEastAsia" w:hAnsiTheme="minorEastAsia" w:hint="eastAsia"/>
          <w:sz w:val="24"/>
        </w:rPr>
        <w:t>3.本表内容涉及较多，供应商可以适当增减表格行数，以保证表格内容的完整；</w:t>
      </w:r>
    </w:p>
    <w:p w:rsidR="00065CEC" w:rsidRPr="00115D87" w:rsidRDefault="00065CEC" w:rsidP="00065CEC">
      <w:pPr>
        <w:spacing w:line="360" w:lineRule="auto"/>
        <w:ind w:firstLineChars="196" w:firstLine="470"/>
        <w:rPr>
          <w:rFonts w:asciiTheme="minorEastAsia" w:eastAsiaTheme="minorEastAsia" w:hAnsiTheme="minorEastAsia"/>
          <w:sz w:val="24"/>
        </w:rPr>
      </w:pPr>
      <w:r w:rsidRPr="00115D87">
        <w:rPr>
          <w:rFonts w:asciiTheme="minorEastAsia" w:eastAsiaTheme="minorEastAsia" w:hAnsiTheme="minorEastAsia" w:hint="eastAsia"/>
          <w:sz w:val="24"/>
        </w:rPr>
        <w:t>4.评审结果排名第一的中标候选人在评审结束后2个工作日内将招标文件附件《中标供应商公告内容》填写完整后，以电子文档形式提交给采购代理机构项目负责人（或者发送至电子邮箱：</w:t>
      </w:r>
      <w:hyperlink r:id="rId10" w:history="1">
        <w:r w:rsidR="009B2A15">
          <w:rPr>
            <w:rStyle w:val="af1"/>
            <w:rFonts w:asciiTheme="minorEastAsia" w:eastAsiaTheme="minorEastAsia" w:hAnsiTheme="minorEastAsia" w:hint="eastAsia"/>
            <w:sz w:val="24"/>
          </w:rPr>
          <w:t>248707715</w:t>
        </w:r>
        <w:r w:rsidR="00C255AA" w:rsidRPr="00115D87">
          <w:rPr>
            <w:rStyle w:val="af1"/>
            <w:rFonts w:asciiTheme="minorEastAsia" w:eastAsiaTheme="minorEastAsia" w:hAnsiTheme="minorEastAsia" w:hint="eastAsia"/>
            <w:sz w:val="24"/>
          </w:rPr>
          <w:t>@qq.com</w:t>
        </w:r>
      </w:hyperlink>
      <w:r w:rsidR="00C255AA" w:rsidRPr="00115D87">
        <w:rPr>
          <w:rFonts w:asciiTheme="minorEastAsia" w:eastAsiaTheme="minorEastAsia" w:hAnsiTheme="minorEastAsia" w:hint="eastAsia"/>
          <w:sz w:val="24"/>
        </w:rPr>
        <w:t xml:space="preserve"> </w:t>
      </w:r>
      <w:r w:rsidRPr="00115D87">
        <w:rPr>
          <w:rFonts w:asciiTheme="minorEastAsia" w:eastAsiaTheme="minorEastAsia" w:hAnsiTheme="minorEastAsia" w:hint="eastAsia"/>
          <w:sz w:val="24"/>
        </w:rPr>
        <w:t>）。未按时提供所造成的后果由供应商自行承担。</w:t>
      </w:r>
    </w:p>
    <w:p w:rsidR="00065CEC" w:rsidRPr="00115D87" w:rsidRDefault="00065CEC" w:rsidP="00065CEC">
      <w:pPr>
        <w:snapToGrid w:val="0"/>
        <w:spacing w:line="360" w:lineRule="auto"/>
        <w:ind w:firstLineChars="200" w:firstLine="480"/>
        <w:jc w:val="left"/>
        <w:rPr>
          <w:rFonts w:asciiTheme="minorEastAsia" w:eastAsiaTheme="minorEastAsia" w:hAnsiTheme="minorEastAsia"/>
          <w:sz w:val="24"/>
        </w:rPr>
      </w:pPr>
      <w:r w:rsidRPr="00115D87">
        <w:rPr>
          <w:rFonts w:asciiTheme="minorEastAsia" w:eastAsiaTheme="minorEastAsia" w:hAnsiTheme="minorEastAsia" w:hint="eastAsia"/>
          <w:sz w:val="24"/>
        </w:rPr>
        <w:t>5.中标结果公告内容如涉及供应商的商业秘密等法律法规规定可以不予公告的情形，供应商应另附书面说明，如未事前书面说明造成的后果由供应商自行承担。</w:t>
      </w:r>
    </w:p>
    <w:sectPr w:rsidR="00065CEC" w:rsidRPr="00115D87" w:rsidSect="00D976E0">
      <w:headerReference w:type="default" r:id="rId11"/>
      <w:footerReference w:type="even" r:id="rId12"/>
      <w:pgSz w:w="11906" w:h="16838"/>
      <w:pgMar w:top="779" w:right="986" w:bottom="964" w:left="8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E6" w:rsidRDefault="00BC36E6">
      <w:r>
        <w:separator/>
      </w:r>
    </w:p>
  </w:endnote>
  <w:endnote w:type="continuationSeparator" w:id="0">
    <w:p w:rsidR="00BC36E6" w:rsidRDefault="00BC36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useo Sans For Dell 300">
    <w:altName w:val="Arial Unicode MS"/>
    <w:panose1 w:val="00000000000000000000"/>
    <w:charset w:val="86"/>
    <w:family w:val="swiss"/>
    <w:notTrueType/>
    <w:pitch w:val="default"/>
    <w:sig w:usb0="00000001" w:usb1="080E0000" w:usb2="00000010" w:usb3="00000000" w:csb0="00040000" w:csb1="00000000"/>
  </w:font>
  <w:font w:name="MuseoSansForDell">
    <w:altName w:val="宋体"/>
    <w:charset w:val="86"/>
    <w:family w:val="auto"/>
    <w:pitch w:val="default"/>
    <w:sig w:usb0="00000000" w:usb1="00000000" w:usb2="00000010" w:usb3="00000000" w:csb0="00040000" w:csb1="00000000"/>
  </w:font>
  <w:font w:name="FZXiHeiI-Z08S">
    <w:altName w:val="Segoe Print"/>
    <w:charset w:val="00"/>
    <w:family w:val="auto"/>
    <w:pitch w:val="default"/>
    <w:sig w:usb0="00000000" w:usb1="00000000" w:usb2="00000000" w:usb3="00000000" w:csb0="00000001" w:csb1="00000000"/>
  </w:font>
  <w:font w:name="FZHei-B01S">
    <w:altName w:val="Arial Unicode MS"/>
    <w:panose1 w:val="00000000000000000000"/>
    <w:charset w:val="86"/>
    <w:family w:val="swiss"/>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30" w:rsidRDefault="00524430">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10</w:t>
    </w:r>
    <w:r>
      <w:rPr>
        <w:rStyle w:val="af0"/>
      </w:rPr>
      <w:fldChar w:fldCharType="end"/>
    </w:r>
  </w:p>
  <w:p w:rsidR="00524430" w:rsidRDefault="0052443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E6" w:rsidRDefault="00BC36E6">
      <w:r>
        <w:separator/>
      </w:r>
    </w:p>
  </w:footnote>
  <w:footnote w:type="continuationSeparator" w:id="0">
    <w:p w:rsidR="00BC36E6" w:rsidRDefault="00BC3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30" w:rsidRDefault="00524430">
    <w:pPr>
      <w:spacing w:line="20" w:lineRule="atLeast"/>
      <w:rPr>
        <w:color w:val="808080"/>
        <w:sz w:val="10"/>
        <w:u w:val="single"/>
      </w:rPr>
    </w:pPr>
    <w:r>
      <w:rPr>
        <w:rFonts w:hint="eastAsia"/>
        <w:color w:val="808080"/>
        <w:kern w:val="0"/>
        <w:sz w:val="18"/>
        <w:u w:val="single"/>
      </w:rPr>
      <w:t>三门县政府采购竞争性谈判文件</w:t>
    </w:r>
    <w:r>
      <w:rPr>
        <w:rFonts w:hint="eastAsia"/>
        <w:color w:val="808080"/>
        <w:kern w:val="0"/>
        <w:sz w:val="18"/>
        <w:u w:val="single"/>
      </w:rPr>
      <w:t xml:space="preserve">                                                                     </w:t>
    </w:r>
    <w:r>
      <w:rPr>
        <w:rFonts w:hint="eastAsia"/>
        <w:color w:val="808080"/>
        <w:spacing w:val="-20"/>
        <w:kern w:val="0"/>
        <w:sz w:val="18"/>
        <w:u w:val="single"/>
      </w:rPr>
      <w:t>第</w:t>
    </w:r>
    <w:r>
      <w:rPr>
        <w:color w:val="808080"/>
        <w:spacing w:val="-20"/>
        <w:kern w:val="0"/>
        <w:sz w:val="18"/>
        <w:u w:val="single"/>
      </w:rPr>
      <w:fldChar w:fldCharType="begin"/>
    </w:r>
    <w:r>
      <w:rPr>
        <w:color w:val="808080"/>
        <w:spacing w:val="-20"/>
        <w:kern w:val="0"/>
        <w:sz w:val="18"/>
        <w:u w:val="single"/>
      </w:rPr>
      <w:instrText xml:space="preserve"> PAGE </w:instrText>
    </w:r>
    <w:r>
      <w:rPr>
        <w:color w:val="808080"/>
        <w:spacing w:val="-20"/>
        <w:kern w:val="0"/>
        <w:sz w:val="18"/>
        <w:u w:val="single"/>
      </w:rPr>
      <w:fldChar w:fldCharType="separate"/>
    </w:r>
    <w:r w:rsidR="00AF7D17">
      <w:rPr>
        <w:noProof/>
        <w:color w:val="808080"/>
        <w:spacing w:val="-20"/>
        <w:kern w:val="0"/>
        <w:sz w:val="18"/>
        <w:u w:val="single"/>
      </w:rPr>
      <w:t>4</w:t>
    </w:r>
    <w:r>
      <w:rPr>
        <w:color w:val="808080"/>
        <w:spacing w:val="-20"/>
        <w:kern w:val="0"/>
        <w:sz w:val="18"/>
        <w:u w:val="single"/>
      </w:rPr>
      <w:fldChar w:fldCharType="end"/>
    </w:r>
    <w:r>
      <w:rPr>
        <w:rFonts w:hint="eastAsia"/>
        <w:color w:val="808080"/>
        <w:spacing w:val="-20"/>
        <w:kern w:val="0"/>
        <w:sz w:val="18"/>
        <w:u w:val="single"/>
      </w:rPr>
      <w:t>页共</w:t>
    </w:r>
    <w:r>
      <w:rPr>
        <w:color w:val="808080"/>
        <w:spacing w:val="-20"/>
        <w:kern w:val="0"/>
        <w:sz w:val="18"/>
        <w:u w:val="single"/>
      </w:rPr>
      <w:fldChar w:fldCharType="begin"/>
    </w:r>
    <w:r>
      <w:rPr>
        <w:color w:val="808080"/>
        <w:spacing w:val="-20"/>
        <w:kern w:val="0"/>
        <w:sz w:val="18"/>
        <w:u w:val="single"/>
      </w:rPr>
      <w:instrText xml:space="preserve"> NUMPAGES </w:instrText>
    </w:r>
    <w:r>
      <w:rPr>
        <w:color w:val="808080"/>
        <w:spacing w:val="-20"/>
        <w:kern w:val="0"/>
        <w:sz w:val="18"/>
        <w:u w:val="single"/>
      </w:rPr>
      <w:fldChar w:fldCharType="separate"/>
    </w:r>
    <w:r w:rsidR="00AF7D17">
      <w:rPr>
        <w:noProof/>
        <w:color w:val="808080"/>
        <w:spacing w:val="-20"/>
        <w:kern w:val="0"/>
        <w:sz w:val="18"/>
        <w:u w:val="single"/>
      </w:rPr>
      <w:t>34</w:t>
    </w:r>
    <w:r>
      <w:rPr>
        <w:color w:val="808080"/>
        <w:spacing w:val="-20"/>
        <w:kern w:val="0"/>
        <w:sz w:val="18"/>
        <w:u w:val="single"/>
      </w:rPr>
      <w:fldChar w:fldCharType="end"/>
    </w:r>
    <w:r>
      <w:rPr>
        <w:rFonts w:hint="eastAsia"/>
        <w:color w:val="80808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FFA"/>
    <w:multiLevelType w:val="multilevel"/>
    <w:tmpl w:val="01A12FFA"/>
    <w:lvl w:ilvl="0">
      <w:start w:val="1"/>
      <w:numFmt w:val="decimal"/>
      <w:pStyle w:val="MMTopic4"/>
      <w:suff w:val="space"/>
      <w:lvlText w:val="%1"/>
      <w:lvlJc w:val="left"/>
      <w:pPr>
        <w:tabs>
          <w:tab w:val="left" w:pos="425"/>
        </w:tabs>
        <w:ind w:left="0" w:firstLine="0"/>
      </w:pPr>
    </w:lvl>
    <w:lvl w:ilvl="1">
      <w:start w:val="1"/>
      <w:numFmt w:val="decimal"/>
      <w:pStyle w:val="MMTopic5"/>
      <w:suff w:val="space"/>
      <w:lvlText w:val="%1.%2"/>
      <w:lvlJc w:val="left"/>
      <w:pPr>
        <w:tabs>
          <w:tab w:val="left" w:pos="992"/>
        </w:tabs>
        <w:ind w:left="0" w:firstLine="0"/>
      </w:pPr>
    </w:lvl>
    <w:lvl w:ilvl="2">
      <w:start w:val="1"/>
      <w:numFmt w:val="decimal"/>
      <w:pStyle w:val="MMTopic6"/>
      <w:suff w:val="space"/>
      <w:lvlText w:val="%1.%2.%3"/>
      <w:lvlJc w:val="left"/>
      <w:pPr>
        <w:tabs>
          <w:tab w:val="left" w:pos="1418"/>
        </w:tabs>
        <w:ind w:left="0" w:firstLine="0"/>
      </w:pPr>
    </w:lvl>
    <w:lvl w:ilvl="3">
      <w:start w:val="1"/>
      <w:numFmt w:val="decimal"/>
      <w:pStyle w:val="MMEmpty"/>
      <w:suff w:val="space"/>
      <w:lvlText w:val="%1.%2.%3.%4"/>
      <w:lvlJc w:val="left"/>
      <w:pPr>
        <w:tabs>
          <w:tab w:val="left" w:pos="1984"/>
        </w:tabs>
        <w:ind w:left="0" w:firstLine="0"/>
      </w:pPr>
    </w:lvl>
    <w:lvl w:ilvl="4">
      <w:start w:val="1"/>
      <w:numFmt w:val="decimal"/>
      <w:suff w:val="space"/>
      <w:lvlText w:val="%1.%2.%3.%4.%5"/>
      <w:lvlJc w:val="left"/>
      <w:pPr>
        <w:tabs>
          <w:tab w:val="left" w:pos="2551"/>
        </w:tabs>
        <w:ind w:left="0" w:firstLine="0"/>
      </w:pPr>
    </w:lvl>
    <w:lvl w:ilvl="5">
      <w:start w:val="1"/>
      <w:numFmt w:val="decimal"/>
      <w:suff w:val="space"/>
      <w:lvlText w:val="%1.%2.%3.%4.%5.%6"/>
      <w:lvlJc w:val="left"/>
      <w:pPr>
        <w:tabs>
          <w:tab w:val="left" w:pos="3260"/>
        </w:tabs>
        <w:ind w:left="0" w:firstLine="0"/>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nsid w:val="0D75642B"/>
    <w:multiLevelType w:val="multilevel"/>
    <w:tmpl w:val="0D75642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DCF6C62"/>
    <w:multiLevelType w:val="multilevel"/>
    <w:tmpl w:val="0DCF6C62"/>
    <w:lvl w:ilvl="0">
      <w:start w:val="1"/>
      <w:numFmt w:val="decimal"/>
      <w:lvlText w:val="%1)"/>
      <w:lvlJc w:val="left"/>
      <w:pPr>
        <w:ind w:left="90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41567B2"/>
    <w:multiLevelType w:val="multilevel"/>
    <w:tmpl w:val="241567B2"/>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38653D98"/>
    <w:multiLevelType w:val="hybridMultilevel"/>
    <w:tmpl w:val="113806C6"/>
    <w:lvl w:ilvl="0" w:tplc="990CD96E">
      <w:start w:val="1"/>
      <w:numFmt w:val="decimal"/>
      <w:lvlText w:val="%1）"/>
      <w:lvlJc w:val="left"/>
      <w:pPr>
        <w:ind w:left="540" w:hanging="360"/>
      </w:pPr>
      <w:rPr>
        <w:rFonts w:cs="Times New Roman" w:hint="default"/>
      </w:rPr>
    </w:lvl>
    <w:lvl w:ilvl="1" w:tplc="04090019" w:tentative="1">
      <w:start w:val="1"/>
      <w:numFmt w:val="lowerLetter"/>
      <w:lvlText w:val="%2)"/>
      <w:lvlJc w:val="left"/>
      <w:pPr>
        <w:ind w:left="1020" w:hanging="420"/>
      </w:pPr>
      <w:rPr>
        <w:rFonts w:cs="Times New Roman"/>
      </w:rPr>
    </w:lvl>
    <w:lvl w:ilvl="2" w:tplc="0409001B" w:tentative="1">
      <w:start w:val="1"/>
      <w:numFmt w:val="lowerRoman"/>
      <w:lvlText w:val="%3."/>
      <w:lvlJc w:val="righ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9" w:tentative="1">
      <w:start w:val="1"/>
      <w:numFmt w:val="lowerLetter"/>
      <w:lvlText w:val="%5)"/>
      <w:lvlJc w:val="left"/>
      <w:pPr>
        <w:ind w:left="2280" w:hanging="420"/>
      </w:pPr>
      <w:rPr>
        <w:rFonts w:cs="Times New Roman"/>
      </w:rPr>
    </w:lvl>
    <w:lvl w:ilvl="5" w:tplc="0409001B" w:tentative="1">
      <w:start w:val="1"/>
      <w:numFmt w:val="lowerRoman"/>
      <w:lvlText w:val="%6."/>
      <w:lvlJc w:val="righ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9" w:tentative="1">
      <w:start w:val="1"/>
      <w:numFmt w:val="lowerLetter"/>
      <w:lvlText w:val="%8)"/>
      <w:lvlJc w:val="left"/>
      <w:pPr>
        <w:ind w:left="3540" w:hanging="420"/>
      </w:pPr>
      <w:rPr>
        <w:rFonts w:cs="Times New Roman"/>
      </w:rPr>
    </w:lvl>
    <w:lvl w:ilvl="8" w:tplc="0409001B" w:tentative="1">
      <w:start w:val="1"/>
      <w:numFmt w:val="lowerRoman"/>
      <w:lvlText w:val="%9."/>
      <w:lvlJc w:val="right"/>
      <w:pPr>
        <w:ind w:left="3960" w:hanging="420"/>
      </w:pPr>
      <w:rPr>
        <w:rFonts w:cs="Times New Roman"/>
      </w:rPr>
    </w:lvl>
  </w:abstractNum>
  <w:abstractNum w:abstractNumId="5">
    <w:nsid w:val="40554881"/>
    <w:multiLevelType w:val="multilevel"/>
    <w:tmpl w:val="40554881"/>
    <w:lvl w:ilvl="0">
      <w:start w:val="1"/>
      <w:numFmt w:val="decimal"/>
      <w:lvlText w:val="%1、"/>
      <w:lvlJc w:val="left"/>
      <w:pPr>
        <w:tabs>
          <w:tab w:val="left" w:pos="780"/>
        </w:tabs>
        <w:ind w:left="780" w:hanging="360"/>
      </w:pPr>
      <w:rPr>
        <w:rFonts w:hint="default"/>
      </w:rPr>
    </w:lvl>
    <w:lvl w:ilvl="1">
      <w:start w:val="1"/>
      <w:numFmt w:val="decimal"/>
      <w:lvlText w:val="（%2）"/>
      <w:lvlJc w:val="left"/>
      <w:pPr>
        <w:tabs>
          <w:tab w:val="left" w:pos="1560"/>
        </w:tabs>
        <w:ind w:left="1560" w:hanging="720"/>
      </w:pPr>
      <w:rPr>
        <w:b w:val="0"/>
        <w:color w:val="FF00FF"/>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434B4931"/>
    <w:multiLevelType w:val="multilevel"/>
    <w:tmpl w:val="2C1C77E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471E06A1"/>
    <w:multiLevelType w:val="singleLevel"/>
    <w:tmpl w:val="471E06A1"/>
    <w:lvl w:ilvl="0">
      <w:start w:val="1"/>
      <w:numFmt w:val="japaneseCounting"/>
      <w:lvlText w:val="%1、"/>
      <w:lvlJc w:val="left"/>
      <w:pPr>
        <w:tabs>
          <w:tab w:val="left" w:pos="960"/>
        </w:tabs>
        <w:ind w:left="960" w:hanging="600"/>
      </w:pPr>
      <w:rPr>
        <w:rFonts w:ascii="Times New Roman" w:eastAsia="Times New Roman" w:hAnsi="Times New Roman" w:cs="Times New Roman"/>
      </w:rPr>
    </w:lvl>
  </w:abstractNum>
  <w:abstractNum w:abstractNumId="8">
    <w:nsid w:val="58C0FE36"/>
    <w:multiLevelType w:val="singleLevel"/>
    <w:tmpl w:val="58C0FE36"/>
    <w:lvl w:ilvl="0">
      <w:start w:val="1"/>
      <w:numFmt w:val="chineseCounting"/>
      <w:suff w:val="nothing"/>
      <w:lvlText w:val="%1、"/>
      <w:lvlJc w:val="left"/>
    </w:lvl>
  </w:abstractNum>
  <w:abstractNum w:abstractNumId="9">
    <w:nsid w:val="59366673"/>
    <w:multiLevelType w:val="singleLevel"/>
    <w:tmpl w:val="59366673"/>
    <w:lvl w:ilvl="0">
      <w:start w:val="4"/>
      <w:numFmt w:val="chineseCounting"/>
      <w:suff w:val="nothing"/>
      <w:lvlText w:val="%1、"/>
      <w:lvlJc w:val="left"/>
    </w:lvl>
  </w:abstractNum>
  <w:abstractNum w:abstractNumId="10">
    <w:nsid w:val="594C8B20"/>
    <w:multiLevelType w:val="singleLevel"/>
    <w:tmpl w:val="E3F6E262"/>
    <w:lvl w:ilvl="0">
      <w:start w:val="2"/>
      <w:numFmt w:val="chineseCounting"/>
      <w:suff w:val="nothing"/>
      <w:lvlText w:val="%1、"/>
      <w:lvlJc w:val="left"/>
      <w:rPr>
        <w:rFonts w:ascii="宋体" w:eastAsia="宋体" w:hAnsi="宋体"/>
        <w:b/>
      </w:rPr>
    </w:lvl>
  </w:abstractNum>
  <w:abstractNum w:abstractNumId="11">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2">
    <w:nsid w:val="77B64E34"/>
    <w:multiLevelType w:val="multilevel"/>
    <w:tmpl w:val="77B64E34"/>
    <w:lvl w:ilvl="0">
      <w:start w:val="1"/>
      <w:numFmt w:val="bullet"/>
      <w:pStyle w:val="2"/>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12"/>
  </w:num>
  <w:num w:numId="3">
    <w:abstractNumId w:val="0"/>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8"/>
  </w:num>
  <w:num w:numId="9">
    <w:abstractNumId w:val="9"/>
  </w:num>
  <w:num w:numId="10">
    <w:abstractNumId w:val="10"/>
  </w:num>
  <w:num w:numId="11">
    <w:abstractNumId w:val="6"/>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61F73"/>
    <w:rsid w:val="000008F5"/>
    <w:rsid w:val="00003035"/>
    <w:rsid w:val="0002590B"/>
    <w:rsid w:val="00026063"/>
    <w:rsid w:val="0002635F"/>
    <w:rsid w:val="0002720E"/>
    <w:rsid w:val="00045280"/>
    <w:rsid w:val="00047198"/>
    <w:rsid w:val="00053156"/>
    <w:rsid w:val="00055E4D"/>
    <w:rsid w:val="00065CEC"/>
    <w:rsid w:val="00071080"/>
    <w:rsid w:val="00077793"/>
    <w:rsid w:val="00084CFF"/>
    <w:rsid w:val="00087986"/>
    <w:rsid w:val="0009766F"/>
    <w:rsid w:val="00097784"/>
    <w:rsid w:val="000A228C"/>
    <w:rsid w:val="000B01D0"/>
    <w:rsid w:val="000B359C"/>
    <w:rsid w:val="000B63BC"/>
    <w:rsid w:val="000C2212"/>
    <w:rsid w:val="000D28F5"/>
    <w:rsid w:val="000D3679"/>
    <w:rsid w:val="000D4DE7"/>
    <w:rsid w:val="000E2F9F"/>
    <w:rsid w:val="000F0A34"/>
    <w:rsid w:val="000F1823"/>
    <w:rsid w:val="000F354E"/>
    <w:rsid w:val="000F6AFA"/>
    <w:rsid w:val="000F726F"/>
    <w:rsid w:val="00100B18"/>
    <w:rsid w:val="00102C1A"/>
    <w:rsid w:val="00103AC8"/>
    <w:rsid w:val="00103BDD"/>
    <w:rsid w:val="00107C11"/>
    <w:rsid w:val="00115D87"/>
    <w:rsid w:val="00116960"/>
    <w:rsid w:val="00122E48"/>
    <w:rsid w:val="00126094"/>
    <w:rsid w:val="00126A23"/>
    <w:rsid w:val="00127788"/>
    <w:rsid w:val="0012786C"/>
    <w:rsid w:val="0013335C"/>
    <w:rsid w:val="00144A03"/>
    <w:rsid w:val="00144B4D"/>
    <w:rsid w:val="0015096B"/>
    <w:rsid w:val="001528BD"/>
    <w:rsid w:val="00152BAB"/>
    <w:rsid w:val="0015525D"/>
    <w:rsid w:val="00156B1E"/>
    <w:rsid w:val="00166456"/>
    <w:rsid w:val="00171A6B"/>
    <w:rsid w:val="00173D68"/>
    <w:rsid w:val="0017516E"/>
    <w:rsid w:val="00181221"/>
    <w:rsid w:val="0018166C"/>
    <w:rsid w:val="001841E1"/>
    <w:rsid w:val="001A1621"/>
    <w:rsid w:val="001A2B38"/>
    <w:rsid w:val="001A3F97"/>
    <w:rsid w:val="001A6847"/>
    <w:rsid w:val="001C5FD0"/>
    <w:rsid w:val="001C6981"/>
    <w:rsid w:val="001C795A"/>
    <w:rsid w:val="001D269F"/>
    <w:rsid w:val="001E124E"/>
    <w:rsid w:val="001E31C4"/>
    <w:rsid w:val="001F1715"/>
    <w:rsid w:val="001F22C2"/>
    <w:rsid w:val="001F4ECA"/>
    <w:rsid w:val="001F59E9"/>
    <w:rsid w:val="00204736"/>
    <w:rsid w:val="002054C0"/>
    <w:rsid w:val="00207315"/>
    <w:rsid w:val="00207CE8"/>
    <w:rsid w:val="00214A2F"/>
    <w:rsid w:val="00215338"/>
    <w:rsid w:val="00215D8B"/>
    <w:rsid w:val="00217243"/>
    <w:rsid w:val="00227C51"/>
    <w:rsid w:val="002325DA"/>
    <w:rsid w:val="002333A0"/>
    <w:rsid w:val="00235B96"/>
    <w:rsid w:val="00235E3D"/>
    <w:rsid w:val="00245084"/>
    <w:rsid w:val="0024522C"/>
    <w:rsid w:val="00253D33"/>
    <w:rsid w:val="002632A6"/>
    <w:rsid w:val="0026576B"/>
    <w:rsid w:val="00265CF1"/>
    <w:rsid w:val="00275500"/>
    <w:rsid w:val="0027706E"/>
    <w:rsid w:val="00277AF9"/>
    <w:rsid w:val="00281AD3"/>
    <w:rsid w:val="00286F5B"/>
    <w:rsid w:val="00294385"/>
    <w:rsid w:val="00297235"/>
    <w:rsid w:val="002A2B75"/>
    <w:rsid w:val="002C28AE"/>
    <w:rsid w:val="002C55B7"/>
    <w:rsid w:val="002E1174"/>
    <w:rsid w:val="002E2F89"/>
    <w:rsid w:val="002F1223"/>
    <w:rsid w:val="002F16E4"/>
    <w:rsid w:val="002F1EF6"/>
    <w:rsid w:val="002F2D74"/>
    <w:rsid w:val="002F6614"/>
    <w:rsid w:val="003024D1"/>
    <w:rsid w:val="00302CCD"/>
    <w:rsid w:val="003109B0"/>
    <w:rsid w:val="00310DE3"/>
    <w:rsid w:val="003122DC"/>
    <w:rsid w:val="00314854"/>
    <w:rsid w:val="00320949"/>
    <w:rsid w:val="0033310A"/>
    <w:rsid w:val="00334BDD"/>
    <w:rsid w:val="00341B49"/>
    <w:rsid w:val="00357908"/>
    <w:rsid w:val="003606AD"/>
    <w:rsid w:val="003750B7"/>
    <w:rsid w:val="00382017"/>
    <w:rsid w:val="00386E69"/>
    <w:rsid w:val="003A066E"/>
    <w:rsid w:val="003B4197"/>
    <w:rsid w:val="003B7609"/>
    <w:rsid w:val="003C2099"/>
    <w:rsid w:val="003C2ACE"/>
    <w:rsid w:val="003C41F2"/>
    <w:rsid w:val="003C622A"/>
    <w:rsid w:val="003D58A1"/>
    <w:rsid w:val="003D7EF8"/>
    <w:rsid w:val="003E4165"/>
    <w:rsid w:val="003E4CA6"/>
    <w:rsid w:val="003F26C7"/>
    <w:rsid w:val="003F3219"/>
    <w:rsid w:val="003F60A6"/>
    <w:rsid w:val="00404778"/>
    <w:rsid w:val="0041133C"/>
    <w:rsid w:val="004156C5"/>
    <w:rsid w:val="00416515"/>
    <w:rsid w:val="00426856"/>
    <w:rsid w:val="004374BE"/>
    <w:rsid w:val="0043771F"/>
    <w:rsid w:val="00437AC9"/>
    <w:rsid w:val="0044134E"/>
    <w:rsid w:val="00443C20"/>
    <w:rsid w:val="00454878"/>
    <w:rsid w:val="00455CBD"/>
    <w:rsid w:val="00456423"/>
    <w:rsid w:val="00456A9E"/>
    <w:rsid w:val="00457917"/>
    <w:rsid w:val="004609B4"/>
    <w:rsid w:val="00462EDB"/>
    <w:rsid w:val="00463131"/>
    <w:rsid w:val="00465519"/>
    <w:rsid w:val="00481FC7"/>
    <w:rsid w:val="00486591"/>
    <w:rsid w:val="004914F5"/>
    <w:rsid w:val="00495801"/>
    <w:rsid w:val="004A0702"/>
    <w:rsid w:val="004A2938"/>
    <w:rsid w:val="004A50AF"/>
    <w:rsid w:val="004A5A39"/>
    <w:rsid w:val="004B034E"/>
    <w:rsid w:val="004B50F4"/>
    <w:rsid w:val="004C3260"/>
    <w:rsid w:val="004C6233"/>
    <w:rsid w:val="004D20AE"/>
    <w:rsid w:val="004D6960"/>
    <w:rsid w:val="004F090B"/>
    <w:rsid w:val="004F3B37"/>
    <w:rsid w:val="005054D4"/>
    <w:rsid w:val="0051118E"/>
    <w:rsid w:val="00514DE8"/>
    <w:rsid w:val="00520474"/>
    <w:rsid w:val="00523F8D"/>
    <w:rsid w:val="00524430"/>
    <w:rsid w:val="005270FC"/>
    <w:rsid w:val="00535B34"/>
    <w:rsid w:val="00536373"/>
    <w:rsid w:val="0053759A"/>
    <w:rsid w:val="00542E40"/>
    <w:rsid w:val="00544004"/>
    <w:rsid w:val="00544FFF"/>
    <w:rsid w:val="00553896"/>
    <w:rsid w:val="00553D9C"/>
    <w:rsid w:val="00553F36"/>
    <w:rsid w:val="00554801"/>
    <w:rsid w:val="0056212F"/>
    <w:rsid w:val="00571F95"/>
    <w:rsid w:val="0057329D"/>
    <w:rsid w:val="00574A28"/>
    <w:rsid w:val="005777B5"/>
    <w:rsid w:val="005778EF"/>
    <w:rsid w:val="005851E6"/>
    <w:rsid w:val="0058683D"/>
    <w:rsid w:val="005907D4"/>
    <w:rsid w:val="00593FED"/>
    <w:rsid w:val="005941F2"/>
    <w:rsid w:val="005961F6"/>
    <w:rsid w:val="005A6C77"/>
    <w:rsid w:val="005B425E"/>
    <w:rsid w:val="005C32E4"/>
    <w:rsid w:val="005C5DF8"/>
    <w:rsid w:val="005C6312"/>
    <w:rsid w:val="005D427D"/>
    <w:rsid w:val="005F25D7"/>
    <w:rsid w:val="005F28C9"/>
    <w:rsid w:val="00602E42"/>
    <w:rsid w:val="00603375"/>
    <w:rsid w:val="006058D5"/>
    <w:rsid w:val="00612996"/>
    <w:rsid w:val="00614C46"/>
    <w:rsid w:val="00616039"/>
    <w:rsid w:val="00620B01"/>
    <w:rsid w:val="00621B7A"/>
    <w:rsid w:val="00623598"/>
    <w:rsid w:val="00626B19"/>
    <w:rsid w:val="00634689"/>
    <w:rsid w:val="006366F3"/>
    <w:rsid w:val="00646280"/>
    <w:rsid w:val="00646977"/>
    <w:rsid w:val="00650E6C"/>
    <w:rsid w:val="00653D01"/>
    <w:rsid w:val="00657A59"/>
    <w:rsid w:val="00660350"/>
    <w:rsid w:val="00662041"/>
    <w:rsid w:val="006624B5"/>
    <w:rsid w:val="006624C9"/>
    <w:rsid w:val="006731D8"/>
    <w:rsid w:val="0067349D"/>
    <w:rsid w:val="006779E4"/>
    <w:rsid w:val="00682C95"/>
    <w:rsid w:val="00686CD1"/>
    <w:rsid w:val="00691307"/>
    <w:rsid w:val="00693E92"/>
    <w:rsid w:val="006A451E"/>
    <w:rsid w:val="006B09F4"/>
    <w:rsid w:val="006B0E68"/>
    <w:rsid w:val="006B1FE5"/>
    <w:rsid w:val="006C56E6"/>
    <w:rsid w:val="006C7DAB"/>
    <w:rsid w:val="006D4F43"/>
    <w:rsid w:val="006D5433"/>
    <w:rsid w:val="006E2F6C"/>
    <w:rsid w:val="006E38BB"/>
    <w:rsid w:val="006E48EF"/>
    <w:rsid w:val="006F28E9"/>
    <w:rsid w:val="00704344"/>
    <w:rsid w:val="00705877"/>
    <w:rsid w:val="00720159"/>
    <w:rsid w:val="00721F7A"/>
    <w:rsid w:val="00727BE2"/>
    <w:rsid w:val="00730191"/>
    <w:rsid w:val="007417FC"/>
    <w:rsid w:val="0074565B"/>
    <w:rsid w:val="0075458D"/>
    <w:rsid w:val="00755020"/>
    <w:rsid w:val="00763C94"/>
    <w:rsid w:val="00770F66"/>
    <w:rsid w:val="0077401B"/>
    <w:rsid w:val="00780D1E"/>
    <w:rsid w:val="00782C7D"/>
    <w:rsid w:val="00785AA8"/>
    <w:rsid w:val="00787A06"/>
    <w:rsid w:val="00792CDC"/>
    <w:rsid w:val="007B7647"/>
    <w:rsid w:val="007C6FE6"/>
    <w:rsid w:val="007E02DC"/>
    <w:rsid w:val="007E3A75"/>
    <w:rsid w:val="007E4404"/>
    <w:rsid w:val="007E5D46"/>
    <w:rsid w:val="007F0447"/>
    <w:rsid w:val="007F5951"/>
    <w:rsid w:val="00802C23"/>
    <w:rsid w:val="00803547"/>
    <w:rsid w:val="00817A2B"/>
    <w:rsid w:val="008256AF"/>
    <w:rsid w:val="008321C0"/>
    <w:rsid w:val="00845663"/>
    <w:rsid w:val="008466A5"/>
    <w:rsid w:val="00846AF2"/>
    <w:rsid w:val="008525D2"/>
    <w:rsid w:val="008539E3"/>
    <w:rsid w:val="00853E93"/>
    <w:rsid w:val="00856A48"/>
    <w:rsid w:val="00862044"/>
    <w:rsid w:val="00864A45"/>
    <w:rsid w:val="00867879"/>
    <w:rsid w:val="00877EA0"/>
    <w:rsid w:val="00882285"/>
    <w:rsid w:val="00882AE6"/>
    <w:rsid w:val="008843D7"/>
    <w:rsid w:val="00884C88"/>
    <w:rsid w:val="0088515A"/>
    <w:rsid w:val="008857AD"/>
    <w:rsid w:val="008872F3"/>
    <w:rsid w:val="00893218"/>
    <w:rsid w:val="00893F95"/>
    <w:rsid w:val="0089550E"/>
    <w:rsid w:val="0089673C"/>
    <w:rsid w:val="008971AA"/>
    <w:rsid w:val="008B475F"/>
    <w:rsid w:val="008B66FE"/>
    <w:rsid w:val="008C15C1"/>
    <w:rsid w:val="008C1F3E"/>
    <w:rsid w:val="008C208E"/>
    <w:rsid w:val="008C7346"/>
    <w:rsid w:val="008D0B34"/>
    <w:rsid w:val="008D7EA0"/>
    <w:rsid w:val="008E1613"/>
    <w:rsid w:val="008E16B0"/>
    <w:rsid w:val="008E2388"/>
    <w:rsid w:val="008E2646"/>
    <w:rsid w:val="008F0FFD"/>
    <w:rsid w:val="009013D8"/>
    <w:rsid w:val="009071E4"/>
    <w:rsid w:val="009236BD"/>
    <w:rsid w:val="009259B7"/>
    <w:rsid w:val="009302A4"/>
    <w:rsid w:val="009332BA"/>
    <w:rsid w:val="0093668A"/>
    <w:rsid w:val="00943758"/>
    <w:rsid w:val="00944397"/>
    <w:rsid w:val="00945DCB"/>
    <w:rsid w:val="00946EB5"/>
    <w:rsid w:val="00947C25"/>
    <w:rsid w:val="00950F3C"/>
    <w:rsid w:val="00953ABF"/>
    <w:rsid w:val="00962A74"/>
    <w:rsid w:val="009630A1"/>
    <w:rsid w:val="00965FF2"/>
    <w:rsid w:val="00966B33"/>
    <w:rsid w:val="00971151"/>
    <w:rsid w:val="00971ECC"/>
    <w:rsid w:val="00980935"/>
    <w:rsid w:val="0098524E"/>
    <w:rsid w:val="009962A7"/>
    <w:rsid w:val="009A23C2"/>
    <w:rsid w:val="009A2B9F"/>
    <w:rsid w:val="009A4FC0"/>
    <w:rsid w:val="009A7A10"/>
    <w:rsid w:val="009B2A15"/>
    <w:rsid w:val="009C47DB"/>
    <w:rsid w:val="009D6C45"/>
    <w:rsid w:val="009E03DD"/>
    <w:rsid w:val="009E0810"/>
    <w:rsid w:val="009E0C5D"/>
    <w:rsid w:val="009E44BC"/>
    <w:rsid w:val="00A16913"/>
    <w:rsid w:val="00A17B41"/>
    <w:rsid w:val="00A26CBD"/>
    <w:rsid w:val="00A309BE"/>
    <w:rsid w:val="00A33702"/>
    <w:rsid w:val="00A34314"/>
    <w:rsid w:val="00A352C7"/>
    <w:rsid w:val="00A560C5"/>
    <w:rsid w:val="00A60296"/>
    <w:rsid w:val="00A65E96"/>
    <w:rsid w:val="00A73E7B"/>
    <w:rsid w:val="00A754E1"/>
    <w:rsid w:val="00A81B37"/>
    <w:rsid w:val="00A85A11"/>
    <w:rsid w:val="00A86031"/>
    <w:rsid w:val="00A91F07"/>
    <w:rsid w:val="00A9656E"/>
    <w:rsid w:val="00AA097C"/>
    <w:rsid w:val="00AA2469"/>
    <w:rsid w:val="00AA5412"/>
    <w:rsid w:val="00AA6464"/>
    <w:rsid w:val="00AB0D3F"/>
    <w:rsid w:val="00AB6066"/>
    <w:rsid w:val="00AB63AF"/>
    <w:rsid w:val="00AC4CEF"/>
    <w:rsid w:val="00AE07E5"/>
    <w:rsid w:val="00AE0BE8"/>
    <w:rsid w:val="00AE28E4"/>
    <w:rsid w:val="00AE790D"/>
    <w:rsid w:val="00AF1BD5"/>
    <w:rsid w:val="00AF7D17"/>
    <w:rsid w:val="00B0028B"/>
    <w:rsid w:val="00B04053"/>
    <w:rsid w:val="00B0602A"/>
    <w:rsid w:val="00B0779D"/>
    <w:rsid w:val="00B14CD6"/>
    <w:rsid w:val="00B14FFB"/>
    <w:rsid w:val="00B224C7"/>
    <w:rsid w:val="00B23336"/>
    <w:rsid w:val="00B25B62"/>
    <w:rsid w:val="00B26CFB"/>
    <w:rsid w:val="00B40163"/>
    <w:rsid w:val="00B42168"/>
    <w:rsid w:val="00B42176"/>
    <w:rsid w:val="00B4497F"/>
    <w:rsid w:val="00B46336"/>
    <w:rsid w:val="00B671D1"/>
    <w:rsid w:val="00B72AD5"/>
    <w:rsid w:val="00B74EF3"/>
    <w:rsid w:val="00B75798"/>
    <w:rsid w:val="00B75DA6"/>
    <w:rsid w:val="00B76018"/>
    <w:rsid w:val="00B82C5B"/>
    <w:rsid w:val="00BA082B"/>
    <w:rsid w:val="00BA17B6"/>
    <w:rsid w:val="00BA3CB2"/>
    <w:rsid w:val="00BA42A1"/>
    <w:rsid w:val="00BB2D1F"/>
    <w:rsid w:val="00BB66C3"/>
    <w:rsid w:val="00BC22F0"/>
    <w:rsid w:val="00BC31E1"/>
    <w:rsid w:val="00BC36E6"/>
    <w:rsid w:val="00BC6568"/>
    <w:rsid w:val="00BC6BC1"/>
    <w:rsid w:val="00BD0037"/>
    <w:rsid w:val="00BE758F"/>
    <w:rsid w:val="00BE75E4"/>
    <w:rsid w:val="00BE7E07"/>
    <w:rsid w:val="00BF1695"/>
    <w:rsid w:val="00BF1E16"/>
    <w:rsid w:val="00BF7746"/>
    <w:rsid w:val="00BF7FF6"/>
    <w:rsid w:val="00C076C7"/>
    <w:rsid w:val="00C07B2D"/>
    <w:rsid w:val="00C103F3"/>
    <w:rsid w:val="00C10A5F"/>
    <w:rsid w:val="00C1221A"/>
    <w:rsid w:val="00C2208F"/>
    <w:rsid w:val="00C255AA"/>
    <w:rsid w:val="00C2775E"/>
    <w:rsid w:val="00C37EBE"/>
    <w:rsid w:val="00C543BF"/>
    <w:rsid w:val="00C5458A"/>
    <w:rsid w:val="00C6102A"/>
    <w:rsid w:val="00C61F73"/>
    <w:rsid w:val="00C716F7"/>
    <w:rsid w:val="00C87983"/>
    <w:rsid w:val="00C905A3"/>
    <w:rsid w:val="00C9601C"/>
    <w:rsid w:val="00CA2E6A"/>
    <w:rsid w:val="00CA524F"/>
    <w:rsid w:val="00CB2105"/>
    <w:rsid w:val="00CB3E13"/>
    <w:rsid w:val="00CB738D"/>
    <w:rsid w:val="00CB7523"/>
    <w:rsid w:val="00CB7E50"/>
    <w:rsid w:val="00CC075D"/>
    <w:rsid w:val="00CC18D6"/>
    <w:rsid w:val="00CC279C"/>
    <w:rsid w:val="00CD3389"/>
    <w:rsid w:val="00CD5706"/>
    <w:rsid w:val="00CD7827"/>
    <w:rsid w:val="00CF7057"/>
    <w:rsid w:val="00D0062E"/>
    <w:rsid w:val="00D039B5"/>
    <w:rsid w:val="00D11FF9"/>
    <w:rsid w:val="00D126E8"/>
    <w:rsid w:val="00D15619"/>
    <w:rsid w:val="00D16BC5"/>
    <w:rsid w:val="00D200CF"/>
    <w:rsid w:val="00D22497"/>
    <w:rsid w:val="00D265ED"/>
    <w:rsid w:val="00D317CA"/>
    <w:rsid w:val="00D32293"/>
    <w:rsid w:val="00D35123"/>
    <w:rsid w:val="00D43A15"/>
    <w:rsid w:val="00D472D3"/>
    <w:rsid w:val="00D5035C"/>
    <w:rsid w:val="00D53AED"/>
    <w:rsid w:val="00D627CC"/>
    <w:rsid w:val="00D6540B"/>
    <w:rsid w:val="00D65DD0"/>
    <w:rsid w:val="00D745BD"/>
    <w:rsid w:val="00D7589C"/>
    <w:rsid w:val="00D779D1"/>
    <w:rsid w:val="00D828D8"/>
    <w:rsid w:val="00D82C61"/>
    <w:rsid w:val="00D90071"/>
    <w:rsid w:val="00D94880"/>
    <w:rsid w:val="00D976E0"/>
    <w:rsid w:val="00DA0F96"/>
    <w:rsid w:val="00DA1B84"/>
    <w:rsid w:val="00DA6E81"/>
    <w:rsid w:val="00DA7E67"/>
    <w:rsid w:val="00DB516C"/>
    <w:rsid w:val="00DB7A32"/>
    <w:rsid w:val="00DD7C09"/>
    <w:rsid w:val="00DF1C6D"/>
    <w:rsid w:val="00DF3092"/>
    <w:rsid w:val="00E02227"/>
    <w:rsid w:val="00E02F3D"/>
    <w:rsid w:val="00E1253B"/>
    <w:rsid w:val="00E1311F"/>
    <w:rsid w:val="00E133E9"/>
    <w:rsid w:val="00E202F2"/>
    <w:rsid w:val="00E2673A"/>
    <w:rsid w:val="00E3049B"/>
    <w:rsid w:val="00E31877"/>
    <w:rsid w:val="00E324DA"/>
    <w:rsid w:val="00E44BF0"/>
    <w:rsid w:val="00E55391"/>
    <w:rsid w:val="00E60F4F"/>
    <w:rsid w:val="00E652A8"/>
    <w:rsid w:val="00E8176E"/>
    <w:rsid w:val="00E90FD9"/>
    <w:rsid w:val="00E9203F"/>
    <w:rsid w:val="00E942C4"/>
    <w:rsid w:val="00EA10B8"/>
    <w:rsid w:val="00EA3469"/>
    <w:rsid w:val="00EA6678"/>
    <w:rsid w:val="00EC2B96"/>
    <w:rsid w:val="00EC6AC3"/>
    <w:rsid w:val="00ED1264"/>
    <w:rsid w:val="00ED25CD"/>
    <w:rsid w:val="00ED5075"/>
    <w:rsid w:val="00ED5410"/>
    <w:rsid w:val="00ED7B0B"/>
    <w:rsid w:val="00EE4206"/>
    <w:rsid w:val="00EE42E3"/>
    <w:rsid w:val="00EF60DC"/>
    <w:rsid w:val="00EF74E7"/>
    <w:rsid w:val="00F0445C"/>
    <w:rsid w:val="00F06F80"/>
    <w:rsid w:val="00F105A4"/>
    <w:rsid w:val="00F15505"/>
    <w:rsid w:val="00F2200E"/>
    <w:rsid w:val="00F31108"/>
    <w:rsid w:val="00F32125"/>
    <w:rsid w:val="00F40DB0"/>
    <w:rsid w:val="00F41EE7"/>
    <w:rsid w:val="00F478BD"/>
    <w:rsid w:val="00F50BC9"/>
    <w:rsid w:val="00F53328"/>
    <w:rsid w:val="00F55BD8"/>
    <w:rsid w:val="00F571D1"/>
    <w:rsid w:val="00F63997"/>
    <w:rsid w:val="00F644DB"/>
    <w:rsid w:val="00F9020F"/>
    <w:rsid w:val="00F96F26"/>
    <w:rsid w:val="00FA05F0"/>
    <w:rsid w:val="00FD5347"/>
    <w:rsid w:val="00FD66B0"/>
    <w:rsid w:val="00FE2181"/>
    <w:rsid w:val="00FF0D54"/>
    <w:rsid w:val="00FF7DC1"/>
    <w:rsid w:val="39B06871"/>
    <w:rsid w:val="3A6B6FA4"/>
    <w:rsid w:val="445962D2"/>
    <w:rsid w:val="4F1342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uiPriority="39"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6E0"/>
    <w:pPr>
      <w:widowControl w:val="0"/>
      <w:jc w:val="both"/>
    </w:pPr>
    <w:rPr>
      <w:kern w:val="2"/>
      <w:sz w:val="21"/>
      <w:szCs w:val="24"/>
    </w:rPr>
  </w:style>
  <w:style w:type="paragraph" w:styleId="1">
    <w:name w:val="heading 1"/>
    <w:basedOn w:val="a"/>
    <w:next w:val="a"/>
    <w:qFormat/>
    <w:rsid w:val="00D976E0"/>
    <w:pPr>
      <w:keepNext/>
      <w:keepLines/>
      <w:numPr>
        <w:numId w:val="1"/>
      </w:numPr>
      <w:spacing w:before="340" w:after="330" w:line="578" w:lineRule="auto"/>
      <w:outlineLvl w:val="0"/>
    </w:pPr>
    <w:rPr>
      <w:b/>
      <w:kern w:val="44"/>
      <w:sz w:val="44"/>
    </w:rPr>
  </w:style>
  <w:style w:type="paragraph" w:styleId="20">
    <w:name w:val="heading 2"/>
    <w:basedOn w:val="a"/>
    <w:next w:val="a"/>
    <w:link w:val="2Char"/>
    <w:qFormat/>
    <w:rsid w:val="00D976E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D976E0"/>
    <w:pPr>
      <w:keepNext/>
      <w:keepLines/>
      <w:spacing w:before="260" w:after="260" w:line="416" w:lineRule="auto"/>
      <w:outlineLvl w:val="2"/>
    </w:pPr>
    <w:rPr>
      <w:b/>
      <w:bCs/>
      <w:sz w:val="32"/>
      <w:szCs w:val="32"/>
    </w:rPr>
  </w:style>
  <w:style w:type="paragraph" w:styleId="4">
    <w:name w:val="heading 4"/>
    <w:basedOn w:val="a"/>
    <w:next w:val="a"/>
    <w:link w:val="4Char"/>
    <w:qFormat/>
    <w:rsid w:val="00D976E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D976E0"/>
    <w:pPr>
      <w:keepNext/>
      <w:keepLines/>
      <w:spacing w:before="280" w:after="290" w:line="376" w:lineRule="auto"/>
      <w:outlineLvl w:val="4"/>
    </w:pPr>
    <w:rPr>
      <w:b/>
      <w:bCs/>
      <w:sz w:val="28"/>
      <w:szCs w:val="28"/>
    </w:rPr>
  </w:style>
  <w:style w:type="paragraph" w:styleId="6">
    <w:name w:val="heading 6"/>
    <w:basedOn w:val="a"/>
    <w:next w:val="a"/>
    <w:link w:val="6Char"/>
    <w:qFormat/>
    <w:rsid w:val="00D976E0"/>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D976E0"/>
    <w:rPr>
      <w:b/>
      <w:bCs/>
    </w:rPr>
  </w:style>
  <w:style w:type="paragraph" w:styleId="a4">
    <w:name w:val="annotation text"/>
    <w:basedOn w:val="a"/>
    <w:link w:val="Char0"/>
    <w:semiHidden/>
    <w:qFormat/>
    <w:rsid w:val="00D976E0"/>
    <w:pPr>
      <w:jc w:val="left"/>
    </w:pPr>
  </w:style>
  <w:style w:type="paragraph" w:styleId="a5">
    <w:name w:val="Normal Indent"/>
    <w:aliases w:val="二,表正文,正文非缩进,正文不缩进,四号,特点,段1,正文（首行缩进两字） Char,正文（首行缩进两字） Char Char Char Char Char Char Char Char Char Char Char Char Char Char,正文（首行缩进两字） Char Char Char Char Char Char Char Char Char Char Char Char Char,ALT+Z,首行缩进,缩进,正文对齐,body text,首行缩进两字,小四,???änd,Bo"/>
    <w:basedOn w:val="a"/>
    <w:link w:val="Char1"/>
    <w:qFormat/>
    <w:rsid w:val="00D976E0"/>
    <w:pPr>
      <w:ind w:firstLine="420"/>
    </w:pPr>
  </w:style>
  <w:style w:type="paragraph" w:styleId="a6">
    <w:name w:val="caption"/>
    <w:basedOn w:val="a"/>
    <w:next w:val="a"/>
    <w:qFormat/>
    <w:rsid w:val="00D976E0"/>
    <w:pPr>
      <w:spacing w:afterLines="50" w:line="360" w:lineRule="auto"/>
      <w:ind w:firstLineChars="200" w:firstLine="200"/>
    </w:pPr>
    <w:rPr>
      <w:rFonts w:ascii="Arial" w:eastAsia="黑体" w:hAnsi="Arial" w:cs="Arial"/>
      <w:sz w:val="20"/>
      <w:szCs w:val="20"/>
    </w:rPr>
  </w:style>
  <w:style w:type="paragraph" w:styleId="30">
    <w:name w:val="Body Text 3"/>
    <w:basedOn w:val="a"/>
    <w:qFormat/>
    <w:rsid w:val="00D976E0"/>
    <w:pPr>
      <w:spacing w:after="120"/>
    </w:pPr>
    <w:rPr>
      <w:sz w:val="16"/>
      <w:szCs w:val="16"/>
    </w:rPr>
  </w:style>
  <w:style w:type="paragraph" w:styleId="a7">
    <w:name w:val="Body Text"/>
    <w:basedOn w:val="a"/>
    <w:rsid w:val="00D976E0"/>
    <w:pPr>
      <w:spacing w:after="120"/>
    </w:pPr>
  </w:style>
  <w:style w:type="paragraph" w:styleId="a8">
    <w:name w:val="Body Text Indent"/>
    <w:basedOn w:val="a"/>
    <w:qFormat/>
    <w:rsid w:val="00D976E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Block Text"/>
    <w:basedOn w:val="a"/>
    <w:qFormat/>
    <w:rsid w:val="00D976E0"/>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31">
    <w:name w:val="toc 3"/>
    <w:basedOn w:val="a"/>
    <w:next w:val="a"/>
    <w:qFormat/>
    <w:rsid w:val="00D976E0"/>
    <w:pPr>
      <w:ind w:leftChars="400" w:left="840"/>
    </w:pPr>
    <w:rPr>
      <w:rFonts w:ascii="Calibri" w:hAnsi="Calibri"/>
    </w:rPr>
  </w:style>
  <w:style w:type="paragraph" w:styleId="aa">
    <w:name w:val="Plain Text"/>
    <w:aliases w:val="普通文字 Char,纯文本 Char Char,普通文字,普通文字 Char Char Char,普通文字 Char Char Char Char,Texte,普通文字1,普通文字2,普通文字3,普通文字4,普通文字5,普通文字6,普通文字11,普通文字21,普通文字31,普通文字41,普通文字7,正 文 1,正文非缩进 Char Char,纯文本 Char1 Char Char,小,文字缩进,孙普,body tex, Char,纯文本 Char Char Char Char Char"/>
    <w:basedOn w:val="a"/>
    <w:link w:val="Char2"/>
    <w:qFormat/>
    <w:rsid w:val="00D976E0"/>
    <w:rPr>
      <w:rFonts w:ascii="宋体" w:hAnsi="Courier New"/>
    </w:rPr>
  </w:style>
  <w:style w:type="paragraph" w:styleId="ab">
    <w:name w:val="Date"/>
    <w:basedOn w:val="a"/>
    <w:next w:val="a"/>
    <w:qFormat/>
    <w:rsid w:val="00D976E0"/>
    <w:rPr>
      <w:rFonts w:ascii="宋体"/>
      <w:color w:val="000000"/>
      <w:kern w:val="0"/>
      <w:sz w:val="24"/>
    </w:rPr>
  </w:style>
  <w:style w:type="paragraph" w:styleId="21">
    <w:name w:val="Body Text Indent 2"/>
    <w:basedOn w:val="a"/>
    <w:qFormat/>
    <w:rsid w:val="00D976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c">
    <w:name w:val="Balloon Text"/>
    <w:basedOn w:val="a"/>
    <w:semiHidden/>
    <w:qFormat/>
    <w:rsid w:val="00D976E0"/>
    <w:rPr>
      <w:rFonts w:ascii="Calibri" w:hAnsi="Calibri"/>
      <w:sz w:val="18"/>
      <w:szCs w:val="18"/>
    </w:rPr>
  </w:style>
  <w:style w:type="paragraph" w:styleId="ad">
    <w:name w:val="footer"/>
    <w:basedOn w:val="a"/>
    <w:qFormat/>
    <w:rsid w:val="00D976E0"/>
    <w:pPr>
      <w:tabs>
        <w:tab w:val="center" w:pos="4153"/>
        <w:tab w:val="right" w:pos="8306"/>
      </w:tabs>
      <w:snapToGrid w:val="0"/>
      <w:jc w:val="left"/>
    </w:pPr>
    <w:rPr>
      <w:sz w:val="18"/>
    </w:rPr>
  </w:style>
  <w:style w:type="paragraph" w:styleId="ae">
    <w:name w:val="header"/>
    <w:basedOn w:val="a"/>
    <w:qFormat/>
    <w:rsid w:val="00D976E0"/>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D976E0"/>
    <w:rPr>
      <w:rFonts w:ascii="Calibri" w:hAnsi="Calibri"/>
    </w:rPr>
  </w:style>
  <w:style w:type="paragraph" w:styleId="32">
    <w:name w:val="Body Text Indent 3"/>
    <w:basedOn w:val="a"/>
    <w:qFormat/>
    <w:rsid w:val="00D976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jc w:val="left"/>
    </w:pPr>
    <w:rPr>
      <w:rFonts w:ascii="宋体"/>
      <w:color w:val="FF0000"/>
      <w:kern w:val="0"/>
      <w:sz w:val="24"/>
    </w:rPr>
  </w:style>
  <w:style w:type="paragraph" w:styleId="2">
    <w:name w:val="toc 2"/>
    <w:basedOn w:val="a"/>
    <w:next w:val="a"/>
    <w:uiPriority w:val="39"/>
    <w:qFormat/>
    <w:rsid w:val="00D976E0"/>
    <w:pPr>
      <w:numPr>
        <w:numId w:val="2"/>
      </w:numPr>
      <w:tabs>
        <w:tab w:val="clear" w:pos="482"/>
        <w:tab w:val="right" w:leader="dot" w:pos="8296"/>
      </w:tabs>
      <w:spacing w:afterLines="50" w:line="360" w:lineRule="auto"/>
      <w:ind w:leftChars="200" w:left="200" w:firstLine="0"/>
    </w:pPr>
    <w:rPr>
      <w:sz w:val="24"/>
    </w:rPr>
  </w:style>
  <w:style w:type="paragraph" w:styleId="af">
    <w:name w:val="Normal (Web)"/>
    <w:basedOn w:val="a"/>
    <w:uiPriority w:val="99"/>
    <w:qFormat/>
    <w:rsid w:val="00D976E0"/>
    <w:pPr>
      <w:widowControl/>
      <w:spacing w:before="100" w:beforeAutospacing="1" w:after="100" w:afterAutospacing="1"/>
      <w:jc w:val="left"/>
    </w:pPr>
    <w:rPr>
      <w:rFonts w:ascii="宋体" w:hAnsi="宋体" w:hint="eastAsia"/>
      <w:kern w:val="0"/>
      <w:sz w:val="24"/>
    </w:rPr>
  </w:style>
  <w:style w:type="character" w:styleId="af0">
    <w:name w:val="page number"/>
    <w:basedOn w:val="a0"/>
    <w:qFormat/>
    <w:rsid w:val="00D976E0"/>
  </w:style>
  <w:style w:type="character" w:styleId="af1">
    <w:name w:val="Hyperlink"/>
    <w:qFormat/>
    <w:rsid w:val="00D976E0"/>
    <w:rPr>
      <w:color w:val="0000FF"/>
      <w:u w:val="single"/>
    </w:rPr>
  </w:style>
  <w:style w:type="character" w:styleId="af2">
    <w:name w:val="annotation reference"/>
    <w:semiHidden/>
    <w:qFormat/>
    <w:rsid w:val="00D976E0"/>
    <w:rPr>
      <w:sz w:val="21"/>
    </w:rPr>
  </w:style>
  <w:style w:type="table" w:styleId="af3">
    <w:name w:val="Table Grid"/>
    <w:basedOn w:val="a1"/>
    <w:uiPriority w:val="59"/>
    <w:qFormat/>
    <w:rsid w:val="00D97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aliases w:val="普通文字 Char Char1,纯文本 Char Char Char1,普通文字 Char2,普通文字 Char Char Char Char2,普通文字 Char Char Char Char Char1,Texte Char1,普通文字1 Char1,普通文字2 Char1,普通文字3 Char1,普通文字4 Char1,普通文字5 Char1,普通文字6 Char1,普通文字11 Char1,普通文字21 Char1,普通文字31 Char1,普通文字41 Char1"/>
    <w:link w:val="aa"/>
    <w:rsid w:val="00D976E0"/>
    <w:rPr>
      <w:rFonts w:ascii="宋体" w:eastAsia="宋体" w:hAnsi="Courier New"/>
      <w:kern w:val="2"/>
      <w:sz w:val="21"/>
      <w:szCs w:val="24"/>
      <w:lang w:val="en-US" w:eastAsia="zh-CN" w:bidi="ar-SA"/>
    </w:rPr>
  </w:style>
  <w:style w:type="paragraph" w:customStyle="1" w:styleId="11">
    <w:name w:val="列出段落1"/>
    <w:basedOn w:val="a"/>
    <w:qFormat/>
    <w:rsid w:val="00D976E0"/>
    <w:pPr>
      <w:ind w:firstLineChars="200" w:firstLine="420"/>
    </w:pPr>
    <w:rPr>
      <w:rFonts w:ascii="Cambria" w:hAnsi="Cambria"/>
      <w:sz w:val="24"/>
    </w:rPr>
  </w:style>
  <w:style w:type="paragraph" w:customStyle="1" w:styleId="p0">
    <w:name w:val="p0"/>
    <w:basedOn w:val="a"/>
    <w:qFormat/>
    <w:rsid w:val="00D976E0"/>
    <w:pPr>
      <w:widowControl/>
    </w:pPr>
    <w:rPr>
      <w:rFonts w:ascii="Calibri" w:hAnsi="Calibri" w:cs="宋体"/>
      <w:kern w:val="0"/>
      <w:szCs w:val="21"/>
    </w:rPr>
  </w:style>
  <w:style w:type="paragraph" w:customStyle="1" w:styleId="22">
    <w:name w:val="列出段落2"/>
    <w:basedOn w:val="a"/>
    <w:qFormat/>
    <w:rsid w:val="00D976E0"/>
    <w:pPr>
      <w:ind w:firstLineChars="200" w:firstLine="420"/>
    </w:pPr>
    <w:rPr>
      <w:rFonts w:ascii="Calibri" w:hAnsi="Calibri"/>
      <w:szCs w:val="21"/>
    </w:rPr>
  </w:style>
  <w:style w:type="character" w:customStyle="1" w:styleId="15">
    <w:name w:val="15"/>
    <w:qFormat/>
    <w:rsid w:val="00D976E0"/>
    <w:rPr>
      <w:rFonts w:ascii="Calibri" w:hAnsi="Calibri" w:cs="Times New Roman" w:hint="default"/>
      <w:color w:val="000000"/>
    </w:rPr>
  </w:style>
  <w:style w:type="character" w:customStyle="1" w:styleId="se11">
    <w:name w:val="se11"/>
    <w:qFormat/>
    <w:rsid w:val="00D976E0"/>
    <w:rPr>
      <w:rFonts w:cs="Times New Roman"/>
      <w:color w:val="000000"/>
    </w:rPr>
  </w:style>
  <w:style w:type="character" w:customStyle="1" w:styleId="2Char">
    <w:name w:val="标题 2 Char"/>
    <w:link w:val="20"/>
    <w:qFormat/>
    <w:rsid w:val="00D976E0"/>
    <w:rPr>
      <w:rFonts w:ascii="Cambria" w:eastAsia="宋体" w:hAnsi="Cambria" w:cs="Times New Roman"/>
      <w:b/>
      <w:bCs/>
      <w:kern w:val="2"/>
      <w:sz w:val="32"/>
      <w:szCs w:val="32"/>
    </w:rPr>
  </w:style>
  <w:style w:type="character" w:customStyle="1" w:styleId="3Char">
    <w:name w:val="标题 3 Char"/>
    <w:link w:val="3"/>
    <w:qFormat/>
    <w:rsid w:val="00D976E0"/>
    <w:rPr>
      <w:b/>
      <w:bCs/>
      <w:kern w:val="2"/>
      <w:sz w:val="32"/>
      <w:szCs w:val="32"/>
    </w:rPr>
  </w:style>
  <w:style w:type="character" w:customStyle="1" w:styleId="4Char">
    <w:name w:val="标题 4 Char"/>
    <w:link w:val="4"/>
    <w:semiHidden/>
    <w:qFormat/>
    <w:rsid w:val="00D976E0"/>
    <w:rPr>
      <w:rFonts w:ascii="Cambria" w:eastAsia="宋体" w:hAnsi="Cambria" w:cs="Times New Roman"/>
      <w:b/>
      <w:bCs/>
      <w:kern w:val="2"/>
      <w:sz w:val="28"/>
      <w:szCs w:val="28"/>
    </w:rPr>
  </w:style>
  <w:style w:type="character" w:customStyle="1" w:styleId="5Char">
    <w:name w:val="标题 5 Char"/>
    <w:link w:val="5"/>
    <w:semiHidden/>
    <w:qFormat/>
    <w:rsid w:val="00D976E0"/>
    <w:rPr>
      <w:b/>
      <w:bCs/>
      <w:kern w:val="2"/>
      <w:sz w:val="28"/>
      <w:szCs w:val="28"/>
    </w:rPr>
  </w:style>
  <w:style w:type="paragraph" w:customStyle="1" w:styleId="af4">
    <w:name w:val="@"/>
    <w:basedOn w:val="a"/>
    <w:qFormat/>
    <w:rsid w:val="00D976E0"/>
    <w:pPr>
      <w:tabs>
        <w:tab w:val="left" w:pos="1020"/>
      </w:tabs>
      <w:spacing w:afterLines="50" w:line="360" w:lineRule="auto"/>
      <w:ind w:left="1020" w:hanging="600"/>
    </w:pPr>
    <w:rPr>
      <w:sz w:val="24"/>
    </w:rPr>
  </w:style>
  <w:style w:type="paragraph" w:customStyle="1" w:styleId="af5">
    <w:name w:val="#"/>
    <w:basedOn w:val="af4"/>
    <w:qFormat/>
    <w:rsid w:val="00D976E0"/>
    <w:pPr>
      <w:tabs>
        <w:tab w:val="clear" w:pos="1020"/>
        <w:tab w:val="left" w:pos="720"/>
      </w:tabs>
      <w:ind w:left="720" w:hanging="360"/>
    </w:pPr>
  </w:style>
  <w:style w:type="paragraph" w:customStyle="1" w:styleId="ALTZ1Char4">
    <w:name w:val="样式 正文缩进表正文正文非缩进ALT+Z四号特点段1正文不缩进特点 Char水上软件标题4正文（首行缩进两..."/>
    <w:basedOn w:val="a5"/>
    <w:qFormat/>
    <w:rsid w:val="00D976E0"/>
    <w:pPr>
      <w:spacing w:line="360" w:lineRule="auto"/>
      <w:ind w:firstLine="0"/>
      <w:jc w:val="center"/>
    </w:pPr>
    <w:rPr>
      <w:rFonts w:cs="宋体"/>
      <w:sz w:val="24"/>
    </w:rPr>
  </w:style>
  <w:style w:type="character" w:customStyle="1" w:styleId="px12none">
    <w:name w:val="px12none"/>
    <w:basedOn w:val="a0"/>
    <w:qFormat/>
    <w:rsid w:val="00D976E0"/>
  </w:style>
  <w:style w:type="paragraph" w:customStyle="1" w:styleId="MMTopic2">
    <w:name w:val="MM Topic 2"/>
    <w:basedOn w:val="20"/>
    <w:link w:val="MMTopic2Char"/>
    <w:qFormat/>
    <w:rsid w:val="00D976E0"/>
    <w:pPr>
      <w:ind w:left="840" w:hanging="420"/>
    </w:pPr>
    <w:rPr>
      <w:rFonts w:ascii="Arial" w:eastAsia="黑体" w:hAnsi="Arial"/>
    </w:rPr>
  </w:style>
  <w:style w:type="paragraph" w:customStyle="1" w:styleId="MMTopic4">
    <w:name w:val="MM Topic 4"/>
    <w:basedOn w:val="4"/>
    <w:qFormat/>
    <w:rsid w:val="00D976E0"/>
    <w:pPr>
      <w:numPr>
        <w:numId w:val="3"/>
      </w:numPr>
      <w:tabs>
        <w:tab w:val="clear" w:pos="425"/>
      </w:tabs>
    </w:pPr>
    <w:rPr>
      <w:rFonts w:ascii="Arial" w:eastAsia="黑体" w:hAnsi="Arial"/>
    </w:rPr>
  </w:style>
  <w:style w:type="paragraph" w:customStyle="1" w:styleId="MMTopic5">
    <w:name w:val="MM Topic 5"/>
    <w:basedOn w:val="5"/>
    <w:qFormat/>
    <w:rsid w:val="00D976E0"/>
    <w:pPr>
      <w:numPr>
        <w:ilvl w:val="1"/>
        <w:numId w:val="3"/>
      </w:numPr>
      <w:tabs>
        <w:tab w:val="clear" w:pos="992"/>
      </w:tabs>
    </w:pPr>
  </w:style>
  <w:style w:type="paragraph" w:customStyle="1" w:styleId="MMTopic6">
    <w:name w:val="MM Topic 6"/>
    <w:basedOn w:val="6"/>
    <w:qFormat/>
    <w:rsid w:val="00D976E0"/>
    <w:pPr>
      <w:numPr>
        <w:ilvl w:val="2"/>
        <w:numId w:val="3"/>
      </w:numPr>
      <w:tabs>
        <w:tab w:val="clear" w:pos="1418"/>
      </w:tabs>
    </w:pPr>
    <w:rPr>
      <w:rFonts w:ascii="Arial" w:eastAsia="黑体" w:hAnsi="Arial"/>
    </w:rPr>
  </w:style>
  <w:style w:type="paragraph" w:customStyle="1" w:styleId="MMEmpty">
    <w:name w:val="MM Empty"/>
    <w:basedOn w:val="a"/>
    <w:qFormat/>
    <w:rsid w:val="00D976E0"/>
    <w:pPr>
      <w:numPr>
        <w:ilvl w:val="3"/>
        <w:numId w:val="3"/>
      </w:numPr>
      <w:tabs>
        <w:tab w:val="clear" w:pos="1984"/>
      </w:tabs>
      <w:spacing w:line="360" w:lineRule="auto"/>
    </w:pPr>
    <w:rPr>
      <w:sz w:val="24"/>
    </w:rPr>
  </w:style>
  <w:style w:type="character" w:customStyle="1" w:styleId="MMTopic2Char">
    <w:name w:val="MM Topic 2 Char"/>
    <w:link w:val="MMTopic2"/>
    <w:rsid w:val="00D976E0"/>
    <w:rPr>
      <w:rFonts w:ascii="Arial" w:eastAsia="黑体" w:hAnsi="Arial"/>
      <w:b/>
      <w:bCs/>
      <w:kern w:val="2"/>
      <w:sz w:val="32"/>
      <w:szCs w:val="32"/>
    </w:rPr>
  </w:style>
  <w:style w:type="character" w:customStyle="1" w:styleId="6Char">
    <w:name w:val="标题 6 Char"/>
    <w:link w:val="6"/>
    <w:qFormat/>
    <w:rsid w:val="00D976E0"/>
    <w:rPr>
      <w:rFonts w:ascii="Cambria" w:eastAsia="宋体" w:hAnsi="Cambria" w:cs="Times New Roman"/>
      <w:b/>
      <w:bCs/>
      <w:kern w:val="2"/>
      <w:sz w:val="24"/>
      <w:szCs w:val="24"/>
    </w:rPr>
  </w:style>
  <w:style w:type="paragraph" w:customStyle="1" w:styleId="Style2">
    <w:name w:val="_Style 2"/>
    <w:basedOn w:val="a"/>
    <w:uiPriority w:val="34"/>
    <w:qFormat/>
    <w:rsid w:val="00D976E0"/>
    <w:pPr>
      <w:ind w:firstLineChars="200" w:firstLine="420"/>
    </w:pPr>
    <w:rPr>
      <w:rFonts w:ascii="Calibri" w:hAnsi="Calibri"/>
      <w:kern w:val="0"/>
      <w:sz w:val="20"/>
      <w:szCs w:val="20"/>
    </w:rPr>
  </w:style>
  <w:style w:type="paragraph" w:customStyle="1" w:styleId="af6">
    <w:name w:val="正文+宋体"/>
    <w:basedOn w:val="a"/>
    <w:next w:val="a"/>
    <w:qFormat/>
    <w:rsid w:val="00D976E0"/>
    <w:pPr>
      <w:adjustRightInd w:val="0"/>
      <w:snapToGrid w:val="0"/>
      <w:spacing w:beforeLines="10" w:line="400" w:lineRule="exact"/>
    </w:pPr>
    <w:rPr>
      <w:rFonts w:ascii="宋体" w:hAnsi="宋体"/>
      <w:szCs w:val="20"/>
    </w:rPr>
  </w:style>
  <w:style w:type="paragraph" w:customStyle="1" w:styleId="33h33rdlevel1">
    <w:name w:val="样式 标题 3列表编号3h33rd level + 段前: 1 行"/>
    <w:basedOn w:val="3"/>
    <w:next w:val="a"/>
    <w:qFormat/>
    <w:rsid w:val="00D976E0"/>
    <w:pPr>
      <w:keepNext w:val="0"/>
      <w:keepLines w:val="0"/>
      <w:adjustRightInd w:val="0"/>
      <w:spacing w:before="312" w:afterLines="50" w:line="360" w:lineRule="auto"/>
    </w:pPr>
    <w:rPr>
      <w:rFonts w:ascii="宋体"/>
      <w:bCs w:val="0"/>
      <w:kern w:val="0"/>
      <w:sz w:val="21"/>
      <w:szCs w:val="24"/>
    </w:rPr>
  </w:style>
  <w:style w:type="character" w:customStyle="1" w:styleId="Char1">
    <w:name w:val="正文缩进 Char"/>
    <w:aliases w:val="二 Char,表正文 Char,正文非缩进 Char,正文不缩进 Char,四号 Char,特点 Char,段1 Char,正文（首行缩进两字） Char Char,正文（首行缩进两字） Char Char Char Char Char Char Char Char Char Char Char Char Char Char Char,ALT+Z Char,首行缩进 Char,缩进 Char,正文对齐 Char,body text Char,首行缩进两字 Char,小四 Char"/>
    <w:link w:val="a5"/>
    <w:qFormat/>
    <w:locked/>
    <w:rsid w:val="00D976E0"/>
    <w:rPr>
      <w:kern w:val="2"/>
      <w:sz w:val="21"/>
      <w:szCs w:val="24"/>
    </w:rPr>
  </w:style>
  <w:style w:type="paragraph" w:customStyle="1" w:styleId="Style1">
    <w:name w:val="_Style 1"/>
    <w:basedOn w:val="a"/>
    <w:uiPriority w:val="34"/>
    <w:qFormat/>
    <w:rsid w:val="00D976E0"/>
    <w:pPr>
      <w:ind w:firstLineChars="200" w:firstLine="420"/>
    </w:pPr>
    <w:rPr>
      <w:rFonts w:ascii="Calibri" w:hAnsi="Calibri"/>
    </w:rPr>
  </w:style>
  <w:style w:type="paragraph" w:customStyle="1" w:styleId="33">
    <w:name w:val="列出段落3"/>
    <w:basedOn w:val="a"/>
    <w:qFormat/>
    <w:rsid w:val="00D976E0"/>
    <w:pPr>
      <w:ind w:firstLineChars="200" w:firstLine="420"/>
    </w:pPr>
    <w:rPr>
      <w:rFonts w:ascii="Calibri" w:hAnsi="Calibri"/>
      <w:szCs w:val="21"/>
    </w:rPr>
  </w:style>
  <w:style w:type="paragraph" w:customStyle="1" w:styleId="34">
    <w:name w:val="标题3级"/>
    <w:basedOn w:val="a"/>
    <w:qFormat/>
    <w:rsid w:val="00D976E0"/>
    <w:pPr>
      <w:widowControl/>
      <w:spacing w:line="360" w:lineRule="auto"/>
      <w:jc w:val="left"/>
      <w:outlineLvl w:val="2"/>
    </w:pPr>
    <w:rPr>
      <w:rFonts w:ascii="Arial" w:eastAsia="黑体" w:hAnsi="Arial"/>
      <w:b/>
      <w:kern w:val="0"/>
      <w:sz w:val="28"/>
      <w:szCs w:val="28"/>
    </w:rPr>
  </w:style>
  <w:style w:type="character" w:customStyle="1" w:styleId="Char0">
    <w:name w:val="批注文字 Char"/>
    <w:basedOn w:val="a0"/>
    <w:link w:val="a4"/>
    <w:semiHidden/>
    <w:qFormat/>
    <w:rsid w:val="00D976E0"/>
    <w:rPr>
      <w:kern w:val="2"/>
      <w:sz w:val="21"/>
      <w:szCs w:val="24"/>
    </w:rPr>
  </w:style>
  <w:style w:type="character" w:customStyle="1" w:styleId="Char">
    <w:name w:val="批注主题 Char"/>
    <w:basedOn w:val="Char0"/>
    <w:link w:val="a3"/>
    <w:rsid w:val="00D976E0"/>
    <w:rPr>
      <w:b/>
      <w:bCs/>
      <w:kern w:val="2"/>
      <w:sz w:val="21"/>
      <w:szCs w:val="24"/>
    </w:rPr>
  </w:style>
  <w:style w:type="character" w:customStyle="1" w:styleId="1Char">
    <w:name w:val="标题 1 Char"/>
    <w:basedOn w:val="a0"/>
    <w:rsid w:val="00571F95"/>
    <w:rPr>
      <w:rFonts w:ascii="Times New Roman" w:eastAsia="宋体" w:hAnsi="Times New Roman" w:cs="Times New Roman"/>
      <w:b/>
      <w:bCs/>
      <w:kern w:val="44"/>
      <w:sz w:val="44"/>
      <w:szCs w:val="44"/>
    </w:rPr>
  </w:style>
  <w:style w:type="character" w:customStyle="1" w:styleId="Char10">
    <w:name w:val="纯文本 Char1"/>
    <w:aliases w:val="普通文字 Char Char,纯文本 Char Char Char,普通文字 Char1,普通文字 Char Char Char Char1,普通文字 Char Char Char Char Char,Texte Char,普通文字1 Char,普通文字2 Char,普通文字3 Char,普通文字4 Char,普通文字5 Char,普通文字6 Char,普通文字11 Char,普通文字21 Char,普通文字31 Char,普通文字41 Char,普通文字7 Char,小 Char"/>
    <w:rsid w:val="00523F8D"/>
    <w:rPr>
      <w:rFonts w:ascii="宋体" w:eastAsia="宋体" w:hAnsi="Courier New"/>
    </w:rPr>
  </w:style>
  <w:style w:type="paragraph" w:customStyle="1" w:styleId="Style3">
    <w:name w:val="_Style 3"/>
    <w:basedOn w:val="a"/>
    <w:uiPriority w:val="34"/>
    <w:qFormat/>
    <w:rsid w:val="00523F8D"/>
    <w:pPr>
      <w:ind w:firstLineChars="200" w:firstLine="420"/>
    </w:pPr>
    <w:rPr>
      <w:rFonts w:ascii="Calibri" w:hAnsi="Calibri"/>
      <w:szCs w:val="22"/>
    </w:rPr>
  </w:style>
  <w:style w:type="paragraph" w:customStyle="1" w:styleId="NewNewNewNew">
    <w:name w:val="正文 New New New New"/>
    <w:rsid w:val="00523F8D"/>
    <w:pPr>
      <w:widowControl w:val="0"/>
      <w:jc w:val="both"/>
    </w:pPr>
    <w:rPr>
      <w:sz w:val="21"/>
      <w:szCs w:val="24"/>
    </w:rPr>
  </w:style>
  <w:style w:type="paragraph" w:customStyle="1" w:styleId="Pa3">
    <w:name w:val="Pa3"/>
    <w:basedOn w:val="a"/>
    <w:next w:val="a"/>
    <w:uiPriority w:val="99"/>
    <w:rsid w:val="00523F8D"/>
    <w:pPr>
      <w:widowControl/>
      <w:autoSpaceDE w:val="0"/>
      <w:autoSpaceDN w:val="0"/>
      <w:adjustRightInd w:val="0"/>
      <w:spacing w:line="161" w:lineRule="atLeast"/>
      <w:jc w:val="left"/>
    </w:pPr>
    <w:rPr>
      <w:rFonts w:ascii="Museo Sans For Dell 300" w:eastAsia="Museo Sans For Dell 300"/>
      <w:kern w:val="0"/>
      <w:sz w:val="24"/>
    </w:rPr>
  </w:style>
  <w:style w:type="paragraph" w:customStyle="1" w:styleId="17">
    <w:name w:val="正文_17"/>
    <w:qFormat/>
    <w:rsid w:val="008D0B34"/>
    <w:pPr>
      <w:widowControl w:val="0"/>
      <w:jc w:val="both"/>
    </w:pPr>
    <w:rPr>
      <w:kern w:val="2"/>
      <w:sz w:val="21"/>
      <w:szCs w:val="24"/>
    </w:rPr>
  </w:style>
  <w:style w:type="paragraph" w:customStyle="1" w:styleId="60">
    <w:name w:val="正文_6"/>
    <w:qFormat/>
    <w:rsid w:val="008D0B34"/>
    <w:pPr>
      <w:widowControl w:val="0"/>
      <w:jc w:val="both"/>
    </w:pPr>
    <w:rPr>
      <w:kern w:val="2"/>
      <w:sz w:val="21"/>
      <w:szCs w:val="24"/>
    </w:rPr>
  </w:style>
  <w:style w:type="paragraph" w:customStyle="1" w:styleId="Normal15">
    <w:name w:val="Normal_15"/>
    <w:qFormat/>
    <w:rsid w:val="008D0B34"/>
    <w:pPr>
      <w:widowControl w:val="0"/>
      <w:jc w:val="both"/>
    </w:pPr>
    <w:rPr>
      <w:rFonts w:ascii="Calibri" w:hAnsi="Calibri"/>
      <w:kern w:val="2"/>
      <w:sz w:val="21"/>
      <w:szCs w:val="22"/>
    </w:rPr>
  </w:style>
  <w:style w:type="character" w:customStyle="1" w:styleId="apple-converted-space">
    <w:name w:val="apple-converted-space"/>
    <w:basedOn w:val="a0"/>
    <w:rsid w:val="0052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uiPriority="39"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b/>
      <w:kern w:val="44"/>
      <w:sz w:val="44"/>
    </w:rPr>
  </w:style>
  <w:style w:type="paragraph" w:styleId="20">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semiHidden/>
    <w:qFormat/>
    <w:pPr>
      <w:jc w:val="left"/>
    </w:pPr>
  </w:style>
  <w:style w:type="paragraph" w:styleId="a5">
    <w:name w:val="Normal Indent"/>
    <w:basedOn w:val="a"/>
    <w:link w:val="Char1"/>
    <w:qFormat/>
    <w:pPr>
      <w:ind w:firstLine="420"/>
    </w:pPr>
  </w:style>
  <w:style w:type="paragraph" w:styleId="a6">
    <w:name w:val="caption"/>
    <w:basedOn w:val="a"/>
    <w:next w:val="a"/>
    <w:qFormat/>
    <w:pPr>
      <w:spacing w:afterLines="50" w:line="360" w:lineRule="auto"/>
      <w:ind w:firstLineChars="200" w:firstLine="200"/>
    </w:pPr>
    <w:rPr>
      <w:rFonts w:ascii="Arial" w:eastAsia="黑体" w:hAnsi="Arial" w:cs="Arial"/>
      <w:sz w:val="20"/>
      <w:szCs w:val="20"/>
    </w:rPr>
  </w:style>
  <w:style w:type="paragraph" w:styleId="30">
    <w:name w:val="Body Text 3"/>
    <w:basedOn w:val="a"/>
    <w:qFormat/>
    <w:pPr>
      <w:spacing w:after="120"/>
    </w:pPr>
    <w:rPr>
      <w:sz w:val="16"/>
      <w:szCs w:val="16"/>
    </w:rPr>
  </w:style>
  <w:style w:type="paragraph" w:styleId="a7">
    <w:name w:val="Body Text"/>
    <w:basedOn w:val="a"/>
    <w:pPr>
      <w:spacing w:after="120"/>
    </w:pPr>
  </w:style>
  <w:style w:type="paragraph" w:styleId="a8">
    <w:name w:val="Body Text Indent"/>
    <w:basedOn w:val="a"/>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Block Text"/>
    <w:basedOn w:val="a"/>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31">
    <w:name w:val="toc 3"/>
    <w:basedOn w:val="a"/>
    <w:next w:val="a"/>
    <w:qFormat/>
    <w:pPr>
      <w:ind w:leftChars="400" w:left="840"/>
    </w:pPr>
    <w:rPr>
      <w:rFonts w:ascii="Calibri" w:hAnsi="Calibri"/>
    </w:rPr>
  </w:style>
  <w:style w:type="paragraph" w:styleId="aa">
    <w:name w:val="Plain Text"/>
    <w:basedOn w:val="a"/>
    <w:link w:val="Char2"/>
    <w:qFormat/>
    <w:rPr>
      <w:rFonts w:ascii="宋体" w:hAnsi="Courier New"/>
    </w:rPr>
  </w:style>
  <w:style w:type="paragraph" w:styleId="ab">
    <w:name w:val="Date"/>
    <w:basedOn w:val="a"/>
    <w:next w:val="a"/>
    <w:qFormat/>
    <w:rPr>
      <w:rFonts w:ascii="宋体"/>
      <w:color w:val="000000"/>
      <w:kern w:val="0"/>
      <w:sz w:val="24"/>
    </w:rPr>
  </w:style>
  <w:style w:type="paragraph" w:styleId="21">
    <w:name w:val="Body Text Indent 2"/>
    <w:basedOn w:val="a"/>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c">
    <w:name w:val="Balloon Text"/>
    <w:basedOn w:val="a"/>
    <w:semiHidden/>
    <w:qFormat/>
    <w:rPr>
      <w:rFonts w:ascii="Calibri" w:hAnsi="Calibri"/>
      <w:sz w:val="18"/>
      <w:szCs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rPr>
      <w:rFonts w:ascii="Calibri" w:hAnsi="Calibri"/>
    </w:rPr>
  </w:style>
  <w:style w:type="paragraph" w:styleId="32">
    <w:name w:val="Body Text Indent 3"/>
    <w:basedOn w:val="a"/>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jc w:val="left"/>
    </w:pPr>
    <w:rPr>
      <w:rFonts w:ascii="宋体"/>
      <w:color w:val="FF0000"/>
      <w:kern w:val="0"/>
      <w:sz w:val="24"/>
    </w:rPr>
  </w:style>
  <w:style w:type="paragraph" w:styleId="2">
    <w:name w:val="toc 2"/>
    <w:basedOn w:val="a"/>
    <w:next w:val="a"/>
    <w:uiPriority w:val="39"/>
    <w:qFormat/>
    <w:pPr>
      <w:numPr>
        <w:numId w:val="2"/>
      </w:numPr>
      <w:tabs>
        <w:tab w:val="clear" w:pos="482"/>
        <w:tab w:val="right" w:leader="dot" w:pos="8296"/>
      </w:tabs>
      <w:spacing w:afterLines="50" w:line="360" w:lineRule="auto"/>
      <w:ind w:leftChars="200" w:left="200" w:firstLine="0"/>
    </w:pPr>
    <w:rPr>
      <w:sz w:val="24"/>
    </w:rPr>
  </w:style>
  <w:style w:type="paragraph" w:styleId="af">
    <w:name w:val="Normal (Web)"/>
    <w:basedOn w:val="a"/>
    <w:uiPriority w:val="99"/>
    <w:qFormat/>
    <w:pPr>
      <w:widowControl/>
      <w:spacing w:before="100" w:beforeAutospacing="1" w:after="100" w:afterAutospacing="1"/>
      <w:jc w:val="left"/>
    </w:pPr>
    <w:rPr>
      <w:rFonts w:ascii="宋体" w:hAnsi="宋体" w:hint="eastAsia"/>
      <w:kern w:val="0"/>
      <w:sz w:val="24"/>
    </w:rPr>
  </w:style>
  <w:style w:type="character" w:styleId="af0">
    <w:name w:val="page number"/>
    <w:basedOn w:val="a0"/>
    <w:qFormat/>
  </w:style>
  <w:style w:type="character" w:styleId="af1">
    <w:name w:val="Hyperlink"/>
    <w:qFormat/>
    <w:rPr>
      <w:color w:val="0000FF"/>
      <w:u w:val="single"/>
    </w:rPr>
  </w:style>
  <w:style w:type="character" w:styleId="af2">
    <w:name w:val="annotation reference"/>
    <w:semiHidden/>
    <w:qFormat/>
    <w:rPr>
      <w:sz w:val="21"/>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link w:val="aa"/>
    <w:rPr>
      <w:rFonts w:ascii="宋体" w:eastAsia="宋体" w:hAnsi="Courier New"/>
      <w:kern w:val="2"/>
      <w:sz w:val="21"/>
      <w:szCs w:val="24"/>
      <w:lang w:val="en-US" w:eastAsia="zh-CN" w:bidi="ar-SA"/>
    </w:rPr>
  </w:style>
  <w:style w:type="paragraph" w:customStyle="1" w:styleId="11">
    <w:name w:val="列出段落1"/>
    <w:basedOn w:val="a"/>
    <w:uiPriority w:val="34"/>
    <w:qFormat/>
    <w:pPr>
      <w:ind w:firstLineChars="200" w:firstLine="420"/>
    </w:pPr>
    <w:rPr>
      <w:rFonts w:ascii="Cambria" w:hAnsi="Cambria"/>
      <w:sz w:val="24"/>
    </w:rPr>
  </w:style>
  <w:style w:type="paragraph" w:customStyle="1" w:styleId="p0">
    <w:name w:val="p0"/>
    <w:basedOn w:val="a"/>
    <w:qFormat/>
    <w:pPr>
      <w:widowControl/>
    </w:pPr>
    <w:rPr>
      <w:rFonts w:ascii="Calibri" w:hAnsi="Calibri" w:cs="宋体"/>
      <w:kern w:val="0"/>
      <w:szCs w:val="21"/>
    </w:rPr>
  </w:style>
  <w:style w:type="paragraph" w:customStyle="1" w:styleId="22">
    <w:name w:val="列出段落2"/>
    <w:basedOn w:val="a"/>
    <w:qFormat/>
    <w:pPr>
      <w:ind w:firstLineChars="200" w:firstLine="420"/>
    </w:pPr>
    <w:rPr>
      <w:rFonts w:ascii="Calibri" w:hAnsi="Calibri"/>
      <w:szCs w:val="21"/>
    </w:rPr>
  </w:style>
  <w:style w:type="character" w:customStyle="1" w:styleId="15">
    <w:name w:val="15"/>
    <w:qFormat/>
    <w:rPr>
      <w:rFonts w:ascii="Calibri" w:hAnsi="Calibri" w:cs="Times New Roman" w:hint="default"/>
      <w:color w:val="000000"/>
    </w:rPr>
  </w:style>
  <w:style w:type="character" w:customStyle="1" w:styleId="se11">
    <w:name w:val="se11"/>
    <w:qFormat/>
    <w:rPr>
      <w:rFonts w:cs="Times New Roman"/>
      <w:color w:val="000000"/>
    </w:rPr>
  </w:style>
  <w:style w:type="character" w:customStyle="1" w:styleId="2Char">
    <w:name w:val="标题 2 Char"/>
    <w:link w:val="20"/>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5Char">
    <w:name w:val="标题 5 Char"/>
    <w:link w:val="5"/>
    <w:semiHidden/>
    <w:qFormat/>
    <w:rPr>
      <w:b/>
      <w:bCs/>
      <w:kern w:val="2"/>
      <w:sz w:val="28"/>
      <w:szCs w:val="28"/>
    </w:rPr>
  </w:style>
  <w:style w:type="paragraph" w:customStyle="1" w:styleId="af4">
    <w:name w:val="@"/>
    <w:basedOn w:val="a"/>
    <w:qFormat/>
    <w:pPr>
      <w:tabs>
        <w:tab w:val="left" w:pos="1020"/>
      </w:tabs>
      <w:spacing w:afterLines="50" w:line="360" w:lineRule="auto"/>
      <w:ind w:left="1020" w:hanging="600"/>
    </w:pPr>
    <w:rPr>
      <w:sz w:val="24"/>
    </w:rPr>
  </w:style>
  <w:style w:type="paragraph" w:customStyle="1" w:styleId="af5">
    <w:name w:val="#"/>
    <w:basedOn w:val="af4"/>
    <w:qFormat/>
    <w:pPr>
      <w:tabs>
        <w:tab w:val="clear" w:pos="1020"/>
        <w:tab w:val="left" w:pos="720"/>
      </w:tabs>
      <w:ind w:left="720" w:hanging="360"/>
    </w:pPr>
  </w:style>
  <w:style w:type="paragraph" w:customStyle="1" w:styleId="ALTZ1Char4">
    <w:name w:val="样式 正文缩进表正文正文非缩进ALT+Z四号特点段1正文不缩进特点 Char水上软件标题4正文（首行缩进两..."/>
    <w:basedOn w:val="a5"/>
    <w:qFormat/>
    <w:pPr>
      <w:spacing w:line="360" w:lineRule="auto"/>
      <w:ind w:firstLine="0"/>
      <w:jc w:val="center"/>
    </w:pPr>
    <w:rPr>
      <w:rFonts w:cs="宋体"/>
      <w:sz w:val="24"/>
    </w:rPr>
  </w:style>
  <w:style w:type="character" w:customStyle="1" w:styleId="px12none">
    <w:name w:val="px12none"/>
    <w:basedOn w:val="a0"/>
    <w:qFormat/>
  </w:style>
  <w:style w:type="paragraph" w:customStyle="1" w:styleId="MMTopic2">
    <w:name w:val="MM Topic 2"/>
    <w:basedOn w:val="20"/>
    <w:link w:val="MMTopic2Char"/>
    <w:qFormat/>
    <w:pPr>
      <w:ind w:left="840" w:hanging="420"/>
    </w:pPr>
    <w:rPr>
      <w:rFonts w:ascii="Arial" w:eastAsia="黑体" w:hAnsi="Arial"/>
    </w:rPr>
  </w:style>
  <w:style w:type="paragraph" w:customStyle="1" w:styleId="MMTopic4">
    <w:name w:val="MM Topic 4"/>
    <w:basedOn w:val="4"/>
    <w:qFormat/>
    <w:pPr>
      <w:numPr>
        <w:numId w:val="3"/>
      </w:numPr>
      <w:tabs>
        <w:tab w:val="clear" w:pos="425"/>
      </w:tabs>
    </w:pPr>
    <w:rPr>
      <w:rFonts w:ascii="Arial" w:eastAsia="黑体" w:hAnsi="Arial"/>
    </w:rPr>
  </w:style>
  <w:style w:type="paragraph" w:customStyle="1" w:styleId="MMTopic5">
    <w:name w:val="MM Topic 5"/>
    <w:basedOn w:val="5"/>
    <w:qFormat/>
    <w:pPr>
      <w:numPr>
        <w:ilvl w:val="1"/>
        <w:numId w:val="3"/>
      </w:numPr>
      <w:tabs>
        <w:tab w:val="clear" w:pos="992"/>
      </w:tabs>
    </w:pPr>
  </w:style>
  <w:style w:type="paragraph" w:customStyle="1" w:styleId="MMTopic6">
    <w:name w:val="MM Topic 6"/>
    <w:basedOn w:val="6"/>
    <w:qFormat/>
    <w:pPr>
      <w:numPr>
        <w:ilvl w:val="2"/>
        <w:numId w:val="3"/>
      </w:numPr>
      <w:tabs>
        <w:tab w:val="clear" w:pos="1418"/>
      </w:tabs>
    </w:pPr>
    <w:rPr>
      <w:rFonts w:ascii="Arial" w:eastAsia="黑体" w:hAnsi="Arial"/>
    </w:rPr>
  </w:style>
  <w:style w:type="paragraph" w:customStyle="1" w:styleId="MMEmpty">
    <w:name w:val="MM Empty"/>
    <w:basedOn w:val="a"/>
    <w:qFormat/>
    <w:pPr>
      <w:numPr>
        <w:ilvl w:val="3"/>
        <w:numId w:val="3"/>
      </w:numPr>
      <w:tabs>
        <w:tab w:val="clear" w:pos="1984"/>
      </w:tabs>
      <w:spacing w:line="360" w:lineRule="auto"/>
    </w:pPr>
    <w:rPr>
      <w:sz w:val="24"/>
    </w:rPr>
  </w:style>
  <w:style w:type="character" w:customStyle="1" w:styleId="MMTopic2Char">
    <w:name w:val="MM Topic 2 Char"/>
    <w:link w:val="MMTopic2"/>
    <w:rPr>
      <w:rFonts w:ascii="Arial" w:eastAsia="黑体" w:hAnsi="Arial"/>
      <w:b/>
      <w:bCs/>
      <w:kern w:val="2"/>
      <w:sz w:val="32"/>
      <w:szCs w:val="32"/>
    </w:rPr>
  </w:style>
  <w:style w:type="character" w:customStyle="1" w:styleId="6Char">
    <w:name w:val="标题 6 Char"/>
    <w:link w:val="6"/>
    <w:qFormat/>
    <w:rPr>
      <w:rFonts w:ascii="Cambria" w:eastAsia="宋体" w:hAnsi="Cambria" w:cs="Times New Roman"/>
      <w:b/>
      <w:bCs/>
      <w:kern w:val="2"/>
      <w:sz w:val="24"/>
      <w:szCs w:val="24"/>
    </w:rPr>
  </w:style>
  <w:style w:type="paragraph" w:customStyle="1" w:styleId="Style2">
    <w:name w:val="_Style 2"/>
    <w:basedOn w:val="a"/>
    <w:uiPriority w:val="34"/>
    <w:qFormat/>
    <w:pPr>
      <w:ind w:firstLineChars="200" w:firstLine="420"/>
    </w:pPr>
    <w:rPr>
      <w:rFonts w:ascii="Calibri" w:hAnsi="Calibri"/>
      <w:kern w:val="0"/>
      <w:sz w:val="20"/>
      <w:szCs w:val="20"/>
    </w:rPr>
  </w:style>
  <w:style w:type="paragraph" w:customStyle="1" w:styleId="af6">
    <w:name w:val="正文+宋体"/>
    <w:basedOn w:val="a"/>
    <w:next w:val="a"/>
    <w:qFormat/>
    <w:pPr>
      <w:adjustRightInd w:val="0"/>
      <w:snapToGrid w:val="0"/>
      <w:spacing w:beforeLines="10" w:line="400" w:lineRule="exact"/>
    </w:pPr>
    <w:rPr>
      <w:rFonts w:ascii="宋体" w:hAnsi="宋体"/>
      <w:szCs w:val="20"/>
    </w:rPr>
  </w:style>
  <w:style w:type="paragraph" w:customStyle="1" w:styleId="33h33rdlevel1">
    <w:name w:val="样式 标题 3列表编号3h33rd level + 段前: 1 行"/>
    <w:basedOn w:val="3"/>
    <w:next w:val="a"/>
    <w:qFormat/>
    <w:pPr>
      <w:keepNext w:val="0"/>
      <w:keepLines w:val="0"/>
      <w:adjustRightInd w:val="0"/>
      <w:spacing w:before="312" w:afterLines="50" w:line="360" w:lineRule="auto"/>
    </w:pPr>
    <w:rPr>
      <w:rFonts w:ascii="宋体"/>
      <w:bCs w:val="0"/>
      <w:kern w:val="0"/>
      <w:sz w:val="21"/>
      <w:szCs w:val="24"/>
    </w:rPr>
  </w:style>
  <w:style w:type="character" w:customStyle="1" w:styleId="Char1">
    <w:name w:val="正文缩进 Char"/>
    <w:link w:val="a5"/>
    <w:qFormat/>
    <w:locked/>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paragraph" w:customStyle="1" w:styleId="33">
    <w:name w:val="列出段落3"/>
    <w:basedOn w:val="a"/>
    <w:qFormat/>
    <w:pPr>
      <w:ind w:firstLineChars="200" w:firstLine="420"/>
    </w:pPr>
    <w:rPr>
      <w:rFonts w:ascii="Calibri" w:hAnsi="Calibri"/>
      <w:szCs w:val="21"/>
    </w:rPr>
  </w:style>
  <w:style w:type="paragraph" w:customStyle="1" w:styleId="34">
    <w:name w:val="标题3级"/>
    <w:basedOn w:val="a"/>
    <w:qFormat/>
    <w:pPr>
      <w:widowControl/>
      <w:spacing w:line="360" w:lineRule="auto"/>
      <w:jc w:val="left"/>
      <w:outlineLvl w:val="2"/>
    </w:pPr>
    <w:rPr>
      <w:rFonts w:ascii="Arial" w:eastAsia="黑体" w:hAnsi="Arial"/>
      <w:b/>
      <w:kern w:val="0"/>
      <w:sz w:val="28"/>
      <w:szCs w:val="28"/>
    </w:rPr>
  </w:style>
  <w:style w:type="character" w:customStyle="1" w:styleId="Char0">
    <w:name w:val="批注文字 Char"/>
    <w:basedOn w:val="a0"/>
    <w:link w:val="a4"/>
    <w:semiHidden/>
    <w:qFormat/>
    <w:rPr>
      <w:kern w:val="2"/>
      <w:sz w:val="21"/>
      <w:szCs w:val="24"/>
    </w:rPr>
  </w:style>
  <w:style w:type="character" w:customStyle="1" w:styleId="Char">
    <w:name w:val="批注主题 Char"/>
    <w:basedOn w:val="Char0"/>
    <w:link w:val="a3"/>
    <w:rPr>
      <w:b/>
      <w:bCs/>
      <w:kern w:val="2"/>
      <w:sz w:val="21"/>
      <w:szCs w:val="24"/>
    </w:rPr>
  </w:style>
  <w:style w:type="character" w:customStyle="1" w:styleId="1Char">
    <w:name w:val="标题 1 Char"/>
    <w:basedOn w:val="a0"/>
    <w:rsid w:val="00571F95"/>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mailto:337557524@qq.com" TargetMode="External"/><Relationship Id="rId4" Type="http://schemas.openxmlformats.org/officeDocument/2006/relationships/styles" Target="styles.xml"/><Relationship Id="rId9" Type="http://schemas.openxmlformats.org/officeDocument/2006/relationships/hyperlink" Target="http://www.xjztb.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EE907-7213-4DEF-95A6-7885A31B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34</Pages>
  <Words>3744</Words>
  <Characters>21347</Characters>
  <Application>Microsoft Office Word</Application>
  <DocSecurity>0</DocSecurity>
  <Lines>177</Lines>
  <Paragraphs>50</Paragraphs>
  <ScaleCrop>false</ScaleCrop>
  <Company>Microsoft</Company>
  <LinksUpToDate>false</LinksUpToDate>
  <CharactersWithSpaces>25041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台州市政府采购谈判文件</dc:title>
  <dc:creator>陈建忠</dc:creator>
  <cp:lastModifiedBy>PC</cp:lastModifiedBy>
  <cp:revision>20</cp:revision>
  <cp:lastPrinted>2017-08-24T07:00:00Z</cp:lastPrinted>
  <dcterms:created xsi:type="dcterms:W3CDTF">2017-11-28T00:27:00Z</dcterms:created>
  <dcterms:modified xsi:type="dcterms:W3CDTF">2018-08-23T00:55:00Z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