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ascii="宋体"/>
          <w:b/>
          <w:kern w:val="0"/>
          <w:sz w:val="52"/>
        </w:rPr>
      </w:pPr>
    </w:p>
    <w:p w:rsidR="006A3DB0" w:rsidRDefault="004F21B8">
      <w:pPr>
        <w:ind w:rightChars="-330" w:right="-693" w:firstLineChars="200" w:firstLine="1044"/>
        <w:rPr>
          <w:rFonts w:ascii="宋体" w:hAnsi="宋体"/>
          <w:b/>
          <w:color w:val="FF0000"/>
          <w:w w:val="90"/>
          <w:sz w:val="44"/>
          <w:szCs w:val="44"/>
        </w:rPr>
      </w:pPr>
      <w:r>
        <w:rPr>
          <w:rFonts w:ascii="宋体" w:hint="eastAsia"/>
          <w:b/>
          <w:kern w:val="0"/>
          <w:sz w:val="52"/>
        </w:rPr>
        <w:t>三门县政府采购竞争性磋商文件</w:t>
      </w:r>
    </w:p>
    <w:p w:rsidR="006A3DB0" w:rsidRDefault="004F21B8">
      <w:pPr>
        <w:ind w:rightChars="-330" w:right="-693"/>
        <w:rPr>
          <w:rFonts w:ascii="宋体" w:hAnsi="宋体"/>
          <w:b/>
          <w:color w:val="FF0000"/>
          <w:w w:val="90"/>
          <w:sz w:val="44"/>
          <w:szCs w:val="44"/>
        </w:rPr>
      </w:pPr>
      <w:r>
        <w:rPr>
          <w:rFonts w:ascii="宋体" w:hAnsi="宋体" w:hint="eastAsia"/>
          <w:b/>
          <w:color w:val="FF0000"/>
          <w:w w:val="90"/>
          <w:sz w:val="44"/>
          <w:szCs w:val="44"/>
        </w:rPr>
        <w:t xml:space="preserve">             </w:t>
      </w:r>
    </w:p>
    <w:p w:rsidR="006A3DB0" w:rsidRDefault="004F21B8">
      <w:pPr>
        <w:ind w:rightChars="-330" w:right="-693" w:firstLineChars="800" w:firstLine="3204"/>
        <w:rPr>
          <w:rFonts w:ascii="宋体" w:hAnsi="宋体"/>
          <w:b/>
          <w:color w:val="FF0000"/>
          <w:w w:val="90"/>
          <w:sz w:val="44"/>
          <w:szCs w:val="44"/>
        </w:rPr>
      </w:pPr>
      <w:r>
        <w:rPr>
          <w:rFonts w:ascii="宋体" w:hAnsi="宋体" w:hint="eastAsia"/>
          <w:b/>
          <w:color w:val="FF0000"/>
          <w:w w:val="90"/>
          <w:sz w:val="44"/>
          <w:szCs w:val="44"/>
        </w:rPr>
        <w:t xml:space="preserve"> </w:t>
      </w:r>
      <w:r>
        <w:rPr>
          <w:rFonts w:ascii="宋体" w:hAnsi="宋体" w:hint="eastAsia"/>
          <w:sz w:val="28"/>
          <w:szCs w:val="28"/>
        </w:rPr>
        <w:t xml:space="preserve"> </w:t>
      </w:r>
      <w:proofErr w:type="gramStart"/>
      <w:r w:rsidR="006A3548" w:rsidRPr="006A3548">
        <w:rPr>
          <w:rFonts w:ascii="宋体" w:hAnsi="宋体" w:hint="eastAsia"/>
          <w:sz w:val="28"/>
          <w:szCs w:val="28"/>
        </w:rPr>
        <w:t>浙嘉逸三</w:t>
      </w:r>
      <w:proofErr w:type="gramEnd"/>
      <w:r w:rsidR="006A3548" w:rsidRPr="006A3548">
        <w:rPr>
          <w:rFonts w:ascii="宋体" w:hAnsi="宋体" w:hint="eastAsia"/>
          <w:sz w:val="28"/>
          <w:szCs w:val="28"/>
        </w:rPr>
        <w:t>【2018】024号</w:t>
      </w: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4F21B8" w:rsidP="00DB7F57">
      <w:pPr>
        <w:spacing w:line="360" w:lineRule="auto"/>
        <w:ind w:firstLineChars="200" w:firstLine="560"/>
        <w:rPr>
          <w:rFonts w:ascii="宋体" w:hAnsi="宋体"/>
          <w:sz w:val="28"/>
        </w:rPr>
      </w:pPr>
      <w:r>
        <w:rPr>
          <w:rFonts w:ascii="宋体" w:hAnsi="宋体" w:hint="eastAsia"/>
          <w:sz w:val="28"/>
          <w:szCs w:val="28"/>
        </w:rPr>
        <w:t>项目名称：</w:t>
      </w:r>
      <w:r w:rsidR="00EF4C1C">
        <w:rPr>
          <w:rFonts w:ascii="宋体" w:hAnsi="宋体" w:hint="eastAsia"/>
          <w:sz w:val="28"/>
        </w:rPr>
        <w:t>三门县城体育馆扩声系统采购及安装项目</w:t>
      </w:r>
    </w:p>
    <w:p w:rsidR="006A3DB0" w:rsidRDefault="006A3DB0">
      <w:pPr>
        <w:spacing w:line="360" w:lineRule="auto"/>
        <w:jc w:val="center"/>
        <w:rPr>
          <w:rFonts w:ascii="宋体" w:hAnsi="宋体"/>
          <w:b/>
          <w:color w:val="FF0000"/>
          <w:sz w:val="36"/>
          <w:szCs w:val="36"/>
        </w:rPr>
      </w:pPr>
    </w:p>
    <w:p w:rsidR="006A3DB0" w:rsidRDefault="006A3DB0">
      <w:pPr>
        <w:spacing w:line="360" w:lineRule="auto"/>
        <w:jc w:val="center"/>
        <w:rPr>
          <w:rFonts w:ascii="宋体" w:hAnsi="宋体"/>
          <w:b/>
          <w:color w:val="FF0000"/>
          <w:sz w:val="36"/>
          <w:szCs w:val="36"/>
        </w:rPr>
      </w:pPr>
    </w:p>
    <w:p w:rsidR="006A3DB0" w:rsidRDefault="006A3DB0">
      <w:pPr>
        <w:spacing w:line="360" w:lineRule="auto"/>
        <w:jc w:val="center"/>
        <w:rPr>
          <w:rFonts w:ascii="宋体" w:hAnsi="宋体"/>
          <w:b/>
          <w:color w:val="FF0000"/>
          <w:sz w:val="36"/>
          <w:szCs w:val="36"/>
        </w:rPr>
      </w:pPr>
    </w:p>
    <w:p w:rsidR="006A3DB0" w:rsidRPr="00E708D4" w:rsidRDefault="006A3DB0">
      <w:pPr>
        <w:spacing w:line="360" w:lineRule="auto"/>
        <w:jc w:val="center"/>
        <w:rPr>
          <w:rFonts w:ascii="宋体" w:hAnsi="宋体"/>
          <w:sz w:val="28"/>
          <w:szCs w:val="28"/>
        </w:rPr>
      </w:pPr>
    </w:p>
    <w:p w:rsidR="006A3DB0" w:rsidRDefault="006A3DB0">
      <w:pPr>
        <w:spacing w:line="360" w:lineRule="auto"/>
        <w:rPr>
          <w:rFonts w:ascii="宋体" w:hAnsi="宋体"/>
          <w:color w:val="FF0000"/>
          <w:sz w:val="28"/>
          <w:szCs w:val="28"/>
        </w:rPr>
      </w:pPr>
    </w:p>
    <w:p w:rsidR="006A3DB0" w:rsidRDefault="006A3DB0">
      <w:pPr>
        <w:ind w:rightChars="-330" w:right="-693"/>
        <w:rPr>
          <w:rFonts w:ascii="宋体" w:hAnsi="宋体"/>
          <w:sz w:val="28"/>
          <w:szCs w:val="28"/>
        </w:rPr>
      </w:pPr>
    </w:p>
    <w:p w:rsidR="006A3DB0" w:rsidRDefault="004F21B8">
      <w:pPr>
        <w:ind w:rightChars="-330" w:right="-693"/>
        <w:rPr>
          <w:rFonts w:ascii="宋体" w:hAnsi="宋体"/>
          <w:sz w:val="28"/>
          <w:szCs w:val="28"/>
        </w:rPr>
      </w:pPr>
      <w:r>
        <w:rPr>
          <w:rFonts w:ascii="宋体" w:hAnsi="宋体" w:hint="eastAsia"/>
          <w:sz w:val="28"/>
          <w:szCs w:val="28"/>
        </w:rPr>
        <w:t xml:space="preserve">             采购单位：</w:t>
      </w:r>
      <w:r w:rsidR="00871CC0">
        <w:rPr>
          <w:rFonts w:ascii="宋体" w:hAnsi="宋体" w:hint="eastAsia"/>
          <w:sz w:val="28"/>
          <w:szCs w:val="28"/>
        </w:rPr>
        <w:t>三门</w:t>
      </w:r>
      <w:proofErr w:type="gramStart"/>
      <w:r w:rsidR="00871CC0">
        <w:rPr>
          <w:rFonts w:ascii="宋体" w:hAnsi="宋体" w:hint="eastAsia"/>
          <w:sz w:val="28"/>
          <w:szCs w:val="28"/>
        </w:rPr>
        <w:t>县体育</w:t>
      </w:r>
      <w:proofErr w:type="gramEnd"/>
      <w:r w:rsidR="00871CC0">
        <w:rPr>
          <w:rFonts w:ascii="宋体" w:hAnsi="宋体" w:hint="eastAsia"/>
          <w:sz w:val="28"/>
          <w:szCs w:val="28"/>
        </w:rPr>
        <w:t>局</w:t>
      </w: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招标代理机构：</w:t>
      </w:r>
      <w:proofErr w:type="gramStart"/>
      <w:r>
        <w:rPr>
          <w:rFonts w:ascii="宋体" w:hAnsi="宋体" w:hint="eastAsia"/>
          <w:sz w:val="28"/>
          <w:szCs w:val="28"/>
        </w:rPr>
        <w:t>浙江嘉逸工程项目</w:t>
      </w:r>
      <w:proofErr w:type="gramEnd"/>
      <w:r>
        <w:rPr>
          <w:rFonts w:ascii="宋体" w:hAnsi="宋体" w:hint="eastAsia"/>
          <w:sz w:val="28"/>
          <w:szCs w:val="28"/>
        </w:rPr>
        <w:t>管理有限公司</w:t>
      </w:r>
    </w:p>
    <w:p w:rsidR="006A3DB0" w:rsidRDefault="006A3DB0">
      <w:pPr>
        <w:ind w:rightChars="-330" w:right="-693"/>
        <w:rPr>
          <w:rFonts w:ascii="宋体" w:hAnsi="宋体"/>
          <w:sz w:val="28"/>
          <w:szCs w:val="28"/>
        </w:rPr>
      </w:pP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201</w:t>
      </w:r>
      <w:r w:rsidR="00871CC0">
        <w:rPr>
          <w:rFonts w:ascii="宋体" w:hAnsi="宋体" w:hint="eastAsia"/>
          <w:sz w:val="28"/>
          <w:szCs w:val="28"/>
        </w:rPr>
        <w:t>8</w:t>
      </w:r>
      <w:r>
        <w:rPr>
          <w:rFonts w:ascii="宋体" w:hAnsi="宋体" w:hint="eastAsia"/>
          <w:sz w:val="28"/>
          <w:szCs w:val="28"/>
        </w:rPr>
        <w:t>年</w:t>
      </w:r>
      <w:r w:rsidR="00EF4C1C">
        <w:rPr>
          <w:rFonts w:ascii="宋体" w:hAnsi="宋体" w:hint="eastAsia"/>
          <w:sz w:val="28"/>
          <w:szCs w:val="28"/>
        </w:rPr>
        <w:t>4</w:t>
      </w:r>
      <w:r>
        <w:rPr>
          <w:rFonts w:ascii="宋体" w:hAnsi="宋体" w:hint="eastAsia"/>
          <w:sz w:val="28"/>
          <w:szCs w:val="28"/>
        </w:rPr>
        <w:t>月</w:t>
      </w:r>
    </w:p>
    <w:p w:rsidR="006A3DB0" w:rsidRDefault="006A3DB0">
      <w:pPr>
        <w:ind w:rightChars="-330" w:right="-693"/>
        <w:rPr>
          <w:rFonts w:ascii="宋体" w:hAnsi="宋体"/>
          <w:sz w:val="28"/>
          <w:szCs w:val="28"/>
        </w:rPr>
      </w:pPr>
    </w:p>
    <w:p w:rsidR="006A3DB0" w:rsidRDefault="006A3DB0">
      <w:pPr>
        <w:spacing w:line="360" w:lineRule="auto"/>
        <w:jc w:val="center"/>
        <w:rPr>
          <w:rFonts w:ascii="仿宋_GB2312" w:eastAsia="仿宋_GB2312" w:hAnsi="仿宋_GB2312"/>
          <w:b/>
          <w:color w:val="FF0000"/>
          <w:sz w:val="44"/>
        </w:rPr>
      </w:pPr>
    </w:p>
    <w:p w:rsidR="006A3DB0" w:rsidRDefault="006A3DB0">
      <w:pPr>
        <w:autoSpaceDE w:val="0"/>
        <w:autoSpaceDN w:val="0"/>
        <w:adjustRightInd w:val="0"/>
        <w:jc w:val="center"/>
        <w:rPr>
          <w:rFonts w:ascii="仿宋_GB2312" w:eastAsia="仿宋_GB2312" w:hAnsi="仿宋_GB2312"/>
          <w:b/>
          <w:color w:val="000000"/>
          <w:sz w:val="44"/>
        </w:rPr>
      </w:pPr>
    </w:p>
    <w:p w:rsidR="006A3DB0" w:rsidRDefault="006A3DB0">
      <w:pPr>
        <w:autoSpaceDE w:val="0"/>
        <w:autoSpaceDN w:val="0"/>
        <w:adjustRightInd w:val="0"/>
        <w:jc w:val="center"/>
        <w:rPr>
          <w:rFonts w:ascii="仿宋_GB2312" w:eastAsia="仿宋_GB2312" w:hAnsi="仿宋_GB2312"/>
          <w:b/>
          <w:color w:val="000000"/>
          <w:sz w:val="44"/>
        </w:rPr>
      </w:pPr>
    </w:p>
    <w:p w:rsidR="006A3DB0" w:rsidRDefault="006A3DB0">
      <w:pPr>
        <w:autoSpaceDE w:val="0"/>
        <w:autoSpaceDN w:val="0"/>
        <w:adjustRightInd w:val="0"/>
        <w:jc w:val="center"/>
        <w:rPr>
          <w:rFonts w:ascii="宋体" w:hAnsi="宋体"/>
          <w:sz w:val="44"/>
          <w:szCs w:val="36"/>
        </w:rPr>
      </w:pPr>
    </w:p>
    <w:p w:rsidR="006A3DB0" w:rsidRDefault="004F21B8">
      <w:pPr>
        <w:spacing w:line="360" w:lineRule="auto"/>
        <w:jc w:val="center"/>
        <w:rPr>
          <w:rFonts w:ascii="仿宋_GB2312" w:eastAsia="仿宋_GB2312" w:hAnsi="仿宋_GB2312"/>
          <w:b/>
          <w:color w:val="000000"/>
          <w:sz w:val="44"/>
        </w:rPr>
      </w:pPr>
      <w:bookmarkStart w:id="0" w:name="_Toc212690670"/>
      <w:bookmarkStart w:id="1" w:name="_Toc163039229"/>
      <w:bookmarkStart w:id="2" w:name="_Toc207164766"/>
      <w:r>
        <w:rPr>
          <w:rFonts w:ascii="仿宋_GB2312" w:eastAsia="仿宋_GB2312" w:hAnsi="仿宋_GB2312" w:hint="eastAsia"/>
          <w:b/>
          <w:color w:val="000000"/>
          <w:sz w:val="44"/>
        </w:rPr>
        <w:t>目录</w:t>
      </w:r>
    </w:p>
    <w:p w:rsidR="006A3DB0" w:rsidRDefault="004F21B8">
      <w:pPr>
        <w:numPr>
          <w:ilvl w:val="0"/>
          <w:numId w:val="4"/>
        </w:numPr>
        <w:spacing w:line="360" w:lineRule="auto"/>
        <w:rPr>
          <w:rFonts w:ascii="宋体" w:hAnsi="宋体"/>
          <w:sz w:val="28"/>
        </w:rPr>
      </w:pPr>
      <w:r>
        <w:rPr>
          <w:rFonts w:ascii="宋体" w:hAnsi="宋体" w:hint="eastAsia"/>
          <w:b/>
          <w:sz w:val="28"/>
        </w:rPr>
        <w:t>投标公告-------------------------------------------2</w:t>
      </w:r>
    </w:p>
    <w:p w:rsidR="006A3DB0" w:rsidRDefault="004F21B8">
      <w:pPr>
        <w:numPr>
          <w:ilvl w:val="0"/>
          <w:numId w:val="4"/>
        </w:numPr>
        <w:spacing w:line="360" w:lineRule="auto"/>
        <w:rPr>
          <w:rFonts w:ascii="宋体" w:hAnsi="宋体"/>
          <w:sz w:val="28"/>
        </w:rPr>
      </w:pPr>
      <w:r>
        <w:rPr>
          <w:rFonts w:ascii="宋体" w:hAnsi="宋体" w:hint="eastAsia"/>
          <w:b/>
          <w:sz w:val="28"/>
        </w:rPr>
        <w:t>招标项目技术规格书---------------------------------4</w:t>
      </w:r>
    </w:p>
    <w:p w:rsidR="006A3DB0" w:rsidRDefault="004F21B8">
      <w:pPr>
        <w:numPr>
          <w:ilvl w:val="0"/>
          <w:numId w:val="4"/>
        </w:numPr>
        <w:spacing w:line="360" w:lineRule="auto"/>
        <w:rPr>
          <w:rFonts w:ascii="宋体" w:hAnsi="宋体"/>
          <w:b/>
          <w:sz w:val="28"/>
        </w:rPr>
      </w:pPr>
      <w:r>
        <w:rPr>
          <w:rFonts w:ascii="宋体" w:hAnsi="宋体" w:hint="eastAsia"/>
          <w:b/>
          <w:sz w:val="28"/>
        </w:rPr>
        <w:t>投标人须知----------------------------------------5</w:t>
      </w:r>
    </w:p>
    <w:p w:rsidR="006A3DB0" w:rsidRDefault="004F21B8">
      <w:pPr>
        <w:numPr>
          <w:ilvl w:val="0"/>
          <w:numId w:val="5"/>
        </w:numPr>
        <w:spacing w:line="360" w:lineRule="auto"/>
        <w:rPr>
          <w:rFonts w:ascii="宋体" w:hAnsi="宋体"/>
          <w:sz w:val="28"/>
        </w:rPr>
      </w:pPr>
      <w:r>
        <w:rPr>
          <w:rFonts w:ascii="宋体" w:hAnsi="宋体" w:hint="eastAsia"/>
          <w:sz w:val="28"/>
        </w:rPr>
        <w:t>说明-------------------------------------------5</w:t>
      </w:r>
    </w:p>
    <w:p w:rsidR="006A3DB0" w:rsidRDefault="004F21B8">
      <w:pPr>
        <w:numPr>
          <w:ilvl w:val="0"/>
          <w:numId w:val="5"/>
        </w:numPr>
        <w:spacing w:line="360" w:lineRule="auto"/>
        <w:rPr>
          <w:rFonts w:ascii="宋体" w:hAnsi="宋体"/>
          <w:sz w:val="28"/>
        </w:rPr>
      </w:pPr>
      <w:r>
        <w:rPr>
          <w:rFonts w:ascii="宋体" w:hAnsi="宋体" w:hint="eastAsia"/>
          <w:sz w:val="28"/>
        </w:rPr>
        <w:t>招标文件---------------------------------------5</w:t>
      </w:r>
    </w:p>
    <w:p w:rsidR="006A3DB0" w:rsidRDefault="004F21B8">
      <w:pPr>
        <w:numPr>
          <w:ilvl w:val="0"/>
          <w:numId w:val="5"/>
        </w:numPr>
        <w:spacing w:line="360" w:lineRule="auto"/>
        <w:rPr>
          <w:rFonts w:ascii="宋体" w:hAnsi="宋体"/>
          <w:sz w:val="28"/>
        </w:rPr>
      </w:pPr>
      <w:r>
        <w:rPr>
          <w:rFonts w:ascii="宋体" w:hAnsi="宋体" w:hint="eastAsia"/>
          <w:sz w:val="28"/>
        </w:rPr>
        <w:t>投标文件---------------------------------------6</w:t>
      </w:r>
    </w:p>
    <w:p w:rsidR="006A3DB0" w:rsidRDefault="004F21B8">
      <w:pPr>
        <w:numPr>
          <w:ilvl w:val="0"/>
          <w:numId w:val="5"/>
        </w:numPr>
        <w:spacing w:line="360" w:lineRule="auto"/>
        <w:rPr>
          <w:rFonts w:ascii="宋体" w:hAnsi="宋体"/>
          <w:sz w:val="28"/>
        </w:rPr>
      </w:pPr>
      <w:r>
        <w:rPr>
          <w:rFonts w:ascii="宋体" w:hAnsi="宋体" w:hint="eastAsia"/>
          <w:sz w:val="28"/>
        </w:rPr>
        <w:t>投标文件的递交---------------------------------8</w:t>
      </w:r>
    </w:p>
    <w:p w:rsidR="006A3DB0" w:rsidRDefault="004F21B8">
      <w:pPr>
        <w:numPr>
          <w:ilvl w:val="0"/>
          <w:numId w:val="5"/>
        </w:numPr>
        <w:spacing w:line="360" w:lineRule="auto"/>
        <w:rPr>
          <w:rFonts w:ascii="宋体" w:hAnsi="宋体"/>
          <w:sz w:val="28"/>
        </w:rPr>
      </w:pPr>
      <w:r>
        <w:rPr>
          <w:rFonts w:ascii="宋体" w:hAnsi="宋体" w:hint="eastAsia"/>
          <w:sz w:val="28"/>
        </w:rPr>
        <w:t>开标 ------------------------------------------8</w:t>
      </w:r>
    </w:p>
    <w:p w:rsidR="006A3DB0" w:rsidRDefault="004F21B8">
      <w:pPr>
        <w:numPr>
          <w:ilvl w:val="0"/>
          <w:numId w:val="5"/>
        </w:numPr>
        <w:spacing w:line="360" w:lineRule="auto"/>
        <w:rPr>
          <w:rFonts w:ascii="宋体" w:hAnsi="宋体"/>
          <w:sz w:val="28"/>
        </w:rPr>
      </w:pPr>
      <w:r>
        <w:rPr>
          <w:rFonts w:ascii="宋体" w:hAnsi="宋体" w:hint="eastAsia"/>
          <w:sz w:val="28"/>
        </w:rPr>
        <w:t>评标-------------------------------------------9</w:t>
      </w:r>
    </w:p>
    <w:p w:rsidR="006A3DB0" w:rsidRDefault="004F21B8">
      <w:pPr>
        <w:numPr>
          <w:ilvl w:val="0"/>
          <w:numId w:val="5"/>
        </w:numPr>
        <w:spacing w:line="360" w:lineRule="auto"/>
        <w:rPr>
          <w:rFonts w:ascii="宋体" w:hAnsi="宋体"/>
          <w:sz w:val="28"/>
        </w:rPr>
      </w:pPr>
      <w:r>
        <w:rPr>
          <w:rFonts w:ascii="宋体" w:hAnsi="宋体" w:hint="eastAsia"/>
          <w:sz w:val="28"/>
        </w:rPr>
        <w:t>定标-------------------------------------------10</w:t>
      </w:r>
    </w:p>
    <w:p w:rsidR="006A3DB0" w:rsidRDefault="004F21B8">
      <w:pPr>
        <w:numPr>
          <w:ilvl w:val="0"/>
          <w:numId w:val="5"/>
        </w:numPr>
        <w:spacing w:line="360" w:lineRule="auto"/>
        <w:rPr>
          <w:rFonts w:ascii="宋体" w:hAnsi="宋体"/>
          <w:sz w:val="28"/>
        </w:rPr>
      </w:pPr>
      <w:r>
        <w:rPr>
          <w:rFonts w:ascii="宋体" w:hAnsi="宋体" w:hint="eastAsia"/>
          <w:sz w:val="28"/>
        </w:rPr>
        <w:t>授予合同---------------------------------------11</w:t>
      </w:r>
    </w:p>
    <w:p w:rsidR="006A3DB0" w:rsidRDefault="004F21B8">
      <w:pPr>
        <w:numPr>
          <w:ilvl w:val="0"/>
          <w:numId w:val="4"/>
        </w:numPr>
        <w:spacing w:line="360" w:lineRule="auto"/>
        <w:rPr>
          <w:rFonts w:ascii="宋体" w:hAnsi="宋体"/>
          <w:b/>
          <w:sz w:val="28"/>
        </w:rPr>
      </w:pPr>
      <w:r>
        <w:rPr>
          <w:rFonts w:ascii="宋体" w:hAnsi="宋体" w:hint="eastAsia"/>
          <w:b/>
          <w:sz w:val="28"/>
        </w:rPr>
        <w:t>评标方式及评标标准--------------------------------11</w:t>
      </w:r>
    </w:p>
    <w:p w:rsidR="006A3DB0" w:rsidRDefault="004F21B8">
      <w:pPr>
        <w:numPr>
          <w:ilvl w:val="0"/>
          <w:numId w:val="4"/>
        </w:numPr>
        <w:spacing w:line="360" w:lineRule="auto"/>
        <w:rPr>
          <w:rFonts w:ascii="宋体" w:hAnsi="宋体"/>
          <w:b/>
          <w:sz w:val="28"/>
        </w:rPr>
      </w:pPr>
      <w:r>
        <w:rPr>
          <w:rFonts w:ascii="宋体" w:hAnsi="宋体" w:hint="eastAsia"/>
          <w:b/>
          <w:sz w:val="28"/>
        </w:rPr>
        <w:t>合同主要条款及合同签订方式------------------------14</w:t>
      </w:r>
    </w:p>
    <w:p w:rsidR="006A3DB0" w:rsidRDefault="004F21B8">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w:t>
      </w:r>
      <w:r>
        <w:rPr>
          <w:rFonts w:ascii="宋体" w:hAnsi="宋体" w:cs="幼圆" w:hint="eastAsia"/>
          <w:b/>
          <w:kern w:val="0"/>
          <w:sz w:val="28"/>
          <w:szCs w:val="28"/>
        </w:rPr>
        <w:t>17</w:t>
      </w:r>
    </w:p>
    <w:p w:rsidR="006A3DB0" w:rsidRDefault="006A3DB0">
      <w:pPr>
        <w:pStyle w:val="1"/>
        <w:spacing w:before="120" w:after="120" w:line="440" w:lineRule="exact"/>
        <w:rPr>
          <w:rStyle w:val="af3"/>
          <w:rFonts w:ascii="宋体" w:hAnsi="宋体"/>
          <w:b w:val="0"/>
          <w:caps/>
          <w:color w:val="auto"/>
          <w:kern w:val="2"/>
          <w:sz w:val="21"/>
          <w:szCs w:val="21"/>
          <w:u w:val="none"/>
        </w:rPr>
      </w:pPr>
    </w:p>
    <w:p w:rsidR="006A3DB0" w:rsidRDefault="004F21B8">
      <w:pPr>
        <w:pStyle w:val="1"/>
        <w:spacing w:before="120" w:after="120" w:line="440" w:lineRule="exact"/>
        <w:rPr>
          <w:rFonts w:ascii="黑体" w:eastAsia="黑体" w:hAnsi="宋体"/>
          <w:bCs w:val="0"/>
          <w:sz w:val="32"/>
          <w:szCs w:val="32"/>
        </w:rPr>
      </w:pPr>
      <w:r>
        <w:rPr>
          <w:rFonts w:ascii="黑体" w:eastAsia="黑体" w:hAnsi="宋体"/>
          <w:bCs w:val="0"/>
          <w:sz w:val="32"/>
          <w:szCs w:val="32"/>
        </w:rPr>
        <w:br w:type="page"/>
      </w:r>
      <w:bookmarkStart w:id="3" w:name="_Toc471737524"/>
    </w:p>
    <w:bookmarkEnd w:id="0"/>
    <w:bookmarkEnd w:id="1"/>
    <w:bookmarkEnd w:id="2"/>
    <w:p w:rsidR="006A3DB0" w:rsidRDefault="004F21B8">
      <w:pPr>
        <w:pStyle w:val="1"/>
        <w:spacing w:before="120" w:after="120" w:line="440" w:lineRule="exact"/>
        <w:jc w:val="center"/>
        <w:rPr>
          <w:rFonts w:ascii="黑体" w:eastAsia="黑体"/>
          <w:sz w:val="32"/>
          <w:szCs w:val="32"/>
        </w:rPr>
      </w:pPr>
      <w:r>
        <w:rPr>
          <w:rFonts w:ascii="黑体" w:eastAsia="黑体" w:hAnsi="宋体" w:hint="eastAsia"/>
          <w:bCs w:val="0"/>
          <w:sz w:val="32"/>
          <w:szCs w:val="32"/>
        </w:rPr>
        <w:lastRenderedPageBreak/>
        <w:t>第一部分  招标公告</w:t>
      </w:r>
      <w:bookmarkEnd w:id="3"/>
    </w:p>
    <w:p w:rsidR="003559EB" w:rsidRDefault="003559EB">
      <w:pPr>
        <w:tabs>
          <w:tab w:val="center" w:pos="4223"/>
          <w:tab w:val="right" w:pos="8446"/>
        </w:tabs>
        <w:spacing w:line="360" w:lineRule="auto"/>
        <w:ind w:firstLineChars="150" w:firstLine="315"/>
        <w:rPr>
          <w:rFonts w:ascii="宋体" w:hAnsi="宋体"/>
          <w:color w:val="000000"/>
          <w:szCs w:val="21"/>
        </w:rPr>
      </w:pPr>
      <w:bookmarkStart w:id="4" w:name="_Toc212690676"/>
      <w:r>
        <w:rPr>
          <w:rFonts w:ascii="宋体" w:hAnsi="宋体" w:hint="eastAsia"/>
          <w:szCs w:val="21"/>
        </w:rPr>
        <w:t>根据《中华人民共和国政府采购法》等相关规定</w:t>
      </w:r>
      <w:r>
        <w:rPr>
          <w:rFonts w:ascii="宋体" w:hAnsi="宋体" w:hint="eastAsia"/>
          <w:color w:val="000000"/>
          <w:szCs w:val="21"/>
        </w:rPr>
        <w:t>，</w:t>
      </w:r>
      <w:proofErr w:type="gramStart"/>
      <w:r>
        <w:rPr>
          <w:rFonts w:ascii="宋体" w:hAnsi="宋体" w:hint="eastAsia"/>
          <w:color w:val="000000"/>
          <w:szCs w:val="21"/>
        </w:rPr>
        <w:t>浙江嘉逸工程项目</w:t>
      </w:r>
      <w:proofErr w:type="gramEnd"/>
      <w:r>
        <w:rPr>
          <w:rFonts w:ascii="宋体" w:hAnsi="宋体" w:hint="eastAsia"/>
          <w:color w:val="000000"/>
          <w:szCs w:val="21"/>
        </w:rPr>
        <w:t>管理有限公司受</w:t>
      </w:r>
      <w:r w:rsidR="00871CC0">
        <w:rPr>
          <w:rFonts w:ascii="宋体" w:hAnsi="宋体" w:hint="eastAsia"/>
          <w:color w:val="000000"/>
          <w:szCs w:val="21"/>
        </w:rPr>
        <w:t>三门</w:t>
      </w:r>
      <w:proofErr w:type="gramStart"/>
      <w:r w:rsidR="00871CC0">
        <w:rPr>
          <w:rFonts w:ascii="宋体" w:hAnsi="宋体" w:hint="eastAsia"/>
          <w:color w:val="000000"/>
          <w:szCs w:val="21"/>
        </w:rPr>
        <w:t>县体育</w:t>
      </w:r>
      <w:proofErr w:type="gramEnd"/>
      <w:r w:rsidR="00871CC0">
        <w:rPr>
          <w:rFonts w:ascii="宋体" w:hAnsi="宋体" w:hint="eastAsia"/>
          <w:color w:val="000000"/>
          <w:szCs w:val="21"/>
        </w:rPr>
        <w:t>局</w:t>
      </w:r>
      <w:r>
        <w:rPr>
          <w:rFonts w:ascii="宋体" w:hAnsi="宋体" w:hint="eastAsia"/>
          <w:color w:val="000000"/>
          <w:szCs w:val="21"/>
        </w:rPr>
        <w:t>委托就</w:t>
      </w:r>
      <w:r w:rsidR="00EF4C1C">
        <w:rPr>
          <w:rFonts w:ascii="宋体" w:hAnsi="宋体" w:hint="eastAsia"/>
          <w:color w:val="000000"/>
          <w:szCs w:val="21"/>
        </w:rPr>
        <w:t>三门县城体育馆扩声系统采购及安装项目</w:t>
      </w:r>
      <w:r>
        <w:rPr>
          <w:rFonts w:ascii="宋体" w:hAnsi="宋体" w:hint="eastAsia"/>
          <w:color w:val="000000"/>
          <w:szCs w:val="21"/>
        </w:rPr>
        <w:t>进行竞争性磋商采购，现欢迎符合相关条件的国内供应商前来参加投标。具体如下：</w:t>
      </w:r>
    </w:p>
    <w:p w:rsidR="003559EB" w:rsidRDefault="003559EB">
      <w:pPr>
        <w:spacing w:line="360" w:lineRule="auto"/>
        <w:ind w:firstLineChars="200" w:firstLine="422"/>
        <w:rPr>
          <w:rFonts w:ascii="宋体" w:hAnsi="宋体"/>
          <w:color w:val="000000" w:themeColor="text1"/>
          <w:szCs w:val="21"/>
        </w:rPr>
      </w:pPr>
      <w:r>
        <w:rPr>
          <w:rFonts w:eastAsia="黑体" w:hint="eastAsia"/>
          <w:b/>
        </w:rPr>
        <w:t>一</w:t>
      </w:r>
      <w:r>
        <w:rPr>
          <w:rFonts w:eastAsia="黑体" w:hint="eastAsia"/>
          <w:b/>
          <w:color w:val="000000" w:themeColor="text1"/>
        </w:rPr>
        <w:t>、招标编号：</w:t>
      </w:r>
      <w:proofErr w:type="gramStart"/>
      <w:r w:rsidR="006A3548" w:rsidRPr="006A3548">
        <w:rPr>
          <w:rFonts w:ascii="宋体" w:hAnsi="宋体" w:hint="eastAsia"/>
          <w:color w:val="000000" w:themeColor="text1"/>
          <w:szCs w:val="21"/>
        </w:rPr>
        <w:t>浙嘉逸三</w:t>
      </w:r>
      <w:proofErr w:type="gramEnd"/>
      <w:r w:rsidR="006A3548" w:rsidRPr="006A3548">
        <w:rPr>
          <w:rFonts w:ascii="宋体" w:hAnsi="宋体" w:hint="eastAsia"/>
          <w:color w:val="000000" w:themeColor="text1"/>
          <w:szCs w:val="21"/>
        </w:rPr>
        <w:t>【2018】024号</w:t>
      </w:r>
    </w:p>
    <w:p w:rsidR="003559EB" w:rsidRDefault="003559EB">
      <w:pPr>
        <w:spacing w:line="360" w:lineRule="auto"/>
        <w:ind w:firstLineChars="200" w:firstLine="422"/>
        <w:rPr>
          <w:rFonts w:ascii="宋体" w:hAnsi="宋体"/>
          <w:szCs w:val="21"/>
        </w:rPr>
      </w:pPr>
      <w:r>
        <w:rPr>
          <w:rFonts w:eastAsia="黑体" w:hint="eastAsia"/>
          <w:b/>
          <w:color w:val="000000" w:themeColor="text1"/>
        </w:rPr>
        <w:t>二、招标项目内容</w:t>
      </w:r>
      <w:r>
        <w:rPr>
          <w:rFonts w:eastAsia="黑体" w:hint="eastAsia"/>
          <w:b/>
          <w:color w:val="000000" w:themeColor="text1"/>
        </w:rPr>
        <w:t>:</w:t>
      </w:r>
      <w:r>
        <w:rPr>
          <w:rFonts w:hint="eastAsia"/>
        </w:rPr>
        <w:t xml:space="preserve"> </w:t>
      </w:r>
      <w:r w:rsidR="00EF4C1C">
        <w:rPr>
          <w:rFonts w:hAnsi="宋体" w:cs="宋体" w:hint="eastAsia"/>
          <w:bCs/>
          <w:color w:val="000000"/>
        </w:rPr>
        <w:t>三门县城体育馆扩声系统采购及安装项目</w:t>
      </w:r>
    </w:p>
    <w:p w:rsidR="003559EB" w:rsidRDefault="003559EB">
      <w:pPr>
        <w:spacing w:line="360" w:lineRule="auto"/>
        <w:ind w:firstLineChars="200" w:firstLine="422"/>
        <w:rPr>
          <w:rFonts w:ascii="宋体" w:hAnsi="宋体"/>
          <w:color w:val="000000" w:themeColor="text1"/>
          <w:szCs w:val="21"/>
        </w:rPr>
      </w:pPr>
      <w:r>
        <w:rPr>
          <w:rFonts w:ascii="黑体" w:eastAsia="黑体" w:hAnsi="宋体" w:hint="eastAsia"/>
          <w:b/>
          <w:color w:val="000000" w:themeColor="text1"/>
          <w:szCs w:val="21"/>
        </w:rPr>
        <w:t>三、预算</w:t>
      </w:r>
      <w:r w:rsidRPr="000A436E">
        <w:rPr>
          <w:rFonts w:ascii="黑体" w:eastAsia="黑体" w:hAnsi="宋体" w:hint="eastAsia"/>
          <w:b/>
          <w:color w:val="000000" w:themeColor="text1"/>
          <w:szCs w:val="21"/>
        </w:rPr>
        <w:t>金额：</w:t>
      </w:r>
      <w:r w:rsidR="00EF4C1C">
        <w:rPr>
          <w:rFonts w:ascii="黑体" w:eastAsia="黑体" w:hAnsi="宋体" w:hint="eastAsia"/>
          <w:color w:val="000000" w:themeColor="text1"/>
          <w:szCs w:val="21"/>
        </w:rPr>
        <w:t>13</w:t>
      </w:r>
      <w:r w:rsidRPr="000A436E">
        <w:rPr>
          <w:rFonts w:ascii="宋体" w:hAnsi="宋体" w:hint="eastAsia"/>
          <w:color w:val="000000" w:themeColor="text1"/>
          <w:szCs w:val="21"/>
          <w:lang w:val="zh-CN"/>
        </w:rPr>
        <w:t>万元</w:t>
      </w:r>
    </w:p>
    <w:p w:rsidR="003559EB" w:rsidRPr="004C3A16" w:rsidRDefault="003559EB">
      <w:pPr>
        <w:spacing w:line="360" w:lineRule="auto"/>
        <w:ind w:firstLineChars="200" w:firstLine="422"/>
        <w:rPr>
          <w:color w:val="000000" w:themeColor="text1"/>
          <w:sz w:val="24"/>
        </w:rPr>
      </w:pPr>
      <w:r>
        <w:rPr>
          <w:rFonts w:eastAsia="黑体" w:hint="eastAsia"/>
          <w:b/>
          <w:color w:val="000000" w:themeColor="text1"/>
        </w:rPr>
        <w:t>四、</w:t>
      </w:r>
      <w:r w:rsidR="00A613B1">
        <w:rPr>
          <w:rFonts w:eastAsia="黑体" w:hint="eastAsia"/>
          <w:b/>
          <w:color w:val="000000" w:themeColor="text1"/>
        </w:rPr>
        <w:t>工</w:t>
      </w:r>
      <w:r w:rsidR="00871CC0">
        <w:rPr>
          <w:rFonts w:eastAsia="黑体" w:hint="eastAsia"/>
          <w:b/>
          <w:color w:val="000000" w:themeColor="text1"/>
        </w:rPr>
        <w:t>期</w:t>
      </w:r>
      <w:r>
        <w:rPr>
          <w:rFonts w:eastAsia="黑体" w:hint="eastAsia"/>
          <w:b/>
          <w:color w:val="000000" w:themeColor="text1"/>
        </w:rPr>
        <w:t>：</w:t>
      </w:r>
      <w:r w:rsidR="00EF4C1C">
        <w:rPr>
          <w:rFonts w:ascii="宋体" w:hAnsi="宋体" w:hint="eastAsia"/>
          <w:szCs w:val="21"/>
        </w:rPr>
        <w:t>签订合同之日起</w:t>
      </w:r>
      <w:r w:rsidR="00912635">
        <w:rPr>
          <w:rFonts w:ascii="宋体" w:hAnsi="宋体" w:hint="eastAsia"/>
          <w:szCs w:val="21"/>
        </w:rPr>
        <w:t>10</w:t>
      </w:r>
      <w:r w:rsidR="00EF4C1C">
        <w:rPr>
          <w:rFonts w:ascii="宋体" w:hAnsi="宋体" w:hint="eastAsia"/>
          <w:szCs w:val="21"/>
        </w:rPr>
        <w:t>个</w:t>
      </w:r>
      <w:proofErr w:type="gramStart"/>
      <w:r w:rsidR="00EF4C1C">
        <w:rPr>
          <w:rFonts w:ascii="宋体" w:hAnsi="宋体" w:hint="eastAsia"/>
          <w:szCs w:val="21"/>
        </w:rPr>
        <w:t>日历天</w:t>
      </w:r>
      <w:proofErr w:type="gramEnd"/>
      <w:r w:rsidR="00EF4C1C">
        <w:rPr>
          <w:rFonts w:ascii="宋体" w:hAnsi="宋体" w:hint="eastAsia"/>
          <w:szCs w:val="21"/>
        </w:rPr>
        <w:t>内完成安装并通过验收</w:t>
      </w:r>
      <w:r w:rsidRPr="004C3A16">
        <w:rPr>
          <w:rFonts w:hAnsi="宋体" w:cs="宋体" w:hint="eastAsia"/>
          <w:bCs/>
          <w:color w:val="000000" w:themeColor="text1"/>
        </w:rPr>
        <w:t>。</w:t>
      </w:r>
    </w:p>
    <w:p w:rsidR="003559EB" w:rsidRDefault="003559EB">
      <w:pPr>
        <w:tabs>
          <w:tab w:val="left" w:pos="180"/>
          <w:tab w:val="left" w:pos="360"/>
          <w:tab w:val="left" w:pos="540"/>
          <w:tab w:val="left" w:pos="8280"/>
        </w:tabs>
        <w:adjustRightInd w:val="0"/>
        <w:spacing w:line="360" w:lineRule="auto"/>
        <w:ind w:firstLineChars="200" w:firstLine="422"/>
        <w:rPr>
          <w:rFonts w:eastAsia="黑体"/>
          <w:b/>
          <w:color w:val="000000" w:themeColor="text1"/>
        </w:rPr>
      </w:pPr>
      <w:r>
        <w:rPr>
          <w:rFonts w:eastAsia="黑体" w:hint="eastAsia"/>
          <w:b/>
          <w:color w:val="000000" w:themeColor="text1"/>
        </w:rPr>
        <w:t>五、合格供应商需符合以下条件：</w:t>
      </w:r>
    </w:p>
    <w:p w:rsidR="003559EB" w:rsidRDefault="003559EB">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（一）符合《中华人民共和国政府采购法》第二十二条规定的磋商供应商资格条件；</w:t>
      </w:r>
    </w:p>
    <w:p w:rsidR="003559EB" w:rsidRPr="001921EA" w:rsidRDefault="003559EB" w:rsidP="001921EA">
      <w:pPr>
        <w:tabs>
          <w:tab w:val="left" w:pos="180"/>
          <w:tab w:val="left" w:pos="360"/>
          <w:tab w:val="left" w:pos="540"/>
          <w:tab w:val="left" w:pos="8280"/>
        </w:tabs>
        <w:adjustRightInd w:val="0"/>
        <w:spacing w:line="360" w:lineRule="auto"/>
        <w:ind w:firstLineChars="200" w:firstLine="420"/>
        <w:rPr>
          <w:rFonts w:ascii="宋体" w:hAnsi="宋体"/>
          <w:color w:val="000000" w:themeColor="text1"/>
          <w:szCs w:val="21"/>
        </w:rPr>
      </w:pPr>
      <w:r w:rsidRPr="001921EA">
        <w:rPr>
          <w:rFonts w:ascii="宋体" w:hAnsi="宋体" w:hint="eastAsia"/>
          <w:color w:val="000000" w:themeColor="text1"/>
          <w:szCs w:val="21"/>
        </w:rPr>
        <w:t>（二）本项目磋商供应商特定条件：</w:t>
      </w:r>
      <w:r w:rsidR="00E10097" w:rsidRPr="001921EA">
        <w:rPr>
          <w:rFonts w:ascii="宋体" w:hAnsi="宋体" w:hint="eastAsia"/>
          <w:color w:val="000000" w:themeColor="text1"/>
          <w:szCs w:val="21"/>
        </w:rPr>
        <w:t>投标人</w:t>
      </w:r>
      <w:r w:rsidR="00912635" w:rsidRPr="001921EA">
        <w:rPr>
          <w:rFonts w:ascii="宋体" w:hAnsi="宋体" w:hint="eastAsia"/>
          <w:color w:val="000000" w:themeColor="text1"/>
          <w:szCs w:val="21"/>
        </w:rPr>
        <w:t>营业执照经营范围需具有影音设备技术服务或者具有智能化安装工程服务</w:t>
      </w:r>
      <w:r w:rsidRPr="001921EA">
        <w:rPr>
          <w:rFonts w:ascii="宋体" w:hAnsi="宋体" w:hint="eastAsia"/>
          <w:color w:val="000000" w:themeColor="text1"/>
          <w:szCs w:val="21"/>
        </w:rPr>
        <w:t>。</w:t>
      </w:r>
    </w:p>
    <w:p w:rsidR="003559EB" w:rsidRPr="001921EA" w:rsidRDefault="003559EB" w:rsidP="001921EA">
      <w:pPr>
        <w:tabs>
          <w:tab w:val="left" w:pos="180"/>
          <w:tab w:val="left" w:pos="360"/>
          <w:tab w:val="left" w:pos="540"/>
          <w:tab w:val="left" w:pos="8280"/>
        </w:tabs>
        <w:adjustRightInd w:val="0"/>
        <w:spacing w:line="360" w:lineRule="auto"/>
        <w:ind w:firstLineChars="200" w:firstLine="420"/>
        <w:rPr>
          <w:rFonts w:ascii="宋体" w:hAnsi="宋体"/>
          <w:szCs w:val="21"/>
        </w:rPr>
      </w:pPr>
      <w:r w:rsidRPr="001921EA">
        <w:rPr>
          <w:rFonts w:ascii="宋体" w:hAnsi="宋体" w:hint="eastAsia"/>
          <w:szCs w:val="21"/>
        </w:rPr>
        <w:t>（</w:t>
      </w:r>
      <w:r w:rsidR="00912635" w:rsidRPr="001921EA">
        <w:rPr>
          <w:rFonts w:ascii="宋体" w:hAnsi="宋体" w:hint="eastAsia"/>
          <w:szCs w:val="21"/>
        </w:rPr>
        <w:t>三</w:t>
      </w:r>
      <w:r w:rsidRPr="001921EA">
        <w:rPr>
          <w:rFonts w:ascii="宋体" w:hAnsi="宋体" w:hint="eastAsia"/>
          <w:szCs w:val="21"/>
        </w:rPr>
        <w:t>）本项目不接受联合体投标。</w:t>
      </w:r>
    </w:p>
    <w:p w:rsidR="00A92CC2" w:rsidRPr="00A92CC2" w:rsidRDefault="00E10097" w:rsidP="00A92CC2">
      <w:pPr>
        <w:widowControl/>
        <w:spacing w:before="120" w:after="120" w:line="460" w:lineRule="atLeast"/>
        <w:ind w:right="-154" w:firstLineChars="200" w:firstLine="422"/>
        <w:jc w:val="left"/>
        <w:rPr>
          <w:rFonts w:eastAsia="黑体"/>
          <w:b/>
          <w:color w:val="000000"/>
        </w:rPr>
      </w:pPr>
      <w:r>
        <w:rPr>
          <w:rFonts w:eastAsia="黑体" w:hint="eastAsia"/>
          <w:b/>
          <w:color w:val="000000"/>
        </w:rPr>
        <w:t>六、</w:t>
      </w:r>
      <w:r w:rsidR="00A92CC2" w:rsidRPr="00A92CC2">
        <w:rPr>
          <w:rFonts w:eastAsia="黑体" w:hint="eastAsia"/>
          <w:b/>
          <w:color w:val="000000"/>
        </w:rPr>
        <w:t>招标文件发售时间及地点：</w:t>
      </w:r>
    </w:p>
    <w:p w:rsidR="00A92CC2" w:rsidRPr="00A92CC2" w:rsidRDefault="00A92CC2" w:rsidP="00A92CC2">
      <w:pPr>
        <w:widowControl/>
        <w:spacing w:line="460" w:lineRule="atLeast"/>
        <w:ind w:left="-179" w:right="-154" w:firstLine="420"/>
        <w:jc w:val="left"/>
        <w:rPr>
          <w:rFonts w:ascii="宋体" w:hAnsi="宋体" w:cs="宋体" w:hint="eastAsia"/>
          <w:color w:val="000000"/>
          <w:kern w:val="0"/>
          <w:szCs w:val="21"/>
        </w:rPr>
      </w:pPr>
      <w:r w:rsidRPr="00A92CC2">
        <w:rPr>
          <w:rFonts w:ascii="宋体" w:hAnsi="宋体" w:cs="宋体" w:hint="eastAsia"/>
          <w:color w:val="000000"/>
          <w:kern w:val="0"/>
          <w:szCs w:val="21"/>
        </w:rPr>
        <w:t>时间：</w:t>
      </w:r>
      <w:bookmarkStart w:id="5" w:name="B19_招标文件发售起始日期"/>
      <w:bookmarkEnd w:id="5"/>
      <w:r w:rsidRPr="00A92CC2">
        <w:rPr>
          <w:rFonts w:ascii="宋体" w:hAnsi="宋体" w:cs="宋体" w:hint="eastAsia"/>
          <w:color w:val="000000"/>
          <w:kern w:val="0"/>
          <w:szCs w:val="21"/>
        </w:rPr>
        <w:t>2018年</w:t>
      </w:r>
      <w:r>
        <w:rPr>
          <w:rFonts w:ascii="宋体" w:hAnsi="宋体" w:cs="宋体" w:hint="eastAsia"/>
          <w:color w:val="000000"/>
          <w:kern w:val="0"/>
          <w:szCs w:val="21"/>
        </w:rPr>
        <w:t>4</w:t>
      </w:r>
      <w:r w:rsidRPr="00A92CC2">
        <w:rPr>
          <w:rFonts w:ascii="宋体" w:hAnsi="宋体" w:cs="宋体" w:hint="eastAsia"/>
          <w:color w:val="000000"/>
          <w:kern w:val="0"/>
          <w:szCs w:val="21"/>
        </w:rPr>
        <w:t>月1</w:t>
      </w:r>
      <w:r>
        <w:rPr>
          <w:rFonts w:ascii="宋体" w:hAnsi="宋体" w:cs="宋体" w:hint="eastAsia"/>
          <w:color w:val="000000"/>
          <w:kern w:val="0"/>
          <w:szCs w:val="21"/>
        </w:rPr>
        <w:t>8</w:t>
      </w:r>
      <w:r w:rsidRPr="00A92CC2">
        <w:rPr>
          <w:rFonts w:ascii="宋体" w:hAnsi="宋体" w:cs="宋体" w:hint="eastAsia"/>
          <w:color w:val="000000"/>
          <w:kern w:val="0"/>
          <w:szCs w:val="21"/>
        </w:rPr>
        <w:t>日至2018年</w:t>
      </w:r>
      <w:r>
        <w:rPr>
          <w:rFonts w:ascii="宋体" w:hAnsi="宋体" w:cs="宋体" w:hint="eastAsia"/>
          <w:color w:val="000000"/>
          <w:kern w:val="0"/>
          <w:szCs w:val="21"/>
        </w:rPr>
        <w:t>5</w:t>
      </w:r>
      <w:r w:rsidRPr="00A92CC2">
        <w:rPr>
          <w:rFonts w:ascii="宋体" w:hAnsi="宋体" w:cs="宋体" w:hint="eastAsia"/>
          <w:color w:val="000000"/>
          <w:kern w:val="0"/>
          <w:szCs w:val="21"/>
        </w:rPr>
        <w:t>月</w:t>
      </w:r>
      <w:r>
        <w:rPr>
          <w:rFonts w:ascii="宋体" w:hAnsi="宋体" w:cs="宋体" w:hint="eastAsia"/>
          <w:color w:val="000000"/>
          <w:kern w:val="0"/>
          <w:szCs w:val="21"/>
        </w:rPr>
        <w:t>2</w:t>
      </w:r>
      <w:r w:rsidRPr="00A92CC2">
        <w:rPr>
          <w:rFonts w:ascii="宋体" w:hAnsi="宋体" w:cs="宋体" w:hint="eastAsia"/>
          <w:color w:val="000000"/>
          <w:kern w:val="0"/>
          <w:szCs w:val="21"/>
        </w:rPr>
        <w:t>日(双休日及法定节假日除外)</w:t>
      </w:r>
    </w:p>
    <w:p w:rsidR="00A92CC2" w:rsidRDefault="00A92CC2" w:rsidP="00A92CC2">
      <w:pPr>
        <w:widowControl/>
        <w:spacing w:line="460" w:lineRule="atLeast"/>
        <w:ind w:left="-179" w:right="-154" w:firstLine="420"/>
        <w:jc w:val="left"/>
        <w:rPr>
          <w:rFonts w:ascii="宋体" w:hAnsi="宋体" w:cs="宋体" w:hint="eastAsia"/>
          <w:color w:val="000000"/>
          <w:kern w:val="0"/>
          <w:szCs w:val="21"/>
        </w:rPr>
      </w:pPr>
      <w:r w:rsidRPr="00A92CC2">
        <w:rPr>
          <w:rFonts w:ascii="宋体" w:hAnsi="宋体" w:cs="宋体" w:hint="eastAsia"/>
          <w:color w:val="000000"/>
          <w:kern w:val="0"/>
          <w:szCs w:val="21"/>
        </w:rPr>
        <w:t>地点：网上直接下载</w:t>
      </w:r>
    </w:p>
    <w:p w:rsidR="003B7DEF" w:rsidRPr="003B7DEF" w:rsidRDefault="003B7DEF" w:rsidP="00A92CC2">
      <w:pPr>
        <w:widowControl/>
        <w:spacing w:line="460" w:lineRule="atLeast"/>
        <w:ind w:left="-179" w:right="-154" w:firstLine="420"/>
        <w:jc w:val="left"/>
        <w:rPr>
          <w:rFonts w:ascii="宋体" w:hAnsi="宋体" w:cs="宋体" w:hint="eastAsia"/>
          <w:color w:val="000000"/>
          <w:kern w:val="0"/>
          <w:szCs w:val="21"/>
        </w:rPr>
      </w:pPr>
      <w:r w:rsidRPr="003B7DEF">
        <w:rPr>
          <w:rFonts w:ascii="宋体" w:hAnsi="宋体" w:cs="宋体" w:hint="eastAsia"/>
          <w:color w:val="000000"/>
          <w:kern w:val="0"/>
          <w:szCs w:val="21"/>
        </w:rPr>
        <w:t>发售地址： “三门县公共资源交易中心网”（ http://www.smztb.com）</w:t>
      </w:r>
    </w:p>
    <w:p w:rsidR="00A92CC2" w:rsidRPr="00A92CC2" w:rsidRDefault="00A92CC2" w:rsidP="00A92CC2">
      <w:pPr>
        <w:widowControl/>
        <w:spacing w:line="460" w:lineRule="atLeast"/>
        <w:ind w:left="-179" w:right="-154" w:firstLine="420"/>
        <w:jc w:val="left"/>
        <w:rPr>
          <w:rFonts w:ascii="宋体" w:hAnsi="宋体" w:cs="宋体"/>
          <w:color w:val="000000"/>
          <w:kern w:val="0"/>
          <w:szCs w:val="21"/>
        </w:rPr>
      </w:pPr>
      <w:r w:rsidRPr="00A92CC2">
        <w:rPr>
          <w:rFonts w:ascii="宋体" w:hAnsi="宋体" w:cs="宋体" w:hint="eastAsia"/>
          <w:color w:val="000000"/>
          <w:kern w:val="0"/>
          <w:szCs w:val="21"/>
        </w:rPr>
        <w:t>标书售价(元)：</w:t>
      </w:r>
      <w:bookmarkStart w:id="6" w:name="_Toc255821804"/>
      <w:bookmarkStart w:id="7" w:name="_Toc261001049"/>
      <w:bookmarkStart w:id="8" w:name="_Toc261001141"/>
      <w:bookmarkStart w:id="9" w:name="_Toc217998403"/>
      <w:bookmarkStart w:id="10" w:name="_Toc237079654"/>
      <w:bookmarkStart w:id="11" w:name="_Toc218007232"/>
      <w:bookmarkStart w:id="12" w:name="_Toc218007963"/>
      <w:bookmarkStart w:id="13" w:name="_Toc237138378"/>
      <w:bookmarkStart w:id="14" w:name="_Toc237656255"/>
      <w:bookmarkStart w:id="15" w:name="_Toc238443290"/>
      <w:bookmarkStart w:id="16" w:name="_Toc239128661"/>
      <w:bookmarkStart w:id="17" w:name="_Toc240724034"/>
      <w:bookmarkStart w:id="18" w:name="_Toc240724184"/>
      <w:bookmarkStart w:id="19" w:name="_Toc240724369"/>
      <w:bookmarkStart w:id="20" w:name="_Toc248896029"/>
      <w:bookmarkStart w:id="21" w:name="_Toc248896177"/>
      <w:bookmarkStart w:id="22" w:name="_Toc248896336"/>
      <w:bookmarkStart w:id="23" w:name="_Toc255459626"/>
      <w:bookmarkStart w:id="24" w:name="_Toc255819810"/>
      <w:bookmarkStart w:id="25" w:name="_Toc277078926"/>
      <w:bookmarkStart w:id="26" w:name="_Toc283973061"/>
      <w:bookmarkStart w:id="27" w:name="_Toc290043096"/>
      <w:bookmarkStart w:id="28" w:name="_Toc292375882"/>
      <w:bookmarkStart w:id="29" w:name="_Toc301444174"/>
      <w:bookmarkStart w:id="30" w:name="_Toc302983078"/>
      <w:bookmarkStart w:id="31" w:name="_Toc30690143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92CC2">
        <w:rPr>
          <w:rFonts w:ascii="宋体" w:hAnsi="宋体" w:cs="宋体" w:hint="eastAsia"/>
          <w:color w:val="000000"/>
          <w:kern w:val="0"/>
          <w:szCs w:val="21"/>
        </w:rPr>
        <w:t>每份300元，在递交投标文件同时支付，售后不退。</w:t>
      </w:r>
    </w:p>
    <w:p w:rsidR="003559EB" w:rsidRDefault="00E10097">
      <w:pPr>
        <w:tabs>
          <w:tab w:val="left" w:pos="180"/>
          <w:tab w:val="left" w:pos="360"/>
          <w:tab w:val="left" w:pos="540"/>
          <w:tab w:val="left" w:pos="8280"/>
        </w:tabs>
        <w:adjustRightInd w:val="0"/>
        <w:spacing w:line="360" w:lineRule="auto"/>
        <w:ind w:firstLineChars="200" w:firstLine="422"/>
        <w:rPr>
          <w:rFonts w:eastAsia="黑体"/>
          <w:b/>
        </w:rPr>
      </w:pPr>
      <w:bookmarkStart w:id="32" w:name="_Toc221949933"/>
      <w:bookmarkEnd w:id="32"/>
      <w:r>
        <w:rPr>
          <w:rFonts w:eastAsia="黑体" w:hint="eastAsia"/>
          <w:b/>
        </w:rPr>
        <w:t>七</w:t>
      </w:r>
      <w:r w:rsidR="003559EB">
        <w:rPr>
          <w:rFonts w:eastAsia="黑体" w:hint="eastAsia"/>
          <w:b/>
        </w:rPr>
        <w:t>、投标截止及开标时间、地点：</w:t>
      </w:r>
    </w:p>
    <w:p w:rsidR="003559EB" w:rsidRDefault="00B36444">
      <w:pPr>
        <w:tabs>
          <w:tab w:val="left" w:pos="180"/>
          <w:tab w:val="left" w:pos="360"/>
          <w:tab w:val="left" w:pos="540"/>
          <w:tab w:val="left" w:pos="8280"/>
        </w:tabs>
        <w:adjustRightInd w:val="0"/>
        <w:spacing w:line="360" w:lineRule="auto"/>
        <w:ind w:firstLineChars="200" w:firstLine="420"/>
        <w:rPr>
          <w:rFonts w:ascii="宋体" w:hAnsi="宋体"/>
        </w:rPr>
      </w:pPr>
      <w:r>
        <w:rPr>
          <w:rFonts w:ascii="宋体" w:hAnsi="宋体" w:hint="eastAsia"/>
        </w:rPr>
        <w:t>1、</w:t>
      </w:r>
      <w:r w:rsidR="003559EB">
        <w:rPr>
          <w:rFonts w:ascii="宋体" w:hAnsi="宋体" w:hint="eastAsia"/>
        </w:rPr>
        <w:t>本次招标将于：201</w:t>
      </w:r>
      <w:r w:rsidR="00871CC0">
        <w:rPr>
          <w:rFonts w:ascii="宋体" w:hAnsi="宋体" w:hint="eastAsia"/>
        </w:rPr>
        <w:t>8</w:t>
      </w:r>
      <w:r w:rsidR="003559EB" w:rsidRPr="008C23EB">
        <w:rPr>
          <w:rFonts w:ascii="宋体" w:hAnsi="宋体" w:hint="eastAsia"/>
          <w:color w:val="000000" w:themeColor="text1"/>
        </w:rPr>
        <w:t>年</w:t>
      </w:r>
      <w:r w:rsidR="00A92CC2" w:rsidRPr="008C23EB">
        <w:rPr>
          <w:rFonts w:ascii="宋体" w:hAnsi="宋体" w:hint="eastAsia"/>
          <w:color w:val="000000" w:themeColor="text1"/>
        </w:rPr>
        <w:t>5</w:t>
      </w:r>
      <w:r w:rsidR="003559EB" w:rsidRPr="008C23EB">
        <w:rPr>
          <w:rFonts w:ascii="宋体" w:hAnsi="宋体" w:hint="eastAsia"/>
          <w:color w:val="000000" w:themeColor="text1"/>
        </w:rPr>
        <w:t>月</w:t>
      </w:r>
      <w:r w:rsidR="00140D1C" w:rsidRPr="008C23EB">
        <w:rPr>
          <w:rFonts w:ascii="宋体" w:hAnsi="宋体" w:hint="eastAsia"/>
          <w:color w:val="000000" w:themeColor="text1"/>
        </w:rPr>
        <w:t>3</w:t>
      </w:r>
      <w:r w:rsidR="003559EB" w:rsidRPr="008C23EB">
        <w:rPr>
          <w:rFonts w:ascii="宋体" w:hAnsi="宋体" w:hint="eastAsia"/>
          <w:color w:val="000000" w:themeColor="text1"/>
        </w:rPr>
        <w:t>日星</w:t>
      </w:r>
      <w:r w:rsidR="003559EB">
        <w:rPr>
          <w:rFonts w:ascii="宋体" w:hAnsi="宋体" w:hint="eastAsia"/>
        </w:rPr>
        <w:t>期</w:t>
      </w:r>
      <w:r w:rsidR="00140D1C">
        <w:rPr>
          <w:rFonts w:ascii="宋体" w:hAnsi="宋体" w:hint="eastAsia"/>
        </w:rPr>
        <w:t>四下</w:t>
      </w:r>
      <w:r w:rsidR="003559EB">
        <w:rPr>
          <w:rFonts w:ascii="宋体" w:hAnsi="宋体" w:hint="eastAsia"/>
        </w:rPr>
        <w:t>午</w:t>
      </w:r>
      <w:r w:rsidR="00140D1C">
        <w:rPr>
          <w:rFonts w:ascii="宋体" w:hAnsi="宋体" w:hint="eastAsia"/>
        </w:rPr>
        <w:t>14</w:t>
      </w:r>
      <w:r w:rsidR="003559EB">
        <w:rPr>
          <w:rFonts w:ascii="宋体" w:hAnsi="宋体" w:hint="eastAsia"/>
        </w:rPr>
        <w:t>时</w:t>
      </w:r>
      <w:r w:rsidR="00140D1C">
        <w:rPr>
          <w:rFonts w:ascii="宋体" w:hAnsi="宋体" w:hint="eastAsia"/>
        </w:rPr>
        <w:t>30分</w:t>
      </w:r>
      <w:r w:rsidR="003559EB">
        <w:rPr>
          <w:rFonts w:ascii="宋体" w:hAnsi="宋体" w:hint="eastAsia"/>
        </w:rPr>
        <w:t>在三门</w:t>
      </w:r>
      <w:proofErr w:type="gramStart"/>
      <w:r w:rsidR="003559EB">
        <w:rPr>
          <w:rFonts w:ascii="宋体" w:hAnsi="宋体" w:hint="eastAsia"/>
        </w:rPr>
        <w:t>县广场</w:t>
      </w:r>
      <w:proofErr w:type="gramEnd"/>
      <w:r w:rsidR="003559EB">
        <w:rPr>
          <w:rFonts w:ascii="宋体" w:hAnsi="宋体" w:hint="eastAsia"/>
        </w:rPr>
        <w:t>路22号交通大楼四楼开标室开标，请在此时间前将投标文件送达开标地点，逾期或不符合规定的投标文件恕不接受。</w:t>
      </w:r>
    </w:p>
    <w:p w:rsidR="00E10097" w:rsidRPr="000C3016" w:rsidRDefault="00E10097" w:rsidP="00E10097">
      <w:pPr>
        <w:tabs>
          <w:tab w:val="left" w:pos="180"/>
          <w:tab w:val="left" w:pos="360"/>
          <w:tab w:val="left" w:pos="540"/>
          <w:tab w:val="left" w:pos="8280"/>
        </w:tabs>
        <w:adjustRightInd w:val="0"/>
        <w:spacing w:line="360" w:lineRule="auto"/>
        <w:ind w:firstLineChars="200" w:firstLine="422"/>
        <w:rPr>
          <w:rFonts w:ascii="宋体" w:hAnsi="宋体"/>
        </w:rPr>
      </w:pPr>
      <w:r>
        <w:rPr>
          <w:rFonts w:ascii="宋体" w:hAnsi="宋体" w:hint="eastAsia"/>
          <w:b/>
        </w:rPr>
        <w:t>2、</w:t>
      </w:r>
      <w:r w:rsidRPr="000C3016">
        <w:rPr>
          <w:rFonts w:ascii="宋体" w:hAnsi="宋体" w:hint="eastAsia"/>
        </w:rPr>
        <w:t>投标保证金：人民币2000元整，以现金方式于开标截止期前交至投标现场</w:t>
      </w:r>
      <w:r>
        <w:rPr>
          <w:rFonts w:ascii="宋体" w:hAnsi="宋体" w:hint="eastAsia"/>
        </w:rPr>
        <w:t>。</w:t>
      </w:r>
    </w:p>
    <w:p w:rsidR="003559EB" w:rsidRDefault="00E10097">
      <w:pPr>
        <w:tabs>
          <w:tab w:val="left" w:pos="180"/>
          <w:tab w:val="left" w:pos="360"/>
          <w:tab w:val="left" w:pos="540"/>
          <w:tab w:val="left" w:pos="8280"/>
        </w:tabs>
        <w:adjustRightInd w:val="0"/>
        <w:spacing w:line="360" w:lineRule="auto"/>
        <w:ind w:firstLineChars="200" w:firstLine="422"/>
        <w:rPr>
          <w:rFonts w:ascii="黑体" w:eastAsia="黑体" w:hAnsi="宋体"/>
          <w:b/>
          <w:szCs w:val="21"/>
        </w:rPr>
      </w:pPr>
      <w:r>
        <w:rPr>
          <w:rFonts w:ascii="黑体" w:eastAsia="黑体" w:hAnsi="宋体" w:hint="eastAsia"/>
          <w:b/>
          <w:szCs w:val="21"/>
        </w:rPr>
        <w:t>八</w:t>
      </w:r>
      <w:r w:rsidR="003559EB">
        <w:rPr>
          <w:rFonts w:ascii="黑体" w:eastAsia="黑体" w:hAnsi="宋体" w:hint="eastAsia"/>
          <w:b/>
          <w:szCs w:val="21"/>
        </w:rPr>
        <w:t>、项目咨询：</w:t>
      </w:r>
    </w:p>
    <w:p w:rsidR="003559EB" w:rsidRDefault="003559EB" w:rsidP="004F21B8">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采购方联系人：</w:t>
      </w:r>
      <w:r w:rsidR="00871CC0">
        <w:rPr>
          <w:rFonts w:ascii="宋体" w:hAnsi="宋体" w:hint="eastAsia"/>
          <w:szCs w:val="21"/>
        </w:rPr>
        <w:t xml:space="preserve"> </w:t>
      </w:r>
      <w:r w:rsidR="00076C52">
        <w:rPr>
          <w:rFonts w:ascii="宋体" w:hAnsi="宋体" w:hint="eastAsia"/>
          <w:szCs w:val="21"/>
        </w:rPr>
        <w:t>胡传帅</w:t>
      </w:r>
      <w:r w:rsidR="004D1A5E">
        <w:rPr>
          <w:rFonts w:ascii="宋体" w:hAnsi="宋体" w:hint="eastAsia"/>
          <w:szCs w:val="21"/>
        </w:rPr>
        <w:t xml:space="preserve">      联系电话：13968529666</w:t>
      </w:r>
    </w:p>
    <w:p w:rsidR="003559EB" w:rsidRDefault="003559EB" w:rsidP="00084707">
      <w:pPr>
        <w:tabs>
          <w:tab w:val="left" w:pos="180"/>
          <w:tab w:val="left" w:pos="360"/>
          <w:tab w:val="left" w:pos="540"/>
          <w:tab w:val="left" w:pos="8280"/>
        </w:tabs>
        <w:adjustRightInd w:val="0"/>
        <w:spacing w:line="360" w:lineRule="auto"/>
        <w:ind w:firstLineChars="200" w:firstLine="420"/>
        <w:rPr>
          <w:rFonts w:ascii="黑体" w:eastAsia="黑体" w:hAnsi="宋体"/>
          <w:sz w:val="32"/>
          <w:szCs w:val="32"/>
        </w:rPr>
      </w:pPr>
      <w:r>
        <w:rPr>
          <w:rFonts w:ascii="宋体" w:hAnsi="宋体" w:hint="eastAsia"/>
          <w:szCs w:val="21"/>
        </w:rPr>
        <w:t>代理方联系人：</w:t>
      </w:r>
      <w:r>
        <w:rPr>
          <w:rFonts w:ascii="宋体" w:hAnsi="宋体" w:cs="Arial" w:hint="eastAsia"/>
          <w:szCs w:val="21"/>
        </w:rPr>
        <w:t xml:space="preserve">叶青青   </w:t>
      </w:r>
      <w:r>
        <w:rPr>
          <w:rFonts w:ascii="宋体" w:hAnsi="宋体" w:hint="eastAsia"/>
          <w:szCs w:val="21"/>
        </w:rPr>
        <w:t xml:space="preserve">    联系电话：13616675043   传真：0576-83231100 </w:t>
      </w:r>
      <w:bookmarkStart w:id="33" w:name="_Toc471737525"/>
    </w:p>
    <w:p w:rsidR="003559EB" w:rsidRPr="00084707" w:rsidRDefault="00C75D97" w:rsidP="00084707">
      <w:pPr>
        <w:tabs>
          <w:tab w:val="left" w:pos="180"/>
          <w:tab w:val="left" w:pos="360"/>
          <w:tab w:val="left" w:pos="540"/>
          <w:tab w:val="left" w:pos="8280"/>
        </w:tabs>
        <w:adjustRightInd w:val="0"/>
        <w:spacing w:line="360" w:lineRule="auto"/>
        <w:ind w:firstLineChars="200" w:firstLine="420"/>
        <w:jc w:val="right"/>
        <w:rPr>
          <w:rFonts w:ascii="宋体" w:hAnsi="宋体"/>
          <w:kern w:val="0"/>
          <w:szCs w:val="21"/>
        </w:rPr>
      </w:pPr>
      <w:r w:rsidRPr="00C75D97">
        <w:rPr>
          <w:rFonts w:ascii="宋体" w:hAnsi="宋体" w:hint="eastAsia"/>
          <w:szCs w:val="21"/>
        </w:rPr>
        <w:t>三门</w:t>
      </w:r>
      <w:proofErr w:type="gramStart"/>
      <w:r w:rsidRPr="00C75D97">
        <w:rPr>
          <w:rFonts w:ascii="宋体" w:hAnsi="宋体" w:hint="eastAsia"/>
          <w:szCs w:val="21"/>
        </w:rPr>
        <w:t>县体育</w:t>
      </w:r>
      <w:proofErr w:type="gramEnd"/>
      <w:r w:rsidRPr="00C75D97">
        <w:rPr>
          <w:rFonts w:ascii="宋体" w:hAnsi="宋体" w:hint="eastAsia"/>
          <w:szCs w:val="21"/>
        </w:rPr>
        <w:t>局</w:t>
      </w:r>
    </w:p>
    <w:p w:rsidR="003559EB" w:rsidRPr="00084707" w:rsidRDefault="003559EB" w:rsidP="00084707">
      <w:pPr>
        <w:tabs>
          <w:tab w:val="left" w:pos="180"/>
          <w:tab w:val="left" w:pos="360"/>
          <w:tab w:val="left" w:pos="540"/>
          <w:tab w:val="left" w:pos="8280"/>
        </w:tabs>
        <w:adjustRightInd w:val="0"/>
        <w:spacing w:line="360" w:lineRule="auto"/>
        <w:ind w:firstLineChars="200" w:firstLine="420"/>
        <w:jc w:val="right"/>
        <w:rPr>
          <w:rFonts w:ascii="宋体" w:hAnsi="宋体"/>
          <w:szCs w:val="21"/>
        </w:rPr>
      </w:pPr>
      <w:proofErr w:type="gramStart"/>
      <w:r w:rsidRPr="00084707">
        <w:rPr>
          <w:rFonts w:ascii="宋体" w:hAnsi="宋体" w:hint="eastAsia"/>
          <w:szCs w:val="21"/>
        </w:rPr>
        <w:t>浙江嘉逸工程项目</w:t>
      </w:r>
      <w:proofErr w:type="gramEnd"/>
      <w:r w:rsidRPr="00084707">
        <w:rPr>
          <w:rFonts w:ascii="宋体" w:hAnsi="宋体" w:hint="eastAsia"/>
          <w:szCs w:val="21"/>
        </w:rPr>
        <w:t>管理有限公司</w:t>
      </w:r>
    </w:p>
    <w:p w:rsidR="003559EB" w:rsidRPr="00084707" w:rsidRDefault="003559EB" w:rsidP="00084707">
      <w:pPr>
        <w:tabs>
          <w:tab w:val="left" w:pos="180"/>
          <w:tab w:val="left" w:pos="360"/>
          <w:tab w:val="left" w:pos="540"/>
          <w:tab w:val="left" w:pos="8280"/>
        </w:tabs>
        <w:adjustRightInd w:val="0"/>
        <w:spacing w:line="360" w:lineRule="auto"/>
        <w:ind w:firstLineChars="200" w:firstLine="420"/>
        <w:jc w:val="right"/>
        <w:rPr>
          <w:rFonts w:ascii="宋体" w:hAnsi="宋体"/>
          <w:szCs w:val="21"/>
        </w:rPr>
      </w:pPr>
      <w:r w:rsidRPr="00084707">
        <w:rPr>
          <w:rFonts w:ascii="宋体" w:hAnsi="宋体" w:hint="eastAsia"/>
          <w:szCs w:val="21"/>
        </w:rPr>
        <w:t>201</w:t>
      </w:r>
      <w:r w:rsidR="00871CC0">
        <w:rPr>
          <w:rFonts w:ascii="宋体" w:hAnsi="宋体" w:hint="eastAsia"/>
          <w:szCs w:val="21"/>
        </w:rPr>
        <w:t>8</w:t>
      </w:r>
      <w:r w:rsidRPr="00084707">
        <w:rPr>
          <w:rFonts w:ascii="宋体" w:hAnsi="宋体" w:hint="eastAsia"/>
          <w:szCs w:val="21"/>
        </w:rPr>
        <w:t>年</w:t>
      </w:r>
      <w:r w:rsidR="00A92CC2">
        <w:rPr>
          <w:rFonts w:ascii="宋体" w:hAnsi="宋体" w:hint="eastAsia"/>
          <w:szCs w:val="21"/>
        </w:rPr>
        <w:t>4</w:t>
      </w:r>
      <w:r w:rsidRPr="00084707">
        <w:rPr>
          <w:rFonts w:ascii="宋体" w:hAnsi="宋体" w:hint="eastAsia"/>
          <w:szCs w:val="21"/>
        </w:rPr>
        <w:t>月</w:t>
      </w:r>
      <w:r w:rsidR="00A92CC2">
        <w:rPr>
          <w:rFonts w:ascii="宋体" w:hAnsi="宋体" w:hint="eastAsia"/>
          <w:szCs w:val="21"/>
        </w:rPr>
        <w:t>18</w:t>
      </w:r>
      <w:r w:rsidRPr="00084707">
        <w:rPr>
          <w:rFonts w:ascii="宋体" w:hAnsi="宋体" w:hint="eastAsia"/>
          <w:szCs w:val="21"/>
        </w:rPr>
        <w:t>日</w:t>
      </w:r>
    </w:p>
    <w:bookmarkEnd w:id="4"/>
    <w:bookmarkEnd w:id="33"/>
    <w:p w:rsidR="00E10097" w:rsidRDefault="00E10097" w:rsidP="00E10097">
      <w:pPr>
        <w:pStyle w:val="1"/>
        <w:spacing w:before="120" w:after="120" w:line="440" w:lineRule="exact"/>
        <w:rPr>
          <w:rFonts w:ascii="黑体" w:eastAsia="黑体" w:hAnsi="宋体"/>
          <w:bCs w:val="0"/>
          <w:color w:val="000000" w:themeColor="text1"/>
          <w:sz w:val="32"/>
          <w:szCs w:val="32"/>
        </w:rPr>
      </w:pPr>
    </w:p>
    <w:p w:rsidR="008C23EB" w:rsidRDefault="008C23EB" w:rsidP="00A613B1">
      <w:pPr>
        <w:pStyle w:val="1"/>
        <w:spacing w:before="120" w:after="120" w:line="440" w:lineRule="exact"/>
        <w:ind w:firstLineChars="1000" w:firstLine="3213"/>
        <w:rPr>
          <w:rFonts w:ascii="黑体" w:eastAsia="黑体" w:hAnsi="宋体" w:hint="eastAsia"/>
          <w:bCs w:val="0"/>
          <w:color w:val="000000" w:themeColor="text1"/>
          <w:sz w:val="32"/>
          <w:szCs w:val="32"/>
        </w:rPr>
      </w:pPr>
    </w:p>
    <w:p w:rsidR="008C23EB" w:rsidRDefault="008C23EB" w:rsidP="008C23EB">
      <w:pPr>
        <w:rPr>
          <w:rFonts w:hint="eastAsia"/>
        </w:rPr>
      </w:pPr>
    </w:p>
    <w:p w:rsidR="008C23EB" w:rsidRPr="008C23EB" w:rsidRDefault="008C23EB" w:rsidP="008C23EB">
      <w:pPr>
        <w:rPr>
          <w:rFonts w:hint="eastAsia"/>
        </w:rPr>
      </w:pPr>
    </w:p>
    <w:p w:rsidR="006A3DB0" w:rsidRDefault="004F21B8" w:rsidP="00A613B1">
      <w:pPr>
        <w:pStyle w:val="1"/>
        <w:spacing w:before="120" w:after="120" w:line="440" w:lineRule="exact"/>
        <w:ind w:firstLineChars="1000" w:firstLine="3213"/>
        <w:rPr>
          <w:rFonts w:ascii="黑体" w:eastAsia="黑体" w:hAnsi="宋体"/>
          <w:bCs w:val="0"/>
          <w:color w:val="000000" w:themeColor="text1"/>
          <w:sz w:val="32"/>
          <w:szCs w:val="32"/>
        </w:rPr>
      </w:pPr>
      <w:r>
        <w:rPr>
          <w:rFonts w:ascii="黑体" w:eastAsia="黑体" w:hAnsi="宋体" w:hint="eastAsia"/>
          <w:bCs w:val="0"/>
          <w:color w:val="000000" w:themeColor="text1"/>
          <w:sz w:val="32"/>
          <w:szCs w:val="32"/>
        </w:rPr>
        <w:lastRenderedPageBreak/>
        <w:t>第二部分  招标</w:t>
      </w:r>
      <w:r w:rsidR="00A613B1">
        <w:rPr>
          <w:rFonts w:ascii="黑体" w:eastAsia="黑体" w:hAnsi="宋体" w:hint="eastAsia"/>
          <w:bCs w:val="0"/>
          <w:color w:val="000000" w:themeColor="text1"/>
          <w:sz w:val="32"/>
          <w:szCs w:val="32"/>
        </w:rPr>
        <w:t>需求</w:t>
      </w:r>
    </w:p>
    <w:p w:rsidR="0000249B" w:rsidRDefault="004F21B8" w:rsidP="0000249B">
      <w:pPr>
        <w:spacing w:line="560" w:lineRule="exact"/>
        <w:ind w:firstLineChars="1200" w:firstLine="3373"/>
        <w:rPr>
          <w:rFonts w:ascii="宋体" w:hAnsi="宋体"/>
          <w:b/>
          <w:sz w:val="28"/>
          <w:szCs w:val="28"/>
        </w:rPr>
      </w:pPr>
      <w:bookmarkStart w:id="34" w:name="_Toc471737563"/>
      <w:bookmarkStart w:id="35" w:name="_Toc212690703"/>
      <w:r>
        <w:rPr>
          <w:rFonts w:ascii="宋体" w:hAnsi="宋体" w:hint="eastAsia"/>
          <w:b/>
          <w:sz w:val="28"/>
          <w:szCs w:val="28"/>
        </w:rPr>
        <w:t>第一节  技术要求</w:t>
      </w:r>
    </w:p>
    <w:p w:rsidR="00A613B1" w:rsidRPr="0000249B" w:rsidRDefault="00A613B1" w:rsidP="0000249B">
      <w:pPr>
        <w:spacing w:line="560" w:lineRule="exact"/>
        <w:rPr>
          <w:rFonts w:ascii="宋体" w:hAnsi="宋体"/>
          <w:b/>
          <w:sz w:val="28"/>
          <w:szCs w:val="28"/>
        </w:rPr>
      </w:pPr>
      <w:r w:rsidRPr="003440D3">
        <w:rPr>
          <w:rFonts w:ascii="宋体" w:hAnsi="宋体" w:hint="eastAsia"/>
          <w:b/>
          <w:sz w:val="30"/>
          <w:szCs w:val="30"/>
        </w:rPr>
        <w:t>一、招标货物的名称、数量及主要指标：</w:t>
      </w:r>
    </w:p>
    <w:tbl>
      <w:tblPr>
        <w:tblW w:w="8706"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376"/>
        <w:gridCol w:w="1443"/>
        <w:gridCol w:w="2868"/>
      </w:tblGrid>
      <w:tr w:rsidR="00A613B1" w:rsidRPr="003440D3" w:rsidTr="00EF4C1C">
        <w:trPr>
          <w:cantSplit/>
          <w:trHeight w:hRule="exact" w:val="567"/>
          <w:jc w:val="center"/>
        </w:trPr>
        <w:tc>
          <w:tcPr>
            <w:tcW w:w="1019"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序号</w:t>
            </w:r>
          </w:p>
        </w:tc>
        <w:tc>
          <w:tcPr>
            <w:tcW w:w="3376"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货物名称</w:t>
            </w:r>
          </w:p>
        </w:tc>
        <w:tc>
          <w:tcPr>
            <w:tcW w:w="1443"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数量</w:t>
            </w:r>
          </w:p>
        </w:tc>
        <w:tc>
          <w:tcPr>
            <w:tcW w:w="2868"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主要技术参数</w:t>
            </w:r>
          </w:p>
        </w:tc>
      </w:tr>
      <w:tr w:rsidR="00A613B1" w:rsidRPr="003440D3" w:rsidTr="00EF4C1C">
        <w:trPr>
          <w:cantSplit/>
          <w:trHeight w:hRule="exact" w:val="966"/>
          <w:jc w:val="center"/>
        </w:trPr>
        <w:tc>
          <w:tcPr>
            <w:tcW w:w="1019"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1</w:t>
            </w:r>
          </w:p>
        </w:tc>
        <w:tc>
          <w:tcPr>
            <w:tcW w:w="3376" w:type="dxa"/>
            <w:vAlign w:val="center"/>
          </w:tcPr>
          <w:p w:rsidR="00A613B1" w:rsidRPr="005678E8" w:rsidRDefault="00940A61" w:rsidP="00EF4C1C">
            <w:pPr>
              <w:spacing w:line="360" w:lineRule="auto"/>
              <w:jc w:val="center"/>
              <w:rPr>
                <w:rFonts w:ascii="宋体"/>
                <w:b/>
                <w:sz w:val="36"/>
                <w:szCs w:val="36"/>
              </w:rPr>
            </w:pPr>
            <w:r>
              <w:rPr>
                <w:rFonts w:ascii="宋体" w:hAnsi="宋体" w:hint="eastAsia"/>
                <w:color w:val="000000"/>
                <w:szCs w:val="21"/>
              </w:rPr>
              <w:t>扩声系统</w:t>
            </w:r>
          </w:p>
        </w:tc>
        <w:tc>
          <w:tcPr>
            <w:tcW w:w="1443" w:type="dxa"/>
            <w:vAlign w:val="center"/>
          </w:tcPr>
          <w:p w:rsidR="00A613B1" w:rsidRPr="003440D3" w:rsidRDefault="00A613B1" w:rsidP="00EF4C1C">
            <w:pPr>
              <w:spacing w:line="400" w:lineRule="atLeast"/>
              <w:jc w:val="center"/>
              <w:rPr>
                <w:rFonts w:ascii="宋体" w:hAnsi="宋体"/>
                <w:sz w:val="24"/>
              </w:rPr>
            </w:pPr>
            <w:r>
              <w:rPr>
                <w:rFonts w:ascii="宋体" w:hAnsi="宋体" w:hint="eastAsia"/>
                <w:sz w:val="24"/>
              </w:rPr>
              <w:t>1</w:t>
            </w:r>
            <w:r w:rsidRPr="003440D3">
              <w:rPr>
                <w:rFonts w:ascii="宋体" w:hAnsi="宋体" w:hint="eastAsia"/>
                <w:sz w:val="24"/>
              </w:rPr>
              <w:t>套</w:t>
            </w:r>
          </w:p>
        </w:tc>
        <w:tc>
          <w:tcPr>
            <w:tcW w:w="2868" w:type="dxa"/>
            <w:vAlign w:val="center"/>
          </w:tcPr>
          <w:p w:rsidR="00A613B1" w:rsidRPr="003440D3" w:rsidRDefault="00A613B1" w:rsidP="00EF4C1C">
            <w:pPr>
              <w:spacing w:line="400" w:lineRule="atLeast"/>
              <w:jc w:val="center"/>
              <w:rPr>
                <w:rFonts w:ascii="宋体" w:hAnsi="宋体"/>
                <w:sz w:val="24"/>
              </w:rPr>
            </w:pPr>
            <w:r w:rsidRPr="003440D3">
              <w:rPr>
                <w:rFonts w:ascii="宋体" w:hAnsi="宋体" w:hint="eastAsia"/>
                <w:sz w:val="24"/>
              </w:rPr>
              <w:t>具体详见</w:t>
            </w:r>
            <w:r w:rsidR="008B526E">
              <w:rPr>
                <w:rFonts w:ascii="宋体" w:hAnsi="宋体" w:hint="eastAsia"/>
                <w:sz w:val="24"/>
              </w:rPr>
              <w:t>技术参数</w:t>
            </w:r>
          </w:p>
        </w:tc>
      </w:tr>
    </w:tbl>
    <w:p w:rsidR="00A613B1" w:rsidRPr="003440D3" w:rsidRDefault="00A613B1" w:rsidP="00A613B1">
      <w:pPr>
        <w:rPr>
          <w:rFonts w:ascii="宋体" w:hAnsi="宋体" w:cs="宋体"/>
          <w:b/>
          <w:kern w:val="0"/>
          <w:sz w:val="24"/>
        </w:rPr>
      </w:pPr>
    </w:p>
    <w:p w:rsidR="00A613B1" w:rsidRDefault="00A613B1" w:rsidP="00A613B1">
      <w:pPr>
        <w:spacing w:line="360" w:lineRule="exact"/>
        <w:rPr>
          <w:rFonts w:ascii="宋体" w:hAnsi="宋体"/>
          <w:b/>
          <w:sz w:val="30"/>
          <w:szCs w:val="30"/>
        </w:rPr>
      </w:pPr>
      <w:r w:rsidRPr="00A613B1">
        <w:rPr>
          <w:rFonts w:ascii="宋体" w:hAnsi="宋体" w:hint="eastAsia"/>
          <w:b/>
          <w:sz w:val="30"/>
          <w:szCs w:val="30"/>
        </w:rPr>
        <w:t>二、</w:t>
      </w:r>
      <w:r w:rsidR="0000249B">
        <w:rPr>
          <w:rFonts w:ascii="宋体" w:hAnsi="宋体" w:hint="eastAsia"/>
          <w:b/>
          <w:sz w:val="30"/>
          <w:szCs w:val="30"/>
        </w:rPr>
        <w:t>三门县城体育馆扩声</w:t>
      </w:r>
      <w:r w:rsidRPr="00A613B1">
        <w:rPr>
          <w:rFonts w:ascii="宋体" w:hAnsi="宋体" w:hint="eastAsia"/>
          <w:b/>
          <w:sz w:val="30"/>
          <w:szCs w:val="30"/>
        </w:rPr>
        <w:t>系统设备清单：</w:t>
      </w:r>
    </w:p>
    <w:p w:rsidR="00912635" w:rsidRDefault="00912635" w:rsidP="00A613B1">
      <w:pPr>
        <w:spacing w:line="360" w:lineRule="exact"/>
        <w:rPr>
          <w:rFonts w:ascii="宋体" w:hAnsi="宋体"/>
          <w:b/>
          <w:sz w:val="30"/>
          <w:szCs w:val="30"/>
        </w:rPr>
      </w:pPr>
    </w:p>
    <w:p w:rsidR="00912635" w:rsidRDefault="00912635" w:rsidP="00A613B1">
      <w:pPr>
        <w:spacing w:line="360" w:lineRule="exact"/>
        <w:rPr>
          <w:rFonts w:ascii="宋体" w:hAnsi="宋体"/>
          <w:b/>
          <w:sz w:val="30"/>
          <w:szCs w:val="30"/>
        </w:rPr>
      </w:pPr>
    </w:p>
    <w:tbl>
      <w:tblPr>
        <w:tblW w:w="5240" w:type="pct"/>
        <w:tblLayout w:type="fixed"/>
        <w:tblLook w:val="04A0"/>
      </w:tblPr>
      <w:tblGrid>
        <w:gridCol w:w="436"/>
        <w:gridCol w:w="665"/>
        <w:gridCol w:w="1527"/>
        <w:gridCol w:w="1448"/>
        <w:gridCol w:w="4821"/>
        <w:gridCol w:w="566"/>
        <w:gridCol w:w="568"/>
      </w:tblGrid>
      <w:tr w:rsidR="005275BE" w:rsidRPr="00912635" w:rsidTr="005275BE">
        <w:trPr>
          <w:trHeight w:val="61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序号</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名称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5275BE" w:rsidP="005275BE">
            <w:pPr>
              <w:widowControl/>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推荐</w:t>
            </w:r>
            <w:r w:rsidR="00912635" w:rsidRPr="00912635">
              <w:rPr>
                <w:rFonts w:ascii="微软雅黑" w:eastAsia="微软雅黑" w:hAnsi="微软雅黑" w:cs="宋体" w:hint="eastAsia"/>
                <w:kern w:val="0"/>
                <w:sz w:val="22"/>
                <w:szCs w:val="22"/>
              </w:rPr>
              <w:t>品牌</w:t>
            </w:r>
          </w:p>
        </w:tc>
        <w:tc>
          <w:tcPr>
            <w:tcW w:w="722"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指标项</w:t>
            </w:r>
          </w:p>
        </w:tc>
        <w:tc>
          <w:tcPr>
            <w:tcW w:w="2403"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参数要求</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单位</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微软雅黑" w:eastAsia="微软雅黑" w:hAnsi="微软雅黑" w:cs="宋体"/>
                <w:kern w:val="0"/>
                <w:sz w:val="22"/>
                <w:szCs w:val="22"/>
              </w:rPr>
            </w:pPr>
            <w:r w:rsidRPr="00912635">
              <w:rPr>
                <w:rFonts w:ascii="微软雅黑" w:eastAsia="微软雅黑" w:hAnsi="微软雅黑" w:cs="宋体" w:hint="eastAsia"/>
                <w:kern w:val="0"/>
                <w:sz w:val="22"/>
                <w:szCs w:val="22"/>
              </w:rPr>
              <w:t>数量</w:t>
            </w:r>
          </w:p>
        </w:tc>
      </w:tr>
      <w:tr w:rsidR="005275BE" w:rsidRPr="00912635" w:rsidTr="005275BE">
        <w:trPr>
          <w:trHeight w:val="889"/>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音箱</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JBL、YAMAHA、BOSE</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噪声功率/PGM功率/最大功率</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175W/350W/700W；</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只</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8</w:t>
            </w: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阻抗</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8Ω；</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频率响应</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60Hz～16KHz；</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灵敏度</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97dB/1W.1M；提供官方网站截图；</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HF单元</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钛金属、压缩驱动；</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其他</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LF单元：12"；尺寸：410*620*329mm。</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189"/>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2</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功放</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JBL、YAMAHA、BOSE</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输出功率</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1kHz，无失真 20msec 爆音，双驱动通道 8Ω 500W x 2</w:t>
            </w:r>
            <w:r w:rsidRPr="00912635">
              <w:rPr>
                <w:rFonts w:ascii="宋体" w:hAnsi="宋体" w:cs="宋体" w:hint="eastAsia"/>
                <w:kern w:val="0"/>
                <w:sz w:val="22"/>
                <w:szCs w:val="22"/>
              </w:rPr>
              <w:br/>
              <w:t>4Ω 800W x 2；2Ω 500W x 2；8Ω/功率提升模式 800W x 1；4Ω/功率提升模式 1400W x 1；</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台</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4</w:t>
            </w:r>
          </w:p>
        </w:tc>
      </w:tr>
      <w:tr w:rsidR="005275BE" w:rsidRPr="00912635" w:rsidTr="005275BE">
        <w:trPr>
          <w:trHeight w:val="840"/>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预设</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8种用户预设（出厂预设：用于Yamaha无源扬声器的预设）；提供官方网站截图；</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采样频率</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 xml:space="preserve">内部 48kHz；A/D D/A 转换器 AD/DA：24位线性，128 </w:t>
            </w:r>
            <w:proofErr w:type="gramStart"/>
            <w:r w:rsidRPr="00912635">
              <w:rPr>
                <w:rFonts w:ascii="宋体" w:hAnsi="宋体" w:cs="宋体" w:hint="eastAsia"/>
                <w:kern w:val="0"/>
                <w:sz w:val="22"/>
                <w:szCs w:val="22"/>
              </w:rPr>
              <w:t>倍</w:t>
            </w:r>
            <w:proofErr w:type="gramEnd"/>
            <w:r w:rsidRPr="00912635">
              <w:rPr>
                <w:rFonts w:ascii="宋体" w:hAnsi="宋体" w:cs="宋体" w:hint="eastAsia"/>
                <w:kern w:val="0"/>
                <w:sz w:val="22"/>
                <w:szCs w:val="22"/>
              </w:rPr>
              <w:t>超采样；</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总谐波失真</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0.1% (1kHz, 10W), 0.3% (1kHz, 半功率)；提供官方网站截图；</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337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频率响应</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频率响应 ±1.0dB (1W, 8Ω, 20Hz 至 20kHz)；信噪比 100dB (A</w:t>
            </w:r>
            <w:proofErr w:type="gramStart"/>
            <w:r w:rsidRPr="00912635">
              <w:rPr>
                <w:rFonts w:ascii="宋体" w:hAnsi="宋体" w:cs="宋体" w:hint="eastAsia"/>
                <w:kern w:val="0"/>
                <w:sz w:val="22"/>
                <w:szCs w:val="22"/>
              </w:rPr>
              <w:t>记权</w:t>
            </w:r>
            <w:proofErr w:type="gramEnd"/>
            <w:r w:rsidRPr="00912635">
              <w:rPr>
                <w:rFonts w:ascii="宋体" w:hAnsi="宋体" w:cs="宋体" w:hint="eastAsia"/>
                <w:kern w:val="0"/>
                <w:sz w:val="22"/>
                <w:szCs w:val="22"/>
              </w:rPr>
              <w:t xml:space="preserve">, 8Ω, 增益设置 = +14dBu)；串扰 小于 -60dB (半功率, 8Ω, 1kHz, 音量最大输入 150Ω 分流)；电压增益/灵敏度 8Ω 最大音量 32.0dB/+6.3dBu (增益设置: 32dB), 26.0dB/+12.3dBu (增益设置: 26dB), 34.3dB/+4dBu (增益设置: +4dBu), 24.3dB/+14dBu (增益设置: +14dBu)；8Ω 最大音量/功率提升模式 34.0dB/+6.3dBu (增益设置: 32dB), 28.0dB/+12.3dBu (增益设置: 26dB), 36.3dB/+4dBu (增益设置: +4dBu), 26.3dB/+14dBu (增益设置: +14dBu)；最大输入电压 +24dBu；输入阻抗 20kΩ (平衡), 10kΩ (非平衡)；I/O 接口 扬声器输出端口 </w:t>
            </w:r>
            <w:proofErr w:type="spellStart"/>
            <w:r w:rsidRPr="00912635">
              <w:rPr>
                <w:rFonts w:ascii="宋体" w:hAnsi="宋体" w:cs="宋体" w:hint="eastAsia"/>
                <w:kern w:val="0"/>
                <w:sz w:val="22"/>
                <w:szCs w:val="22"/>
              </w:rPr>
              <w:t>Neutrik</w:t>
            </w:r>
            <w:proofErr w:type="spellEnd"/>
            <w:r w:rsidRPr="00912635">
              <w:rPr>
                <w:rFonts w:ascii="宋体" w:hAnsi="宋体" w:cs="宋体" w:hint="eastAsia"/>
                <w:kern w:val="0"/>
                <w:sz w:val="22"/>
                <w:szCs w:val="22"/>
              </w:rPr>
              <w:t xml:space="preserve"> </w:t>
            </w:r>
            <w:proofErr w:type="spellStart"/>
            <w:r w:rsidRPr="00912635">
              <w:rPr>
                <w:rFonts w:ascii="宋体" w:hAnsi="宋体" w:cs="宋体" w:hint="eastAsia"/>
                <w:kern w:val="0"/>
                <w:sz w:val="22"/>
                <w:szCs w:val="22"/>
              </w:rPr>
              <w:t>speakON</w:t>
            </w:r>
            <w:proofErr w:type="spellEnd"/>
            <w:r w:rsidRPr="00912635">
              <w:rPr>
                <w:rFonts w:ascii="宋体" w:hAnsi="宋体" w:cs="宋体" w:hint="eastAsia"/>
                <w:kern w:val="0"/>
                <w:sz w:val="22"/>
                <w:szCs w:val="22"/>
              </w:rPr>
              <w:t xml:space="preserve"> NL4 x2, 接线柱 x2对， 1/4" PHONE(TS) x2；线路输入 XLR-3-31 x2, 1/4 "PHONE(TRS) x2。</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358"/>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信号处理</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输入总和：D-CONTOUR（FOH/MAIN，MONITOR，OFF）；Delay（0 - 74msec）；HPF/LPF（截止频率20Hz~20kHz，带极性控制）； 扬声器处理器（6段PEQ+限制器+延迟）</w:t>
            </w:r>
            <w:r w:rsidRPr="00912635">
              <w:rPr>
                <w:rFonts w:ascii="宋体" w:hAnsi="宋体" w:cs="宋体" w:hint="eastAsia"/>
                <w:kern w:val="0"/>
                <w:sz w:val="22"/>
                <w:szCs w:val="22"/>
              </w:rPr>
              <w:br/>
              <w:t xml:space="preserve">延迟 1.5 </w:t>
            </w:r>
            <w:proofErr w:type="spellStart"/>
            <w:r w:rsidRPr="00912635">
              <w:rPr>
                <w:rFonts w:ascii="宋体" w:hAnsi="宋体" w:cs="宋体" w:hint="eastAsia"/>
                <w:kern w:val="0"/>
                <w:sz w:val="22"/>
                <w:szCs w:val="22"/>
              </w:rPr>
              <w:t>msec</w:t>
            </w:r>
            <w:proofErr w:type="spellEnd"/>
            <w:r w:rsidRPr="00912635">
              <w:rPr>
                <w:rFonts w:ascii="宋体" w:hAnsi="宋体" w:cs="宋体" w:hint="eastAsia"/>
                <w:kern w:val="0"/>
                <w:sz w:val="22"/>
                <w:szCs w:val="22"/>
              </w:rPr>
              <w:t>（模拟输入至扬声器）</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274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其他</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电路保护 负载保护 POWER 开关 开/关：输出静音；输出电压保护： 电压限幅器，用户可配置的功率与扬声器预设； DC故障：供电中断（不会自动恢复）；功放保护热保护：输出限幅器（自动恢复）→输出静音（自动恢复）；过电流：输出静音（自动恢复）；过压：输出限幅器（自动恢复）；集成电路限制：输出限幅器（自动恢复）；电源保护 热保护：输出限幅器（自动恢复）→电源供电中断；过压：电源供电中断；过电流：电源供电中断；功放类型 D类，平衡输出电路（BTL）；冷却 16级变速风扇 x 2，前面至后面空气流通；功耗 230W (1/8 MAX 功率, 4Ω, 所有通道上</w:t>
            </w:r>
            <w:proofErr w:type="gramStart"/>
            <w:r w:rsidRPr="00912635">
              <w:rPr>
                <w:rFonts w:ascii="宋体" w:hAnsi="宋体" w:cs="宋体" w:hint="eastAsia"/>
                <w:kern w:val="0"/>
                <w:sz w:val="22"/>
                <w:szCs w:val="22"/>
              </w:rPr>
              <w:t>粉噪),</w:t>
            </w:r>
            <w:proofErr w:type="gramEnd"/>
            <w:r w:rsidRPr="00912635">
              <w:rPr>
                <w:rFonts w:ascii="宋体" w:hAnsi="宋体" w:cs="宋体" w:hint="eastAsia"/>
                <w:kern w:val="0"/>
                <w:sz w:val="22"/>
                <w:szCs w:val="22"/>
              </w:rPr>
              <w:t xml:space="preserve"> 55W (4Ω, 待机)。</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129"/>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3</w:t>
            </w:r>
          </w:p>
        </w:tc>
        <w:tc>
          <w:tcPr>
            <w:tcW w:w="331"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均衡器</w:t>
            </w:r>
          </w:p>
        </w:tc>
        <w:tc>
          <w:tcPr>
            <w:tcW w:w="761"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JBL、YAMAHA、BOSE</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指标</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Pr>
                <w:rFonts w:ascii="宋体" w:hAnsi="宋体" w:cs="宋体" w:hint="eastAsia"/>
                <w:kern w:val="0"/>
                <w:sz w:val="22"/>
                <w:szCs w:val="22"/>
              </w:rPr>
              <w:t>▲</w:t>
            </w:r>
            <w:r w:rsidRPr="00912635">
              <w:rPr>
                <w:rFonts w:ascii="宋体" w:hAnsi="宋体" w:cs="宋体" w:hint="eastAsia"/>
                <w:kern w:val="0"/>
                <w:sz w:val="22"/>
                <w:szCs w:val="22"/>
              </w:rPr>
              <w:t>立体声31段图示均衡、</w:t>
            </w:r>
            <w:proofErr w:type="gramStart"/>
            <w:r w:rsidRPr="00912635">
              <w:rPr>
                <w:rFonts w:ascii="宋体" w:hAnsi="宋体" w:cs="宋体" w:hint="eastAsia"/>
                <w:kern w:val="0"/>
                <w:sz w:val="22"/>
                <w:szCs w:val="22"/>
              </w:rPr>
              <w:t>自动哑音线路</w:t>
            </w:r>
            <w:proofErr w:type="gramEnd"/>
            <w:r w:rsidRPr="00912635">
              <w:rPr>
                <w:rFonts w:ascii="宋体" w:hAnsi="宋体" w:cs="宋体" w:hint="eastAsia"/>
                <w:kern w:val="0"/>
                <w:sz w:val="22"/>
                <w:szCs w:val="22"/>
              </w:rPr>
              <w:t>使电源接通后,</w:t>
            </w:r>
            <w:proofErr w:type="gramStart"/>
            <w:r w:rsidRPr="00912635">
              <w:rPr>
                <w:rFonts w:ascii="宋体" w:hAnsi="宋体" w:cs="宋体" w:hint="eastAsia"/>
                <w:kern w:val="0"/>
                <w:sz w:val="22"/>
                <w:szCs w:val="22"/>
              </w:rPr>
              <w:t>自动哑音</w:t>
            </w:r>
            <w:proofErr w:type="gramEnd"/>
            <w:r w:rsidRPr="00912635">
              <w:rPr>
                <w:rFonts w:ascii="宋体" w:hAnsi="宋体" w:cs="宋体" w:hint="eastAsia"/>
                <w:kern w:val="0"/>
                <w:sz w:val="22"/>
                <w:szCs w:val="22"/>
              </w:rPr>
              <w:t>3—5秒、6或12dB的提升</w:t>
            </w:r>
            <w:proofErr w:type="gramStart"/>
            <w:r w:rsidRPr="00912635">
              <w:rPr>
                <w:rFonts w:ascii="宋体" w:hAnsi="宋体" w:cs="宋体" w:hint="eastAsia"/>
                <w:kern w:val="0"/>
                <w:sz w:val="22"/>
                <w:szCs w:val="22"/>
              </w:rPr>
              <w:t>或切频</w:t>
            </w:r>
            <w:proofErr w:type="gramEnd"/>
            <w:r w:rsidRPr="00912635">
              <w:rPr>
                <w:rFonts w:ascii="宋体" w:hAnsi="宋体" w:cs="宋体" w:hint="eastAsia"/>
                <w:kern w:val="0"/>
                <w:sz w:val="22"/>
                <w:szCs w:val="22"/>
              </w:rPr>
              <w:t>,在频点为20Hz一</w:t>
            </w:r>
            <w:proofErr w:type="gramStart"/>
            <w:r w:rsidRPr="00912635">
              <w:rPr>
                <w:rFonts w:ascii="宋体" w:hAnsi="宋体" w:cs="宋体" w:hint="eastAsia"/>
                <w:kern w:val="0"/>
                <w:sz w:val="22"/>
                <w:szCs w:val="22"/>
              </w:rPr>
              <w:t>20</w:t>
            </w:r>
            <w:proofErr w:type="gramEnd"/>
            <w:r w:rsidRPr="00912635">
              <w:rPr>
                <w:rFonts w:ascii="宋体" w:hAnsi="宋体" w:cs="宋体" w:hint="eastAsia"/>
                <w:kern w:val="0"/>
                <w:sz w:val="22"/>
                <w:szCs w:val="22"/>
              </w:rPr>
              <w:t>kHz IS0标准1/3倍程</w:t>
            </w:r>
            <w:proofErr w:type="gramStart"/>
            <w:r w:rsidRPr="00912635">
              <w:rPr>
                <w:rFonts w:ascii="宋体" w:hAnsi="宋体" w:cs="宋体" w:hint="eastAsia"/>
                <w:kern w:val="0"/>
                <w:sz w:val="22"/>
                <w:szCs w:val="22"/>
              </w:rPr>
              <w:t>程</w:t>
            </w:r>
            <w:proofErr w:type="gramEnd"/>
            <w:r w:rsidRPr="00912635">
              <w:rPr>
                <w:rFonts w:ascii="宋体" w:hAnsi="宋体" w:cs="宋体" w:hint="eastAsia"/>
                <w:kern w:val="0"/>
                <w:sz w:val="22"/>
                <w:szCs w:val="22"/>
              </w:rPr>
              <w:t>处均衡、具有平衡XLR接口或标准不平衡PHONE接口</w:t>
            </w:r>
          </w:p>
        </w:tc>
        <w:tc>
          <w:tcPr>
            <w:tcW w:w="282"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台</w:t>
            </w:r>
          </w:p>
        </w:tc>
        <w:tc>
          <w:tcPr>
            <w:tcW w:w="283"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r w:rsidR="005275BE" w:rsidRPr="00912635" w:rsidTr="005275BE">
        <w:trPr>
          <w:trHeight w:val="612"/>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4</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调音台</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JBL、YAMAHA、BOSE</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输入</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最多10个话筒/16个线路输入 (8个单声道+4个立体声)；</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台</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r w:rsidR="005275BE" w:rsidRPr="00912635" w:rsidTr="005275BE">
        <w:trPr>
          <w:trHeight w:val="64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接口</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4编组母线 + 1立体声母线，4 AUX (包括FX)；提供官方网站截图；</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03"/>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电路</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D-PRE话放，带有倒向晶体管电路，单旋钮压缩器；</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06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高级效果器</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 xml:space="preserve">SPX，含24组预置效果，24-bit/192kHz 2进/2出 USB音频功能，通过Apple </w:t>
            </w:r>
            <w:proofErr w:type="spellStart"/>
            <w:r w:rsidRPr="00912635">
              <w:rPr>
                <w:rFonts w:ascii="宋体" w:hAnsi="宋体" w:cs="宋体" w:hint="eastAsia"/>
                <w:kern w:val="0"/>
                <w:sz w:val="22"/>
                <w:szCs w:val="22"/>
              </w:rPr>
              <w:t>iPad</w:t>
            </w:r>
            <w:proofErr w:type="spellEnd"/>
            <w:r w:rsidRPr="00912635">
              <w:rPr>
                <w:rFonts w:ascii="宋体" w:hAnsi="宋体" w:cs="宋体" w:hint="eastAsia"/>
                <w:kern w:val="0"/>
                <w:sz w:val="22"/>
                <w:szCs w:val="22"/>
              </w:rPr>
              <w:t xml:space="preserve"> Camera Connection Kit / Lightning to USB Camera </w:t>
            </w:r>
            <w:r w:rsidRPr="00912635">
              <w:rPr>
                <w:rFonts w:ascii="宋体" w:hAnsi="宋体" w:cs="宋体" w:hint="eastAsia"/>
                <w:kern w:val="0"/>
                <w:sz w:val="22"/>
                <w:szCs w:val="22"/>
              </w:rPr>
              <w:lastRenderedPageBreak/>
              <w:t>Adapter (连接适配器)与</w:t>
            </w:r>
            <w:proofErr w:type="spellStart"/>
            <w:r w:rsidRPr="00912635">
              <w:rPr>
                <w:rFonts w:ascii="宋体" w:hAnsi="宋体" w:cs="宋体" w:hint="eastAsia"/>
                <w:kern w:val="0"/>
                <w:sz w:val="22"/>
                <w:szCs w:val="22"/>
              </w:rPr>
              <w:t>iPad</w:t>
            </w:r>
            <w:proofErr w:type="spellEnd"/>
            <w:r w:rsidRPr="00912635">
              <w:rPr>
                <w:rFonts w:ascii="宋体" w:hAnsi="宋体" w:cs="宋体" w:hint="eastAsia"/>
                <w:kern w:val="0"/>
                <w:sz w:val="22"/>
                <w:szCs w:val="22"/>
              </w:rPr>
              <w:t xml:space="preserve"> (2或更高版本) 连接工作；</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18"/>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软件</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含</w:t>
            </w:r>
            <w:proofErr w:type="spellStart"/>
            <w:r w:rsidRPr="00912635">
              <w:rPr>
                <w:rFonts w:ascii="宋体" w:hAnsi="宋体" w:cs="宋体" w:hint="eastAsia"/>
                <w:kern w:val="0"/>
                <w:sz w:val="22"/>
                <w:szCs w:val="22"/>
              </w:rPr>
              <w:t>Cubase</w:t>
            </w:r>
            <w:proofErr w:type="spellEnd"/>
            <w:r w:rsidRPr="00912635">
              <w:rPr>
                <w:rFonts w:ascii="宋体" w:hAnsi="宋体" w:cs="宋体" w:hint="eastAsia"/>
                <w:kern w:val="0"/>
                <w:sz w:val="22"/>
                <w:szCs w:val="22"/>
              </w:rPr>
              <w:t xml:space="preserve"> AI DAW</w:t>
            </w:r>
            <w:proofErr w:type="gramStart"/>
            <w:r w:rsidRPr="00912635">
              <w:rPr>
                <w:rFonts w:ascii="宋体" w:hAnsi="宋体" w:cs="宋体" w:hint="eastAsia"/>
                <w:kern w:val="0"/>
                <w:sz w:val="22"/>
                <w:szCs w:val="22"/>
              </w:rPr>
              <w:t>下载版</w:t>
            </w:r>
            <w:proofErr w:type="gramEnd"/>
            <w:r w:rsidRPr="00912635">
              <w:rPr>
                <w:rFonts w:ascii="宋体" w:hAnsi="宋体" w:cs="宋体" w:hint="eastAsia"/>
                <w:kern w:val="0"/>
                <w:sz w:val="22"/>
                <w:szCs w:val="22"/>
              </w:rPr>
              <w:t xml:space="preserve">软件；单声道输入通道上的PAD开关 ； </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680"/>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5</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音频处理器</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JBL、DBX、YAMAHA</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总体要求</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增强型AFS™ 算法，更快速，更精确的反馈消除，而不影响你的系统</w:t>
            </w:r>
            <w:r w:rsidRPr="00912635">
              <w:rPr>
                <w:rFonts w:ascii="宋体" w:hAnsi="宋体" w:cs="宋体" w:hint="eastAsia"/>
                <w:kern w:val="0"/>
                <w:sz w:val="22"/>
                <w:szCs w:val="22"/>
              </w:rPr>
              <w:br/>
            </w:r>
            <w:proofErr w:type="spellStart"/>
            <w:r w:rsidRPr="00912635">
              <w:rPr>
                <w:rFonts w:ascii="宋体" w:hAnsi="宋体" w:cs="宋体" w:hint="eastAsia"/>
                <w:kern w:val="0"/>
                <w:sz w:val="22"/>
                <w:szCs w:val="22"/>
              </w:rPr>
              <w:t>DriveRack</w:t>
            </w:r>
            <w:proofErr w:type="spellEnd"/>
            <w:r w:rsidRPr="00912635">
              <w:rPr>
                <w:rFonts w:ascii="宋体" w:hAnsi="宋体" w:cs="宋体" w:hint="eastAsia"/>
                <w:kern w:val="0"/>
                <w:sz w:val="22"/>
                <w:szCs w:val="22"/>
              </w:rPr>
              <w:t xml:space="preserve"> PA Premium 的向导功能引导你轻松完成，一步一步，帮助你得到最符合你要求的扩声系统。向导帮助你轻松配置电平平衡，自动均衡，高级反馈抑制，并提供更新权限，内置大多数主要品牌音箱。</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台</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r w:rsidR="005275BE" w:rsidRPr="00912635" w:rsidTr="005275BE">
        <w:trPr>
          <w:trHeight w:val="160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移动控制</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连接到</w:t>
            </w:r>
            <w:proofErr w:type="spellStart"/>
            <w:r w:rsidRPr="00912635">
              <w:rPr>
                <w:rFonts w:ascii="宋体" w:hAnsi="宋体" w:cs="宋体" w:hint="eastAsia"/>
                <w:kern w:val="0"/>
                <w:sz w:val="22"/>
                <w:szCs w:val="22"/>
              </w:rPr>
              <w:t>DriveRack</w:t>
            </w:r>
            <w:proofErr w:type="spellEnd"/>
            <w:r w:rsidRPr="00912635">
              <w:rPr>
                <w:rFonts w:ascii="宋体" w:hAnsi="宋体" w:cs="宋体" w:hint="eastAsia"/>
                <w:kern w:val="0"/>
                <w:sz w:val="22"/>
                <w:szCs w:val="22"/>
              </w:rPr>
              <w:t xml:space="preserve"> PA Premium 通过你的本地网络与你的Android, </w:t>
            </w:r>
            <w:proofErr w:type="spellStart"/>
            <w:r w:rsidRPr="00912635">
              <w:rPr>
                <w:rFonts w:ascii="宋体" w:hAnsi="宋体" w:cs="宋体" w:hint="eastAsia"/>
                <w:kern w:val="0"/>
                <w:sz w:val="22"/>
                <w:szCs w:val="22"/>
              </w:rPr>
              <w:t>iOS</w:t>
            </w:r>
            <w:proofErr w:type="spellEnd"/>
            <w:r w:rsidRPr="00912635">
              <w:rPr>
                <w:rFonts w:ascii="宋体" w:hAnsi="宋体" w:cs="宋体" w:hint="eastAsia"/>
                <w:kern w:val="0"/>
                <w:sz w:val="22"/>
                <w:szCs w:val="22"/>
              </w:rPr>
              <w:t>, Mac, 或 Windows 设备通信，自定义调整你的扬声器系统使音质达到最佳。该应用程序能让你直接操控压缩器，图示均衡器，参数均衡器，分频器设置，扬声器配置和其他独有功能，而且图形界面非常友好。</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85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可用的输入处理</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proofErr w:type="spellStart"/>
            <w:r w:rsidRPr="00912635">
              <w:rPr>
                <w:rFonts w:ascii="宋体" w:hAnsi="宋体" w:cs="宋体" w:hint="eastAsia"/>
                <w:kern w:val="0"/>
                <w:sz w:val="22"/>
                <w:szCs w:val="22"/>
              </w:rPr>
              <w:t>dbx</w:t>
            </w:r>
            <w:proofErr w:type="spellEnd"/>
            <w:r w:rsidRPr="00912635">
              <w:rPr>
                <w:rFonts w:ascii="宋体" w:hAnsi="宋体" w:cs="宋体" w:hint="eastAsia"/>
                <w:kern w:val="0"/>
                <w:sz w:val="22"/>
                <w:szCs w:val="22"/>
              </w:rPr>
              <w:t>压缩；AFS™ (高级反馈抑制)；</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5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图示均衡</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8段参量均衡(当使用</w:t>
            </w:r>
            <w:proofErr w:type="spellStart"/>
            <w:r w:rsidRPr="00912635">
              <w:rPr>
                <w:rFonts w:ascii="宋体" w:hAnsi="宋体" w:cs="宋体" w:hint="eastAsia"/>
                <w:kern w:val="0"/>
                <w:sz w:val="22"/>
                <w:szCs w:val="22"/>
              </w:rPr>
              <w:t>AutoEQ</w:t>
            </w:r>
            <w:proofErr w:type="spellEnd"/>
            <w:r w:rsidRPr="00912635">
              <w:rPr>
                <w:rFonts w:ascii="宋体" w:hAnsi="宋体" w:cs="宋体" w:hint="eastAsia"/>
                <w:kern w:val="0"/>
                <w:sz w:val="22"/>
                <w:szCs w:val="22"/>
              </w:rPr>
              <w:t>时被调整)；次谐波合成器；</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912"/>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延时</w:t>
            </w:r>
            <w:r w:rsidRPr="00912635">
              <w:rPr>
                <w:rFonts w:ascii="宋体" w:hAnsi="宋体" w:cs="宋体" w:hint="eastAsia"/>
                <w:color w:val="000000"/>
                <w:kern w:val="0"/>
                <w:sz w:val="22"/>
                <w:szCs w:val="22"/>
              </w:rPr>
              <w:br/>
              <w:t>可用的输出处理</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分频（支持全频，2分频和3分频系统）</w:t>
            </w:r>
            <w:r w:rsidRPr="00912635">
              <w:rPr>
                <w:rFonts w:ascii="宋体" w:hAnsi="宋体" w:cs="宋体" w:hint="eastAsia"/>
                <w:kern w:val="0"/>
                <w:sz w:val="22"/>
                <w:szCs w:val="22"/>
              </w:rPr>
              <w:br/>
              <w:t>8段参量均衡（适用于扬声器调试）</w:t>
            </w:r>
            <w:proofErr w:type="spellStart"/>
            <w:r w:rsidRPr="00912635">
              <w:rPr>
                <w:rFonts w:ascii="宋体" w:hAnsi="宋体" w:cs="宋体" w:hint="eastAsia"/>
                <w:kern w:val="0"/>
                <w:sz w:val="22"/>
                <w:szCs w:val="22"/>
              </w:rPr>
              <w:t>dbx</w:t>
            </w:r>
            <w:proofErr w:type="spellEnd"/>
            <w:r w:rsidRPr="00912635">
              <w:rPr>
                <w:rFonts w:ascii="宋体" w:hAnsi="宋体" w:cs="宋体" w:hint="eastAsia"/>
                <w:kern w:val="0"/>
                <w:sz w:val="22"/>
                <w:szCs w:val="22"/>
              </w:rPr>
              <w:t>限幅延时</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89"/>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6</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一拖</w:t>
            </w:r>
            <w:proofErr w:type="gramStart"/>
            <w:r w:rsidRPr="00912635">
              <w:rPr>
                <w:rFonts w:ascii="宋体" w:hAnsi="宋体" w:cs="宋体" w:hint="eastAsia"/>
                <w:color w:val="000000"/>
                <w:kern w:val="0"/>
                <w:sz w:val="22"/>
                <w:szCs w:val="22"/>
              </w:rPr>
              <w:t>一</w:t>
            </w:r>
            <w:proofErr w:type="gramEnd"/>
            <w:r w:rsidRPr="00912635">
              <w:rPr>
                <w:rFonts w:ascii="宋体" w:hAnsi="宋体" w:cs="宋体" w:hint="eastAsia"/>
                <w:color w:val="000000"/>
                <w:kern w:val="0"/>
                <w:sz w:val="22"/>
                <w:szCs w:val="22"/>
              </w:rPr>
              <w:t>无线话筒</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SHURE、AKG、Audio-</w:t>
            </w:r>
            <w:proofErr w:type="spellStart"/>
            <w:r w:rsidRPr="00912635">
              <w:rPr>
                <w:rFonts w:ascii="宋体" w:hAnsi="宋体" w:cs="宋体" w:hint="eastAsia"/>
                <w:color w:val="000000"/>
                <w:kern w:val="0"/>
                <w:sz w:val="22"/>
                <w:szCs w:val="22"/>
              </w:rPr>
              <w:t>technica</w:t>
            </w:r>
            <w:proofErr w:type="spellEnd"/>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音频带宽</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35到20KHz；</w:t>
            </w:r>
          </w:p>
        </w:tc>
        <w:tc>
          <w:tcPr>
            <w:tcW w:w="28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套</w:t>
            </w:r>
          </w:p>
        </w:tc>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2</w:t>
            </w:r>
          </w:p>
        </w:tc>
      </w:tr>
      <w:tr w:rsidR="005275BE" w:rsidRPr="00912635" w:rsidTr="005275BE">
        <w:trPr>
          <w:trHeight w:val="76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信号噪声比</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120dB(A)；</w:t>
            </w:r>
          </w:p>
        </w:tc>
        <w:tc>
          <w:tcPr>
            <w:tcW w:w="282"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818"/>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失真</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总谐波失真：&lt;0.3%；调制：FM；音频输出：平衡XLR和不平衡1/4"插口，平衡电平可切换为-30或0dBm；</w:t>
            </w:r>
          </w:p>
        </w:tc>
        <w:tc>
          <w:tcPr>
            <w:tcW w:w="282"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2700"/>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手握发射器</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运载频率范围：650到680,680到710,720到750, 760到790, 790到820,835到863 MHz；</w:t>
            </w:r>
            <w:r w:rsidRPr="00912635">
              <w:rPr>
                <w:rFonts w:ascii="宋体" w:hAnsi="宋体" w:cs="宋体" w:hint="eastAsia"/>
                <w:kern w:val="0"/>
                <w:sz w:val="22"/>
                <w:szCs w:val="22"/>
              </w:rPr>
              <w:br/>
              <w:t>音频带宽：35到20KHz；总谐波失真：&lt;0.7%；信号噪声比：120dB(A)；调制：FM；</w:t>
            </w:r>
            <w:r w:rsidRPr="00912635">
              <w:rPr>
                <w:rFonts w:ascii="宋体" w:hAnsi="宋体" w:cs="宋体" w:hint="eastAsia"/>
                <w:kern w:val="0"/>
                <w:sz w:val="22"/>
                <w:szCs w:val="22"/>
              </w:rPr>
              <w:br/>
              <w:t>可选择通道数：1200；</w:t>
            </w:r>
            <w:r w:rsidRPr="00912635">
              <w:rPr>
                <w:rFonts w:ascii="宋体" w:hAnsi="宋体" w:cs="宋体" w:hint="eastAsia"/>
                <w:kern w:val="0"/>
                <w:sz w:val="22"/>
                <w:szCs w:val="22"/>
              </w:rPr>
              <w:br/>
              <w:t>多通道数最大运作量：&gt;24个预置；</w:t>
            </w:r>
            <w:r w:rsidRPr="00912635">
              <w:rPr>
                <w:rFonts w:ascii="宋体" w:hAnsi="宋体" w:cs="宋体" w:hint="eastAsia"/>
                <w:kern w:val="0"/>
                <w:sz w:val="22"/>
                <w:szCs w:val="22"/>
              </w:rPr>
              <w:br/>
              <w:t>RF输出功率：50mW max；</w:t>
            </w:r>
            <w:r w:rsidRPr="00912635">
              <w:rPr>
                <w:rFonts w:ascii="宋体" w:hAnsi="宋体" w:cs="宋体" w:hint="eastAsia"/>
                <w:kern w:val="0"/>
                <w:sz w:val="22"/>
                <w:szCs w:val="22"/>
              </w:rPr>
              <w:br/>
              <w:t xml:space="preserve">电池寿命：1.5V AA尺寸干电池:6小时 1.2V镍氢电池,2100 </w:t>
            </w:r>
            <w:proofErr w:type="spellStart"/>
            <w:r w:rsidRPr="00912635">
              <w:rPr>
                <w:rFonts w:ascii="宋体" w:hAnsi="宋体" w:cs="宋体" w:hint="eastAsia"/>
                <w:kern w:val="0"/>
                <w:sz w:val="22"/>
                <w:szCs w:val="22"/>
              </w:rPr>
              <w:t>mAh</w:t>
            </w:r>
            <w:proofErr w:type="spellEnd"/>
            <w:r w:rsidRPr="00912635">
              <w:rPr>
                <w:rFonts w:ascii="宋体" w:hAnsi="宋体" w:cs="宋体" w:hint="eastAsia"/>
                <w:kern w:val="0"/>
                <w:sz w:val="22"/>
                <w:szCs w:val="22"/>
              </w:rPr>
              <w:t xml:space="preserve"> AA尺寸充电电池：8小时。</w:t>
            </w:r>
          </w:p>
        </w:tc>
        <w:tc>
          <w:tcPr>
            <w:tcW w:w="282"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42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其他</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 xml:space="preserve">荣获专利的层压 </w:t>
            </w:r>
            <w:proofErr w:type="spellStart"/>
            <w:r w:rsidRPr="00912635">
              <w:rPr>
                <w:rFonts w:ascii="宋体" w:hAnsi="宋体" w:cs="宋体" w:hint="eastAsia"/>
                <w:kern w:val="0"/>
                <w:sz w:val="22"/>
                <w:szCs w:val="22"/>
              </w:rPr>
              <w:t>Varimotion</w:t>
            </w:r>
            <w:proofErr w:type="spellEnd"/>
            <w:r w:rsidRPr="00912635">
              <w:rPr>
                <w:rFonts w:ascii="宋体" w:hAnsi="宋体" w:cs="宋体" w:hint="eastAsia"/>
                <w:kern w:val="0"/>
                <w:sz w:val="22"/>
                <w:szCs w:val="22"/>
              </w:rPr>
              <w:t>™ 振膜；可产生清脆的声音穿透任何混音；高反馈抑制，具有超心形指向性；方便和舞台监听共同使用，避免出错；集成防喷网；</w:t>
            </w:r>
            <w:proofErr w:type="gramStart"/>
            <w:r w:rsidRPr="00912635">
              <w:rPr>
                <w:rFonts w:ascii="宋体" w:hAnsi="宋体" w:cs="宋体" w:hint="eastAsia"/>
                <w:kern w:val="0"/>
                <w:sz w:val="22"/>
                <w:szCs w:val="22"/>
              </w:rPr>
              <w:t>消除噗声和</w:t>
            </w:r>
            <w:proofErr w:type="gramEnd"/>
            <w:r w:rsidRPr="00912635">
              <w:rPr>
                <w:rFonts w:ascii="宋体" w:hAnsi="宋体" w:cs="宋体" w:hint="eastAsia"/>
                <w:kern w:val="0"/>
                <w:sz w:val="22"/>
                <w:szCs w:val="22"/>
              </w:rPr>
              <w:t>风声噪音；自清洁触点；确保可靠的操作和长时间的使用寿命。</w:t>
            </w:r>
          </w:p>
        </w:tc>
        <w:tc>
          <w:tcPr>
            <w:tcW w:w="282"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000000"/>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092"/>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lastRenderedPageBreak/>
              <w:t>7</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一拖</w:t>
            </w:r>
            <w:proofErr w:type="gramStart"/>
            <w:r w:rsidRPr="00912635">
              <w:rPr>
                <w:rFonts w:ascii="宋体" w:hAnsi="宋体" w:cs="宋体" w:hint="eastAsia"/>
                <w:color w:val="000000"/>
                <w:kern w:val="0"/>
                <w:sz w:val="22"/>
                <w:szCs w:val="22"/>
              </w:rPr>
              <w:t>一</w:t>
            </w:r>
            <w:proofErr w:type="gramEnd"/>
            <w:r w:rsidRPr="00912635">
              <w:rPr>
                <w:rFonts w:ascii="宋体" w:hAnsi="宋体" w:cs="宋体" w:hint="eastAsia"/>
                <w:color w:val="000000"/>
                <w:kern w:val="0"/>
                <w:sz w:val="22"/>
                <w:szCs w:val="22"/>
              </w:rPr>
              <w:t>无线领夹话筒</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与无线话筒同一品牌</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主机</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音频带宽：35到20KHz；总谐波失真：&lt;0.3%；信号噪声比：120dB(A)；调制：FM；音频输出：平衡XLR和不平衡1/4"插口，平衡电平可切换为-30或0dBm；</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套</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2</w:t>
            </w:r>
          </w:p>
        </w:tc>
      </w:tr>
      <w:tr w:rsidR="005275BE" w:rsidRPr="00912635" w:rsidTr="005275BE">
        <w:trPr>
          <w:trHeight w:val="2040"/>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sidRPr="00912635">
              <w:rPr>
                <w:rFonts w:ascii="宋体" w:hAnsi="宋体" w:cs="宋体" w:hint="eastAsia"/>
                <w:color w:val="000000"/>
                <w:kern w:val="0"/>
                <w:sz w:val="22"/>
                <w:szCs w:val="22"/>
              </w:rPr>
              <w:t>腰包发射器</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音频频响范围 35 - 20000 Hz；</w:t>
            </w:r>
            <w:r w:rsidRPr="00912635">
              <w:rPr>
                <w:rFonts w:ascii="宋体" w:hAnsi="宋体" w:cs="宋体" w:hint="eastAsia"/>
                <w:kern w:val="0"/>
                <w:sz w:val="22"/>
                <w:szCs w:val="22"/>
              </w:rPr>
              <w:br/>
              <w:t xml:space="preserve">信噪比：120 dB-A；THD@1 kHz 0.7 </w:t>
            </w:r>
            <w:proofErr w:type="spellStart"/>
            <w:r w:rsidRPr="00912635">
              <w:rPr>
                <w:rFonts w:ascii="宋体" w:hAnsi="宋体" w:cs="宋体" w:hint="eastAsia"/>
                <w:kern w:val="0"/>
                <w:sz w:val="22"/>
                <w:szCs w:val="22"/>
              </w:rPr>
              <w:t>Prozent</w:t>
            </w:r>
            <w:proofErr w:type="spellEnd"/>
            <w:r w:rsidRPr="00912635">
              <w:rPr>
                <w:rFonts w:ascii="宋体" w:hAnsi="宋体" w:cs="宋体" w:hint="eastAsia"/>
                <w:kern w:val="0"/>
                <w:sz w:val="22"/>
                <w:szCs w:val="22"/>
              </w:rPr>
              <w:t>；</w:t>
            </w:r>
            <w:r w:rsidRPr="00912635">
              <w:rPr>
                <w:rFonts w:ascii="宋体" w:hAnsi="宋体" w:cs="宋体" w:hint="eastAsia"/>
                <w:kern w:val="0"/>
                <w:sz w:val="22"/>
                <w:szCs w:val="22"/>
              </w:rPr>
              <w:br/>
              <w:t>峰值偏差：48 kHz；</w:t>
            </w:r>
            <w:r w:rsidRPr="00912635">
              <w:rPr>
                <w:rFonts w:ascii="宋体" w:hAnsi="宋体" w:cs="宋体" w:hint="eastAsia"/>
                <w:kern w:val="0"/>
                <w:sz w:val="22"/>
                <w:szCs w:val="22"/>
              </w:rPr>
              <w:br/>
              <w:t>标称偏差：20 kHz；</w:t>
            </w:r>
            <w:r w:rsidRPr="00912635">
              <w:rPr>
                <w:rFonts w:ascii="宋体" w:hAnsi="宋体" w:cs="宋体" w:hint="eastAsia"/>
                <w:kern w:val="0"/>
                <w:sz w:val="22"/>
                <w:szCs w:val="22"/>
              </w:rPr>
              <w:br/>
              <w:t xml:space="preserve">射频输出功率最小最大 10 - 50 </w:t>
            </w:r>
            <w:proofErr w:type="spellStart"/>
            <w:r w:rsidRPr="00912635">
              <w:rPr>
                <w:rFonts w:ascii="宋体" w:hAnsi="宋体" w:cs="宋体" w:hint="eastAsia"/>
                <w:kern w:val="0"/>
                <w:sz w:val="22"/>
                <w:szCs w:val="22"/>
              </w:rPr>
              <w:t>mW</w:t>
            </w:r>
            <w:proofErr w:type="spellEnd"/>
            <w:r w:rsidRPr="00912635">
              <w:rPr>
                <w:rFonts w:ascii="宋体" w:hAnsi="宋体" w:cs="宋体" w:hint="eastAsia"/>
                <w:kern w:val="0"/>
                <w:sz w:val="22"/>
                <w:szCs w:val="22"/>
              </w:rPr>
              <w:t>；</w:t>
            </w:r>
            <w:r w:rsidRPr="00912635">
              <w:rPr>
                <w:rFonts w:ascii="宋体" w:hAnsi="宋体" w:cs="宋体" w:hint="eastAsia"/>
                <w:kern w:val="0"/>
                <w:sz w:val="22"/>
                <w:szCs w:val="22"/>
              </w:rPr>
              <w:br/>
              <w:t>发射器同步：红外线；</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103"/>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头戴话筒</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音频频响范围：80 - 20000 Hz，</w:t>
            </w:r>
            <w:proofErr w:type="gramStart"/>
            <w:r w:rsidRPr="00912635">
              <w:rPr>
                <w:rFonts w:ascii="宋体" w:hAnsi="宋体" w:cs="宋体" w:hint="eastAsia"/>
                <w:kern w:val="0"/>
                <w:sz w:val="22"/>
                <w:szCs w:val="22"/>
              </w:rPr>
              <w:t>等效声</w:t>
            </w:r>
            <w:proofErr w:type="gramEnd"/>
            <w:r w:rsidRPr="00912635">
              <w:rPr>
                <w:rFonts w:ascii="宋体" w:hAnsi="宋体" w:cs="宋体" w:hint="eastAsia"/>
                <w:kern w:val="0"/>
                <w:sz w:val="22"/>
                <w:szCs w:val="22"/>
              </w:rPr>
              <w:t>噪级：22 dB-A，灵敏度：35 mV/Pa，信噪比：72 dB-A，电阻抗：200 Ohms，推荐负载阻抗：2000 Ohms；</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196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sidRPr="00912635">
              <w:rPr>
                <w:rFonts w:ascii="宋体" w:hAnsi="宋体" w:cs="宋体" w:hint="eastAsia"/>
                <w:color w:val="000000"/>
                <w:kern w:val="0"/>
                <w:sz w:val="22"/>
                <w:szCs w:val="22"/>
              </w:rPr>
              <w:t>领夹话筒</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心形指向，去除来自后方的噪声，125度拾音角，适合缺乏经验的和活跃的发言者，小巧的外观，牢固的金属夹，低调而稳固的佩戴；</w:t>
            </w:r>
            <w:r w:rsidRPr="00912635">
              <w:rPr>
                <w:rFonts w:ascii="宋体" w:hAnsi="宋体" w:cs="宋体" w:hint="eastAsia"/>
                <w:kern w:val="0"/>
                <w:sz w:val="22"/>
                <w:szCs w:val="22"/>
              </w:rPr>
              <w:br/>
              <w:t>音频频响范围：15 - 18000 Hz，</w:t>
            </w:r>
            <w:proofErr w:type="gramStart"/>
            <w:r w:rsidRPr="00912635">
              <w:rPr>
                <w:rFonts w:ascii="宋体" w:hAnsi="宋体" w:cs="宋体" w:hint="eastAsia"/>
                <w:kern w:val="0"/>
                <w:sz w:val="22"/>
                <w:szCs w:val="22"/>
              </w:rPr>
              <w:t>等效声</w:t>
            </w:r>
            <w:proofErr w:type="gramEnd"/>
            <w:r w:rsidRPr="00912635">
              <w:rPr>
                <w:rFonts w:ascii="宋体" w:hAnsi="宋体" w:cs="宋体" w:hint="eastAsia"/>
                <w:kern w:val="0"/>
                <w:sz w:val="22"/>
                <w:szCs w:val="22"/>
              </w:rPr>
              <w:t>噪级：34 dB-A；</w:t>
            </w:r>
            <w:r w:rsidRPr="00912635">
              <w:rPr>
                <w:rFonts w:ascii="宋体" w:hAnsi="宋体" w:cs="宋体" w:hint="eastAsia"/>
                <w:kern w:val="0"/>
                <w:sz w:val="22"/>
                <w:szCs w:val="22"/>
              </w:rPr>
              <w:br/>
              <w:t>灵敏度：mV Pa 8.8 mV/Pa；</w:t>
            </w:r>
            <w:r w:rsidRPr="00912635">
              <w:rPr>
                <w:rFonts w:ascii="宋体" w:hAnsi="宋体" w:cs="宋体" w:hint="eastAsia"/>
                <w:kern w:val="0"/>
                <w:sz w:val="22"/>
                <w:szCs w:val="22"/>
              </w:rPr>
              <w:br/>
              <w:t>信噪比：60 dB-A，电阻抗：200 Ohms，推荐负载阻抗：2000 Ohms，拾音极性图 心型。</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698"/>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8</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电源时序器</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SPIRIT、DBX、ABL</w:t>
            </w: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sidRPr="00912635">
              <w:rPr>
                <w:rFonts w:ascii="宋体" w:hAnsi="宋体" w:cs="宋体" w:hint="eastAsia"/>
                <w:color w:val="000000"/>
                <w:kern w:val="0"/>
                <w:sz w:val="22"/>
                <w:szCs w:val="22"/>
              </w:rPr>
              <w:t>电源供应</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AC 220V～240V 50/60Hz；</w:t>
            </w:r>
          </w:p>
        </w:tc>
        <w:tc>
          <w:tcPr>
            <w:tcW w:w="2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台</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2</w:t>
            </w:r>
          </w:p>
        </w:tc>
      </w:tr>
      <w:tr w:rsidR="005275BE" w:rsidRPr="00912635" w:rsidTr="005275BE">
        <w:trPr>
          <w:trHeight w:val="76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Pr>
                <w:rFonts w:ascii="宋体" w:hAnsi="宋体" w:cs="宋体" w:hint="eastAsia"/>
                <w:color w:val="000000"/>
                <w:kern w:val="0"/>
                <w:sz w:val="22"/>
                <w:szCs w:val="22"/>
              </w:rPr>
              <w:t>▲</w:t>
            </w:r>
            <w:r w:rsidRPr="00912635">
              <w:rPr>
                <w:rFonts w:ascii="宋体" w:hAnsi="宋体" w:cs="宋体" w:hint="eastAsia"/>
                <w:color w:val="000000"/>
                <w:kern w:val="0"/>
                <w:sz w:val="22"/>
                <w:szCs w:val="22"/>
              </w:rPr>
              <w:t>最大输出功率</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8KW；每路最大输出功率：4KW；</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89"/>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sidRPr="00912635">
              <w:rPr>
                <w:rFonts w:ascii="宋体" w:hAnsi="宋体" w:cs="宋体" w:hint="eastAsia"/>
                <w:color w:val="000000"/>
                <w:kern w:val="0"/>
                <w:sz w:val="22"/>
                <w:szCs w:val="22"/>
              </w:rPr>
              <w:t>输出路数</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8路；</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5275BE" w:rsidRPr="00912635" w:rsidTr="005275BE">
        <w:trPr>
          <w:trHeight w:val="578"/>
        </w:trPr>
        <w:tc>
          <w:tcPr>
            <w:tcW w:w="217"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33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61"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722"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color w:val="000000"/>
                <w:kern w:val="0"/>
                <w:sz w:val="22"/>
                <w:szCs w:val="22"/>
              </w:rPr>
            </w:pPr>
            <w:r w:rsidRPr="00912635">
              <w:rPr>
                <w:rFonts w:ascii="宋体" w:hAnsi="宋体" w:cs="宋体" w:hint="eastAsia"/>
                <w:color w:val="000000"/>
                <w:kern w:val="0"/>
                <w:sz w:val="22"/>
                <w:szCs w:val="22"/>
              </w:rPr>
              <w:t>信号控制</w:t>
            </w:r>
          </w:p>
        </w:tc>
        <w:tc>
          <w:tcPr>
            <w:tcW w:w="2403"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left"/>
              <w:rPr>
                <w:rFonts w:ascii="宋体" w:hAnsi="宋体" w:cs="宋体"/>
                <w:kern w:val="0"/>
                <w:sz w:val="22"/>
                <w:szCs w:val="22"/>
              </w:rPr>
            </w:pPr>
            <w:r w:rsidRPr="00912635">
              <w:rPr>
                <w:rFonts w:ascii="宋体" w:hAnsi="宋体" w:cs="宋体" w:hint="eastAsia"/>
                <w:kern w:val="0"/>
                <w:sz w:val="22"/>
                <w:szCs w:val="22"/>
              </w:rPr>
              <w:t>启动电源开关后以1秒时序控制电路，外设BY PASS开关。</w:t>
            </w:r>
          </w:p>
        </w:tc>
        <w:tc>
          <w:tcPr>
            <w:tcW w:w="282"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c>
          <w:tcPr>
            <w:tcW w:w="283" w:type="pct"/>
            <w:vMerge/>
            <w:tcBorders>
              <w:top w:val="nil"/>
              <w:left w:val="single" w:sz="4" w:space="0" w:color="auto"/>
              <w:bottom w:val="single" w:sz="4" w:space="0" w:color="auto"/>
              <w:right w:val="single" w:sz="4" w:space="0" w:color="auto"/>
            </w:tcBorders>
            <w:vAlign w:val="center"/>
            <w:hideMark/>
          </w:tcPr>
          <w:p w:rsidR="00912635" w:rsidRPr="00912635" w:rsidRDefault="00912635" w:rsidP="00912635">
            <w:pPr>
              <w:widowControl/>
              <w:jc w:val="left"/>
              <w:rPr>
                <w:rFonts w:ascii="宋体" w:hAnsi="宋体" w:cs="宋体"/>
                <w:color w:val="000000"/>
                <w:kern w:val="0"/>
                <w:sz w:val="22"/>
                <w:szCs w:val="22"/>
              </w:rPr>
            </w:pPr>
          </w:p>
        </w:tc>
      </w:tr>
      <w:tr w:rsidR="00912635" w:rsidRPr="00912635" w:rsidTr="005275BE">
        <w:trPr>
          <w:trHeight w:val="42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9</w:t>
            </w:r>
          </w:p>
        </w:tc>
        <w:tc>
          <w:tcPr>
            <w:tcW w:w="331"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机柜</w:t>
            </w:r>
          </w:p>
        </w:tc>
        <w:tc>
          <w:tcPr>
            <w:tcW w:w="761"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图腾</w:t>
            </w:r>
          </w:p>
        </w:tc>
        <w:tc>
          <w:tcPr>
            <w:tcW w:w="31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42U标准机柜。</w:t>
            </w:r>
          </w:p>
        </w:tc>
        <w:tc>
          <w:tcPr>
            <w:tcW w:w="282"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proofErr w:type="gramStart"/>
            <w:r w:rsidRPr="00912635">
              <w:rPr>
                <w:rFonts w:ascii="宋体" w:hAnsi="宋体" w:cs="宋体" w:hint="eastAsia"/>
                <w:color w:val="000000"/>
                <w:kern w:val="0"/>
                <w:sz w:val="22"/>
                <w:szCs w:val="22"/>
              </w:rPr>
              <w:t>个</w:t>
            </w:r>
            <w:proofErr w:type="gramEnd"/>
          </w:p>
        </w:tc>
        <w:tc>
          <w:tcPr>
            <w:tcW w:w="283"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r w:rsidR="00912635" w:rsidRPr="00912635" w:rsidTr="005275BE">
        <w:trPr>
          <w:trHeight w:val="503"/>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10</w:t>
            </w:r>
          </w:p>
        </w:tc>
        <w:tc>
          <w:tcPr>
            <w:tcW w:w="331"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线材</w:t>
            </w:r>
          </w:p>
        </w:tc>
        <w:tc>
          <w:tcPr>
            <w:tcW w:w="761"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秋叶原</w:t>
            </w:r>
          </w:p>
        </w:tc>
        <w:tc>
          <w:tcPr>
            <w:tcW w:w="31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品牌线材。</w:t>
            </w:r>
          </w:p>
        </w:tc>
        <w:tc>
          <w:tcPr>
            <w:tcW w:w="282"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批</w:t>
            </w:r>
          </w:p>
        </w:tc>
        <w:tc>
          <w:tcPr>
            <w:tcW w:w="283"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r w:rsidR="00912635" w:rsidRPr="00912635" w:rsidTr="005275BE">
        <w:trPr>
          <w:trHeight w:val="469"/>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11</w:t>
            </w:r>
          </w:p>
        </w:tc>
        <w:tc>
          <w:tcPr>
            <w:tcW w:w="331" w:type="pct"/>
            <w:tcBorders>
              <w:top w:val="nil"/>
              <w:left w:val="nil"/>
              <w:bottom w:val="single" w:sz="4" w:space="0" w:color="auto"/>
              <w:right w:val="single" w:sz="4" w:space="0" w:color="auto"/>
            </w:tcBorders>
            <w:shd w:val="clear" w:color="auto" w:fill="auto"/>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附件</w:t>
            </w:r>
          </w:p>
        </w:tc>
        <w:tc>
          <w:tcPr>
            <w:tcW w:w="761"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知名品牌</w:t>
            </w:r>
          </w:p>
        </w:tc>
        <w:tc>
          <w:tcPr>
            <w:tcW w:w="31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包含所有支架、连接件等，不再追究。</w:t>
            </w:r>
          </w:p>
        </w:tc>
        <w:tc>
          <w:tcPr>
            <w:tcW w:w="282"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批</w:t>
            </w:r>
          </w:p>
        </w:tc>
        <w:tc>
          <w:tcPr>
            <w:tcW w:w="283" w:type="pct"/>
            <w:tcBorders>
              <w:top w:val="nil"/>
              <w:left w:val="nil"/>
              <w:bottom w:val="single" w:sz="4" w:space="0" w:color="auto"/>
              <w:right w:val="single" w:sz="4" w:space="0" w:color="auto"/>
            </w:tcBorders>
            <w:shd w:val="clear" w:color="auto" w:fill="auto"/>
            <w:noWrap/>
            <w:vAlign w:val="center"/>
            <w:hideMark/>
          </w:tcPr>
          <w:p w:rsidR="00912635" w:rsidRPr="00912635" w:rsidRDefault="00912635" w:rsidP="00912635">
            <w:pPr>
              <w:widowControl/>
              <w:jc w:val="center"/>
              <w:rPr>
                <w:rFonts w:ascii="宋体" w:hAnsi="宋体" w:cs="宋体"/>
                <w:color w:val="000000"/>
                <w:kern w:val="0"/>
                <w:sz w:val="22"/>
                <w:szCs w:val="22"/>
              </w:rPr>
            </w:pPr>
            <w:r w:rsidRPr="00912635">
              <w:rPr>
                <w:rFonts w:ascii="宋体" w:hAnsi="宋体" w:cs="宋体" w:hint="eastAsia"/>
                <w:color w:val="000000"/>
                <w:kern w:val="0"/>
                <w:sz w:val="22"/>
                <w:szCs w:val="22"/>
              </w:rPr>
              <w:t>1</w:t>
            </w:r>
          </w:p>
        </w:tc>
      </w:tr>
    </w:tbl>
    <w:p w:rsidR="0036364C" w:rsidRDefault="0036364C" w:rsidP="00A613B1">
      <w:pPr>
        <w:spacing w:line="360" w:lineRule="exact"/>
        <w:rPr>
          <w:rFonts w:ascii="宋体" w:hAnsi="宋体"/>
          <w:szCs w:val="21"/>
        </w:rPr>
      </w:pPr>
    </w:p>
    <w:p w:rsidR="00621117" w:rsidRDefault="0036364C" w:rsidP="0036364C">
      <w:pPr>
        <w:rPr>
          <w:sz w:val="24"/>
        </w:rPr>
      </w:pPr>
      <w:r w:rsidRPr="003B302B">
        <w:rPr>
          <w:rFonts w:hint="eastAsia"/>
          <w:sz w:val="24"/>
        </w:rPr>
        <w:t>说明：</w:t>
      </w:r>
    </w:p>
    <w:p w:rsidR="0036364C" w:rsidRPr="003B302B" w:rsidRDefault="0036364C" w:rsidP="0036364C">
      <w:pPr>
        <w:rPr>
          <w:sz w:val="24"/>
        </w:rPr>
      </w:pPr>
      <w:r w:rsidRPr="003B302B">
        <w:rPr>
          <w:rFonts w:hint="eastAsia"/>
          <w:sz w:val="24"/>
        </w:rPr>
        <w:t>1</w:t>
      </w:r>
      <w:r w:rsidRPr="003B302B">
        <w:rPr>
          <w:rFonts w:hint="eastAsia"/>
          <w:sz w:val="24"/>
        </w:rPr>
        <w:t>、以上为单件设备主要部件的清单。</w:t>
      </w:r>
    </w:p>
    <w:p w:rsidR="0036364C" w:rsidRPr="003B302B" w:rsidRDefault="0036364C" w:rsidP="0036364C">
      <w:pPr>
        <w:numPr>
          <w:ilvl w:val="0"/>
          <w:numId w:val="17"/>
        </w:numPr>
        <w:rPr>
          <w:sz w:val="24"/>
        </w:rPr>
      </w:pPr>
      <w:r w:rsidRPr="003B302B">
        <w:rPr>
          <w:rFonts w:hint="eastAsia"/>
          <w:sz w:val="24"/>
        </w:rPr>
        <w:t>报价包括所有安装、调试至正常使用所需的一切集成及材料等费用（包含</w:t>
      </w:r>
      <w:proofErr w:type="gramStart"/>
      <w:r w:rsidRPr="003B302B">
        <w:rPr>
          <w:rFonts w:hint="eastAsia"/>
          <w:sz w:val="24"/>
        </w:rPr>
        <w:t>一</w:t>
      </w:r>
      <w:proofErr w:type="gramEnd"/>
      <w:r w:rsidRPr="003B302B">
        <w:rPr>
          <w:rFonts w:hint="eastAsia"/>
          <w:sz w:val="24"/>
        </w:rPr>
        <w:t>切不可预见费，直至正常使用为止）。</w:t>
      </w:r>
    </w:p>
    <w:p w:rsidR="0036364C" w:rsidRDefault="0036364C" w:rsidP="0036364C">
      <w:pPr>
        <w:numPr>
          <w:ilvl w:val="0"/>
          <w:numId w:val="17"/>
        </w:numPr>
        <w:rPr>
          <w:sz w:val="24"/>
        </w:rPr>
      </w:pPr>
      <w:r w:rsidRPr="003B302B">
        <w:rPr>
          <w:rFonts w:hint="eastAsia"/>
          <w:sz w:val="24"/>
        </w:rPr>
        <w:t>艺术造型与安装必须充分考虑安全因素，把安全放在第一位，规范设计、规范施工，杜绝安全隐患。</w:t>
      </w:r>
    </w:p>
    <w:p w:rsidR="00122921" w:rsidRPr="00122921" w:rsidRDefault="00122921" w:rsidP="00122921">
      <w:pPr>
        <w:spacing w:line="360" w:lineRule="auto"/>
        <w:rPr>
          <w:rFonts w:ascii="宋体" w:hAnsi="宋体"/>
          <w:kern w:val="0"/>
          <w:sz w:val="24"/>
        </w:rPr>
      </w:pPr>
      <w:r>
        <w:rPr>
          <w:rFonts w:ascii="宋体" w:hAnsi="宋体" w:cs="宋体" w:hint="eastAsia"/>
          <w:sz w:val="24"/>
          <w:shd w:val="clear" w:color="auto" w:fill="FFFFFF"/>
        </w:rPr>
        <w:t>4、</w:t>
      </w:r>
      <w:r w:rsidRPr="00685FEF">
        <w:rPr>
          <w:rFonts w:ascii="宋体" w:hAnsi="宋体" w:cs="Arial"/>
          <w:sz w:val="24"/>
        </w:rPr>
        <w:t>推荐品牌中所推荐品牌是招标人认为比较适合本项目的产品，投标人应予以积极响应，</w:t>
      </w:r>
      <w:r w:rsidRPr="00685FEF">
        <w:rPr>
          <w:rFonts w:ascii="宋体" w:hAnsi="宋体" w:cs="Arial" w:hint="eastAsia"/>
          <w:sz w:val="24"/>
        </w:rPr>
        <w:t>评标委员会对</w:t>
      </w:r>
      <w:r>
        <w:rPr>
          <w:rFonts w:ascii="宋体" w:hAnsi="宋体" w:cs="Arial" w:hint="eastAsia"/>
          <w:sz w:val="24"/>
        </w:rPr>
        <w:t>所选推荐品牌评审时予以考虑，</w:t>
      </w:r>
      <w:r w:rsidRPr="00685FEF">
        <w:rPr>
          <w:rFonts w:ascii="宋体" w:hAnsi="宋体" w:cs="Arial" w:hint="eastAsia"/>
          <w:sz w:val="24"/>
        </w:rPr>
        <w:t>评审</w:t>
      </w:r>
      <w:r w:rsidRPr="004A1E26">
        <w:rPr>
          <w:rFonts w:ascii="宋体" w:hAnsi="宋体" w:hint="eastAsia"/>
          <w:kern w:val="0"/>
          <w:sz w:val="24"/>
        </w:rPr>
        <w:t>除采购文件已明确的推荐品牌外，欢迎其他能满足本项目技术需求且性能与所明确推荐品牌相当的产品参加。</w:t>
      </w:r>
    </w:p>
    <w:p w:rsidR="0036364C" w:rsidRPr="0082523F" w:rsidRDefault="0082523F" w:rsidP="0036364C">
      <w:pPr>
        <w:rPr>
          <w:rFonts w:ascii="宋体" w:hAnsi="宋体" w:cs="Arial"/>
          <w:sz w:val="24"/>
        </w:rPr>
      </w:pPr>
      <w:r w:rsidRPr="0082523F">
        <w:rPr>
          <w:rFonts w:ascii="宋体" w:hAnsi="宋体" w:cs="Arial" w:hint="eastAsia"/>
          <w:sz w:val="24"/>
        </w:rPr>
        <w:lastRenderedPageBreak/>
        <w:t>5</w:t>
      </w:r>
      <w:r w:rsidR="0036364C" w:rsidRPr="0082523F">
        <w:rPr>
          <w:rFonts w:ascii="宋体" w:hAnsi="宋体" w:cs="Arial" w:hint="eastAsia"/>
          <w:sz w:val="24"/>
        </w:rPr>
        <w:t>、以上要求中打“▲”号的为实质性响应条款。</w:t>
      </w:r>
    </w:p>
    <w:p w:rsidR="00A613B1" w:rsidRPr="0082523F" w:rsidRDefault="0082523F" w:rsidP="00A613B1">
      <w:pPr>
        <w:rPr>
          <w:rFonts w:ascii="宋体" w:hAnsi="宋体" w:cs="Arial"/>
          <w:sz w:val="24"/>
        </w:rPr>
      </w:pPr>
      <w:r w:rsidRPr="0082523F">
        <w:rPr>
          <w:rFonts w:ascii="宋体" w:hAnsi="宋体" w:cs="Arial" w:hint="eastAsia"/>
          <w:sz w:val="24"/>
        </w:rPr>
        <w:t>6</w:t>
      </w:r>
      <w:r w:rsidR="00A613B1" w:rsidRPr="0082523F">
        <w:rPr>
          <w:rFonts w:ascii="宋体" w:hAnsi="宋体" w:cs="Arial" w:hint="eastAsia"/>
          <w:sz w:val="24"/>
        </w:rPr>
        <w:t>、将对产品要求进行各项目功能测试，如有虚假应答的行为将取消其中标资格，同时保留对该厂商追究相关责任的权利。</w:t>
      </w:r>
    </w:p>
    <w:p w:rsidR="00A613B1" w:rsidRPr="00A613B1" w:rsidRDefault="00A613B1">
      <w:pPr>
        <w:adjustRightInd w:val="0"/>
        <w:snapToGrid w:val="0"/>
        <w:spacing w:line="360" w:lineRule="auto"/>
        <w:ind w:firstLineChars="950" w:firstLine="3052"/>
        <w:rPr>
          <w:rFonts w:ascii="宋体" w:hAnsi="宋体" w:cs="宋体"/>
          <w:b/>
          <w:color w:val="000000"/>
          <w:sz w:val="32"/>
          <w:szCs w:val="32"/>
        </w:rPr>
      </w:pPr>
    </w:p>
    <w:p w:rsidR="00A613B1" w:rsidRDefault="00A613B1">
      <w:pPr>
        <w:adjustRightInd w:val="0"/>
        <w:snapToGrid w:val="0"/>
        <w:spacing w:line="360" w:lineRule="auto"/>
        <w:ind w:firstLineChars="950" w:firstLine="3052"/>
        <w:rPr>
          <w:rFonts w:ascii="宋体" w:hAnsi="宋体" w:cs="宋体"/>
          <w:b/>
          <w:color w:val="000000"/>
          <w:sz w:val="32"/>
          <w:szCs w:val="32"/>
        </w:rPr>
      </w:pPr>
    </w:p>
    <w:p w:rsidR="00A613B1" w:rsidRPr="00ED53B3" w:rsidRDefault="00A613B1" w:rsidP="00A613B1">
      <w:pPr>
        <w:tabs>
          <w:tab w:val="left" w:pos="8280"/>
        </w:tabs>
        <w:autoSpaceDE w:val="0"/>
        <w:autoSpaceDN w:val="0"/>
        <w:adjustRightInd w:val="0"/>
        <w:spacing w:line="360" w:lineRule="auto"/>
        <w:ind w:right="23"/>
        <w:jc w:val="center"/>
        <w:outlineLvl w:val="1"/>
        <w:rPr>
          <w:rFonts w:ascii="宋体" w:hAnsi="宋体"/>
          <w:b/>
          <w:sz w:val="31"/>
          <w:szCs w:val="31"/>
        </w:rPr>
      </w:pPr>
      <w:r w:rsidRPr="00ED53B3">
        <w:rPr>
          <w:rFonts w:ascii="宋体" w:hAnsi="宋体" w:hint="eastAsia"/>
          <w:b/>
          <w:sz w:val="31"/>
          <w:szCs w:val="31"/>
        </w:rPr>
        <w:t>第二节  其他要求</w:t>
      </w:r>
    </w:p>
    <w:p w:rsidR="00A613B1" w:rsidRPr="00AD308A" w:rsidRDefault="00A613B1" w:rsidP="00A613B1">
      <w:pPr>
        <w:widowControl/>
        <w:spacing w:before="120" w:after="120"/>
        <w:rPr>
          <w:rFonts w:asciiTheme="majorEastAsia" w:eastAsiaTheme="majorEastAsia" w:hAnsiTheme="majorEastAsia"/>
          <w:sz w:val="24"/>
        </w:rPr>
      </w:pPr>
      <w:r w:rsidRPr="00AD308A">
        <w:rPr>
          <w:rFonts w:asciiTheme="majorEastAsia" w:eastAsiaTheme="majorEastAsia" w:hAnsiTheme="majorEastAsia"/>
          <w:sz w:val="24"/>
        </w:rPr>
        <w:t>1</w:t>
      </w:r>
      <w:r w:rsidRPr="00AD308A">
        <w:rPr>
          <w:rFonts w:asciiTheme="majorEastAsia" w:eastAsiaTheme="majorEastAsia" w:hAnsiTheme="majorEastAsia" w:hint="eastAsia"/>
          <w:sz w:val="24"/>
        </w:rPr>
        <w:t>、投标设备为全新原装未启封的设备(未经使用和非展览会展示样品设备，外观无刮、碰痕迹，并有下列明显标记：名称、品牌型号、制造商标识、产地、出厂日期、出厂序列号等)。</w:t>
      </w:r>
    </w:p>
    <w:p w:rsidR="00A613B1" w:rsidRPr="00386BDC" w:rsidRDefault="00A613B1" w:rsidP="00A613B1">
      <w:pPr>
        <w:spacing w:line="360" w:lineRule="auto"/>
        <w:rPr>
          <w:rFonts w:asciiTheme="majorEastAsia" w:eastAsiaTheme="majorEastAsia" w:hAnsiTheme="majorEastAsia"/>
          <w:sz w:val="24"/>
        </w:rPr>
      </w:pPr>
      <w:r w:rsidRPr="00386BDC">
        <w:rPr>
          <w:rFonts w:asciiTheme="majorEastAsia" w:eastAsiaTheme="majorEastAsia" w:hAnsiTheme="majorEastAsia" w:hint="eastAsia"/>
          <w:sz w:val="24"/>
        </w:rPr>
        <w:t>2、由中标供应商负责将货物</w:t>
      </w:r>
      <w:proofErr w:type="gramStart"/>
      <w:r w:rsidRPr="00386BDC">
        <w:rPr>
          <w:rFonts w:asciiTheme="majorEastAsia" w:eastAsiaTheme="majorEastAsia" w:hAnsiTheme="majorEastAsia" w:hint="eastAsia"/>
          <w:sz w:val="24"/>
        </w:rPr>
        <w:t>按签订</w:t>
      </w:r>
      <w:proofErr w:type="gramEnd"/>
      <w:r w:rsidRPr="00386BDC">
        <w:rPr>
          <w:rFonts w:asciiTheme="majorEastAsia" w:eastAsiaTheme="majorEastAsia" w:hAnsiTheme="majorEastAsia" w:hint="eastAsia"/>
          <w:sz w:val="24"/>
        </w:rPr>
        <w:t>合同的具体数量、具体地点免费运送到最终目的地，并负责安装调试。</w:t>
      </w:r>
      <w:proofErr w:type="gramStart"/>
      <w:r w:rsidRPr="00386BDC">
        <w:rPr>
          <w:rFonts w:asciiTheme="majorEastAsia" w:eastAsiaTheme="majorEastAsia" w:hAnsiTheme="majorEastAsia" w:hint="eastAsia"/>
          <w:sz w:val="24"/>
        </w:rPr>
        <w:t>经最终</w:t>
      </w:r>
      <w:proofErr w:type="gramEnd"/>
      <w:r w:rsidRPr="00386BDC">
        <w:rPr>
          <w:rFonts w:asciiTheme="majorEastAsia" w:eastAsiaTheme="majorEastAsia" w:hAnsiTheme="majorEastAsia" w:hint="eastAsia"/>
          <w:sz w:val="24"/>
        </w:rPr>
        <w:t>验收合格后，交付采购人使用。</w:t>
      </w:r>
    </w:p>
    <w:p w:rsidR="00211761" w:rsidRPr="00386BDC" w:rsidRDefault="00A613B1" w:rsidP="00A613B1">
      <w:pPr>
        <w:spacing w:line="480" w:lineRule="exact"/>
        <w:rPr>
          <w:rFonts w:asciiTheme="majorEastAsia" w:eastAsiaTheme="majorEastAsia" w:hAnsiTheme="majorEastAsia"/>
          <w:sz w:val="24"/>
        </w:rPr>
      </w:pPr>
      <w:r w:rsidRPr="00386BDC">
        <w:rPr>
          <w:rFonts w:asciiTheme="majorEastAsia" w:eastAsiaTheme="majorEastAsia" w:hAnsiTheme="majorEastAsia" w:hint="eastAsia"/>
          <w:bCs/>
          <w:sz w:val="24"/>
        </w:rPr>
        <w:t>3、</w:t>
      </w:r>
      <w:r w:rsidRPr="00386BDC">
        <w:rPr>
          <w:rFonts w:asciiTheme="majorEastAsia" w:eastAsiaTheme="majorEastAsia" w:hAnsiTheme="majorEastAsia" w:hint="eastAsia"/>
          <w:sz w:val="24"/>
        </w:rPr>
        <w:t>所有货物按厂家设备验收标准（符合国家或行业或地方标准）、招标文件、投标文件等有关部分内容进行验收。</w:t>
      </w:r>
    </w:p>
    <w:p w:rsidR="00A613B1" w:rsidRPr="00AD308A" w:rsidRDefault="00A613B1" w:rsidP="00A613B1">
      <w:pPr>
        <w:spacing w:line="480" w:lineRule="exact"/>
        <w:rPr>
          <w:rFonts w:asciiTheme="majorEastAsia" w:eastAsiaTheme="majorEastAsia" w:hAnsiTheme="majorEastAsia"/>
          <w:sz w:val="24"/>
        </w:rPr>
      </w:pPr>
      <w:r w:rsidRPr="00386BDC">
        <w:rPr>
          <w:rFonts w:asciiTheme="majorEastAsia" w:eastAsiaTheme="majorEastAsia" w:hAnsiTheme="majorEastAsia" w:hint="eastAsia"/>
          <w:bCs/>
          <w:sz w:val="24"/>
        </w:rPr>
        <w:t>4、</w:t>
      </w:r>
      <w:r w:rsidRPr="00AD308A">
        <w:rPr>
          <w:rFonts w:asciiTheme="majorEastAsia" w:eastAsiaTheme="majorEastAsia" w:hAnsiTheme="majorEastAsia" w:hint="eastAsia"/>
          <w:sz w:val="24"/>
        </w:rPr>
        <w:t>中标供应商在采购人安装现场进行最终验收所发生的一切费用均由中标供应商承担（并入投标报价内）。</w:t>
      </w:r>
    </w:p>
    <w:p w:rsidR="00A613B1" w:rsidRPr="00AD308A" w:rsidRDefault="00211761" w:rsidP="00A613B1">
      <w:pPr>
        <w:spacing w:line="480" w:lineRule="exact"/>
        <w:rPr>
          <w:rFonts w:asciiTheme="majorEastAsia" w:eastAsiaTheme="majorEastAsia" w:hAnsiTheme="majorEastAsia" w:cs="Arial"/>
          <w:kern w:val="0"/>
          <w:sz w:val="24"/>
        </w:rPr>
      </w:pPr>
      <w:r w:rsidRPr="00AD308A">
        <w:rPr>
          <w:rFonts w:asciiTheme="majorEastAsia" w:eastAsiaTheme="majorEastAsia" w:hAnsiTheme="majorEastAsia" w:hint="eastAsia"/>
          <w:sz w:val="24"/>
        </w:rPr>
        <w:t>5</w:t>
      </w:r>
      <w:r w:rsidR="00A613B1" w:rsidRPr="00AD308A">
        <w:rPr>
          <w:rFonts w:asciiTheme="majorEastAsia" w:eastAsiaTheme="majorEastAsia" w:hAnsiTheme="majorEastAsia" w:hint="eastAsia"/>
          <w:sz w:val="24"/>
        </w:rPr>
        <w:t>、设备</w:t>
      </w:r>
      <w:r w:rsidR="00A613B1" w:rsidRPr="00AD308A">
        <w:rPr>
          <w:rFonts w:asciiTheme="majorEastAsia" w:eastAsiaTheme="majorEastAsia" w:hAnsiTheme="majorEastAsia"/>
          <w:sz w:val="24"/>
        </w:rPr>
        <w:t>供应商</w:t>
      </w:r>
      <w:r w:rsidR="00A613B1" w:rsidRPr="00AD308A">
        <w:rPr>
          <w:rFonts w:asciiTheme="majorEastAsia" w:eastAsiaTheme="majorEastAsia" w:hAnsiTheme="majorEastAsia" w:hint="eastAsia"/>
          <w:sz w:val="24"/>
        </w:rPr>
        <w:t>须</w:t>
      </w:r>
      <w:r w:rsidR="00A613B1" w:rsidRPr="00AD308A">
        <w:rPr>
          <w:rFonts w:asciiTheme="majorEastAsia" w:eastAsiaTheme="majorEastAsia" w:hAnsiTheme="majorEastAsia"/>
          <w:sz w:val="24"/>
        </w:rPr>
        <w:t>免费</w:t>
      </w:r>
      <w:r w:rsidR="00A613B1" w:rsidRPr="00AD308A">
        <w:rPr>
          <w:rFonts w:asciiTheme="majorEastAsia" w:eastAsiaTheme="majorEastAsia" w:hAnsiTheme="majorEastAsia" w:hint="eastAsia"/>
          <w:sz w:val="24"/>
        </w:rPr>
        <w:t>对</w:t>
      </w:r>
      <w:r w:rsidR="00A613B1" w:rsidRPr="00AD308A">
        <w:rPr>
          <w:rFonts w:asciiTheme="majorEastAsia" w:eastAsiaTheme="majorEastAsia" w:hAnsiTheme="majorEastAsia"/>
          <w:sz w:val="24"/>
        </w:rPr>
        <w:t>设备进行安装和调试，并列好计划对设备的使用操作、设备维修、故障排除、日常保养等方面提供现场技术培训</w:t>
      </w:r>
      <w:r w:rsidRPr="00AD308A">
        <w:rPr>
          <w:rFonts w:asciiTheme="majorEastAsia" w:eastAsiaTheme="majorEastAsia" w:hAnsiTheme="majorEastAsia"/>
          <w:sz w:val="24"/>
        </w:rPr>
        <w:t>并</w:t>
      </w:r>
      <w:r w:rsidR="00A613B1" w:rsidRPr="00AD308A">
        <w:rPr>
          <w:rFonts w:asciiTheme="majorEastAsia" w:eastAsiaTheme="majorEastAsia" w:hAnsiTheme="majorEastAsia"/>
          <w:sz w:val="24"/>
        </w:rPr>
        <w:t>将免费提供相应讲义教材等资料</w:t>
      </w:r>
      <w:r w:rsidR="00A613B1" w:rsidRPr="00AD308A">
        <w:rPr>
          <w:rFonts w:asciiTheme="majorEastAsia" w:eastAsiaTheme="majorEastAsia" w:hAnsiTheme="majorEastAsia" w:hint="eastAsia"/>
          <w:sz w:val="24"/>
        </w:rPr>
        <w:t>。</w:t>
      </w:r>
    </w:p>
    <w:p w:rsidR="00A613B1" w:rsidRDefault="00211761" w:rsidP="00A613B1">
      <w:pPr>
        <w:spacing w:line="480" w:lineRule="exact"/>
        <w:rPr>
          <w:rFonts w:asciiTheme="majorEastAsia" w:eastAsiaTheme="majorEastAsia" w:hAnsiTheme="majorEastAsia"/>
          <w:sz w:val="24"/>
        </w:rPr>
      </w:pPr>
      <w:r w:rsidRPr="00AD308A">
        <w:rPr>
          <w:rFonts w:asciiTheme="majorEastAsia" w:eastAsiaTheme="majorEastAsia" w:hAnsiTheme="majorEastAsia" w:hint="eastAsia"/>
          <w:sz w:val="24"/>
        </w:rPr>
        <w:t>6</w:t>
      </w:r>
      <w:r w:rsidR="00A613B1" w:rsidRPr="00AD308A">
        <w:rPr>
          <w:rFonts w:asciiTheme="majorEastAsia" w:eastAsiaTheme="majorEastAsia" w:hAnsiTheme="majorEastAsia" w:hint="eastAsia"/>
          <w:sz w:val="24"/>
        </w:rPr>
        <w:t>、本文所述技术要求，应视为保证涉及系统运行所需的最低要求，如有遗漏，投标供应商应予以补充，否则，一旦中标将认为投标供应商认同遗漏部分并免费提供。</w:t>
      </w:r>
    </w:p>
    <w:p w:rsidR="00AD308A" w:rsidRPr="00912635" w:rsidRDefault="00912635" w:rsidP="00912635">
      <w:pPr>
        <w:spacing w:line="480" w:lineRule="exact"/>
        <w:rPr>
          <w:rFonts w:asciiTheme="majorEastAsia" w:eastAsiaTheme="majorEastAsia" w:hAnsiTheme="majorEastAsia"/>
          <w:sz w:val="24"/>
        </w:rPr>
      </w:pPr>
      <w:r>
        <w:rPr>
          <w:rFonts w:asciiTheme="majorEastAsia" w:eastAsiaTheme="majorEastAsia" w:hAnsiTheme="majorEastAsia" w:hint="eastAsia"/>
          <w:sz w:val="24"/>
        </w:rPr>
        <w:t>7、</w:t>
      </w:r>
      <w:r w:rsidRPr="0082523F">
        <w:rPr>
          <w:rFonts w:ascii="宋体" w:hAnsi="宋体" w:cs="Arial" w:hint="eastAsia"/>
          <w:sz w:val="24"/>
        </w:rPr>
        <w:t>▲</w:t>
      </w:r>
      <w:r w:rsidR="005275BE" w:rsidRPr="005275BE">
        <w:rPr>
          <w:rFonts w:asciiTheme="majorEastAsia" w:eastAsiaTheme="majorEastAsia" w:hAnsiTheme="majorEastAsia" w:hint="eastAsia"/>
          <w:sz w:val="24"/>
        </w:rPr>
        <w:t>签订合同前</w:t>
      </w:r>
      <w:r>
        <w:rPr>
          <w:rFonts w:asciiTheme="majorEastAsia" w:eastAsiaTheme="majorEastAsia" w:hAnsiTheme="majorEastAsia" w:hint="eastAsia"/>
          <w:sz w:val="24"/>
        </w:rPr>
        <w:t>须提供</w:t>
      </w:r>
      <w:r w:rsidRPr="00912635">
        <w:rPr>
          <w:rFonts w:asciiTheme="majorEastAsia" w:eastAsiaTheme="majorEastAsia" w:hAnsiTheme="majorEastAsia" w:hint="eastAsia"/>
          <w:sz w:val="24"/>
        </w:rPr>
        <w:t>音箱、功放、调音</w:t>
      </w:r>
      <w:proofErr w:type="gramStart"/>
      <w:r w:rsidRPr="00912635">
        <w:rPr>
          <w:rFonts w:asciiTheme="majorEastAsia" w:eastAsiaTheme="majorEastAsia" w:hAnsiTheme="majorEastAsia" w:hint="eastAsia"/>
          <w:sz w:val="24"/>
        </w:rPr>
        <w:t>台产品</w:t>
      </w:r>
      <w:proofErr w:type="gramEnd"/>
      <w:r w:rsidRPr="00912635">
        <w:rPr>
          <w:rFonts w:asciiTheme="majorEastAsia" w:eastAsiaTheme="majorEastAsia" w:hAnsiTheme="majorEastAsia" w:hint="eastAsia"/>
          <w:sz w:val="24"/>
        </w:rPr>
        <w:t>针对本项目的原厂授权函（原件）。</w:t>
      </w:r>
    </w:p>
    <w:p w:rsidR="00A613B1" w:rsidRPr="00ED53B3" w:rsidRDefault="00A613B1" w:rsidP="00A613B1">
      <w:pPr>
        <w:spacing w:line="360" w:lineRule="auto"/>
        <w:ind w:firstLineChars="1200" w:firstLine="3735"/>
        <w:rPr>
          <w:rFonts w:ascii="宋体" w:hAnsi="宋体" w:cs="宋体"/>
          <w:b/>
          <w:sz w:val="31"/>
          <w:szCs w:val="31"/>
        </w:rPr>
      </w:pPr>
      <w:r w:rsidRPr="00ED53B3">
        <w:rPr>
          <w:rFonts w:ascii="宋体" w:hAnsi="宋体" w:cs="宋体" w:hint="eastAsia"/>
          <w:b/>
          <w:sz w:val="31"/>
          <w:szCs w:val="31"/>
        </w:rPr>
        <w:t>第三节 商务需求</w:t>
      </w:r>
    </w:p>
    <w:p w:rsidR="00A613B1" w:rsidRPr="006732A9" w:rsidRDefault="006732A9"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hint="eastAsia"/>
          <w:b/>
          <w:szCs w:val="21"/>
        </w:rPr>
        <w:t>一、</w:t>
      </w:r>
      <w:r w:rsidR="00A613B1" w:rsidRPr="006732A9">
        <w:rPr>
          <w:rFonts w:asciiTheme="majorEastAsia" w:eastAsiaTheme="majorEastAsia" w:hAnsiTheme="majorEastAsia" w:hint="eastAsia"/>
          <w:b/>
          <w:szCs w:val="21"/>
        </w:rPr>
        <w:t>交货期：</w:t>
      </w:r>
      <w:r w:rsidR="00EF4C1C">
        <w:rPr>
          <w:rFonts w:asciiTheme="majorEastAsia" w:eastAsiaTheme="majorEastAsia" w:hAnsiTheme="majorEastAsia" w:hint="eastAsia"/>
          <w:szCs w:val="21"/>
        </w:rPr>
        <w:t>签订合同之日起</w:t>
      </w:r>
      <w:r w:rsidR="00912635">
        <w:rPr>
          <w:rFonts w:asciiTheme="majorEastAsia" w:eastAsiaTheme="majorEastAsia" w:hAnsiTheme="majorEastAsia" w:hint="eastAsia"/>
          <w:szCs w:val="21"/>
        </w:rPr>
        <w:t>1</w:t>
      </w:r>
      <w:r w:rsidR="00EF4C1C">
        <w:rPr>
          <w:rFonts w:asciiTheme="majorEastAsia" w:eastAsiaTheme="majorEastAsia" w:hAnsiTheme="majorEastAsia" w:hint="eastAsia"/>
          <w:szCs w:val="21"/>
        </w:rPr>
        <w:t>0个</w:t>
      </w:r>
      <w:proofErr w:type="gramStart"/>
      <w:r w:rsidR="00EF4C1C">
        <w:rPr>
          <w:rFonts w:asciiTheme="majorEastAsia" w:eastAsiaTheme="majorEastAsia" w:hAnsiTheme="majorEastAsia" w:hint="eastAsia"/>
          <w:szCs w:val="21"/>
        </w:rPr>
        <w:t>日历天</w:t>
      </w:r>
      <w:proofErr w:type="gramEnd"/>
      <w:r w:rsidR="00EF4C1C">
        <w:rPr>
          <w:rFonts w:asciiTheme="majorEastAsia" w:eastAsiaTheme="majorEastAsia" w:hAnsiTheme="majorEastAsia" w:hint="eastAsia"/>
          <w:szCs w:val="21"/>
        </w:rPr>
        <w:t>内完成安装并通过验收</w:t>
      </w:r>
    </w:p>
    <w:p w:rsidR="00A613B1" w:rsidRPr="005275BE" w:rsidRDefault="006732A9" w:rsidP="006732A9">
      <w:pPr>
        <w:spacing w:line="480" w:lineRule="exact"/>
        <w:rPr>
          <w:rFonts w:asciiTheme="majorEastAsia" w:eastAsiaTheme="majorEastAsia" w:hAnsiTheme="majorEastAsia"/>
          <w:color w:val="000000" w:themeColor="text1"/>
          <w:szCs w:val="21"/>
        </w:rPr>
      </w:pPr>
      <w:r w:rsidRPr="006732A9">
        <w:rPr>
          <w:rFonts w:asciiTheme="majorEastAsia" w:eastAsiaTheme="majorEastAsia" w:hAnsiTheme="majorEastAsia" w:hint="eastAsia"/>
          <w:b/>
          <w:szCs w:val="21"/>
        </w:rPr>
        <w:t>二、</w:t>
      </w:r>
      <w:r w:rsidR="00122921">
        <w:rPr>
          <w:rFonts w:ascii="宋体" w:hAnsi="宋体" w:hint="eastAsia"/>
          <w:b/>
          <w:sz w:val="24"/>
        </w:rPr>
        <w:t>▲</w:t>
      </w:r>
      <w:r w:rsidRPr="006732A9">
        <w:rPr>
          <w:rFonts w:asciiTheme="majorEastAsia" w:eastAsiaTheme="majorEastAsia" w:hAnsiTheme="majorEastAsia" w:hint="eastAsia"/>
          <w:b/>
          <w:szCs w:val="21"/>
        </w:rPr>
        <w:t>质</w:t>
      </w:r>
      <w:r w:rsidRPr="005275BE">
        <w:rPr>
          <w:rFonts w:asciiTheme="majorEastAsia" w:eastAsiaTheme="majorEastAsia" w:hAnsiTheme="majorEastAsia" w:hint="eastAsia"/>
          <w:b/>
          <w:color w:val="000000" w:themeColor="text1"/>
          <w:szCs w:val="21"/>
        </w:rPr>
        <w:t>保</w:t>
      </w:r>
      <w:r w:rsidR="00A613B1" w:rsidRPr="005275BE">
        <w:rPr>
          <w:rFonts w:asciiTheme="majorEastAsia" w:eastAsiaTheme="majorEastAsia" w:hAnsiTheme="majorEastAsia" w:hint="eastAsia"/>
          <w:b/>
          <w:color w:val="000000" w:themeColor="text1"/>
          <w:szCs w:val="21"/>
        </w:rPr>
        <w:t>期：</w:t>
      </w:r>
      <w:r w:rsidRPr="005275BE">
        <w:rPr>
          <w:rFonts w:asciiTheme="majorEastAsia" w:eastAsiaTheme="majorEastAsia" w:hAnsiTheme="majorEastAsia" w:hint="eastAsia"/>
          <w:color w:val="000000" w:themeColor="text1"/>
          <w:szCs w:val="21"/>
        </w:rPr>
        <w:t>设备提供</w:t>
      </w:r>
      <w:r w:rsidR="00912635" w:rsidRPr="005275BE">
        <w:rPr>
          <w:rFonts w:asciiTheme="majorEastAsia" w:eastAsiaTheme="majorEastAsia" w:hAnsiTheme="majorEastAsia" w:hint="eastAsia"/>
          <w:color w:val="000000" w:themeColor="text1"/>
          <w:szCs w:val="21"/>
        </w:rPr>
        <w:t>3</w:t>
      </w:r>
      <w:r w:rsidRPr="005275BE">
        <w:rPr>
          <w:rFonts w:asciiTheme="majorEastAsia" w:eastAsiaTheme="majorEastAsia" w:hAnsiTheme="majorEastAsia" w:hint="eastAsia"/>
          <w:color w:val="000000" w:themeColor="text1"/>
          <w:szCs w:val="21"/>
        </w:rPr>
        <w:t>年以上（包括</w:t>
      </w:r>
      <w:r w:rsidR="00912635" w:rsidRPr="005275BE">
        <w:rPr>
          <w:rFonts w:asciiTheme="majorEastAsia" w:eastAsiaTheme="majorEastAsia" w:hAnsiTheme="majorEastAsia" w:hint="eastAsia"/>
          <w:color w:val="000000" w:themeColor="text1"/>
          <w:szCs w:val="21"/>
        </w:rPr>
        <w:t>3</w:t>
      </w:r>
      <w:r w:rsidRPr="005275BE">
        <w:rPr>
          <w:rFonts w:asciiTheme="majorEastAsia" w:eastAsiaTheme="majorEastAsia" w:hAnsiTheme="majorEastAsia" w:hint="eastAsia"/>
          <w:color w:val="000000" w:themeColor="text1"/>
          <w:szCs w:val="21"/>
        </w:rPr>
        <w:t>年）整机现场免费保修，仪器设备终生维护。免费保修期自验收签名之日起计算。</w:t>
      </w:r>
    </w:p>
    <w:p w:rsidR="00A613B1" w:rsidRPr="005275BE" w:rsidRDefault="00A613B1" w:rsidP="006732A9">
      <w:pPr>
        <w:spacing w:line="480" w:lineRule="exact"/>
        <w:rPr>
          <w:rFonts w:asciiTheme="majorEastAsia" w:eastAsiaTheme="majorEastAsia" w:hAnsiTheme="majorEastAsia"/>
          <w:color w:val="000000" w:themeColor="text1"/>
          <w:szCs w:val="21"/>
        </w:rPr>
      </w:pPr>
      <w:r w:rsidRPr="005275BE">
        <w:rPr>
          <w:rFonts w:asciiTheme="majorEastAsia" w:eastAsiaTheme="majorEastAsia" w:hAnsiTheme="majorEastAsia" w:hint="eastAsia"/>
          <w:b/>
          <w:color w:val="000000" w:themeColor="text1"/>
          <w:szCs w:val="21"/>
        </w:rPr>
        <w:t>三、交货地点：</w:t>
      </w:r>
      <w:r w:rsidRPr="005275BE">
        <w:rPr>
          <w:rFonts w:asciiTheme="majorEastAsia" w:eastAsiaTheme="majorEastAsia" w:hAnsiTheme="majorEastAsia" w:hint="eastAsia"/>
          <w:color w:val="000000" w:themeColor="text1"/>
          <w:szCs w:val="21"/>
        </w:rPr>
        <w:t>三门县</w:t>
      </w:r>
    </w:p>
    <w:p w:rsidR="00A613B1" w:rsidRPr="00B64AF4" w:rsidRDefault="00A613B1" w:rsidP="006732A9">
      <w:pPr>
        <w:spacing w:line="480" w:lineRule="exact"/>
        <w:rPr>
          <w:rFonts w:asciiTheme="majorEastAsia" w:eastAsiaTheme="majorEastAsia" w:hAnsiTheme="majorEastAsia"/>
          <w:szCs w:val="21"/>
        </w:rPr>
      </w:pPr>
      <w:r w:rsidRPr="005275BE">
        <w:rPr>
          <w:rFonts w:asciiTheme="majorEastAsia" w:eastAsiaTheme="majorEastAsia" w:hAnsiTheme="majorEastAsia" w:hint="eastAsia"/>
          <w:b/>
          <w:color w:val="000000" w:themeColor="text1"/>
          <w:szCs w:val="21"/>
        </w:rPr>
        <w:t>四、付款方式：</w:t>
      </w:r>
      <w:r w:rsidR="00B64AF4" w:rsidRPr="006732A9">
        <w:rPr>
          <w:rFonts w:asciiTheme="majorEastAsia" w:eastAsiaTheme="majorEastAsia" w:hAnsiTheme="majorEastAsia" w:hint="eastAsia"/>
          <w:szCs w:val="21"/>
        </w:rPr>
        <w:t>合同签订后十日内支付合同价款的30%，完成施工后的成果通过业主组织的阶段性验收后支付合同价款的50%，项目整体验收通过后十日内支付合同价款的20%。</w:t>
      </w:r>
    </w:p>
    <w:p w:rsidR="00A613B1" w:rsidRPr="006732A9" w:rsidRDefault="00A613B1"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b/>
          <w:szCs w:val="21"/>
        </w:rPr>
        <w:t>五、履约保证金：</w:t>
      </w:r>
      <w:r w:rsidR="00B64AF4" w:rsidRPr="00B64AF4">
        <w:rPr>
          <w:rFonts w:asciiTheme="majorEastAsia" w:eastAsiaTheme="majorEastAsia" w:hAnsiTheme="majorEastAsia" w:hint="eastAsia"/>
          <w:szCs w:val="21"/>
        </w:rPr>
        <w:t>政府采购合同金额的10%，项目竣工验收合格并审计结束后10个工作日内无息退还50%，剩余50%</w:t>
      </w:r>
      <w:r w:rsidR="00B64AF4">
        <w:rPr>
          <w:rFonts w:asciiTheme="majorEastAsia" w:eastAsiaTheme="majorEastAsia" w:hAnsiTheme="majorEastAsia" w:hint="eastAsia"/>
          <w:szCs w:val="21"/>
        </w:rPr>
        <w:t>转为质保金，质保期满后无息退还</w:t>
      </w:r>
      <w:r w:rsidRPr="006732A9">
        <w:rPr>
          <w:rFonts w:asciiTheme="majorEastAsia" w:eastAsiaTheme="majorEastAsia" w:hAnsiTheme="majorEastAsia" w:hint="eastAsia"/>
          <w:szCs w:val="21"/>
        </w:rPr>
        <w:t>。</w:t>
      </w:r>
    </w:p>
    <w:p w:rsidR="00A613B1" w:rsidRPr="00ED53B3" w:rsidRDefault="00A613B1" w:rsidP="006732A9">
      <w:pPr>
        <w:snapToGrid w:val="0"/>
        <w:spacing w:line="360" w:lineRule="auto"/>
        <w:rPr>
          <w:rFonts w:ascii="宋体" w:hAnsi="宋体" w:cs="宋体"/>
          <w:b/>
          <w:bCs/>
          <w:sz w:val="23"/>
          <w:szCs w:val="23"/>
        </w:rPr>
      </w:pPr>
      <w:r>
        <w:rPr>
          <w:rFonts w:ascii="宋体" w:hAnsi="宋体" w:cs="宋体" w:hint="eastAsia"/>
          <w:b/>
          <w:bCs/>
          <w:sz w:val="23"/>
          <w:szCs w:val="23"/>
        </w:rPr>
        <w:t>六</w:t>
      </w:r>
      <w:r w:rsidRPr="00ED53B3">
        <w:rPr>
          <w:rFonts w:ascii="宋体" w:hAnsi="宋体" w:cs="宋体" w:hint="eastAsia"/>
          <w:b/>
          <w:bCs/>
          <w:sz w:val="23"/>
          <w:szCs w:val="23"/>
        </w:rPr>
        <w:t>、相关说明</w:t>
      </w:r>
    </w:p>
    <w:p w:rsidR="00A613B1" w:rsidRDefault="00A613B1" w:rsidP="00A613B1">
      <w:pPr>
        <w:snapToGrid w:val="0"/>
        <w:spacing w:line="360" w:lineRule="auto"/>
        <w:ind w:firstLineChars="200" w:firstLine="462"/>
        <w:rPr>
          <w:rFonts w:ascii="宋体" w:hAnsi="宋体" w:cs="宋体"/>
          <w:b/>
          <w:bCs/>
          <w:sz w:val="23"/>
          <w:szCs w:val="23"/>
        </w:rPr>
      </w:pPr>
      <w:r w:rsidRPr="00ED53B3">
        <w:rPr>
          <w:rFonts w:ascii="宋体" w:hAnsi="宋体" w:cs="宋体" w:hint="eastAsia"/>
          <w:b/>
          <w:bCs/>
          <w:sz w:val="23"/>
          <w:szCs w:val="23"/>
        </w:rPr>
        <w:t>投标文件：报价文件与技术文件各自密封（各需正本1份副本4份；总体格式参照第六部</w:t>
      </w:r>
      <w:r w:rsidRPr="00ED53B3">
        <w:rPr>
          <w:rFonts w:ascii="宋体" w:hAnsi="宋体" w:cs="宋体" w:hint="eastAsia"/>
          <w:b/>
          <w:bCs/>
          <w:sz w:val="23"/>
          <w:szCs w:val="23"/>
        </w:rPr>
        <w:lastRenderedPageBreak/>
        <w:t>分投标文件格式）。</w:t>
      </w:r>
    </w:p>
    <w:p w:rsidR="0082523F" w:rsidRDefault="0082523F" w:rsidP="00912635">
      <w:pPr>
        <w:adjustRightInd w:val="0"/>
        <w:snapToGrid w:val="0"/>
        <w:spacing w:line="360" w:lineRule="auto"/>
        <w:rPr>
          <w:rFonts w:ascii="宋体" w:hAnsi="宋体" w:cs="宋体"/>
          <w:b/>
          <w:color w:val="000000"/>
          <w:sz w:val="32"/>
          <w:szCs w:val="32"/>
        </w:rPr>
      </w:pPr>
    </w:p>
    <w:p w:rsidR="00185A43" w:rsidRDefault="004F21B8" w:rsidP="00185A43">
      <w:pPr>
        <w:widowControl/>
        <w:spacing w:line="440" w:lineRule="exact"/>
        <w:ind w:leftChars="100" w:left="210" w:firstLineChars="600" w:firstLine="2168"/>
        <w:jc w:val="left"/>
        <w:rPr>
          <w:rFonts w:ascii="宋体"/>
          <w:b/>
          <w:kern w:val="0"/>
          <w:sz w:val="18"/>
        </w:rPr>
      </w:pPr>
      <w:bookmarkStart w:id="36" w:name="_Toc471737564"/>
      <w:bookmarkStart w:id="37" w:name="_Toc212690709"/>
      <w:bookmarkEnd w:id="34"/>
      <w:bookmarkEnd w:id="35"/>
      <w:r>
        <w:rPr>
          <w:rFonts w:ascii="宋体" w:hint="eastAsia"/>
          <w:b/>
          <w:kern w:val="0"/>
          <w:sz w:val="36"/>
        </w:rPr>
        <w:t>第三部分</w:t>
      </w:r>
      <w:r>
        <w:rPr>
          <w:rFonts w:ascii="宋体"/>
          <w:b/>
          <w:kern w:val="0"/>
          <w:sz w:val="36"/>
        </w:rPr>
        <w:t xml:space="preserve">  </w:t>
      </w:r>
      <w:r>
        <w:rPr>
          <w:rFonts w:ascii="宋体" w:hint="eastAsia"/>
          <w:b/>
          <w:kern w:val="0"/>
          <w:sz w:val="36"/>
        </w:rPr>
        <w:t>投 标 人 须 知</w:t>
      </w:r>
    </w:p>
    <w:p w:rsidR="006A3DB0" w:rsidRDefault="004F21B8">
      <w:pPr>
        <w:pStyle w:val="a9"/>
        <w:snapToGrid w:val="0"/>
        <w:spacing w:before="120" w:after="120" w:line="360" w:lineRule="auto"/>
        <w:ind w:firstLineChars="200" w:firstLine="482"/>
        <w:rPr>
          <w:rFonts w:hAnsi="宋体"/>
          <w:b/>
          <w:sz w:val="24"/>
          <w:szCs w:val="24"/>
        </w:rPr>
      </w:pPr>
      <w:r>
        <w:rPr>
          <w:rFonts w:hAnsi="宋体" w:hint="eastAsia"/>
          <w:b/>
          <w:sz w:val="24"/>
          <w:szCs w:val="24"/>
        </w:rPr>
        <w:t>一、 总  则</w:t>
      </w:r>
    </w:p>
    <w:p w:rsidR="006A3DB0" w:rsidRDefault="004F21B8">
      <w:pPr>
        <w:snapToGrid w:val="0"/>
        <w:spacing w:line="360" w:lineRule="auto"/>
        <w:ind w:firstLineChars="196" w:firstLine="472"/>
        <w:jc w:val="left"/>
        <w:outlineLvl w:val="1"/>
        <w:rPr>
          <w:rFonts w:ascii="宋体" w:hAnsi="宋体"/>
          <w:b/>
          <w:color w:val="000000"/>
          <w:sz w:val="24"/>
        </w:rPr>
      </w:pPr>
      <w:r>
        <w:rPr>
          <w:rFonts w:ascii="宋体" w:hAnsi="宋体" w:hint="eastAsia"/>
          <w:b/>
          <w:color w:val="000000"/>
          <w:sz w:val="24"/>
        </w:rPr>
        <w:t>（一）</w:t>
      </w:r>
      <w:r>
        <w:rPr>
          <w:rFonts w:ascii="宋体" w:hAnsi="宋体"/>
          <w:b/>
          <w:color w:val="000000"/>
          <w:sz w:val="24"/>
        </w:rPr>
        <w:t xml:space="preserve"> 适用范围</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本磋商文件适用于本次项目的磋商、定标、验收、合同履约、付款等行为（法律、法规另有规定的，从其规定）。</w:t>
      </w:r>
    </w:p>
    <w:p w:rsidR="006A3DB0" w:rsidRDefault="004F21B8">
      <w:pPr>
        <w:snapToGrid w:val="0"/>
        <w:spacing w:line="360" w:lineRule="auto"/>
        <w:ind w:firstLineChars="196" w:firstLine="472"/>
        <w:jc w:val="left"/>
        <w:outlineLvl w:val="1"/>
        <w:rPr>
          <w:rFonts w:ascii="宋体" w:hAnsi="宋体"/>
          <w:b/>
          <w:color w:val="000000"/>
          <w:sz w:val="24"/>
        </w:rPr>
      </w:pPr>
      <w:r>
        <w:rPr>
          <w:rFonts w:ascii="宋体" w:hAnsi="宋体" w:hint="eastAsia"/>
          <w:b/>
          <w:color w:val="000000"/>
          <w:sz w:val="24"/>
        </w:rPr>
        <w:t>（二）采购方式及定义</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本次采购采用竞争性磋商方式（以下简称磋商）。</w:t>
      </w:r>
    </w:p>
    <w:p w:rsidR="006A3DB0" w:rsidRDefault="004F21B8">
      <w:pPr>
        <w:ind w:firstLineChars="200" w:firstLine="482"/>
        <w:rPr>
          <w:rFonts w:ascii="宋体" w:hAnsi="宋体"/>
          <w:b/>
          <w:sz w:val="24"/>
        </w:rPr>
      </w:pPr>
      <w:r>
        <w:rPr>
          <w:rFonts w:ascii="宋体" w:hAnsi="宋体"/>
          <w:b/>
          <w:color w:val="000000"/>
          <w:sz w:val="24"/>
        </w:rPr>
        <w:t>采购人</w:t>
      </w:r>
      <w:r>
        <w:rPr>
          <w:rFonts w:ascii="宋体" w:hAnsi="宋体"/>
          <w:color w:val="000000"/>
          <w:sz w:val="24"/>
        </w:rPr>
        <w:t>指本项目的需求方</w:t>
      </w:r>
      <w:r w:rsidR="00A613B1">
        <w:rPr>
          <w:rFonts w:ascii="宋体" w:hAnsi="宋体"/>
          <w:color w:val="000000"/>
          <w:sz w:val="24"/>
        </w:rPr>
        <w:t>三门</w:t>
      </w:r>
      <w:proofErr w:type="gramStart"/>
      <w:r w:rsidR="00A613B1">
        <w:rPr>
          <w:rFonts w:ascii="宋体" w:hAnsi="宋体"/>
          <w:color w:val="000000"/>
          <w:sz w:val="24"/>
        </w:rPr>
        <w:t>县体育</w:t>
      </w:r>
      <w:proofErr w:type="gramEnd"/>
      <w:r w:rsidR="00A613B1">
        <w:rPr>
          <w:rFonts w:ascii="宋体" w:hAnsi="宋体"/>
          <w:color w:val="000000"/>
          <w:sz w:val="24"/>
        </w:rPr>
        <w:t>局</w:t>
      </w:r>
    </w:p>
    <w:p w:rsidR="006A3DB0" w:rsidRDefault="004F21B8">
      <w:pPr>
        <w:snapToGrid w:val="0"/>
        <w:spacing w:line="360" w:lineRule="auto"/>
        <w:ind w:firstLineChars="200" w:firstLine="482"/>
        <w:jc w:val="left"/>
        <w:rPr>
          <w:rFonts w:ascii="宋体" w:hAnsi="宋体"/>
          <w:color w:val="FF00FF"/>
          <w:sz w:val="24"/>
        </w:rPr>
      </w:pPr>
      <w:r>
        <w:rPr>
          <w:rFonts w:ascii="宋体" w:hAnsi="宋体"/>
          <w:b/>
          <w:sz w:val="24"/>
        </w:rPr>
        <w:t>采购代理</w:t>
      </w:r>
      <w:r>
        <w:rPr>
          <w:rFonts w:ascii="宋体" w:hAnsi="宋体"/>
          <w:sz w:val="24"/>
        </w:rPr>
        <w:t>机构指负责组织本次竞争性磋商的</w:t>
      </w:r>
      <w:proofErr w:type="gramStart"/>
      <w:r>
        <w:rPr>
          <w:rFonts w:ascii="宋体" w:hAnsi="宋体" w:hint="eastAsia"/>
          <w:sz w:val="24"/>
        </w:rPr>
        <w:t>浙江嘉逸工程项目</w:t>
      </w:r>
      <w:proofErr w:type="gramEnd"/>
      <w:r>
        <w:rPr>
          <w:rFonts w:ascii="宋体" w:hAnsi="宋体" w:hint="eastAsia"/>
          <w:sz w:val="24"/>
        </w:rPr>
        <w:t>管理有限公司</w:t>
      </w:r>
      <w:r>
        <w:rPr>
          <w:rFonts w:ascii="宋体" w:hAnsi="宋体"/>
          <w:sz w:val="24"/>
        </w:rPr>
        <w:t>（以下简称代理机构。</w:t>
      </w:r>
    </w:p>
    <w:p w:rsidR="006A3DB0" w:rsidRDefault="004F21B8">
      <w:pPr>
        <w:widowControl/>
        <w:shd w:val="clear" w:color="auto" w:fill="FFFFFF"/>
        <w:tabs>
          <w:tab w:val="center" w:pos="4393"/>
        </w:tabs>
        <w:spacing w:after="150" w:line="360" w:lineRule="auto"/>
        <w:ind w:firstLine="480"/>
        <w:jc w:val="left"/>
        <w:rPr>
          <w:rFonts w:ascii="宋体" w:hAnsi="宋体"/>
          <w:b/>
          <w:color w:val="000000"/>
          <w:sz w:val="24"/>
        </w:rPr>
      </w:pPr>
      <w:r>
        <w:rPr>
          <w:rFonts w:ascii="宋体" w:hAnsi="宋体" w:hint="eastAsia"/>
          <w:b/>
          <w:color w:val="000000"/>
          <w:sz w:val="24"/>
        </w:rPr>
        <w:t>合格的供应商</w:t>
      </w:r>
      <w:r>
        <w:rPr>
          <w:rFonts w:ascii="宋体" w:hAnsi="宋体"/>
          <w:b/>
          <w:color w:val="000000"/>
          <w:sz w:val="24"/>
        </w:rPr>
        <w:tab/>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（1）符合</w:t>
      </w:r>
      <w:r>
        <w:rPr>
          <w:rFonts w:ascii="宋体" w:hAnsi="宋体"/>
          <w:sz w:val="24"/>
        </w:rPr>
        <w:t>竞争性磋商</w:t>
      </w:r>
      <w:r>
        <w:rPr>
          <w:rFonts w:ascii="宋体" w:hAnsi="宋体" w:hint="eastAsia"/>
          <w:sz w:val="24"/>
        </w:rPr>
        <w:t>邀请</w:t>
      </w:r>
      <w:r>
        <w:rPr>
          <w:rFonts w:ascii="宋体" w:hAnsi="宋体"/>
          <w:sz w:val="24"/>
        </w:rPr>
        <w:t>中供应商的资格条件的规定</w:t>
      </w:r>
      <w:r>
        <w:rPr>
          <w:rFonts w:ascii="宋体" w:hAnsi="宋体" w:hint="eastAsia"/>
          <w:sz w:val="24"/>
        </w:rPr>
        <w:t>；</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（2）符合</w:t>
      </w:r>
      <w:r>
        <w:rPr>
          <w:rFonts w:ascii="宋体" w:hAnsi="宋体"/>
          <w:sz w:val="24"/>
        </w:rPr>
        <w:t>文件实质性条款的规定。</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（三） 适用法律</w:t>
      </w:r>
    </w:p>
    <w:p w:rsidR="006A3DB0" w:rsidRDefault="004F21B8">
      <w:pPr>
        <w:snapToGrid w:val="0"/>
        <w:spacing w:line="360" w:lineRule="auto"/>
        <w:ind w:firstLineChars="200" w:firstLine="480"/>
        <w:jc w:val="left"/>
        <w:rPr>
          <w:rFonts w:ascii="宋体" w:hAnsi="宋体"/>
          <w:sz w:val="24"/>
        </w:rPr>
      </w:pPr>
      <w:r>
        <w:rPr>
          <w:rFonts w:ascii="宋体" w:hAnsi="宋体"/>
          <w:sz w:val="24"/>
        </w:rPr>
        <w:t>本次竞争性磋商及由此产生的合同受中华人民共和国有关的法律法规制约和保护。</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（四） 磋商费用</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（１）</w:t>
      </w:r>
      <w:r>
        <w:rPr>
          <w:rFonts w:ascii="宋体" w:hAnsi="宋体"/>
          <w:sz w:val="24"/>
        </w:rPr>
        <w:t xml:space="preserve"> </w:t>
      </w:r>
      <w:r>
        <w:rPr>
          <w:rFonts w:ascii="宋体" w:hAnsi="宋体" w:hint="eastAsia"/>
          <w:sz w:val="24"/>
        </w:rPr>
        <w:t>不论磋商结果如何，供应商均应自行承担所有与磋商有关的全部费用。</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color w:val="000000"/>
          <w:sz w:val="24"/>
        </w:rPr>
        <w:t>2</w:t>
      </w:r>
      <w:r>
        <w:rPr>
          <w:rFonts w:ascii="宋体" w:hAnsi="宋体" w:hint="eastAsia"/>
          <w:sz w:val="24"/>
        </w:rPr>
        <w:t>）</w:t>
      </w:r>
      <w:r>
        <w:rPr>
          <w:rFonts w:ascii="宋体" w:hAnsi="宋体" w:hint="eastAsia"/>
          <w:color w:val="000000"/>
          <w:sz w:val="24"/>
        </w:rPr>
        <w:t>本项目代理费由中标单位支付（金额为</w:t>
      </w:r>
      <w:r w:rsidR="00912635">
        <w:rPr>
          <w:rFonts w:ascii="宋体" w:hAnsi="宋体" w:hint="eastAsia"/>
          <w:sz w:val="24"/>
        </w:rPr>
        <w:t>3000</w:t>
      </w:r>
      <w:r>
        <w:rPr>
          <w:rFonts w:ascii="宋体" w:hAnsi="宋体" w:hint="eastAsia"/>
          <w:sz w:val="24"/>
        </w:rPr>
        <w:t>元</w:t>
      </w:r>
      <w:r>
        <w:rPr>
          <w:rFonts w:ascii="宋体" w:hAnsi="宋体" w:hint="eastAsia"/>
          <w:color w:val="000000"/>
          <w:sz w:val="24"/>
        </w:rPr>
        <w:t>，收到中标通知书前付清），供应商报价时自行考虑</w:t>
      </w:r>
      <w:r>
        <w:rPr>
          <w:rFonts w:ascii="宋体" w:hAnsi="宋体" w:hint="eastAsia"/>
          <w:sz w:val="24"/>
        </w:rPr>
        <w:t>.</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（五） 竞争性磋商文件的约束力</w:t>
      </w:r>
    </w:p>
    <w:p w:rsidR="006A3DB0" w:rsidRDefault="004F21B8">
      <w:pPr>
        <w:snapToGrid w:val="0"/>
        <w:spacing w:line="360" w:lineRule="auto"/>
        <w:ind w:firstLineChars="200" w:firstLine="480"/>
        <w:jc w:val="left"/>
        <w:rPr>
          <w:rFonts w:ascii="宋体" w:hAnsi="宋体"/>
          <w:sz w:val="24"/>
        </w:rPr>
      </w:pPr>
      <w:r>
        <w:rPr>
          <w:rFonts w:ascii="宋体" w:hAnsi="宋体"/>
          <w:sz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二、</w:t>
      </w:r>
      <w:r>
        <w:rPr>
          <w:rFonts w:ascii="宋体" w:hAnsi="宋体"/>
          <w:b/>
          <w:color w:val="000000"/>
          <w:kern w:val="0"/>
          <w:sz w:val="24"/>
        </w:rPr>
        <w:t>响应</w:t>
      </w:r>
      <w:r>
        <w:rPr>
          <w:rFonts w:ascii="宋体" w:hAnsi="宋体" w:hint="eastAsia"/>
          <w:b/>
          <w:color w:val="000000"/>
          <w:kern w:val="0"/>
          <w:sz w:val="24"/>
        </w:rPr>
        <w:t>文件</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（一）</w:t>
      </w:r>
      <w:r>
        <w:rPr>
          <w:rFonts w:ascii="宋体" w:hAnsi="宋体"/>
          <w:b/>
          <w:color w:val="000000"/>
          <w:kern w:val="0"/>
          <w:sz w:val="24"/>
        </w:rPr>
        <w:t xml:space="preserve"> </w:t>
      </w:r>
      <w:r>
        <w:rPr>
          <w:rFonts w:ascii="宋体" w:hAnsi="宋体" w:hint="eastAsia"/>
          <w:b/>
          <w:color w:val="000000"/>
          <w:kern w:val="0"/>
          <w:sz w:val="24"/>
        </w:rPr>
        <w:t>响应文件的要求</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1、供应商应当按照磋商文件的要求编制响应文件，并对其提交的响应文件的真实性、合法性承担法律责任。</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2、响应文件的语言及度量衡单位</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 供应商提交的响应文件以及供应商与政府采购中心就有关磋商的所有来往通知、函件和文件均应使用简体中文。</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（2）除技术性能另有规定外，响应文件所使用的度量衡单位，均须采用国家法定计量单位。</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3、不按磋商文件的要求提供的磋商响应文件将被拒绝。</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（二）</w:t>
      </w:r>
      <w:r>
        <w:rPr>
          <w:rFonts w:ascii="宋体" w:hAnsi="宋体"/>
          <w:b/>
          <w:color w:val="000000"/>
          <w:kern w:val="0"/>
          <w:sz w:val="24"/>
        </w:rPr>
        <w:t>响应文件的</w:t>
      </w:r>
      <w:r>
        <w:rPr>
          <w:rFonts w:ascii="宋体" w:hAnsi="宋体" w:hint="eastAsia"/>
          <w:b/>
          <w:color w:val="000000"/>
          <w:kern w:val="0"/>
          <w:sz w:val="24"/>
        </w:rPr>
        <w:t>构成</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响应文件由报价文件、技术文件两部份构成。</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磋商供应商应当按照以下内容及顺序要求制作磋商响应文件：</w:t>
      </w:r>
    </w:p>
    <w:p w:rsidR="006A3DB0" w:rsidRDefault="004F21B8">
      <w:pPr>
        <w:numPr>
          <w:ilvl w:val="0"/>
          <w:numId w:val="6"/>
        </w:numPr>
        <w:autoSpaceDE w:val="0"/>
        <w:autoSpaceDN w:val="0"/>
        <w:adjustRightInd w:val="0"/>
        <w:spacing w:line="360" w:lineRule="auto"/>
        <w:ind w:left="0" w:firstLineChars="200" w:firstLine="482"/>
        <w:rPr>
          <w:rFonts w:ascii="宋体" w:hAnsi="宋体" w:cs="宋体"/>
          <w:b/>
          <w:color w:val="000000"/>
          <w:kern w:val="0"/>
          <w:sz w:val="24"/>
        </w:rPr>
      </w:pPr>
      <w:r>
        <w:rPr>
          <w:rFonts w:ascii="宋体" w:hAnsi="宋体" w:cs="宋体" w:hint="eastAsia"/>
          <w:b/>
          <w:color w:val="000000"/>
          <w:kern w:val="0"/>
          <w:sz w:val="24"/>
        </w:rPr>
        <w:t>报价文件</w:t>
      </w:r>
    </w:p>
    <w:p w:rsidR="00A613B1" w:rsidRPr="00A613B1" w:rsidRDefault="00A613B1" w:rsidP="00A613B1">
      <w:pPr>
        <w:numPr>
          <w:ilvl w:val="0"/>
          <w:numId w:val="7"/>
        </w:numPr>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 xml:space="preserve">报价 </w:t>
      </w:r>
    </w:p>
    <w:p w:rsidR="00A613B1" w:rsidRPr="00A613B1" w:rsidRDefault="00A613B1" w:rsidP="00A613B1">
      <w:pPr>
        <w:autoSpaceDE w:val="0"/>
        <w:autoSpaceDN w:val="0"/>
        <w:adjustRightInd w:val="0"/>
        <w:spacing w:line="360" w:lineRule="auto"/>
        <w:ind w:firstLineChars="200" w:firstLine="480"/>
        <w:rPr>
          <w:rFonts w:ascii="宋体" w:hAnsi="宋体" w:cs="宋体"/>
          <w:color w:val="000000"/>
          <w:sz w:val="24"/>
        </w:rPr>
      </w:pPr>
      <w:r w:rsidRPr="00A613B1">
        <w:rPr>
          <w:rFonts w:ascii="宋体" w:hAnsi="宋体" w:cs="宋体" w:hint="eastAsia"/>
          <w:color w:val="000000"/>
          <w:kern w:val="0"/>
          <w:sz w:val="24"/>
        </w:rPr>
        <w:t>此报价为投标人一次性报出唯一的最终价格，包含其它一切所要涉及到的费用，有选择的报价将被拒绝。</w:t>
      </w:r>
    </w:p>
    <w:p w:rsidR="00A613B1" w:rsidRPr="00A613B1" w:rsidRDefault="00A613B1" w:rsidP="00A613B1">
      <w:pPr>
        <w:autoSpaceDE w:val="0"/>
        <w:autoSpaceDN w:val="0"/>
        <w:adjustRightInd w:val="0"/>
        <w:spacing w:line="360" w:lineRule="auto"/>
        <w:ind w:firstLine="420"/>
        <w:rPr>
          <w:rFonts w:ascii="宋体" w:hAnsi="宋体" w:cs="宋体"/>
          <w:b/>
          <w:color w:val="000000"/>
          <w:kern w:val="0"/>
          <w:sz w:val="24"/>
        </w:rPr>
      </w:pPr>
      <w:r w:rsidRPr="00A613B1">
        <w:rPr>
          <w:rFonts w:ascii="宋体" w:hAnsi="宋体" w:cs="宋体" w:hint="eastAsia"/>
          <w:color w:val="000000"/>
          <w:kern w:val="0"/>
          <w:sz w:val="24"/>
        </w:rPr>
        <w:t>①开标一览表（附件3）；</w:t>
      </w:r>
    </w:p>
    <w:p w:rsidR="00A613B1" w:rsidRPr="00A613B1" w:rsidRDefault="00A613B1" w:rsidP="00A613B1">
      <w:pPr>
        <w:autoSpaceDE w:val="0"/>
        <w:autoSpaceDN w:val="0"/>
        <w:adjustRightInd w:val="0"/>
        <w:spacing w:line="360" w:lineRule="auto"/>
        <w:ind w:firstLineChars="200" w:firstLine="480"/>
        <w:rPr>
          <w:rFonts w:ascii="宋体" w:hAnsi="宋体" w:cs="宋体"/>
          <w:color w:val="000000"/>
          <w:kern w:val="0"/>
          <w:sz w:val="24"/>
        </w:rPr>
      </w:pPr>
      <w:r w:rsidRPr="00A613B1">
        <w:rPr>
          <w:rFonts w:ascii="宋体" w:hAnsi="宋体" w:cs="宋体" w:hint="eastAsia"/>
          <w:color w:val="000000"/>
          <w:kern w:val="0"/>
          <w:sz w:val="24"/>
        </w:rPr>
        <w:t>②投标设备明细表(附件7)</w:t>
      </w:r>
    </w:p>
    <w:p w:rsidR="00A613B1" w:rsidRPr="00A613B1" w:rsidRDefault="00A613B1" w:rsidP="00A613B1">
      <w:pPr>
        <w:autoSpaceDE w:val="0"/>
        <w:autoSpaceDN w:val="0"/>
        <w:adjustRightInd w:val="0"/>
        <w:spacing w:line="360" w:lineRule="auto"/>
        <w:ind w:firstLineChars="200" w:firstLine="482"/>
        <w:rPr>
          <w:rFonts w:ascii="宋体" w:hAnsi="宋体" w:cs="宋体"/>
          <w:b/>
          <w:color w:val="000000"/>
          <w:kern w:val="0"/>
          <w:sz w:val="24"/>
        </w:rPr>
      </w:pPr>
      <w:r w:rsidRPr="00A613B1">
        <w:rPr>
          <w:rFonts w:ascii="宋体" w:hAnsi="宋体" w:cs="宋体" w:hint="eastAsia"/>
          <w:b/>
          <w:color w:val="000000"/>
          <w:kern w:val="0"/>
          <w:sz w:val="24"/>
        </w:rPr>
        <w:t>2、技术文件</w:t>
      </w:r>
    </w:p>
    <w:p w:rsidR="00A613B1" w:rsidRPr="00A613B1" w:rsidRDefault="00A613B1" w:rsidP="00A613B1">
      <w:pPr>
        <w:tabs>
          <w:tab w:val="left" w:pos="1898"/>
        </w:tabs>
        <w:autoSpaceDE w:val="0"/>
        <w:autoSpaceDN w:val="0"/>
        <w:adjustRightInd w:val="0"/>
        <w:spacing w:line="360" w:lineRule="auto"/>
        <w:ind w:firstLineChars="200" w:firstLine="482"/>
        <w:rPr>
          <w:rFonts w:ascii="宋体" w:hAnsi="宋体" w:cs="宋体"/>
          <w:b/>
          <w:color w:val="000000"/>
          <w:kern w:val="0"/>
          <w:sz w:val="24"/>
        </w:rPr>
      </w:pPr>
      <w:r w:rsidRPr="00A613B1">
        <w:rPr>
          <w:rFonts w:ascii="宋体" w:hAnsi="宋体" w:cs="宋体" w:hint="eastAsia"/>
          <w:b/>
          <w:color w:val="000000"/>
          <w:sz w:val="24"/>
        </w:rPr>
        <w:t>（1）资格、资信证明文件</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法定代表人授权书</w:t>
      </w:r>
      <w:r w:rsidRPr="00A613B1">
        <w:rPr>
          <w:rFonts w:ascii="宋体" w:hAnsi="宋体" w:cs="宋体" w:hint="eastAsia"/>
          <w:color w:val="000000"/>
          <w:kern w:val="0"/>
          <w:sz w:val="24"/>
        </w:rPr>
        <w:t>（附件1）；</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投标函（附件2）；</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营业执照、税务登记、组织机构代码证；</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投标人认为可以证明其能力或业绩的其他材料；</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诚信投标保证书（附件8）。</w:t>
      </w:r>
    </w:p>
    <w:p w:rsidR="00A613B1" w:rsidRPr="00A613B1" w:rsidRDefault="00A613B1" w:rsidP="00A613B1">
      <w:pPr>
        <w:snapToGrid w:val="0"/>
        <w:spacing w:line="360" w:lineRule="auto"/>
        <w:ind w:firstLineChars="200" w:firstLine="482"/>
        <w:jc w:val="left"/>
        <w:rPr>
          <w:rFonts w:ascii="宋体" w:hAnsi="宋体" w:cs="宋体"/>
          <w:b/>
          <w:bCs/>
          <w:color w:val="000000"/>
          <w:sz w:val="24"/>
        </w:rPr>
      </w:pPr>
      <w:r w:rsidRPr="00A613B1">
        <w:rPr>
          <w:rFonts w:ascii="宋体" w:hAnsi="宋体" w:cs="宋体" w:hint="eastAsia"/>
          <w:b/>
          <w:color w:val="000000"/>
          <w:sz w:val="24"/>
        </w:rPr>
        <w:t>（2）</w:t>
      </w:r>
      <w:r w:rsidRPr="00A613B1">
        <w:rPr>
          <w:rFonts w:ascii="宋体" w:hAnsi="宋体" w:cs="宋体" w:hint="eastAsia"/>
          <w:b/>
          <w:bCs/>
          <w:color w:val="000000"/>
          <w:sz w:val="24"/>
        </w:rPr>
        <w:t>技术响应需提供：</w:t>
      </w:r>
      <w:r w:rsidRPr="00A613B1">
        <w:rPr>
          <w:rFonts w:ascii="宋体" w:hAnsi="宋体" w:cs="宋体" w:hint="eastAsia"/>
          <w:b/>
          <w:color w:val="000000"/>
          <w:sz w:val="24"/>
        </w:rPr>
        <w:t xml:space="preserve">                                                                                                            </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1）对本项目的</w:t>
      </w:r>
      <w:proofErr w:type="gramStart"/>
      <w:r w:rsidRPr="00A613B1">
        <w:rPr>
          <w:rFonts w:ascii="宋体" w:hAnsi="宋体" w:cs="宋体" w:hint="eastAsia"/>
          <w:color w:val="000000"/>
          <w:sz w:val="24"/>
        </w:rPr>
        <w:t>具体响应</w:t>
      </w:r>
      <w:proofErr w:type="gramEnd"/>
      <w:r w:rsidRPr="00A613B1">
        <w:rPr>
          <w:rFonts w:ascii="宋体" w:hAnsi="宋体" w:cs="宋体" w:hint="eastAsia"/>
          <w:color w:val="000000"/>
          <w:sz w:val="24"/>
        </w:rPr>
        <w:t>技术方案。</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2）保证工期的施工组织方案及人力资源安排，另附项目实施人员一览表（附件6）；</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4）项目的设计方案、配置设备的系统功能和设备产品的主要技术、性能、特点、加工工艺、产地及流程和质量水平的详细描述，偏离表（附件4）以及产品所遵循的技术规范标准；</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5)项目制造、安装、验收标准以及系统安装完毕后的测试方案和手段；</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6)相关备品备件清单、质保期外的备品备件清单、随机专用检测设备及专用维修工具一览表、进口件清单、质保期满后的服务价格和易</w:t>
      </w:r>
      <w:proofErr w:type="gramStart"/>
      <w:r w:rsidRPr="00A613B1">
        <w:rPr>
          <w:rFonts w:ascii="宋体" w:hAnsi="宋体" w:cs="宋体" w:hint="eastAsia"/>
          <w:color w:val="000000"/>
          <w:sz w:val="24"/>
        </w:rPr>
        <w:t>损</w:t>
      </w:r>
      <w:proofErr w:type="gramEnd"/>
      <w:r w:rsidRPr="00A613B1">
        <w:rPr>
          <w:rFonts w:ascii="宋体" w:hAnsi="宋体" w:cs="宋体" w:hint="eastAsia"/>
          <w:color w:val="000000"/>
          <w:sz w:val="24"/>
        </w:rPr>
        <w:t>零配件价格表（附件5）；</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7)项目采购实施时间表；</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lastRenderedPageBreak/>
        <w:t>8)售后服务、培训等详细条款。产品的技术服务和售后服务的内容和措施及承诺（质保期期限、质保期内的服务响应时间、修复时间、服务内容；质保期满后的服务响应时间、修复时间、服务内容、服务价格和零配件价格、培训安排等）。</w:t>
      </w:r>
    </w:p>
    <w:p w:rsidR="00A613B1" w:rsidRPr="00A613B1" w:rsidRDefault="00A613B1" w:rsidP="00A613B1">
      <w:pPr>
        <w:snapToGrid w:val="0"/>
        <w:spacing w:line="360" w:lineRule="auto"/>
        <w:ind w:firstLineChars="200" w:firstLine="480"/>
        <w:jc w:val="left"/>
        <w:rPr>
          <w:rFonts w:ascii="宋体" w:hAnsi="宋体" w:cs="宋体"/>
          <w:color w:val="000000"/>
          <w:sz w:val="24"/>
        </w:rPr>
      </w:pPr>
      <w:r w:rsidRPr="00A613B1">
        <w:rPr>
          <w:rFonts w:ascii="宋体" w:hAnsi="宋体" w:cs="宋体" w:hint="eastAsia"/>
          <w:color w:val="000000"/>
          <w:sz w:val="24"/>
        </w:rPr>
        <w:t>9）相关业绩证明材料。（须提供合同原件备查）</w:t>
      </w:r>
    </w:p>
    <w:p w:rsidR="00A613B1" w:rsidRPr="00A613B1" w:rsidRDefault="00A613B1" w:rsidP="00A613B1">
      <w:pPr>
        <w:snapToGrid w:val="0"/>
        <w:spacing w:line="360" w:lineRule="auto"/>
        <w:ind w:firstLineChars="200" w:firstLine="480"/>
        <w:jc w:val="left"/>
        <w:rPr>
          <w:rFonts w:ascii="宋体" w:hAnsi="宋体" w:cs="宋体"/>
          <w:color w:val="000000"/>
          <w:sz w:val="24"/>
        </w:rPr>
      </w:pPr>
      <w:r w:rsidRPr="00A613B1">
        <w:rPr>
          <w:rFonts w:ascii="宋体" w:hAnsi="宋体" w:cs="宋体" w:hint="eastAsia"/>
          <w:color w:val="000000"/>
          <w:sz w:val="24"/>
        </w:rPr>
        <w:t>10）其他（投标单位针对本次项目需阐述说明的事项）。</w:t>
      </w:r>
    </w:p>
    <w:p w:rsidR="006A3DB0" w:rsidRDefault="004F21B8">
      <w:pPr>
        <w:snapToGrid w:val="0"/>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投标文件制作说明：与本次投标无关的内容请不要制作在内，确保投标文件有针对性、简洁明了，同时节约纸张。统一以A4纸大小装订。</w:t>
      </w:r>
    </w:p>
    <w:p w:rsidR="006A3DB0" w:rsidRDefault="004F21B8">
      <w:pPr>
        <w:autoSpaceDE w:val="0"/>
        <w:autoSpaceDN w:val="0"/>
        <w:adjustRightInd w:val="0"/>
        <w:spacing w:line="360" w:lineRule="auto"/>
        <w:ind w:leftChars="200" w:left="420" w:firstLineChars="100" w:firstLine="241"/>
        <w:rPr>
          <w:rFonts w:ascii="宋体" w:hAnsi="宋体" w:cs="宋体"/>
          <w:b/>
          <w:sz w:val="24"/>
        </w:rPr>
      </w:pPr>
      <w:r>
        <w:rPr>
          <w:rFonts w:ascii="宋体" w:hAnsi="宋体" w:cs="宋体" w:hint="eastAsia"/>
          <w:b/>
          <w:sz w:val="24"/>
        </w:rPr>
        <w:t>要求：</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 供应商的服务承诺应按不低于竞争性磋商文件中商务要求的标准。</w:t>
      </w:r>
    </w:p>
    <w:p w:rsidR="006A3DB0" w:rsidRDefault="004F21B8">
      <w:pPr>
        <w:tabs>
          <w:tab w:val="left" w:pos="1898"/>
        </w:tabs>
        <w:autoSpaceDE w:val="0"/>
        <w:autoSpaceDN w:val="0"/>
        <w:adjustRightInd w:val="0"/>
        <w:spacing w:line="360" w:lineRule="auto"/>
        <w:ind w:firstLine="482"/>
        <w:rPr>
          <w:rFonts w:ascii="宋体" w:hAnsi="宋体"/>
          <w:kern w:val="0"/>
          <w:sz w:val="24"/>
        </w:rPr>
      </w:pPr>
      <w:r>
        <w:rPr>
          <w:rFonts w:ascii="宋体" w:hAnsi="宋体" w:hint="eastAsia"/>
          <w:kern w:val="0"/>
          <w:sz w:val="24"/>
        </w:rPr>
        <w:t>2</w:t>
      </w:r>
      <w:r>
        <w:rPr>
          <w:rFonts w:ascii="宋体" w:hAnsi="宋体" w:hint="eastAsia"/>
          <w:color w:val="FF0000"/>
          <w:kern w:val="0"/>
          <w:sz w:val="24"/>
        </w:rPr>
        <w:t>、</w:t>
      </w:r>
      <w:r>
        <w:rPr>
          <w:rFonts w:ascii="宋体" w:hAnsi="宋体" w:cs="Arial"/>
          <w:kern w:val="0"/>
          <w:sz w:val="24"/>
        </w:rPr>
        <w:t>供应</w:t>
      </w:r>
      <w:r>
        <w:rPr>
          <w:rFonts w:ascii="宋体" w:hAnsi="宋体" w:hint="eastAsia"/>
          <w:kern w:val="0"/>
          <w:sz w:val="24"/>
        </w:rPr>
        <w:t>商所提供的所有资信、资格证明材料应均为有效期内的最新的资料，并需全部加盖单位公章。</w:t>
      </w:r>
    </w:p>
    <w:p w:rsidR="006A3DB0" w:rsidRDefault="004F21B8">
      <w:pPr>
        <w:snapToGrid w:val="0"/>
        <w:spacing w:line="360" w:lineRule="auto"/>
        <w:ind w:firstLineChars="200" w:firstLine="482"/>
        <w:jc w:val="left"/>
        <w:rPr>
          <w:rFonts w:ascii="宋体" w:hAnsi="宋体"/>
          <w:b/>
          <w:sz w:val="24"/>
        </w:rPr>
      </w:pPr>
      <w:r>
        <w:rPr>
          <w:rFonts w:ascii="宋体" w:hAnsi="宋体" w:hint="eastAsia"/>
          <w:b/>
          <w:sz w:val="24"/>
        </w:rPr>
        <w:t>（三）响应文件编制要求</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1、磋商供应商应当按照磋商文件构成内容及顺序要求制作磋商响应文件，需要</w:t>
      </w:r>
      <w:r>
        <w:rPr>
          <w:rFonts w:ascii="宋体" w:hAnsi="宋体" w:hint="eastAsia"/>
          <w:b/>
          <w:sz w:val="24"/>
        </w:rPr>
        <w:t>正本与副本</w:t>
      </w:r>
      <w:r>
        <w:rPr>
          <w:rFonts w:ascii="宋体" w:hAnsi="宋体" w:hint="eastAsia"/>
          <w:color w:val="000000"/>
          <w:sz w:val="24"/>
        </w:rPr>
        <w:t>。</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竞争性磋商文件中的技术与商务条款要求逐项</w:t>
      </w:r>
      <w:r>
        <w:rPr>
          <w:rFonts w:ascii="宋体" w:hAnsi="宋体" w:hint="eastAsia"/>
          <w:color w:val="000000"/>
          <w:sz w:val="24"/>
        </w:rPr>
        <w:t>做</w:t>
      </w:r>
      <w:r>
        <w:rPr>
          <w:rFonts w:ascii="宋体" w:hAnsi="宋体"/>
          <w:color w:val="000000"/>
          <w:sz w:val="24"/>
        </w:rPr>
        <w:t>出响应或偏离，并说明原因；</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详细阐述响应方案主要组成部分、功能设计、实现思路及关键技术；</w:t>
      </w:r>
    </w:p>
    <w:p w:rsidR="006A3DB0" w:rsidRDefault="004F21B8">
      <w:pPr>
        <w:autoSpaceDE w:val="0"/>
        <w:autoSpaceDN w:val="0"/>
        <w:adjustRightInd w:val="0"/>
        <w:spacing w:line="360" w:lineRule="auto"/>
        <w:ind w:firstLine="480"/>
        <w:rPr>
          <w:rFonts w:ascii="宋体"/>
          <w:b/>
          <w:color w:val="FF00FF"/>
          <w:kern w:val="0"/>
          <w:sz w:val="24"/>
        </w:rPr>
      </w:pPr>
      <w:r>
        <w:rPr>
          <w:rFonts w:ascii="宋体" w:hAnsi="宋体" w:hint="eastAsia"/>
          <w:sz w:val="24"/>
        </w:rPr>
        <w:t>4、与本次磋商无关的内容请不要制作在内，确保响应文件有针对性、简洁明了，同时节约纸张。统一以A4纸大小装订</w:t>
      </w:r>
    </w:p>
    <w:p w:rsidR="006A3DB0" w:rsidRDefault="004F21B8">
      <w:pPr>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（四）响应文件份数和签署</w:t>
      </w:r>
    </w:p>
    <w:p w:rsidR="006A3DB0" w:rsidRDefault="004F21B8">
      <w:pPr>
        <w:snapToGrid w:val="0"/>
        <w:spacing w:line="360" w:lineRule="auto"/>
        <w:ind w:firstLineChars="200" w:firstLine="480"/>
        <w:jc w:val="left"/>
        <w:rPr>
          <w:rFonts w:ascii="宋体" w:hAnsi="宋体"/>
          <w:color w:val="000000"/>
          <w:sz w:val="24"/>
        </w:rPr>
      </w:pPr>
      <w:r>
        <w:rPr>
          <w:rFonts w:ascii="宋体" w:hAnsi="宋体" w:cs="Arial"/>
          <w:color w:val="333333"/>
          <w:kern w:val="0"/>
          <w:sz w:val="24"/>
        </w:rPr>
        <w:t>1. 供</w:t>
      </w:r>
      <w:r>
        <w:rPr>
          <w:rFonts w:ascii="宋体" w:hAnsi="宋体"/>
          <w:color w:val="000000"/>
          <w:sz w:val="24"/>
        </w:rPr>
        <w:t>应商应严格按照竞争性磋商</w:t>
      </w:r>
      <w:r>
        <w:rPr>
          <w:rFonts w:ascii="宋体" w:hAnsi="宋体" w:hint="eastAsia"/>
          <w:color w:val="000000"/>
          <w:sz w:val="24"/>
        </w:rPr>
        <w:t>文件</w:t>
      </w:r>
      <w:r>
        <w:rPr>
          <w:rFonts w:ascii="宋体" w:hAnsi="宋体"/>
          <w:color w:val="000000"/>
          <w:sz w:val="24"/>
        </w:rPr>
        <w:t>要求的份数准备响应文件，正本、副本装订份数请详见第二部分第四条。每份响应文件封面须清楚地标明“正本”或“副本”字样。一旦正本和副本不符，以正本为准。</w:t>
      </w:r>
    </w:p>
    <w:p w:rsidR="006A3DB0" w:rsidRDefault="004F21B8">
      <w:pPr>
        <w:snapToGrid w:val="0"/>
        <w:spacing w:line="360" w:lineRule="auto"/>
        <w:ind w:firstLineChars="200" w:firstLine="480"/>
        <w:jc w:val="left"/>
        <w:rPr>
          <w:rFonts w:ascii="宋体" w:hAnsi="宋体"/>
          <w:sz w:val="24"/>
        </w:rPr>
      </w:pPr>
      <w:r>
        <w:rPr>
          <w:rFonts w:ascii="宋体" w:hAnsi="宋体"/>
          <w:sz w:val="24"/>
        </w:rPr>
        <w:t>2. 响应文件的正本和所有的副本均需打印或复印，正本由供应</w:t>
      </w:r>
      <w:proofErr w:type="gramStart"/>
      <w:r>
        <w:rPr>
          <w:rFonts w:ascii="宋体" w:hAnsi="宋体"/>
          <w:sz w:val="24"/>
        </w:rPr>
        <w:t>商法定</w:t>
      </w:r>
      <w:proofErr w:type="gramEnd"/>
      <w:r>
        <w:rPr>
          <w:rFonts w:ascii="宋体" w:hAnsi="宋体"/>
          <w:sz w:val="24"/>
        </w:rPr>
        <w:t>代表人或其授权代表签字。授权代表须将 “法人授权书”（原件）附在正本响应文件中。</w:t>
      </w:r>
    </w:p>
    <w:p w:rsidR="006A3DB0" w:rsidRDefault="004F21B8">
      <w:pPr>
        <w:snapToGrid w:val="0"/>
        <w:spacing w:line="360" w:lineRule="auto"/>
        <w:ind w:firstLineChars="200" w:firstLine="480"/>
        <w:jc w:val="left"/>
        <w:rPr>
          <w:rFonts w:ascii="宋体" w:hAnsi="宋体"/>
          <w:color w:val="000000"/>
          <w:sz w:val="24"/>
        </w:rPr>
      </w:pPr>
      <w:r>
        <w:rPr>
          <w:rFonts w:ascii="宋体" w:hAnsi="宋体"/>
          <w:color w:val="000000"/>
          <w:sz w:val="24"/>
        </w:rPr>
        <w:t>3. 除供应商对错处做必要修改外，响应文件不得行间插字、涂改或增删。如有修改错漏处，必须由响应文件签署人签字或盖章。</w:t>
      </w:r>
    </w:p>
    <w:p w:rsidR="006A3DB0" w:rsidRDefault="004F21B8">
      <w:pPr>
        <w:snapToGrid w:val="0"/>
        <w:spacing w:line="360" w:lineRule="auto"/>
        <w:ind w:firstLineChars="200" w:firstLine="480"/>
        <w:jc w:val="left"/>
        <w:rPr>
          <w:rFonts w:ascii="宋体" w:hAnsi="宋体"/>
          <w:b/>
          <w:sz w:val="24"/>
        </w:rPr>
      </w:pPr>
      <w:r>
        <w:rPr>
          <w:rFonts w:ascii="宋体" w:hAnsi="宋体" w:hint="eastAsia"/>
          <w:sz w:val="24"/>
        </w:rPr>
        <w:t>（</w:t>
      </w:r>
      <w:r>
        <w:rPr>
          <w:rFonts w:ascii="宋体" w:hAnsi="宋体" w:hint="eastAsia"/>
          <w:b/>
          <w:sz w:val="24"/>
        </w:rPr>
        <w:t>五）</w:t>
      </w:r>
      <w:r>
        <w:rPr>
          <w:rFonts w:ascii="宋体" w:hAnsi="宋体" w:cs="宋体" w:hint="eastAsia"/>
          <w:b/>
          <w:color w:val="000000"/>
          <w:kern w:val="0"/>
          <w:sz w:val="24"/>
        </w:rPr>
        <w:t>响应文件的</w:t>
      </w:r>
      <w:r>
        <w:rPr>
          <w:rFonts w:ascii="宋体" w:hAnsi="宋体" w:cs="Arial"/>
          <w:b/>
          <w:color w:val="333333"/>
          <w:sz w:val="24"/>
        </w:rPr>
        <w:t>装订、密封和标记</w:t>
      </w:r>
    </w:p>
    <w:p w:rsidR="006A3DB0" w:rsidRDefault="004F21B8">
      <w:pPr>
        <w:snapToGrid w:val="0"/>
        <w:spacing w:line="360" w:lineRule="auto"/>
        <w:ind w:firstLineChars="200" w:firstLine="480"/>
        <w:jc w:val="left"/>
        <w:rPr>
          <w:rFonts w:ascii="宋体" w:hAnsi="宋体"/>
          <w:color w:val="000000"/>
          <w:sz w:val="24"/>
        </w:rPr>
      </w:pPr>
      <w:r>
        <w:rPr>
          <w:rFonts w:ascii="宋体" w:hAnsi="宋体"/>
          <w:color w:val="000000"/>
          <w:sz w:val="24"/>
        </w:rPr>
        <w:t>1、响应文件正、副本均须按磋商文件要求的内容及顺序用线装（或钉书钉）加胶装分别装订成册，文件胶装装订后页面不可抽取、不得有活动页、无破坏、不可拆分，并加盖骑缝章(或每份材料盖公章)。所有须盖章的均为供应商公章。</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 xml:space="preserve"> 2、请在密封袋封面上加盖“正本”或“副本”字样，封口处</w:t>
      </w:r>
      <w:proofErr w:type="gramStart"/>
      <w:r>
        <w:rPr>
          <w:rFonts w:ascii="宋体" w:hAnsi="宋体" w:hint="eastAsia"/>
          <w:color w:val="000000"/>
          <w:sz w:val="24"/>
        </w:rPr>
        <w:t>应有磋商</w:t>
      </w:r>
      <w:proofErr w:type="gramEnd"/>
      <w:r>
        <w:rPr>
          <w:rFonts w:ascii="宋体" w:hAnsi="宋体" w:hint="eastAsia"/>
          <w:color w:val="000000"/>
          <w:sz w:val="24"/>
        </w:rPr>
        <w:t>供应商公章或</w:t>
      </w:r>
      <w:proofErr w:type="gramStart"/>
      <w:r>
        <w:rPr>
          <w:rFonts w:ascii="宋体" w:hAnsi="宋体" w:hint="eastAsia"/>
          <w:color w:val="000000"/>
          <w:sz w:val="24"/>
        </w:rPr>
        <w:lastRenderedPageBreak/>
        <w:t>投标磋商</w:t>
      </w:r>
      <w:proofErr w:type="gramEnd"/>
      <w:r>
        <w:rPr>
          <w:rFonts w:ascii="宋体" w:hAnsi="宋体" w:hint="eastAsia"/>
          <w:color w:val="000000"/>
          <w:sz w:val="24"/>
        </w:rPr>
        <w:t>全权代表签字。封皮上写明磋商编号、磋商项目名称、磋商供应商名称，并注明“磋商响应文件”、“磋商时启封”字样。</w:t>
      </w:r>
    </w:p>
    <w:p w:rsidR="006A3DB0" w:rsidRDefault="004F21B8">
      <w:pPr>
        <w:snapToGrid w:val="0"/>
        <w:spacing w:line="360" w:lineRule="auto"/>
        <w:ind w:firstLineChars="250" w:firstLine="600"/>
        <w:jc w:val="left"/>
        <w:rPr>
          <w:rFonts w:ascii="宋体" w:hAnsi="宋体"/>
          <w:color w:val="000000"/>
          <w:sz w:val="24"/>
        </w:rPr>
      </w:pPr>
      <w:r>
        <w:rPr>
          <w:rFonts w:hint="eastAsia"/>
          <w:sz w:val="24"/>
        </w:rPr>
        <w:t>3</w:t>
      </w:r>
      <w:r>
        <w:rPr>
          <w:rFonts w:hint="eastAsia"/>
          <w:sz w:val="24"/>
        </w:rPr>
        <w:t>、如果磋商供应商未按上述要求密封及加写标记，招标方对磋商响应文件的误投和提前启封不负责任。</w:t>
      </w:r>
      <w:r>
        <w:rPr>
          <w:sz w:val="24"/>
        </w:rPr>
        <w:t>不论供应</w:t>
      </w:r>
      <w:proofErr w:type="gramStart"/>
      <w:r>
        <w:rPr>
          <w:sz w:val="24"/>
        </w:rPr>
        <w:t>商成交</w:t>
      </w:r>
      <w:proofErr w:type="gramEnd"/>
      <w:r>
        <w:rPr>
          <w:sz w:val="24"/>
        </w:rPr>
        <w:t>与否，响应文件均不退回。</w:t>
      </w:r>
    </w:p>
    <w:p w:rsidR="006A3DB0" w:rsidRDefault="004F21B8">
      <w:pPr>
        <w:snapToGrid w:val="0"/>
        <w:ind w:firstLineChars="200" w:firstLine="480"/>
        <w:rPr>
          <w:rFonts w:ascii="宋体" w:hAnsi="宋体"/>
          <w:sz w:val="24"/>
        </w:rPr>
      </w:pPr>
      <w:r>
        <w:rPr>
          <w:rFonts w:ascii="宋体" w:hAnsi="宋体" w:hint="eastAsia"/>
          <w:sz w:val="24"/>
        </w:rPr>
        <w:t>（六）响应文件提交截止时间</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cs="宋体"/>
          <w:color w:val="000000"/>
          <w:kern w:val="0"/>
          <w:sz w:val="24"/>
        </w:rPr>
      </w:pPr>
      <w:r>
        <w:rPr>
          <w:rFonts w:ascii="宋体" w:hAnsi="宋体" w:cs="宋体" w:hint="eastAsia"/>
          <w:color w:val="000000"/>
          <w:kern w:val="0"/>
          <w:sz w:val="24"/>
        </w:rPr>
        <w:t>1、响应文件必须在规定的磋商截止时间前派人送达指定的磋商地点。</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0"/>
        <w:jc w:val="left"/>
        <w:rPr>
          <w:rFonts w:ascii="宋体" w:hAnsi="宋体" w:cs="宋体"/>
          <w:kern w:val="0"/>
          <w:sz w:val="24"/>
        </w:rPr>
      </w:pPr>
      <w:r>
        <w:rPr>
          <w:rFonts w:ascii="宋体" w:hAnsi="宋体" w:cs="宋体" w:hint="eastAsia"/>
          <w:kern w:val="0"/>
          <w:sz w:val="24"/>
        </w:rPr>
        <w:t>2、如有特殊情况，采购机构可推迟或取消采购，但应在相关的采购信息发布媒体上发布变更公告，告之所有磋商供应商。</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color w:val="000000"/>
          <w:kern w:val="0"/>
          <w:sz w:val="24"/>
        </w:rPr>
      </w:pPr>
      <w:r>
        <w:rPr>
          <w:rFonts w:ascii="宋体" w:hAnsi="宋体" w:cs="宋体" w:hint="eastAsia"/>
          <w:b/>
          <w:kern w:val="0"/>
          <w:sz w:val="24"/>
        </w:rPr>
        <w:t>（七）响应文件的修改和撤回</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color w:val="000000"/>
          <w:kern w:val="0"/>
          <w:sz w:val="24"/>
        </w:rPr>
      </w:pPr>
      <w:r>
        <w:rPr>
          <w:rFonts w:ascii="宋体"/>
          <w:color w:val="000000"/>
          <w:kern w:val="0"/>
          <w:sz w:val="24"/>
        </w:rPr>
        <w:t>1</w:t>
      </w:r>
      <w:r>
        <w:rPr>
          <w:rFonts w:ascii="宋体" w:hint="eastAsia"/>
          <w:color w:val="000000"/>
          <w:kern w:val="0"/>
          <w:sz w:val="24"/>
        </w:rPr>
        <w:t>、磋商供应商如必须修改或</w:t>
      </w:r>
      <w:proofErr w:type="gramStart"/>
      <w:r>
        <w:rPr>
          <w:rFonts w:ascii="宋体" w:hint="eastAsia"/>
          <w:color w:val="000000"/>
          <w:kern w:val="0"/>
          <w:sz w:val="24"/>
        </w:rPr>
        <w:t>撤回磋商</w:t>
      </w:r>
      <w:proofErr w:type="gramEnd"/>
      <w:r>
        <w:rPr>
          <w:rFonts w:ascii="宋体" w:hint="eastAsia"/>
          <w:color w:val="000000"/>
          <w:kern w:val="0"/>
          <w:sz w:val="24"/>
        </w:rPr>
        <w:t>文件，必须在磋商截止时间以前将书面的修改文件或撤消通知送达集中采购机构。</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color w:val="000000"/>
          <w:kern w:val="0"/>
          <w:sz w:val="24"/>
        </w:rPr>
      </w:pPr>
      <w:r>
        <w:rPr>
          <w:rFonts w:ascii="宋体"/>
          <w:color w:val="000000"/>
          <w:kern w:val="0"/>
          <w:sz w:val="24"/>
        </w:rPr>
        <w:t>2</w:t>
      </w:r>
      <w:r>
        <w:rPr>
          <w:rFonts w:ascii="宋体" w:hint="eastAsia"/>
          <w:color w:val="000000"/>
          <w:kern w:val="0"/>
          <w:sz w:val="24"/>
        </w:rPr>
        <w:t>、修改文件必须密封，在密封袋上写明磋商文件编号、采购项目名称、供应商名称、并注明“磋商修改响应文件”、“磋商时启封”字样。</w:t>
      </w:r>
    </w:p>
    <w:p w:rsidR="006A3DB0" w:rsidRDefault="004F21B8">
      <w:pPr>
        <w:tabs>
          <w:tab w:val="left" w:pos="1898"/>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（八）</w:t>
      </w:r>
      <w:r>
        <w:rPr>
          <w:rFonts w:ascii="宋体" w:hAnsi="宋体" w:cs="宋体" w:hint="eastAsia"/>
          <w:b/>
          <w:bCs/>
          <w:kern w:val="0"/>
          <w:sz w:val="24"/>
        </w:rPr>
        <w:t>磋商</w:t>
      </w:r>
      <w:r>
        <w:rPr>
          <w:rFonts w:ascii="宋体" w:hAnsi="宋体" w:cs="宋体" w:hint="eastAsia"/>
          <w:b/>
          <w:kern w:val="0"/>
          <w:sz w:val="24"/>
        </w:rPr>
        <w:t>文件的有效期</w:t>
      </w:r>
    </w:p>
    <w:p w:rsidR="006A3DB0" w:rsidRDefault="004F21B8">
      <w:pPr>
        <w:pStyle w:val="a6"/>
        <w:widowControl w:val="0"/>
        <w:tabs>
          <w:tab w:val="left" w:pos="720"/>
          <w:tab w:val="left" w:pos="899"/>
          <w:tab w:val="left" w:pos="960"/>
        </w:tabs>
        <w:snapToGrid w:val="0"/>
        <w:spacing w:afterLines="0" w:line="360" w:lineRule="auto"/>
        <w:ind w:left="0" w:firstLineChars="200" w:firstLine="480"/>
        <w:rPr>
          <w:rFonts w:ascii="宋体" w:hAnsi="宋体" w:cs="宋体"/>
          <w:szCs w:val="24"/>
        </w:rPr>
      </w:pPr>
      <w:r>
        <w:rPr>
          <w:rFonts w:ascii="宋体" w:hAnsi="宋体" w:cs="宋体" w:hint="eastAsia"/>
          <w:szCs w:val="24"/>
        </w:rPr>
        <w:t>1.自磋商截止日起</w:t>
      </w:r>
      <w:r>
        <w:rPr>
          <w:rFonts w:ascii="宋体" w:hAnsi="宋体" w:cs="宋体" w:hint="eastAsia"/>
          <w:szCs w:val="24"/>
          <w:u w:val="single"/>
        </w:rPr>
        <w:t>60</w:t>
      </w:r>
      <w:r>
        <w:rPr>
          <w:rFonts w:ascii="宋体" w:hAnsi="宋体" w:cs="宋体" w:hint="eastAsia"/>
          <w:szCs w:val="24"/>
        </w:rPr>
        <w:t>天内投标文件应保持有效，有效期不足的投标文件将被拒绝。</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jc w:val="left"/>
        <w:rPr>
          <w:rFonts w:ascii="宋体" w:hAnsi="宋体" w:cs="宋体"/>
          <w:b/>
          <w:color w:val="000000"/>
          <w:kern w:val="0"/>
          <w:sz w:val="24"/>
        </w:rPr>
      </w:pPr>
      <w:r>
        <w:rPr>
          <w:rFonts w:ascii="宋体" w:hAnsi="宋体" w:cs="宋体" w:hint="eastAsia"/>
          <w:b/>
          <w:color w:val="000000"/>
          <w:kern w:val="0"/>
          <w:sz w:val="24"/>
        </w:rPr>
        <w:t>三、磋商保证金</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1、投标人在递交投标的同时，应按</w:t>
      </w:r>
      <w:r>
        <w:rPr>
          <w:rFonts w:ascii="宋体" w:hAnsi="宋体" w:cs="宋体" w:hint="eastAsia"/>
          <w:color w:val="000000"/>
          <w:kern w:val="0"/>
          <w:sz w:val="24"/>
        </w:rPr>
        <w:t>招标文件</w:t>
      </w:r>
      <w:r w:rsidRPr="00E10097">
        <w:rPr>
          <w:rFonts w:ascii="宋体" w:hAnsi="宋体" w:cs="宋体" w:hint="eastAsia"/>
          <w:color w:val="000000"/>
          <w:kern w:val="0"/>
          <w:sz w:val="24"/>
        </w:rPr>
        <w:t>规定递交投标担保。</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2、中标单位合同签订后退还，未中标的投标人，其投标保证金在开标结束后退还。</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3、有下列情形之一的，投标保证金将不予退还：</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（1）投标人在投标有效期内撤回投标文件的；</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（2）中标人未能在规定期限内提交履约保证金或签署合同协议；</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（3）投标人在投标过程中弄虚作假，提供虚假材料；</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（4）投标人在投标期间内有串标、哄抬标价等违规违法行为；</w:t>
      </w:r>
    </w:p>
    <w:p w:rsid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（5）其他严重扰乱招投标程序的。</w:t>
      </w:r>
    </w:p>
    <w:p w:rsidR="006A3DB0" w:rsidRDefault="004F21B8"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jc w:val="left"/>
        <w:rPr>
          <w:rFonts w:ascii="宋体" w:hAnsi="宋体" w:cs="Arial"/>
          <w:b/>
          <w:color w:val="333333"/>
          <w:kern w:val="0"/>
          <w:sz w:val="24"/>
        </w:rPr>
      </w:pPr>
      <w:r>
        <w:rPr>
          <w:rFonts w:ascii="宋体" w:hAnsi="宋体" w:cs="宋体" w:hint="eastAsia"/>
          <w:b/>
          <w:color w:val="000000"/>
          <w:kern w:val="0"/>
          <w:sz w:val="24"/>
        </w:rPr>
        <w:t>四、</w:t>
      </w:r>
      <w:r>
        <w:rPr>
          <w:rFonts w:ascii="宋体" w:hAnsi="宋体" w:cs="Arial"/>
          <w:b/>
          <w:color w:val="333333"/>
          <w:kern w:val="0"/>
          <w:sz w:val="24"/>
        </w:rPr>
        <w:t>响应无效</w:t>
      </w:r>
      <w:r>
        <w:rPr>
          <w:rFonts w:ascii="宋体" w:hAnsi="宋体" w:cs="Arial" w:hint="eastAsia"/>
          <w:b/>
          <w:color w:val="333333"/>
          <w:kern w:val="0"/>
          <w:sz w:val="24"/>
        </w:rPr>
        <w:t>及磋商终止条款</w:t>
      </w:r>
    </w:p>
    <w:p w:rsidR="006A3DB0" w:rsidRDefault="004F21B8">
      <w:pPr>
        <w:tabs>
          <w:tab w:val="left" w:pos="1898"/>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（一）响应无效条款：</w:t>
      </w:r>
    </w:p>
    <w:p w:rsidR="006A3DB0" w:rsidRDefault="004F21B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1、供应商不具备竞争性磋商文件中规定资格条件的；</w:t>
      </w:r>
    </w:p>
    <w:p w:rsidR="006A3DB0" w:rsidRDefault="004F21B8">
      <w:pPr>
        <w:tabs>
          <w:tab w:val="left" w:pos="1898"/>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color w:val="000000"/>
          <w:sz w:val="24"/>
        </w:rPr>
        <w:t>2、</w:t>
      </w:r>
      <w:r>
        <w:rPr>
          <w:rFonts w:ascii="宋体" w:hAnsi="宋体" w:cs="Arial"/>
          <w:color w:val="333333"/>
          <w:kern w:val="0"/>
          <w:sz w:val="24"/>
        </w:rPr>
        <w:t>未按要求交纳磋商保证金的；</w:t>
      </w:r>
      <w:r>
        <w:rPr>
          <w:rFonts w:ascii="宋体" w:hAnsi="宋体" w:cs="宋体" w:hint="eastAsia"/>
          <w:kern w:val="0"/>
          <w:sz w:val="24"/>
        </w:rPr>
        <w:t>；</w:t>
      </w:r>
    </w:p>
    <w:p w:rsidR="006A3DB0" w:rsidRDefault="004F21B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3、磋商代表人未能出具身份证明或与法定代表人授权委托人身份不符的；</w:t>
      </w:r>
    </w:p>
    <w:p w:rsidR="006A3DB0" w:rsidRDefault="004F21B8">
      <w:pPr>
        <w:autoSpaceDE w:val="0"/>
        <w:autoSpaceDN w:val="0"/>
        <w:adjustRightInd w:val="0"/>
        <w:spacing w:line="360" w:lineRule="auto"/>
        <w:ind w:firstLineChars="200" w:firstLine="480"/>
        <w:rPr>
          <w:rFonts w:ascii="宋体" w:hAnsi="宋体"/>
          <w:b/>
          <w:color w:val="000000"/>
          <w:sz w:val="24"/>
        </w:rPr>
      </w:pPr>
      <w:r>
        <w:rPr>
          <w:rFonts w:ascii="宋体" w:hAnsi="宋体" w:hint="eastAsia"/>
          <w:color w:val="000000"/>
          <w:sz w:val="24"/>
        </w:rPr>
        <w:t>4、</w:t>
      </w:r>
      <w:r>
        <w:rPr>
          <w:rFonts w:ascii="宋体" w:hAnsi="宋体" w:hint="eastAsia"/>
          <w:sz w:val="24"/>
        </w:rPr>
        <w:t>投标报价明显低于当地市场价格的；</w:t>
      </w:r>
    </w:p>
    <w:p w:rsidR="006A3DB0" w:rsidRDefault="004F21B8">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5、</w:t>
      </w:r>
      <w:r>
        <w:rPr>
          <w:rFonts w:ascii="宋体" w:hAnsi="宋体" w:cs="Arial"/>
          <w:color w:val="333333"/>
          <w:kern w:val="0"/>
          <w:sz w:val="24"/>
        </w:rPr>
        <w:t>未按照竞争性磋商文件规定要求密封、签署、盖章的</w:t>
      </w:r>
      <w:r>
        <w:rPr>
          <w:rFonts w:ascii="宋体" w:hAnsi="宋体" w:cs="宋体" w:hint="eastAsia"/>
          <w:kern w:val="0"/>
          <w:sz w:val="24"/>
        </w:rPr>
        <w:t>（所有盖章均加盖投标单位公章，其它印章均作无效）；</w:t>
      </w:r>
    </w:p>
    <w:p w:rsidR="006A3DB0" w:rsidRDefault="004F21B8">
      <w:pPr>
        <w:autoSpaceDE w:val="0"/>
        <w:autoSpaceDN w:val="0"/>
        <w:adjustRightInd w:val="0"/>
        <w:spacing w:line="360" w:lineRule="auto"/>
        <w:ind w:firstLineChars="200" w:firstLine="480"/>
        <w:jc w:val="left"/>
        <w:rPr>
          <w:rFonts w:ascii="宋体" w:hAnsi="宋体" w:cs="Arial"/>
          <w:color w:val="FF0000"/>
          <w:kern w:val="0"/>
          <w:sz w:val="24"/>
        </w:rPr>
      </w:pPr>
      <w:r>
        <w:rPr>
          <w:rFonts w:ascii="宋体" w:hAnsi="宋体" w:cs="宋体" w:hint="eastAsia"/>
          <w:kern w:val="0"/>
          <w:sz w:val="24"/>
        </w:rPr>
        <w:t>6、</w:t>
      </w:r>
      <w:r>
        <w:rPr>
          <w:rFonts w:ascii="宋体" w:hAnsi="宋体" w:cs="Arial"/>
          <w:kern w:val="0"/>
          <w:sz w:val="24"/>
        </w:rPr>
        <w:t>本竞争性磋商文件规定的属响应无效的情形</w:t>
      </w:r>
      <w:r>
        <w:rPr>
          <w:rFonts w:ascii="宋体" w:hAnsi="宋体" w:cs="Arial" w:hint="eastAsia"/>
          <w:kern w:val="0"/>
          <w:sz w:val="24"/>
        </w:rPr>
        <w:t>；</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Arial" w:hint="eastAsia"/>
          <w:kern w:val="0"/>
          <w:sz w:val="24"/>
        </w:rPr>
        <w:t>7、</w:t>
      </w:r>
      <w:r>
        <w:rPr>
          <w:rFonts w:ascii="宋体" w:hAnsi="宋体" w:cs="宋体" w:hint="eastAsia"/>
          <w:kern w:val="0"/>
          <w:sz w:val="24"/>
        </w:rPr>
        <w:t>不符合法律、法规和竞争性磋商文件中规定的其他实质性要求的（磋商文件中打“▲”内容及被拒绝的条款</w:t>
      </w:r>
      <w:r>
        <w:rPr>
          <w:rFonts w:ascii="宋体" w:hAnsi="宋体" w:cs="宋体" w:hint="eastAsia"/>
          <w:color w:val="FF6600"/>
          <w:kern w:val="0"/>
          <w:sz w:val="24"/>
        </w:rPr>
        <w:t>）</w:t>
      </w:r>
      <w:r>
        <w:rPr>
          <w:rFonts w:ascii="宋体" w:hAnsi="宋体" w:cs="宋体" w:hint="eastAsia"/>
          <w:kern w:val="0"/>
          <w:sz w:val="24"/>
        </w:rPr>
        <w:t>。</w:t>
      </w:r>
    </w:p>
    <w:p w:rsidR="006A3DB0" w:rsidRDefault="004F21B8">
      <w:pPr>
        <w:autoSpaceDE w:val="0"/>
        <w:autoSpaceDN w:val="0"/>
        <w:adjustRightInd w:val="0"/>
        <w:spacing w:line="360" w:lineRule="auto"/>
        <w:jc w:val="left"/>
        <w:rPr>
          <w:rFonts w:ascii="宋体" w:hAnsi="宋体" w:cs="宋体"/>
          <w:b/>
          <w:kern w:val="0"/>
          <w:sz w:val="24"/>
        </w:rPr>
      </w:pPr>
      <w:r>
        <w:rPr>
          <w:rFonts w:ascii="宋体" w:hAnsi="宋体" w:cs="宋体" w:hint="eastAsia"/>
          <w:b/>
          <w:kern w:val="0"/>
          <w:sz w:val="24"/>
        </w:rPr>
        <w:t xml:space="preserve">    （二）磋商终止条款：</w:t>
      </w:r>
    </w:p>
    <w:p w:rsidR="006A3DB0" w:rsidRDefault="004F21B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 xml:space="preserve">    1、</w:t>
      </w:r>
      <w:r>
        <w:rPr>
          <w:rFonts w:ascii="宋体" w:hAnsi="宋体" w:cs="Arial"/>
          <w:color w:val="333333"/>
          <w:kern w:val="0"/>
          <w:sz w:val="24"/>
        </w:rPr>
        <w:t>因情况变化，不再符合规定的竞争性磋商采购方式适用情形的；</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2、出现影响采购公正的违法、违规行为的；</w:t>
      </w:r>
    </w:p>
    <w:p w:rsidR="006A3DB0" w:rsidRDefault="004F21B8">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3、因重大变故，采购任务取消的；</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cs="宋体"/>
          <w:b/>
          <w:kern w:val="0"/>
          <w:sz w:val="24"/>
        </w:rPr>
      </w:pPr>
      <w:r>
        <w:rPr>
          <w:rFonts w:ascii="宋体" w:hAnsi="宋体" w:cs="宋体" w:hint="eastAsia"/>
          <w:b/>
          <w:kern w:val="0"/>
          <w:sz w:val="24"/>
        </w:rPr>
        <w:t>五、磋商与评审</w:t>
      </w:r>
    </w:p>
    <w:p w:rsidR="006A3DB0" w:rsidRDefault="004F21B8">
      <w:pPr>
        <w:pStyle w:val="a9"/>
        <w:snapToGrid w:val="0"/>
        <w:spacing w:line="360" w:lineRule="auto"/>
        <w:ind w:firstLineChars="200" w:firstLine="482"/>
        <w:jc w:val="left"/>
        <w:rPr>
          <w:rFonts w:hAnsi="宋体" w:cs="宋体"/>
          <w:b/>
          <w:sz w:val="24"/>
          <w:szCs w:val="24"/>
        </w:rPr>
      </w:pPr>
      <w:r>
        <w:rPr>
          <w:rFonts w:hAnsi="宋体" w:cs="宋体" w:hint="eastAsia"/>
          <w:b/>
          <w:sz w:val="24"/>
          <w:szCs w:val="24"/>
        </w:rPr>
        <w:t>（一）磋商仪式</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（1）磋商仪式由代理机构项目负责人主持，采购人代表、监督代表、供应商代表以及有关工作人员参加；</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 xml:space="preserve">（2）主持人宣布会议开始，并介绍参加采购会的人员名单； </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（3）主持人</w:t>
      </w:r>
      <w:proofErr w:type="gramStart"/>
      <w:r>
        <w:rPr>
          <w:rFonts w:hAnsi="宋体" w:cs="宋体" w:hint="eastAsia"/>
          <w:sz w:val="24"/>
          <w:szCs w:val="24"/>
        </w:rPr>
        <w:t>宣布磋商</w:t>
      </w:r>
      <w:proofErr w:type="gramEnd"/>
      <w:r>
        <w:rPr>
          <w:rFonts w:hAnsi="宋体" w:cs="宋体" w:hint="eastAsia"/>
          <w:sz w:val="24"/>
          <w:szCs w:val="24"/>
        </w:rPr>
        <w:t>期间的有关事项，告知应当回避的情形,提请有关人员回避；</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（4）磋商响应供应商或其当场推荐的代表，检查磋商响应文件密封的完整性；</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（5）主持人按磋商响应供应商签到的先后顺序当场</w:t>
      </w:r>
      <w:proofErr w:type="gramStart"/>
      <w:r>
        <w:rPr>
          <w:rFonts w:hAnsi="宋体" w:cs="宋体" w:hint="eastAsia"/>
          <w:sz w:val="24"/>
          <w:szCs w:val="24"/>
        </w:rPr>
        <w:t>拆封磋商</w:t>
      </w:r>
      <w:proofErr w:type="gramEnd"/>
      <w:r>
        <w:rPr>
          <w:rFonts w:hAnsi="宋体" w:cs="宋体" w:hint="eastAsia"/>
          <w:sz w:val="24"/>
          <w:szCs w:val="24"/>
        </w:rPr>
        <w:t>文件，并送至评标室。</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t>（二）磋商小组</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（1）磋商仪式结束后，采购中心将立即组织磋商小组进行磋商。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（2）磋商小组将按规定由采购人代表和评审专家共3人</w:t>
      </w:r>
      <w:r w:rsidR="00832E81">
        <w:rPr>
          <w:rFonts w:ascii="宋体" w:hAnsi="宋体" w:cs="宋体" w:hint="eastAsia"/>
          <w:sz w:val="24"/>
        </w:rPr>
        <w:t>及</w:t>
      </w:r>
      <w:r>
        <w:rPr>
          <w:rFonts w:ascii="宋体" w:hAnsi="宋体" w:cs="宋体" w:hint="eastAsia"/>
          <w:sz w:val="24"/>
        </w:rPr>
        <w:t>以上单数组成。</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t>（三）磋商工作纪律及保密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（1）评审专家应当遵守评审工作纪律，不得泄露评审情况和评审中获悉的商业秘密。</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cs="宋体"/>
          <w:b/>
          <w:kern w:val="0"/>
          <w:sz w:val="24"/>
        </w:rPr>
      </w:pPr>
      <w:r>
        <w:rPr>
          <w:rFonts w:ascii="宋体" w:hAnsi="宋体" w:cs="宋体" w:hint="eastAsia"/>
          <w:b/>
          <w:kern w:val="0"/>
          <w:sz w:val="24"/>
        </w:rPr>
        <w:t>（四）磋商原则和方法</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0"/>
        <w:jc w:val="left"/>
        <w:rPr>
          <w:rFonts w:ascii="宋体" w:hAnsi="宋体" w:cs="宋体"/>
          <w:sz w:val="24"/>
        </w:rPr>
      </w:pPr>
      <w:r>
        <w:rPr>
          <w:rFonts w:ascii="宋体" w:hAnsi="宋体" w:cs="宋体" w:hint="eastAsia"/>
          <w:color w:val="000000"/>
          <w:kern w:val="0"/>
          <w:sz w:val="24"/>
        </w:rPr>
        <w:t>（1）</w:t>
      </w:r>
      <w:r>
        <w:rPr>
          <w:rFonts w:ascii="宋体" w:hAnsi="宋体" w:cs="宋体" w:hint="eastAsia"/>
          <w:sz w:val="24"/>
        </w:rPr>
        <w:t>磋商小组必须按照客观、公正、审慎的原则，</w:t>
      </w:r>
      <w:r>
        <w:rPr>
          <w:rFonts w:ascii="宋体" w:hAnsi="宋体" w:cs="宋体"/>
          <w:sz w:val="24"/>
        </w:rPr>
        <w:t>根据磋商文件规定的评审程序、评审方法和评审标准进行独立评审。未实质性响应磋商文件的响应文件按无效响应处理，磋商小组应当告知提交响应文件的供应商。</w:t>
      </w:r>
    </w:p>
    <w:p w:rsidR="006A3DB0" w:rsidRDefault="004F21B8">
      <w:pPr>
        <w:pStyle w:val="a9"/>
        <w:snapToGrid w:val="0"/>
        <w:spacing w:line="360" w:lineRule="auto"/>
        <w:ind w:firstLineChars="200" w:firstLine="480"/>
        <w:rPr>
          <w:rFonts w:hAnsi="宋体"/>
          <w:sz w:val="24"/>
          <w:szCs w:val="24"/>
        </w:rPr>
      </w:pPr>
      <w:r>
        <w:rPr>
          <w:rFonts w:hAnsi="宋体" w:hint="eastAsia"/>
          <w:sz w:val="24"/>
          <w:szCs w:val="24"/>
        </w:rPr>
        <w:t>（2）</w:t>
      </w:r>
      <w:r>
        <w:rPr>
          <w:rFonts w:hAnsi="宋体" w:cs="宋体" w:hint="eastAsia"/>
          <w:color w:val="000000"/>
          <w:kern w:val="0"/>
          <w:sz w:val="24"/>
          <w:szCs w:val="24"/>
        </w:rPr>
        <w:t>本次磋商采</w:t>
      </w:r>
      <w:r>
        <w:rPr>
          <w:rFonts w:hAnsi="宋体" w:cs="宋体" w:hint="eastAsia"/>
          <w:kern w:val="0"/>
          <w:sz w:val="24"/>
          <w:szCs w:val="24"/>
        </w:rPr>
        <w:t>用综合评分法。</w:t>
      </w:r>
      <w:r>
        <w:rPr>
          <w:rFonts w:hAnsi="宋体"/>
          <w:sz w:val="24"/>
          <w:szCs w:val="24"/>
        </w:rPr>
        <w:t>具体评标内容及评分标准等详见《第四</w:t>
      </w:r>
      <w:r>
        <w:rPr>
          <w:rFonts w:hAnsi="宋体" w:hint="eastAsia"/>
          <w:sz w:val="24"/>
          <w:szCs w:val="24"/>
        </w:rPr>
        <w:t>部分</w:t>
      </w:r>
      <w:r>
        <w:rPr>
          <w:rFonts w:hAnsi="宋体"/>
          <w:sz w:val="24"/>
          <w:szCs w:val="24"/>
        </w:rPr>
        <w:t>：评标</w:t>
      </w:r>
      <w:r>
        <w:rPr>
          <w:rFonts w:hAnsi="宋体" w:hint="eastAsia"/>
          <w:sz w:val="24"/>
          <w:szCs w:val="24"/>
        </w:rPr>
        <w:t>方</w:t>
      </w:r>
      <w:r>
        <w:rPr>
          <w:rFonts w:hAnsi="宋体"/>
          <w:sz w:val="24"/>
          <w:szCs w:val="24"/>
        </w:rPr>
        <w:t>法及评分标准》。</w:t>
      </w:r>
    </w:p>
    <w:p w:rsidR="006A3DB0" w:rsidRDefault="004F21B8">
      <w:pPr>
        <w:pStyle w:val="a9"/>
        <w:snapToGrid w:val="0"/>
        <w:spacing w:line="360" w:lineRule="auto"/>
        <w:ind w:firstLineChars="200" w:firstLine="480"/>
        <w:rPr>
          <w:rFonts w:hAnsi="宋体" w:cs="宋体"/>
          <w:color w:val="000000"/>
          <w:kern w:val="0"/>
          <w:sz w:val="24"/>
          <w:szCs w:val="24"/>
        </w:rPr>
      </w:pPr>
      <w:r>
        <w:rPr>
          <w:rFonts w:hAnsi="宋体" w:hint="eastAsia"/>
          <w:sz w:val="24"/>
          <w:szCs w:val="24"/>
        </w:rPr>
        <w:t>(3)</w:t>
      </w:r>
      <w:r>
        <w:rPr>
          <w:rFonts w:hAnsi="宋体" w:cs="宋体" w:hint="eastAsia"/>
          <w:color w:val="000000"/>
          <w:kern w:val="0"/>
          <w:sz w:val="24"/>
          <w:szCs w:val="24"/>
        </w:rPr>
        <w:t xml:space="preserve"> 本次竞争性磋商为2轮。</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lastRenderedPageBreak/>
        <w:t>（五）磋商程序、最后报价、综合评分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（1）响应文件审查：磋商小组在对响应文件的有效性、完整性和响应程度进行审查时，可以要求供应商对响应文件中含义不明确、同类问题表述不一致或者有明显文字和计算错误的内容等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（2）供应商的澄清</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cs="宋体" w:hint="eastAsia"/>
          <w:sz w:val="24"/>
        </w:rPr>
        <w:t>供应商澄清、说明或者更正响应文件将以书面形式</w:t>
      </w:r>
      <w:proofErr w:type="gramStart"/>
      <w:r>
        <w:rPr>
          <w:rFonts w:ascii="宋体" w:hAnsi="宋体" w:cs="宋体" w:hint="eastAsia"/>
          <w:sz w:val="24"/>
        </w:rPr>
        <w:t>作出</w:t>
      </w:r>
      <w:proofErr w:type="gramEnd"/>
      <w:r>
        <w:rPr>
          <w:rFonts w:ascii="宋体" w:hAnsi="宋体" w:cs="宋体" w:hint="eastAsia"/>
          <w:sz w:val="24"/>
        </w:rPr>
        <w:t>。</w:t>
      </w:r>
      <w:r>
        <w:rPr>
          <w:rFonts w:ascii="宋体" w:hAnsi="宋体" w:hint="eastAsia"/>
          <w:color w:val="252525"/>
          <w:sz w:val="24"/>
          <w:shd w:val="clear" w:color="auto" w:fill="FFFFFF"/>
        </w:rPr>
        <w:t>供应商的澄清、说明或者更正应当由法定代表人或其授权代表签字或者加盖公章。</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cs="宋体" w:hint="eastAsia"/>
          <w:sz w:val="24"/>
        </w:rPr>
        <w:t>（3）磋商小组所有成员集中与单一供应商分别进行磋商，</w:t>
      </w:r>
      <w:r>
        <w:rPr>
          <w:rFonts w:ascii="宋体" w:hAnsi="宋体" w:hint="eastAsia"/>
          <w:color w:val="252525"/>
          <w:sz w:val="24"/>
          <w:shd w:val="clear" w:color="auto" w:fill="FFFFFF"/>
        </w:rPr>
        <w:t>并给予所有参加磋商的供应商平等的磋商机会。</w:t>
      </w:r>
    </w:p>
    <w:p w:rsidR="006A3DB0" w:rsidRDefault="004F21B8">
      <w:pPr>
        <w:pStyle w:val="21"/>
        <w:spacing w:line="360" w:lineRule="auto"/>
        <w:ind w:leftChars="0" w:left="0" w:firstLineChars="200" w:firstLine="480"/>
        <w:rPr>
          <w:rFonts w:ascii="宋体" w:hAnsi="宋体"/>
          <w:sz w:val="24"/>
        </w:rPr>
      </w:pPr>
      <w:r>
        <w:rPr>
          <w:rFonts w:ascii="宋体" w:hAnsi="宋体"/>
          <w:sz w:val="24"/>
          <w:shd w:val="clear" w:color="auto" w:fill="FFFFFF"/>
        </w:rPr>
        <w:t>（4）在磋商过程中，磋商小组可以根据磋商文件和磋商情况实质性变动采购需求中的技术、服务要求以及合同草案条款，但不得变动磋商文件中的其他内容。实质性变动的内容，须经采购人代表确认。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 w:val="24"/>
        </w:rPr>
        <w:t>对磋商文件</w:t>
      </w:r>
      <w:proofErr w:type="gramStart"/>
      <w:r>
        <w:rPr>
          <w:rFonts w:ascii="宋体" w:hAnsi="宋体"/>
          <w:sz w:val="24"/>
        </w:rPr>
        <w:t>作出</w:t>
      </w:r>
      <w:proofErr w:type="gramEnd"/>
      <w:r>
        <w:rPr>
          <w:rFonts w:ascii="宋体" w:hAnsi="宋体"/>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6A3DB0" w:rsidRDefault="004F21B8">
      <w:pPr>
        <w:pStyle w:val="21"/>
        <w:spacing w:line="360" w:lineRule="auto"/>
        <w:ind w:leftChars="0" w:left="0" w:firstLineChars="200" w:firstLine="480"/>
        <w:rPr>
          <w:rFonts w:ascii="宋体" w:hAnsi="宋体"/>
          <w:sz w:val="24"/>
        </w:rPr>
      </w:pPr>
      <w:r>
        <w:rPr>
          <w:rFonts w:ascii="宋体" w:hAnsi="宋体" w:hint="eastAsia"/>
          <w:kern w:val="0"/>
          <w:sz w:val="24"/>
        </w:rPr>
        <w:t>（5）磋商文件能够详细列明采购标的</w:t>
      </w:r>
      <w:proofErr w:type="gramStart"/>
      <w:r>
        <w:rPr>
          <w:rFonts w:ascii="宋体" w:hAnsi="宋体" w:hint="eastAsia"/>
          <w:kern w:val="0"/>
          <w:sz w:val="24"/>
        </w:rPr>
        <w:t>的</w:t>
      </w:r>
      <w:proofErr w:type="gramEnd"/>
      <w:r>
        <w:rPr>
          <w:rFonts w:ascii="宋体" w:hAnsi="宋体" w:hint="eastAsia"/>
          <w:kern w:val="0"/>
          <w:sz w:val="24"/>
        </w:rPr>
        <w:t>技术、服务要求的，磋商结束后，磋商小组将要求所有实质性响应的供应商在规定时间内提交最后报价，最后报价</w:t>
      </w:r>
      <w:r>
        <w:rPr>
          <w:rFonts w:ascii="宋体" w:hAnsi="宋体" w:hint="eastAsia"/>
          <w:sz w:val="24"/>
        </w:rPr>
        <w:t xml:space="preserve">是供应商响应文件的有效组成部分。 </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（6）</w:t>
      </w:r>
      <w:r>
        <w:rPr>
          <w:rFonts w:ascii="宋体" w:hAnsi="宋体" w:cs="宋体"/>
          <w:sz w:val="24"/>
        </w:rPr>
        <w:t>经磋商确定最终采购需求和提交最后报价的供应商后，由磋商小组采用综合评分法对提交最后报价的供应商的响应文件和最后报价进行综合评分。</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t>（7）评审时，磋商小组各成员独立对每个</w:t>
      </w:r>
      <w:proofErr w:type="gramStart"/>
      <w:r>
        <w:rPr>
          <w:rFonts w:ascii="宋体" w:hAnsi="宋体" w:hint="eastAsia"/>
          <w:color w:val="252525"/>
          <w:sz w:val="24"/>
          <w:shd w:val="clear" w:color="auto" w:fill="FFFFFF"/>
        </w:rPr>
        <w:t>有效响应</w:t>
      </w:r>
      <w:proofErr w:type="gramEnd"/>
      <w:r>
        <w:rPr>
          <w:rFonts w:ascii="宋体" w:hAnsi="宋体" w:hint="eastAsia"/>
          <w:color w:val="252525"/>
          <w:sz w:val="24"/>
          <w:shd w:val="clear" w:color="auto" w:fill="FFFFFF"/>
        </w:rPr>
        <w:t>的文件进行评价、打分，然后汇总每个供应商每项评分因素的得分。</w:t>
      </w:r>
    </w:p>
    <w:p w:rsidR="006A3DB0" w:rsidRDefault="004F21B8">
      <w:pPr>
        <w:pStyle w:val="a9"/>
        <w:snapToGrid w:val="0"/>
        <w:spacing w:line="360" w:lineRule="auto"/>
        <w:ind w:firstLineChars="200" w:firstLine="480"/>
        <w:rPr>
          <w:rFonts w:hAnsi="宋体" w:cs="宋体"/>
          <w:sz w:val="24"/>
          <w:szCs w:val="24"/>
        </w:rPr>
      </w:pPr>
      <w:r>
        <w:rPr>
          <w:rFonts w:hAnsi="宋体" w:cs="宋体" w:hint="eastAsia"/>
          <w:sz w:val="24"/>
          <w:szCs w:val="24"/>
        </w:rPr>
        <w:t>（8）磋商小组</w:t>
      </w:r>
      <w:r>
        <w:rPr>
          <w:rFonts w:hAnsi="宋体" w:cs="宋体"/>
          <w:sz w:val="24"/>
          <w:szCs w:val="24"/>
        </w:rPr>
        <w:t>根据综合评分情况，按照评审得分由高到低顺序</w:t>
      </w:r>
      <w:r>
        <w:rPr>
          <w:rFonts w:hAnsi="宋体" w:cs="宋体" w:hint="eastAsia"/>
          <w:sz w:val="24"/>
          <w:szCs w:val="24"/>
        </w:rPr>
        <w:t>确定预中标供应商，编写评审报告。</w:t>
      </w:r>
    </w:p>
    <w:p w:rsidR="006A3DB0" w:rsidRDefault="004F21B8">
      <w:pPr>
        <w:pStyle w:val="a9"/>
        <w:snapToGrid w:val="0"/>
        <w:spacing w:line="360" w:lineRule="auto"/>
        <w:ind w:leftChars="228" w:left="719" w:hangingChars="100" w:hanging="240"/>
        <w:rPr>
          <w:rFonts w:hAnsi="宋体" w:cs="宋体"/>
          <w:sz w:val="24"/>
          <w:szCs w:val="24"/>
        </w:rPr>
      </w:pPr>
      <w:r>
        <w:rPr>
          <w:rFonts w:hAnsi="宋体" w:hint="eastAsia"/>
          <w:sz w:val="24"/>
          <w:szCs w:val="24"/>
        </w:rPr>
        <w:t>（9）</w:t>
      </w:r>
      <w:proofErr w:type="gramStart"/>
      <w:r>
        <w:rPr>
          <w:rFonts w:hAnsi="宋体" w:hint="eastAsia"/>
          <w:sz w:val="24"/>
          <w:szCs w:val="24"/>
        </w:rPr>
        <w:t>宣布磋商</w:t>
      </w:r>
      <w:proofErr w:type="gramEnd"/>
      <w:r>
        <w:rPr>
          <w:rFonts w:hAnsi="宋体" w:hint="eastAsia"/>
          <w:sz w:val="24"/>
          <w:szCs w:val="24"/>
        </w:rPr>
        <w:t>结果，采购会议结束。</w:t>
      </w:r>
    </w:p>
    <w:p w:rsidR="006A3DB0" w:rsidRDefault="004F21B8">
      <w:pPr>
        <w:spacing w:line="360" w:lineRule="auto"/>
        <w:ind w:firstLineChars="200" w:firstLine="482"/>
        <w:rPr>
          <w:rFonts w:ascii="宋体" w:hAnsi="宋体" w:cs="宋体"/>
          <w:b/>
          <w:sz w:val="24"/>
        </w:rPr>
      </w:pPr>
      <w:r>
        <w:rPr>
          <w:rFonts w:ascii="宋体" w:hAnsi="宋体" w:cs="宋体" w:hint="eastAsia"/>
          <w:b/>
          <w:sz w:val="24"/>
        </w:rPr>
        <w:t>六、合同</w:t>
      </w:r>
      <w:proofErr w:type="gramStart"/>
      <w:r>
        <w:rPr>
          <w:rFonts w:ascii="宋体" w:hAnsi="宋体" w:cs="宋体" w:hint="eastAsia"/>
          <w:b/>
          <w:sz w:val="24"/>
        </w:rPr>
        <w:t>授于</w:t>
      </w:r>
      <w:proofErr w:type="gramEnd"/>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t>1、成交供应商在《成交通知书》中要求的时间内，按照磋商文件确定的合同文本以</w:t>
      </w:r>
      <w:r>
        <w:rPr>
          <w:rFonts w:ascii="宋体" w:hAnsi="宋体" w:hint="eastAsia"/>
          <w:color w:val="252525"/>
          <w:sz w:val="24"/>
          <w:shd w:val="clear" w:color="auto" w:fill="FFFFFF"/>
        </w:rPr>
        <w:lastRenderedPageBreak/>
        <w:t>及采购标的、规格型号、采购金额、采购数量、技术和服务要求等事项签订政府采购合同。</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t>2、成交供应</w:t>
      </w:r>
      <w:proofErr w:type="gramStart"/>
      <w:r>
        <w:rPr>
          <w:rFonts w:ascii="宋体" w:hAnsi="宋体" w:hint="eastAsia"/>
          <w:color w:val="252525"/>
          <w:sz w:val="24"/>
          <w:shd w:val="clear" w:color="auto" w:fill="FFFFFF"/>
        </w:rPr>
        <w:t>商拒绝</w:t>
      </w:r>
      <w:proofErr w:type="gramEnd"/>
      <w:r>
        <w:rPr>
          <w:rFonts w:ascii="宋体" w:hAnsi="宋体" w:hint="eastAsia"/>
          <w:color w:val="252525"/>
          <w:sz w:val="24"/>
          <w:shd w:val="clear" w:color="auto" w:fill="FFFFFF"/>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同时将被扣罚投标保证金并取消成交资格。</w:t>
      </w:r>
    </w:p>
    <w:p w:rsidR="006A3DB0" w:rsidRDefault="006A3DB0">
      <w:pPr>
        <w:tabs>
          <w:tab w:val="left" w:pos="574"/>
        </w:tabs>
        <w:spacing w:line="360" w:lineRule="exact"/>
        <w:rPr>
          <w:rFonts w:ascii="黑体" w:eastAsia="黑体" w:hAnsi="宋体"/>
          <w:bCs/>
          <w:sz w:val="24"/>
        </w:rPr>
      </w:pPr>
    </w:p>
    <w:p w:rsidR="00A613B1" w:rsidRDefault="00A613B1">
      <w:pPr>
        <w:pStyle w:val="1"/>
        <w:spacing w:before="0" w:after="0" w:line="360" w:lineRule="auto"/>
        <w:ind w:firstLineChars="200" w:firstLine="602"/>
        <w:jc w:val="center"/>
        <w:rPr>
          <w:rFonts w:ascii="黑体" w:eastAsia="黑体" w:hAnsi="宋体"/>
          <w:bCs w:val="0"/>
          <w:kern w:val="2"/>
          <w:sz w:val="30"/>
          <w:szCs w:val="30"/>
        </w:rPr>
      </w:pPr>
    </w:p>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36364C" w:rsidRDefault="0036364C" w:rsidP="00A613B1"/>
    <w:p w:rsidR="0036364C" w:rsidRDefault="0036364C" w:rsidP="00A613B1"/>
    <w:p w:rsidR="0036364C" w:rsidRDefault="0036364C" w:rsidP="00A613B1"/>
    <w:p w:rsidR="0036364C" w:rsidRDefault="0036364C"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912635" w:rsidRDefault="00912635" w:rsidP="00A613B1"/>
    <w:p w:rsidR="00E10097" w:rsidRDefault="00E10097" w:rsidP="00A613B1"/>
    <w:p w:rsidR="00E10097" w:rsidRDefault="00E10097" w:rsidP="00A613B1"/>
    <w:p w:rsidR="00E10097" w:rsidRDefault="00E10097" w:rsidP="00A613B1"/>
    <w:p w:rsidR="00A613B1" w:rsidRPr="00912635" w:rsidRDefault="00A613B1" w:rsidP="00A613B1"/>
    <w:p w:rsidR="006A3DB0" w:rsidRPr="00E10097" w:rsidRDefault="004F21B8">
      <w:pPr>
        <w:pStyle w:val="1"/>
        <w:spacing w:before="0" w:after="0" w:line="360" w:lineRule="auto"/>
        <w:ind w:firstLineChars="200" w:firstLine="602"/>
        <w:jc w:val="center"/>
        <w:rPr>
          <w:rFonts w:ascii="黑体" w:eastAsia="黑体" w:hAnsi="宋体"/>
          <w:bCs w:val="0"/>
          <w:color w:val="000000" w:themeColor="text1"/>
          <w:kern w:val="2"/>
          <w:sz w:val="30"/>
          <w:szCs w:val="30"/>
        </w:rPr>
      </w:pPr>
      <w:r w:rsidRPr="00E10097">
        <w:rPr>
          <w:rFonts w:ascii="黑体" w:eastAsia="黑体" w:hAnsi="宋体" w:hint="eastAsia"/>
          <w:bCs w:val="0"/>
          <w:color w:val="000000" w:themeColor="text1"/>
          <w:kern w:val="2"/>
          <w:sz w:val="30"/>
          <w:szCs w:val="30"/>
        </w:rPr>
        <w:t>第四章  评标办法及评分标准</w:t>
      </w:r>
      <w:bookmarkEnd w:id="36"/>
    </w:p>
    <w:p w:rsidR="006A3DB0" w:rsidRPr="00E10097" w:rsidRDefault="004F21B8" w:rsidP="007B2B95">
      <w:pPr>
        <w:autoSpaceDE w:val="0"/>
        <w:autoSpaceDN w:val="0"/>
        <w:adjustRightInd w:val="0"/>
        <w:spacing w:line="480" w:lineRule="auto"/>
        <w:ind w:firstLineChars="200" w:firstLine="420"/>
        <w:rPr>
          <w:rFonts w:ascii="宋体"/>
          <w:b/>
          <w:i/>
          <w:color w:val="000000" w:themeColor="text1"/>
          <w:kern w:val="0"/>
          <w:szCs w:val="21"/>
        </w:rPr>
      </w:pPr>
      <w:r w:rsidRPr="00E10097">
        <w:rPr>
          <w:rFonts w:ascii="宋体" w:hint="eastAsia"/>
          <w:color w:val="000000" w:themeColor="text1"/>
          <w:kern w:val="0"/>
          <w:szCs w:val="21"/>
        </w:rPr>
        <w:t>一、招标方将组织评标委员会，对投标人提供的投标文件进行综合评审。</w:t>
      </w:r>
      <w:r w:rsidRPr="00E10097">
        <w:rPr>
          <w:rFonts w:ascii="宋体"/>
          <w:color w:val="000000" w:themeColor="text1"/>
          <w:kern w:val="0"/>
          <w:szCs w:val="21"/>
        </w:rPr>
        <w:t xml:space="preserve">   </w:t>
      </w:r>
    </w:p>
    <w:p w:rsidR="006A3DB0" w:rsidRDefault="004F21B8">
      <w:pPr>
        <w:autoSpaceDE w:val="0"/>
        <w:autoSpaceDN w:val="0"/>
        <w:adjustRightInd w:val="0"/>
        <w:spacing w:line="480" w:lineRule="auto"/>
        <w:jc w:val="left"/>
        <w:rPr>
          <w:rFonts w:ascii="宋体"/>
          <w:color w:val="000000"/>
          <w:kern w:val="0"/>
          <w:szCs w:val="21"/>
        </w:rPr>
      </w:pPr>
      <w:r>
        <w:rPr>
          <w:rFonts w:ascii="宋体" w:hint="eastAsia"/>
          <w:color w:val="000000"/>
          <w:kern w:val="0"/>
          <w:szCs w:val="21"/>
        </w:rPr>
        <w:t xml:space="preserve">   二、评标委员会按抽签序号听取投标单位的情况介绍，对有关问题进行询标。</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kern w:val="0"/>
          <w:szCs w:val="21"/>
        </w:rPr>
        <w:t xml:space="preserve">   三</w:t>
      </w:r>
      <w:r>
        <w:rPr>
          <w:rFonts w:ascii="宋体" w:hint="eastAsia"/>
          <w:color w:val="000000" w:themeColor="text1"/>
          <w:kern w:val="0"/>
          <w:szCs w:val="21"/>
        </w:rPr>
        <w:t>、本次招标项目的评标方法为</w:t>
      </w:r>
      <w:r>
        <w:rPr>
          <w:rFonts w:ascii="宋体" w:hint="eastAsia"/>
          <w:b/>
          <w:color w:val="000000" w:themeColor="text1"/>
          <w:kern w:val="0"/>
          <w:szCs w:val="21"/>
        </w:rPr>
        <w:t>综合评分法</w:t>
      </w:r>
      <w:r>
        <w:rPr>
          <w:rFonts w:ascii="宋体" w:hint="eastAsia"/>
          <w:color w:val="000000" w:themeColor="text1"/>
          <w:kern w:val="0"/>
          <w:szCs w:val="21"/>
        </w:rPr>
        <w:t>，按以下评标标准进行评审：</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themeColor="text1"/>
          <w:kern w:val="0"/>
          <w:szCs w:val="21"/>
        </w:rPr>
        <w:t xml:space="preserve">    1、技术资信</w:t>
      </w:r>
      <w:r w:rsidR="0036364C">
        <w:rPr>
          <w:rFonts w:ascii="宋体" w:hint="eastAsia"/>
          <w:color w:val="000000" w:themeColor="text1"/>
          <w:kern w:val="0"/>
          <w:szCs w:val="21"/>
        </w:rPr>
        <w:t>70</w:t>
      </w:r>
      <w:r>
        <w:rPr>
          <w:rFonts w:ascii="宋体" w:hint="eastAsia"/>
          <w:color w:val="000000" w:themeColor="text1"/>
          <w:kern w:val="0"/>
          <w:szCs w:val="21"/>
        </w:rPr>
        <w:t>分；</w:t>
      </w:r>
    </w:p>
    <w:p w:rsidR="006A3DB0" w:rsidRDefault="004F21B8">
      <w:pPr>
        <w:autoSpaceDE w:val="0"/>
        <w:autoSpaceDN w:val="0"/>
        <w:adjustRightInd w:val="0"/>
        <w:spacing w:line="480" w:lineRule="auto"/>
        <w:ind w:firstLineChars="150" w:firstLine="315"/>
        <w:jc w:val="left"/>
        <w:rPr>
          <w:rFonts w:ascii="宋体"/>
          <w:color w:val="000000" w:themeColor="text1"/>
          <w:kern w:val="0"/>
          <w:szCs w:val="21"/>
        </w:rPr>
      </w:pPr>
      <w:r>
        <w:rPr>
          <w:rFonts w:ascii="宋体" w:hint="eastAsia"/>
          <w:color w:val="000000" w:themeColor="text1"/>
          <w:kern w:val="0"/>
          <w:szCs w:val="21"/>
        </w:rPr>
        <w:t xml:space="preserve"> 2、商务报价 </w:t>
      </w:r>
      <w:r w:rsidR="0036364C">
        <w:rPr>
          <w:rFonts w:ascii="宋体" w:hint="eastAsia"/>
          <w:color w:val="000000" w:themeColor="text1"/>
          <w:kern w:val="0"/>
          <w:szCs w:val="21"/>
        </w:rPr>
        <w:t>30</w:t>
      </w:r>
      <w:r>
        <w:rPr>
          <w:rFonts w:ascii="宋体" w:hint="eastAsia"/>
          <w:color w:val="000000" w:themeColor="text1"/>
          <w:kern w:val="0"/>
          <w:szCs w:val="21"/>
        </w:rPr>
        <w:t>分；</w:t>
      </w:r>
    </w:p>
    <w:p w:rsidR="006A3DB0" w:rsidRDefault="004F21B8">
      <w:pPr>
        <w:autoSpaceDE w:val="0"/>
        <w:autoSpaceDN w:val="0"/>
        <w:adjustRightInd w:val="0"/>
        <w:spacing w:line="480" w:lineRule="auto"/>
        <w:ind w:firstLineChars="150" w:firstLine="315"/>
        <w:jc w:val="left"/>
        <w:rPr>
          <w:rFonts w:ascii="宋体"/>
          <w:color w:val="000000" w:themeColor="text1"/>
          <w:kern w:val="0"/>
          <w:szCs w:val="21"/>
        </w:rPr>
      </w:pPr>
      <w:r>
        <w:rPr>
          <w:rFonts w:ascii="宋体" w:hint="eastAsia"/>
          <w:color w:val="000000" w:themeColor="text1"/>
          <w:kern w:val="0"/>
          <w:szCs w:val="21"/>
        </w:rPr>
        <w:t>评标总得分=技术资信分+商务报价分</w:t>
      </w:r>
    </w:p>
    <w:p w:rsidR="006A3DB0" w:rsidRDefault="004F21B8">
      <w:pPr>
        <w:autoSpaceDE w:val="0"/>
        <w:autoSpaceDN w:val="0"/>
        <w:adjustRightInd w:val="0"/>
        <w:spacing w:line="360" w:lineRule="auto"/>
        <w:rPr>
          <w:rFonts w:ascii="宋体"/>
          <w:color w:val="000000" w:themeColor="text1"/>
          <w:kern w:val="0"/>
          <w:szCs w:val="21"/>
        </w:rPr>
      </w:pPr>
      <w:r>
        <w:rPr>
          <w:rFonts w:ascii="宋体" w:hint="eastAsia"/>
          <w:color w:val="000000" w:themeColor="text1"/>
          <w:kern w:val="0"/>
          <w:szCs w:val="21"/>
        </w:rPr>
        <w:t xml:space="preserve">    四、评标委员会为五人，在最大限度地满足招标文件实质性要求前提下，评标委员会按照招标文件中规定的各项因素进行综合评审后给分，（保留小数点后2位），以该得分最高的投标人为中标供应商；</w:t>
      </w:r>
    </w:p>
    <w:p w:rsidR="006A3DB0" w:rsidRDefault="004F21B8">
      <w:pPr>
        <w:autoSpaceDE w:val="0"/>
        <w:autoSpaceDN w:val="0"/>
        <w:adjustRightInd w:val="0"/>
        <w:spacing w:line="360" w:lineRule="auto"/>
        <w:rPr>
          <w:rFonts w:ascii="宋体"/>
          <w:color w:val="000000" w:themeColor="text1"/>
          <w:kern w:val="0"/>
          <w:szCs w:val="21"/>
        </w:rPr>
      </w:pPr>
      <w:r>
        <w:rPr>
          <w:rFonts w:ascii="宋体" w:hint="eastAsia"/>
          <w:color w:val="000000" w:themeColor="text1"/>
          <w:kern w:val="0"/>
          <w:szCs w:val="21"/>
        </w:rPr>
        <w:t xml:space="preserve">    五、如得分相同，投标报价低者为中标供应商；如得分且投标报价均相同的，</w:t>
      </w:r>
      <w:r w:rsidR="00F957FB">
        <w:rPr>
          <w:rFonts w:ascii="宋体" w:hint="eastAsia"/>
          <w:color w:val="000000" w:themeColor="text1"/>
          <w:kern w:val="0"/>
          <w:szCs w:val="21"/>
        </w:rPr>
        <w:t>则抽签确定</w:t>
      </w:r>
      <w:r>
        <w:rPr>
          <w:rFonts w:ascii="宋体" w:hint="eastAsia"/>
          <w:color w:val="000000" w:themeColor="text1"/>
          <w:kern w:val="0"/>
          <w:szCs w:val="21"/>
        </w:rPr>
        <w:t>。</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themeColor="text1"/>
          <w:kern w:val="0"/>
          <w:szCs w:val="21"/>
        </w:rPr>
        <w:t xml:space="preserve">    六、本次评分具体分值细化条款如下表：</w:t>
      </w:r>
    </w:p>
    <w:p w:rsidR="006A3DB0" w:rsidRDefault="004F21B8">
      <w:pPr>
        <w:widowControl/>
        <w:adjustRightInd w:val="0"/>
        <w:snapToGrid w:val="0"/>
        <w:spacing w:line="360" w:lineRule="auto"/>
        <w:ind w:firstLineChars="202" w:firstLine="424"/>
        <w:jc w:val="left"/>
        <w:rPr>
          <w:rFonts w:ascii="宋体" w:cs="宋体"/>
          <w:color w:val="000000" w:themeColor="text1"/>
          <w:kern w:val="0"/>
          <w:szCs w:val="21"/>
          <w:lang w:val="zh-CN"/>
        </w:rPr>
      </w:pPr>
      <w:r>
        <w:rPr>
          <w:rFonts w:ascii="宋体" w:cs="宋体" w:hint="eastAsia"/>
          <w:color w:val="000000" w:themeColor="text1"/>
          <w:kern w:val="0"/>
          <w:szCs w:val="21"/>
          <w:lang w:val="zh-CN"/>
        </w:rPr>
        <w:t>1、</w:t>
      </w:r>
      <w:r>
        <w:rPr>
          <w:rFonts w:ascii="宋体" w:hint="eastAsia"/>
          <w:color w:val="000000" w:themeColor="text1"/>
          <w:kern w:val="0"/>
          <w:szCs w:val="21"/>
        </w:rPr>
        <w:t>技术资信分</w:t>
      </w:r>
      <w:r>
        <w:rPr>
          <w:rFonts w:ascii="宋体" w:cs="宋体" w:hint="eastAsia"/>
          <w:color w:val="000000" w:themeColor="text1"/>
          <w:kern w:val="0"/>
          <w:szCs w:val="21"/>
          <w:lang w:val="zh-CN"/>
        </w:rPr>
        <w:t>（</w:t>
      </w:r>
      <w:r w:rsidR="0036364C">
        <w:rPr>
          <w:rFonts w:ascii="宋体" w:cs="宋体" w:hint="eastAsia"/>
          <w:color w:val="000000" w:themeColor="text1"/>
          <w:kern w:val="0"/>
          <w:szCs w:val="21"/>
        </w:rPr>
        <w:t>70</w:t>
      </w:r>
      <w:r>
        <w:rPr>
          <w:rFonts w:ascii="宋体" w:cs="宋体" w:hint="eastAsia"/>
          <w:color w:val="000000" w:themeColor="text1"/>
          <w:kern w:val="0"/>
          <w:szCs w:val="21"/>
          <w:lang w:val="zh-CN"/>
        </w:rPr>
        <w:t>分）</w:t>
      </w:r>
    </w:p>
    <w:p w:rsidR="00A613B1" w:rsidRDefault="004F21B8" w:rsidP="0036364C">
      <w:pPr>
        <w:spacing w:line="360" w:lineRule="auto"/>
        <w:ind w:firstLineChars="300" w:firstLine="630"/>
        <w:rPr>
          <w:rFonts w:ascii="宋体" w:hAnsi="宋体"/>
          <w:color w:val="000000"/>
          <w:szCs w:val="21"/>
        </w:rPr>
      </w:pPr>
      <w:r>
        <w:rPr>
          <w:rFonts w:ascii="宋体" w:hAnsi="宋体" w:hint="eastAsia"/>
          <w:color w:val="000000"/>
          <w:szCs w:val="21"/>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进行评审、独立打分，所有评委成员评分的算术平均值为该投标人技术资信部分的最终得分（四舍五入，保留小数点后二位）。</w:t>
      </w:r>
    </w:p>
    <w:p w:rsidR="0082523F" w:rsidRDefault="0082523F" w:rsidP="0036364C">
      <w:pPr>
        <w:spacing w:line="360" w:lineRule="auto"/>
        <w:ind w:firstLineChars="300" w:firstLine="630"/>
        <w:rPr>
          <w:rFonts w:ascii="宋体" w:hAnsi="宋体"/>
          <w:color w:val="000000"/>
          <w:szCs w:val="21"/>
        </w:rPr>
      </w:pPr>
    </w:p>
    <w:tbl>
      <w:tblPr>
        <w:tblW w:w="9654" w:type="dxa"/>
        <w:tblInd w:w="93" w:type="dxa"/>
        <w:tblLook w:val="04A0"/>
      </w:tblPr>
      <w:tblGrid>
        <w:gridCol w:w="507"/>
        <w:gridCol w:w="1209"/>
        <w:gridCol w:w="7088"/>
        <w:gridCol w:w="850"/>
      </w:tblGrid>
      <w:tr w:rsidR="0082523F" w:rsidRPr="0082523F" w:rsidTr="0082523F">
        <w:trPr>
          <w:trHeight w:val="285"/>
        </w:trPr>
        <w:tc>
          <w:tcPr>
            <w:tcW w:w="507" w:type="dxa"/>
            <w:tcBorders>
              <w:top w:val="single" w:sz="4" w:space="0" w:color="auto"/>
              <w:left w:val="single" w:sz="4" w:space="0" w:color="auto"/>
              <w:bottom w:val="single" w:sz="4" w:space="0" w:color="auto"/>
              <w:right w:val="single" w:sz="4" w:space="0" w:color="auto"/>
            </w:tcBorders>
          </w:tcPr>
          <w:p w:rsidR="0082523F" w:rsidRPr="00D45ADC" w:rsidRDefault="0082523F" w:rsidP="0082523F">
            <w:pPr>
              <w:widowControl/>
              <w:jc w:val="center"/>
              <w:rPr>
                <w:rFonts w:asciiTheme="minorEastAsia" w:eastAsiaTheme="minorEastAsia" w:hAnsiTheme="minorEastAsia" w:cs="宋体"/>
                <w:bCs/>
                <w:color w:val="000000" w:themeColor="text1"/>
                <w:kern w:val="0"/>
                <w:sz w:val="24"/>
              </w:rPr>
            </w:pPr>
            <w:r w:rsidRPr="00D45ADC">
              <w:rPr>
                <w:rFonts w:asciiTheme="minorEastAsia" w:eastAsiaTheme="minorEastAsia" w:hAnsiTheme="minorEastAsia" w:cs="宋体" w:hint="eastAsia"/>
                <w:bCs/>
                <w:color w:val="000000" w:themeColor="text1"/>
                <w:kern w:val="0"/>
                <w:sz w:val="24"/>
              </w:rPr>
              <w:t>序号</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rsidR="0082523F" w:rsidRPr="00912635" w:rsidRDefault="0082523F" w:rsidP="0082523F">
            <w:pPr>
              <w:widowControl/>
              <w:jc w:val="center"/>
              <w:rPr>
                <w:rFonts w:asciiTheme="minorEastAsia" w:eastAsiaTheme="minorEastAsia" w:hAnsiTheme="minorEastAsia" w:cs="宋体"/>
                <w:b/>
                <w:bCs/>
                <w:color w:val="000000" w:themeColor="text1"/>
                <w:kern w:val="0"/>
                <w:sz w:val="24"/>
              </w:rPr>
            </w:pPr>
            <w:r w:rsidRPr="00912635">
              <w:rPr>
                <w:rFonts w:asciiTheme="minorEastAsia" w:eastAsiaTheme="minorEastAsia" w:hAnsiTheme="minorEastAsia" w:hint="eastAsia"/>
                <w:color w:val="000000" w:themeColor="text1"/>
                <w:szCs w:val="21"/>
              </w:rPr>
              <w:t>评分项目</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82523F" w:rsidRPr="00912635" w:rsidRDefault="0082523F" w:rsidP="0082523F">
            <w:pPr>
              <w:widowControl/>
              <w:jc w:val="center"/>
              <w:rPr>
                <w:rFonts w:asciiTheme="minorEastAsia" w:eastAsiaTheme="minorEastAsia" w:hAnsiTheme="minorEastAsia" w:cs="宋体"/>
                <w:b/>
                <w:bCs/>
                <w:color w:val="000000" w:themeColor="text1"/>
                <w:kern w:val="0"/>
                <w:sz w:val="24"/>
              </w:rPr>
            </w:pPr>
            <w:r w:rsidRPr="00912635">
              <w:rPr>
                <w:rFonts w:asciiTheme="minorEastAsia" w:eastAsiaTheme="minorEastAsia" w:hAnsiTheme="minorEastAsia" w:hint="eastAsia"/>
                <w:color w:val="000000" w:themeColor="text1"/>
                <w:szCs w:val="21"/>
              </w:rPr>
              <w:t>分值及评分标准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2523F" w:rsidRPr="00D45ADC" w:rsidRDefault="0082523F" w:rsidP="0082523F">
            <w:pPr>
              <w:widowControl/>
              <w:jc w:val="center"/>
              <w:rPr>
                <w:rFonts w:ascii="仿宋_GB2312" w:eastAsia="仿宋_GB2312" w:hAnsi="宋体" w:cs="宋体"/>
                <w:bCs/>
                <w:color w:val="000000"/>
                <w:kern w:val="0"/>
                <w:sz w:val="24"/>
              </w:rPr>
            </w:pPr>
            <w:r w:rsidRPr="00D45ADC">
              <w:rPr>
                <w:rFonts w:ascii="仿宋_GB2312" w:eastAsia="仿宋_GB2312" w:hAnsi="宋体" w:cs="宋体" w:hint="eastAsia"/>
                <w:bCs/>
                <w:color w:val="000000"/>
                <w:kern w:val="0"/>
                <w:sz w:val="24"/>
              </w:rPr>
              <w:t>分值</w:t>
            </w:r>
          </w:p>
        </w:tc>
      </w:tr>
      <w:tr w:rsidR="0082523F" w:rsidRPr="0082523F" w:rsidTr="0000249B">
        <w:trPr>
          <w:trHeight w:val="765"/>
        </w:trPr>
        <w:tc>
          <w:tcPr>
            <w:tcW w:w="507" w:type="dxa"/>
            <w:vMerge w:val="restart"/>
            <w:tcBorders>
              <w:top w:val="nil"/>
              <w:left w:val="single" w:sz="4" w:space="0" w:color="auto"/>
              <w:right w:val="single" w:sz="4" w:space="0" w:color="auto"/>
            </w:tcBorders>
          </w:tcPr>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D45ADC" w:rsidRDefault="00D45ADC" w:rsidP="0082523F">
            <w:pPr>
              <w:widowControl/>
              <w:jc w:val="center"/>
              <w:rPr>
                <w:rFonts w:asciiTheme="minorEastAsia" w:eastAsiaTheme="minorEastAsia" w:hAnsiTheme="minorEastAsia" w:cs="宋体" w:hint="eastAsia"/>
                <w:b/>
                <w:bCs/>
                <w:color w:val="000000" w:themeColor="text1"/>
                <w:kern w:val="0"/>
                <w:sz w:val="24"/>
              </w:rPr>
            </w:pPr>
          </w:p>
          <w:p w:rsidR="0082523F" w:rsidRPr="00912635" w:rsidRDefault="005275BE" w:rsidP="0082523F">
            <w:pPr>
              <w:widowControl/>
              <w:jc w:val="center"/>
              <w:rPr>
                <w:rFonts w:asciiTheme="minorEastAsia" w:eastAsiaTheme="minorEastAsia" w:hAnsiTheme="minorEastAsia" w:cs="宋体"/>
                <w:b/>
                <w:bCs/>
                <w:color w:val="000000" w:themeColor="text1"/>
                <w:kern w:val="0"/>
                <w:sz w:val="24"/>
              </w:rPr>
            </w:pPr>
            <w:r>
              <w:rPr>
                <w:rFonts w:asciiTheme="minorEastAsia" w:eastAsiaTheme="minorEastAsia" w:hAnsiTheme="minorEastAsia" w:cs="宋体" w:hint="eastAsia"/>
                <w:b/>
                <w:bCs/>
                <w:color w:val="000000" w:themeColor="text1"/>
                <w:kern w:val="0"/>
                <w:sz w:val="24"/>
              </w:rPr>
              <w:t>1</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82523F" w:rsidRPr="00D45ADC" w:rsidRDefault="0082523F" w:rsidP="0082523F">
            <w:pPr>
              <w:widowControl/>
              <w:jc w:val="center"/>
              <w:rPr>
                <w:rFonts w:asciiTheme="minorEastAsia" w:eastAsiaTheme="minorEastAsia" w:hAnsiTheme="minorEastAsia" w:cs="宋体"/>
                <w:bCs/>
                <w:color w:val="000000" w:themeColor="text1"/>
                <w:kern w:val="0"/>
                <w:sz w:val="24"/>
              </w:rPr>
            </w:pPr>
            <w:r w:rsidRPr="00D45ADC">
              <w:rPr>
                <w:rFonts w:asciiTheme="minorEastAsia" w:eastAsiaTheme="minorEastAsia" w:hAnsiTheme="minorEastAsia" w:cs="宋体" w:hint="eastAsia"/>
                <w:bCs/>
                <w:color w:val="000000" w:themeColor="text1"/>
                <w:kern w:val="0"/>
                <w:sz w:val="24"/>
              </w:rPr>
              <w:t>技术方案</w:t>
            </w:r>
          </w:p>
        </w:tc>
        <w:tc>
          <w:tcPr>
            <w:tcW w:w="7088" w:type="dxa"/>
            <w:tcBorders>
              <w:top w:val="nil"/>
              <w:left w:val="nil"/>
              <w:bottom w:val="single" w:sz="4" w:space="0" w:color="auto"/>
              <w:right w:val="single" w:sz="4" w:space="0" w:color="auto"/>
            </w:tcBorders>
            <w:shd w:val="clear" w:color="auto" w:fill="auto"/>
            <w:vAlign w:val="center"/>
            <w:hideMark/>
          </w:tcPr>
          <w:p w:rsidR="0082523F" w:rsidRPr="00912635" w:rsidRDefault="0082523F" w:rsidP="0082523F">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投标产品响应招标文件要求的部件整体性能、技术参数、技术规格、技术规范和技术要求无偏离的得30分；技术指标负偏离的每项扣2分，扣完为止。</w:t>
            </w:r>
          </w:p>
        </w:tc>
        <w:tc>
          <w:tcPr>
            <w:tcW w:w="850" w:type="dxa"/>
            <w:tcBorders>
              <w:top w:val="nil"/>
              <w:left w:val="nil"/>
              <w:bottom w:val="single" w:sz="4" w:space="0" w:color="auto"/>
              <w:right w:val="single" w:sz="4" w:space="0" w:color="auto"/>
            </w:tcBorders>
            <w:shd w:val="clear" w:color="auto" w:fill="auto"/>
            <w:vAlign w:val="center"/>
            <w:hideMark/>
          </w:tcPr>
          <w:p w:rsidR="0082523F" w:rsidRPr="0082523F" w:rsidRDefault="0082523F" w:rsidP="0082523F">
            <w:pPr>
              <w:widowControl/>
              <w:jc w:val="center"/>
              <w:rPr>
                <w:rFonts w:ascii="仿宋_GB2312" w:eastAsia="仿宋_GB2312" w:hAnsi="宋体" w:cs="宋体"/>
                <w:color w:val="000000"/>
                <w:kern w:val="0"/>
                <w:szCs w:val="21"/>
              </w:rPr>
            </w:pPr>
            <w:r w:rsidRPr="0082523F">
              <w:rPr>
                <w:rFonts w:ascii="仿宋_GB2312" w:eastAsia="仿宋_GB2312" w:hAnsi="宋体" w:cs="宋体" w:hint="eastAsia"/>
                <w:color w:val="000000"/>
                <w:kern w:val="0"/>
                <w:szCs w:val="21"/>
              </w:rPr>
              <w:t>30</w:t>
            </w:r>
          </w:p>
        </w:tc>
      </w:tr>
      <w:tr w:rsidR="00912635" w:rsidRPr="0082523F" w:rsidTr="0000249B">
        <w:trPr>
          <w:trHeight w:val="765"/>
        </w:trPr>
        <w:tc>
          <w:tcPr>
            <w:tcW w:w="507" w:type="dxa"/>
            <w:vMerge/>
            <w:tcBorders>
              <w:top w:val="nil"/>
              <w:left w:val="single" w:sz="4" w:space="0" w:color="auto"/>
              <w:right w:val="single" w:sz="4" w:space="0" w:color="auto"/>
            </w:tcBorders>
          </w:tcPr>
          <w:p w:rsidR="00912635" w:rsidRPr="00912635" w:rsidRDefault="00912635" w:rsidP="0082523F">
            <w:pPr>
              <w:widowControl/>
              <w:jc w:val="center"/>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shd w:val="clear" w:color="auto" w:fill="auto"/>
            <w:vAlign w:val="center"/>
            <w:hideMark/>
          </w:tcPr>
          <w:p w:rsidR="00912635" w:rsidRPr="00912635" w:rsidRDefault="00912635" w:rsidP="0082523F">
            <w:pPr>
              <w:widowControl/>
              <w:jc w:val="center"/>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912635" w:rsidRPr="007955C4" w:rsidRDefault="00912635" w:rsidP="0082523F">
            <w:pPr>
              <w:widowControl/>
              <w:rPr>
                <w:rFonts w:asciiTheme="minorEastAsia" w:eastAsiaTheme="minorEastAsia" w:hAnsiTheme="minorEastAsia" w:cs="宋体"/>
                <w:color w:val="000000" w:themeColor="text1"/>
                <w:kern w:val="0"/>
                <w:szCs w:val="21"/>
              </w:rPr>
            </w:pPr>
            <w:r w:rsidRPr="007955C4">
              <w:rPr>
                <w:rFonts w:asciiTheme="minorEastAsia" w:eastAsiaTheme="minorEastAsia" w:hAnsiTheme="minorEastAsia" w:cs="宋体" w:hint="eastAsia"/>
                <w:color w:val="000000" w:themeColor="text1"/>
                <w:kern w:val="0"/>
                <w:szCs w:val="21"/>
              </w:rPr>
              <w:t>所投的音箱、功放、均衡器及调音</w:t>
            </w:r>
            <w:proofErr w:type="gramStart"/>
            <w:r w:rsidRPr="007955C4">
              <w:rPr>
                <w:rFonts w:asciiTheme="minorEastAsia" w:eastAsiaTheme="minorEastAsia" w:hAnsiTheme="minorEastAsia" w:cs="宋体" w:hint="eastAsia"/>
                <w:color w:val="000000" w:themeColor="text1"/>
                <w:kern w:val="0"/>
                <w:szCs w:val="21"/>
              </w:rPr>
              <w:t>台产品</w:t>
            </w:r>
            <w:proofErr w:type="gramEnd"/>
            <w:r w:rsidRPr="007955C4">
              <w:rPr>
                <w:rFonts w:asciiTheme="minorEastAsia" w:eastAsiaTheme="minorEastAsia" w:hAnsiTheme="minorEastAsia" w:cs="宋体" w:hint="eastAsia"/>
                <w:color w:val="000000" w:themeColor="text1"/>
                <w:kern w:val="0"/>
                <w:szCs w:val="21"/>
              </w:rPr>
              <w:t>为同一品牌的，得5分</w:t>
            </w:r>
            <w:r w:rsidR="00190E52">
              <w:rPr>
                <w:rFonts w:asciiTheme="minorEastAsia" w:eastAsiaTheme="minorEastAsia" w:hAnsiTheme="minorEastAsia" w:cs="宋体" w:hint="eastAsia"/>
                <w:color w:val="000000" w:themeColor="text1"/>
                <w:kern w:val="0"/>
                <w:szCs w:val="21"/>
              </w:rPr>
              <w:t>，否则不得分</w:t>
            </w:r>
            <w:r w:rsidRPr="007955C4">
              <w:rPr>
                <w:rFonts w:asciiTheme="minorEastAsia" w:eastAsiaTheme="minorEastAsia" w:hAnsiTheme="minorEastAsia" w:cs="宋体" w:hint="eastAsia"/>
                <w:color w:val="000000" w:themeColor="text1"/>
                <w:kern w:val="0"/>
                <w:szCs w:val="21"/>
              </w:rPr>
              <w:t>。</w:t>
            </w:r>
          </w:p>
        </w:tc>
        <w:tc>
          <w:tcPr>
            <w:tcW w:w="850" w:type="dxa"/>
            <w:tcBorders>
              <w:top w:val="nil"/>
              <w:left w:val="nil"/>
              <w:bottom w:val="single" w:sz="4" w:space="0" w:color="auto"/>
              <w:right w:val="single" w:sz="4" w:space="0" w:color="auto"/>
            </w:tcBorders>
            <w:shd w:val="clear" w:color="auto" w:fill="auto"/>
            <w:vAlign w:val="center"/>
            <w:hideMark/>
          </w:tcPr>
          <w:p w:rsidR="00912635" w:rsidRPr="007955C4" w:rsidRDefault="00912635" w:rsidP="0082523F">
            <w:pPr>
              <w:widowControl/>
              <w:jc w:val="center"/>
              <w:rPr>
                <w:rFonts w:ascii="仿宋_GB2312" w:eastAsia="仿宋_GB2312" w:hAnsi="宋体" w:cs="宋体"/>
                <w:color w:val="000000" w:themeColor="text1"/>
                <w:kern w:val="0"/>
                <w:szCs w:val="21"/>
              </w:rPr>
            </w:pPr>
            <w:r w:rsidRPr="007955C4">
              <w:rPr>
                <w:rFonts w:ascii="仿宋_GB2312" w:eastAsia="仿宋_GB2312" w:hAnsi="宋体" w:cs="宋体" w:hint="eastAsia"/>
                <w:color w:val="000000" w:themeColor="text1"/>
                <w:kern w:val="0"/>
                <w:szCs w:val="21"/>
              </w:rPr>
              <w:t>5</w:t>
            </w:r>
          </w:p>
        </w:tc>
      </w:tr>
      <w:tr w:rsidR="0082523F" w:rsidRPr="0082523F" w:rsidTr="0000249B">
        <w:trPr>
          <w:trHeight w:val="510"/>
        </w:trPr>
        <w:tc>
          <w:tcPr>
            <w:tcW w:w="507" w:type="dxa"/>
            <w:vMerge/>
            <w:tcBorders>
              <w:left w:val="single" w:sz="4" w:space="0" w:color="auto"/>
              <w:right w:val="single" w:sz="4" w:space="0" w:color="auto"/>
            </w:tcBorders>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vAlign w:val="center"/>
            <w:hideMark/>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82523F" w:rsidRPr="007955C4" w:rsidRDefault="0082523F" w:rsidP="0082523F">
            <w:pPr>
              <w:widowControl/>
              <w:rPr>
                <w:rFonts w:asciiTheme="minorEastAsia" w:eastAsiaTheme="minorEastAsia" w:hAnsiTheme="minorEastAsia" w:cs="宋体"/>
                <w:color w:val="000000" w:themeColor="text1"/>
                <w:kern w:val="0"/>
                <w:szCs w:val="21"/>
              </w:rPr>
            </w:pPr>
            <w:r w:rsidRPr="007955C4">
              <w:rPr>
                <w:rFonts w:asciiTheme="minorEastAsia" w:eastAsiaTheme="minorEastAsia" w:hAnsiTheme="minorEastAsia" w:cs="宋体" w:hint="eastAsia"/>
                <w:color w:val="000000" w:themeColor="text1"/>
                <w:kern w:val="0"/>
                <w:szCs w:val="21"/>
              </w:rPr>
              <w:t>技术方案：项目整体的技术方案描述、货物技术规格描述的完整性、先进性、科学性。</w:t>
            </w:r>
            <w:r w:rsidR="00912635" w:rsidRPr="007955C4">
              <w:rPr>
                <w:rFonts w:asciiTheme="minorEastAsia" w:eastAsiaTheme="minorEastAsia" w:hAnsiTheme="minorEastAsia" w:hint="eastAsia"/>
                <w:color w:val="000000" w:themeColor="text1"/>
                <w:szCs w:val="21"/>
              </w:rPr>
              <w:t>优的得3-5分，良的得2-2.9分，一般的得0-1.9分。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7955C4" w:rsidRDefault="00912635" w:rsidP="0082523F">
            <w:pPr>
              <w:widowControl/>
              <w:jc w:val="center"/>
              <w:rPr>
                <w:rFonts w:ascii="仿宋_GB2312" w:eastAsia="仿宋_GB2312" w:hAnsi="宋体" w:cs="宋体"/>
                <w:color w:val="000000" w:themeColor="text1"/>
                <w:kern w:val="0"/>
                <w:szCs w:val="21"/>
              </w:rPr>
            </w:pPr>
            <w:r w:rsidRPr="007955C4">
              <w:rPr>
                <w:rFonts w:ascii="仿宋_GB2312" w:eastAsia="仿宋_GB2312" w:hAnsi="宋体" w:cs="宋体" w:hint="eastAsia"/>
                <w:color w:val="000000" w:themeColor="text1"/>
                <w:kern w:val="0"/>
                <w:szCs w:val="21"/>
              </w:rPr>
              <w:t>5</w:t>
            </w:r>
          </w:p>
        </w:tc>
      </w:tr>
      <w:tr w:rsidR="0082523F" w:rsidRPr="0082523F" w:rsidTr="0000249B">
        <w:trPr>
          <w:trHeight w:val="510"/>
        </w:trPr>
        <w:tc>
          <w:tcPr>
            <w:tcW w:w="507" w:type="dxa"/>
            <w:vMerge/>
            <w:tcBorders>
              <w:left w:val="single" w:sz="4" w:space="0" w:color="auto"/>
              <w:right w:val="single" w:sz="4" w:space="0" w:color="auto"/>
            </w:tcBorders>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vAlign w:val="center"/>
            <w:hideMark/>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82523F" w:rsidRPr="007955C4" w:rsidRDefault="0082523F" w:rsidP="0082523F">
            <w:pPr>
              <w:widowControl/>
              <w:rPr>
                <w:rFonts w:asciiTheme="minorEastAsia" w:eastAsiaTheme="minorEastAsia" w:hAnsiTheme="minorEastAsia" w:cs="宋体"/>
                <w:color w:val="000000" w:themeColor="text1"/>
                <w:kern w:val="0"/>
                <w:szCs w:val="21"/>
              </w:rPr>
            </w:pPr>
            <w:r w:rsidRPr="007955C4">
              <w:rPr>
                <w:rFonts w:asciiTheme="minorEastAsia" w:eastAsiaTheme="minorEastAsia" w:hAnsiTheme="minorEastAsia" w:cs="宋体" w:hint="eastAsia"/>
                <w:color w:val="000000" w:themeColor="text1"/>
                <w:kern w:val="0"/>
                <w:szCs w:val="21"/>
              </w:rPr>
              <w:t>技术参数：根据投标产品的技术参数的完整性、符合性、先进性等进行评分，</w:t>
            </w:r>
            <w:r w:rsidRPr="007955C4">
              <w:rPr>
                <w:rFonts w:asciiTheme="minorEastAsia" w:eastAsiaTheme="minorEastAsia" w:hAnsiTheme="minorEastAsia" w:hint="eastAsia"/>
                <w:color w:val="000000" w:themeColor="text1"/>
                <w:szCs w:val="21"/>
              </w:rPr>
              <w:t>优的得1.6-2分，良的得0.9-1.5分，一般的得0-0.9分。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7955C4" w:rsidRDefault="0082523F" w:rsidP="0082523F">
            <w:pPr>
              <w:widowControl/>
              <w:jc w:val="center"/>
              <w:rPr>
                <w:rFonts w:ascii="仿宋_GB2312" w:eastAsia="仿宋_GB2312" w:hAnsi="宋体" w:cs="宋体"/>
                <w:color w:val="000000" w:themeColor="text1"/>
                <w:kern w:val="0"/>
                <w:szCs w:val="21"/>
              </w:rPr>
            </w:pPr>
            <w:r w:rsidRPr="007955C4">
              <w:rPr>
                <w:rFonts w:ascii="仿宋_GB2312" w:eastAsia="仿宋_GB2312" w:hAnsi="宋体" w:cs="宋体" w:hint="eastAsia"/>
                <w:color w:val="000000" w:themeColor="text1"/>
                <w:kern w:val="0"/>
                <w:szCs w:val="21"/>
              </w:rPr>
              <w:t>2</w:t>
            </w:r>
          </w:p>
        </w:tc>
      </w:tr>
      <w:tr w:rsidR="0082523F" w:rsidRPr="0082523F" w:rsidTr="0000249B">
        <w:trPr>
          <w:trHeight w:val="270"/>
        </w:trPr>
        <w:tc>
          <w:tcPr>
            <w:tcW w:w="507" w:type="dxa"/>
            <w:vMerge/>
            <w:tcBorders>
              <w:left w:val="single" w:sz="4" w:space="0" w:color="auto"/>
              <w:right w:val="single" w:sz="4" w:space="0" w:color="auto"/>
            </w:tcBorders>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vAlign w:val="center"/>
            <w:hideMark/>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82523F" w:rsidRPr="007955C4" w:rsidRDefault="0082523F" w:rsidP="0082523F">
            <w:pPr>
              <w:widowControl/>
              <w:rPr>
                <w:rFonts w:asciiTheme="minorEastAsia" w:eastAsiaTheme="minorEastAsia" w:hAnsiTheme="minorEastAsia" w:cs="宋体"/>
                <w:color w:val="000000" w:themeColor="text1"/>
                <w:kern w:val="0"/>
                <w:szCs w:val="21"/>
              </w:rPr>
            </w:pPr>
            <w:r w:rsidRPr="007955C4">
              <w:rPr>
                <w:rFonts w:asciiTheme="minorEastAsia" w:eastAsiaTheme="minorEastAsia" w:hAnsiTheme="minorEastAsia" w:cs="宋体" w:hint="eastAsia"/>
                <w:color w:val="000000" w:themeColor="text1"/>
                <w:kern w:val="0"/>
                <w:szCs w:val="21"/>
              </w:rPr>
              <w:t>根据投标人提供音响、功放产品的品牌知名度横向对比打分，</w:t>
            </w:r>
            <w:r w:rsidRPr="007955C4">
              <w:rPr>
                <w:rFonts w:asciiTheme="minorEastAsia" w:eastAsiaTheme="minorEastAsia" w:hAnsiTheme="minorEastAsia" w:hint="eastAsia"/>
                <w:color w:val="000000" w:themeColor="text1"/>
                <w:szCs w:val="21"/>
              </w:rPr>
              <w:t>优的得3-5分，良的得2-2.9分，一般的得0-1.9分。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7955C4" w:rsidRDefault="0082523F" w:rsidP="0082523F">
            <w:pPr>
              <w:widowControl/>
              <w:jc w:val="center"/>
              <w:rPr>
                <w:rFonts w:ascii="仿宋_GB2312" w:eastAsia="仿宋_GB2312" w:hAnsi="宋体" w:cs="宋体"/>
                <w:color w:val="000000" w:themeColor="text1"/>
                <w:kern w:val="0"/>
                <w:szCs w:val="21"/>
              </w:rPr>
            </w:pPr>
            <w:r w:rsidRPr="007955C4">
              <w:rPr>
                <w:rFonts w:ascii="仿宋_GB2312" w:eastAsia="仿宋_GB2312" w:hAnsi="宋体" w:cs="宋体" w:hint="eastAsia"/>
                <w:color w:val="000000" w:themeColor="text1"/>
                <w:kern w:val="0"/>
                <w:szCs w:val="21"/>
              </w:rPr>
              <w:t>5</w:t>
            </w:r>
          </w:p>
        </w:tc>
      </w:tr>
      <w:tr w:rsidR="0082523F" w:rsidRPr="0082523F" w:rsidTr="0000249B">
        <w:trPr>
          <w:trHeight w:val="510"/>
        </w:trPr>
        <w:tc>
          <w:tcPr>
            <w:tcW w:w="507" w:type="dxa"/>
            <w:vMerge/>
            <w:tcBorders>
              <w:left w:val="single" w:sz="4" w:space="0" w:color="auto"/>
              <w:right w:val="single" w:sz="4" w:space="0" w:color="auto"/>
            </w:tcBorders>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vAlign w:val="center"/>
            <w:hideMark/>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82523F" w:rsidRPr="00912635" w:rsidRDefault="0082523F" w:rsidP="0082523F">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安装、调试、验收：根据投标人安装、调试、验收的方案和措施情况评分，</w:t>
            </w:r>
            <w:r w:rsidRPr="00912635">
              <w:rPr>
                <w:rFonts w:asciiTheme="minorEastAsia" w:eastAsiaTheme="minorEastAsia" w:hAnsiTheme="minorEastAsia" w:hint="eastAsia"/>
                <w:color w:val="000000" w:themeColor="text1"/>
                <w:szCs w:val="21"/>
              </w:rPr>
              <w:t>优的得2-3分，良的得1-1.9分，一般的得0-0.9分。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82523F" w:rsidRDefault="0082523F" w:rsidP="0082523F">
            <w:pPr>
              <w:widowControl/>
              <w:jc w:val="center"/>
              <w:rPr>
                <w:rFonts w:ascii="仿宋_GB2312" w:eastAsia="仿宋_GB2312" w:hAnsi="宋体" w:cs="宋体"/>
                <w:color w:val="000000"/>
                <w:kern w:val="0"/>
                <w:szCs w:val="21"/>
              </w:rPr>
            </w:pPr>
            <w:r w:rsidRPr="0082523F">
              <w:rPr>
                <w:rFonts w:ascii="仿宋_GB2312" w:eastAsia="仿宋_GB2312" w:hAnsi="宋体" w:cs="宋体" w:hint="eastAsia"/>
                <w:color w:val="000000"/>
                <w:kern w:val="0"/>
                <w:szCs w:val="21"/>
              </w:rPr>
              <w:t>3</w:t>
            </w:r>
          </w:p>
        </w:tc>
      </w:tr>
      <w:tr w:rsidR="0082523F" w:rsidRPr="0082523F" w:rsidTr="0000249B">
        <w:trPr>
          <w:trHeight w:val="270"/>
        </w:trPr>
        <w:tc>
          <w:tcPr>
            <w:tcW w:w="507" w:type="dxa"/>
            <w:vMerge/>
            <w:tcBorders>
              <w:left w:val="single" w:sz="4" w:space="0" w:color="auto"/>
              <w:bottom w:val="single" w:sz="4" w:space="0" w:color="000000"/>
              <w:right w:val="single" w:sz="4" w:space="0" w:color="auto"/>
            </w:tcBorders>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top w:val="nil"/>
              <w:left w:val="single" w:sz="4" w:space="0" w:color="auto"/>
              <w:bottom w:val="single" w:sz="4" w:space="0" w:color="auto"/>
              <w:right w:val="single" w:sz="4" w:space="0" w:color="auto"/>
            </w:tcBorders>
            <w:vAlign w:val="center"/>
            <w:hideMark/>
          </w:tcPr>
          <w:p w:rsidR="0082523F" w:rsidRPr="00912635" w:rsidRDefault="0082523F"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82523F" w:rsidRPr="00912635" w:rsidRDefault="0082523F" w:rsidP="0082523F">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培训方案：</w:t>
            </w:r>
            <w:r w:rsidRPr="00912635">
              <w:rPr>
                <w:rFonts w:asciiTheme="minorEastAsia" w:eastAsiaTheme="minorEastAsia" w:hAnsiTheme="minorEastAsia" w:hint="eastAsia"/>
                <w:color w:val="000000" w:themeColor="text1"/>
                <w:szCs w:val="21"/>
              </w:rPr>
              <w:t>根据投标人提供的培训方案，包括人员、时间、培训内容和目标进行打分</w:t>
            </w:r>
            <w:r w:rsidRPr="00912635">
              <w:rPr>
                <w:rFonts w:asciiTheme="minorEastAsia" w:eastAsiaTheme="minorEastAsia" w:hAnsiTheme="minorEastAsia" w:cs="宋体" w:hint="eastAsia"/>
                <w:color w:val="000000" w:themeColor="text1"/>
                <w:kern w:val="0"/>
                <w:szCs w:val="21"/>
              </w:rPr>
              <w:t>，</w:t>
            </w:r>
            <w:r w:rsidRPr="00912635">
              <w:rPr>
                <w:rFonts w:asciiTheme="minorEastAsia" w:eastAsiaTheme="minorEastAsia" w:hAnsiTheme="minorEastAsia" w:hint="eastAsia"/>
                <w:color w:val="000000" w:themeColor="text1"/>
                <w:szCs w:val="21"/>
              </w:rPr>
              <w:t>优的得1.6-2分，良的得0.9-1.5分，一般的得0-0.9分。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82523F" w:rsidRDefault="0082523F" w:rsidP="0082523F">
            <w:pPr>
              <w:widowControl/>
              <w:jc w:val="center"/>
              <w:rPr>
                <w:rFonts w:ascii="仿宋_GB2312" w:eastAsia="仿宋_GB2312" w:hAnsi="宋体" w:cs="宋体"/>
                <w:color w:val="000000"/>
                <w:kern w:val="0"/>
                <w:szCs w:val="21"/>
              </w:rPr>
            </w:pPr>
            <w:r w:rsidRPr="0082523F">
              <w:rPr>
                <w:rFonts w:ascii="仿宋_GB2312" w:eastAsia="仿宋_GB2312" w:hAnsi="宋体" w:cs="宋体" w:hint="eastAsia"/>
                <w:color w:val="000000"/>
                <w:kern w:val="0"/>
                <w:szCs w:val="21"/>
              </w:rPr>
              <w:t>2</w:t>
            </w:r>
          </w:p>
        </w:tc>
      </w:tr>
      <w:tr w:rsidR="005275BE" w:rsidRPr="0082523F" w:rsidTr="00A92CC2">
        <w:trPr>
          <w:trHeight w:val="270"/>
        </w:trPr>
        <w:tc>
          <w:tcPr>
            <w:tcW w:w="507" w:type="dxa"/>
            <w:vMerge w:val="restart"/>
            <w:tcBorders>
              <w:left w:val="single" w:sz="4" w:space="0" w:color="auto"/>
              <w:right w:val="single" w:sz="4" w:space="0" w:color="auto"/>
            </w:tcBorders>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r>
              <w:rPr>
                <w:rFonts w:asciiTheme="minorEastAsia" w:eastAsiaTheme="minorEastAsia" w:hAnsiTheme="minorEastAsia" w:cs="宋体" w:hint="eastAsia"/>
                <w:b/>
                <w:bCs/>
                <w:color w:val="000000" w:themeColor="text1"/>
                <w:kern w:val="0"/>
                <w:sz w:val="24"/>
              </w:rPr>
              <w:t>2</w:t>
            </w:r>
          </w:p>
        </w:tc>
        <w:tc>
          <w:tcPr>
            <w:tcW w:w="1209" w:type="dxa"/>
            <w:vMerge w:val="restart"/>
            <w:tcBorders>
              <w:top w:val="nil"/>
              <w:left w:val="single" w:sz="4" w:space="0" w:color="auto"/>
              <w:right w:val="single" w:sz="4" w:space="0" w:color="auto"/>
            </w:tcBorders>
            <w:vAlign w:val="center"/>
            <w:hideMark/>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r>
              <w:rPr>
                <w:rFonts w:asciiTheme="minorEastAsia" w:eastAsiaTheme="minorEastAsia" w:hAnsiTheme="minorEastAsia" w:cs="宋体"/>
                <w:color w:val="000000" w:themeColor="text1"/>
                <w:kern w:val="0"/>
                <w:szCs w:val="21"/>
              </w:rPr>
              <w:t>售后服务</w:t>
            </w:r>
          </w:p>
        </w:tc>
        <w:tc>
          <w:tcPr>
            <w:tcW w:w="7088" w:type="dxa"/>
            <w:tcBorders>
              <w:top w:val="nil"/>
              <w:left w:val="nil"/>
              <w:bottom w:val="single" w:sz="4" w:space="0" w:color="auto"/>
              <w:right w:val="single" w:sz="4" w:space="0" w:color="auto"/>
            </w:tcBorders>
            <w:shd w:val="clear" w:color="auto" w:fill="auto"/>
            <w:vAlign w:val="center"/>
            <w:hideMark/>
          </w:tcPr>
          <w:p w:rsidR="005275BE" w:rsidRPr="00912635" w:rsidRDefault="005275BE" w:rsidP="00A92CC2">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根据投标人的售后服务方案</w:t>
            </w:r>
            <w:r>
              <w:rPr>
                <w:rFonts w:asciiTheme="minorEastAsia" w:eastAsiaTheme="minorEastAsia" w:hAnsiTheme="minorEastAsia" w:cs="宋体" w:hint="eastAsia"/>
                <w:color w:val="000000" w:themeColor="text1"/>
                <w:kern w:val="0"/>
                <w:szCs w:val="21"/>
              </w:rPr>
              <w:t>、售后响应时间等</w:t>
            </w:r>
            <w:r w:rsidRPr="00912635">
              <w:rPr>
                <w:rFonts w:asciiTheme="minorEastAsia" w:eastAsiaTheme="minorEastAsia" w:hAnsiTheme="minorEastAsia" w:cs="宋体" w:hint="eastAsia"/>
                <w:color w:val="000000" w:themeColor="text1"/>
                <w:kern w:val="0"/>
                <w:szCs w:val="21"/>
              </w:rPr>
              <w:t>(承诺在</w:t>
            </w:r>
            <w:r>
              <w:rPr>
                <w:rFonts w:asciiTheme="minorEastAsia" w:eastAsiaTheme="minorEastAsia" w:hAnsiTheme="minorEastAsia" w:cs="宋体" w:hint="eastAsia"/>
                <w:color w:val="000000" w:themeColor="text1"/>
                <w:kern w:val="0"/>
                <w:szCs w:val="21"/>
              </w:rPr>
              <w:t>质保期</w:t>
            </w:r>
            <w:r w:rsidRPr="00912635">
              <w:rPr>
                <w:rFonts w:asciiTheme="minorEastAsia" w:eastAsiaTheme="minorEastAsia" w:hAnsiTheme="minorEastAsia" w:cs="宋体" w:hint="eastAsia"/>
                <w:color w:val="000000" w:themeColor="text1"/>
                <w:kern w:val="0"/>
                <w:szCs w:val="21"/>
              </w:rPr>
              <w:t>内和</w:t>
            </w:r>
            <w:proofErr w:type="gramStart"/>
            <w:r>
              <w:rPr>
                <w:rFonts w:asciiTheme="minorEastAsia" w:eastAsiaTheme="minorEastAsia" w:hAnsiTheme="minorEastAsia" w:cs="宋体" w:hint="eastAsia"/>
                <w:color w:val="000000" w:themeColor="text1"/>
                <w:kern w:val="0"/>
                <w:szCs w:val="21"/>
              </w:rPr>
              <w:t>质保期</w:t>
            </w:r>
            <w:proofErr w:type="gramEnd"/>
            <w:r w:rsidRPr="00912635">
              <w:rPr>
                <w:rFonts w:asciiTheme="minorEastAsia" w:eastAsiaTheme="minorEastAsia" w:hAnsiTheme="minorEastAsia" w:cs="宋体" w:hint="eastAsia"/>
                <w:color w:val="000000" w:themeColor="text1"/>
                <w:kern w:val="0"/>
                <w:szCs w:val="21"/>
              </w:rPr>
              <w:t>届满后提供多样化的售后服务)进行打分，</w:t>
            </w:r>
            <w:r w:rsidRPr="00912635">
              <w:rPr>
                <w:rFonts w:asciiTheme="minorEastAsia" w:eastAsiaTheme="minorEastAsia" w:hAnsiTheme="minorEastAsia" w:hint="eastAsia"/>
                <w:color w:val="000000" w:themeColor="text1"/>
                <w:szCs w:val="21"/>
              </w:rPr>
              <w:t>优的得3-5分，良的得2-2.9分，一般的得0-1.9分。</w:t>
            </w:r>
          </w:p>
        </w:tc>
        <w:tc>
          <w:tcPr>
            <w:tcW w:w="850" w:type="dxa"/>
            <w:tcBorders>
              <w:top w:val="nil"/>
              <w:left w:val="nil"/>
              <w:bottom w:val="single" w:sz="4" w:space="0" w:color="auto"/>
              <w:right w:val="single" w:sz="4" w:space="0" w:color="auto"/>
            </w:tcBorders>
            <w:shd w:val="clear" w:color="auto" w:fill="auto"/>
            <w:vAlign w:val="center"/>
            <w:hideMark/>
          </w:tcPr>
          <w:p w:rsidR="005275BE" w:rsidRPr="0082523F" w:rsidRDefault="005275BE" w:rsidP="0082523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r>
      <w:tr w:rsidR="005275BE" w:rsidRPr="0082523F" w:rsidTr="00A92CC2">
        <w:trPr>
          <w:trHeight w:val="270"/>
        </w:trPr>
        <w:tc>
          <w:tcPr>
            <w:tcW w:w="507" w:type="dxa"/>
            <w:vMerge/>
            <w:tcBorders>
              <w:left w:val="single" w:sz="4" w:space="0" w:color="auto"/>
              <w:right w:val="single" w:sz="4" w:space="0" w:color="auto"/>
            </w:tcBorders>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left w:val="single" w:sz="4" w:space="0" w:color="auto"/>
              <w:right w:val="single" w:sz="4" w:space="0" w:color="auto"/>
            </w:tcBorders>
            <w:vAlign w:val="center"/>
            <w:hideMark/>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5275BE" w:rsidRPr="00912635" w:rsidRDefault="005275BE" w:rsidP="00A92CC2">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质保期：</w:t>
            </w:r>
            <w:r w:rsidRPr="005275BE">
              <w:rPr>
                <w:rFonts w:asciiTheme="minorEastAsia" w:eastAsiaTheme="minorEastAsia" w:hAnsiTheme="minorEastAsia" w:cs="宋体" w:hint="eastAsia"/>
                <w:color w:val="000000" w:themeColor="text1"/>
                <w:kern w:val="0"/>
                <w:szCs w:val="21"/>
              </w:rPr>
              <w:t>满足招标文件规定的得2分</w:t>
            </w:r>
            <w:r w:rsidRPr="00912635">
              <w:rPr>
                <w:rFonts w:asciiTheme="minorEastAsia" w:eastAsiaTheme="minorEastAsia" w:hAnsiTheme="minorEastAsia" w:cs="宋体" w:hint="eastAsia"/>
                <w:color w:val="000000" w:themeColor="text1"/>
                <w:kern w:val="0"/>
                <w:szCs w:val="21"/>
              </w:rPr>
              <w:t>，每增加半年得1分，最高得</w:t>
            </w:r>
            <w:r>
              <w:rPr>
                <w:rFonts w:asciiTheme="minorEastAsia" w:eastAsiaTheme="minorEastAsia" w:hAnsiTheme="minorEastAsia" w:cs="宋体" w:hint="eastAsia"/>
                <w:color w:val="000000" w:themeColor="text1"/>
                <w:kern w:val="0"/>
                <w:szCs w:val="21"/>
              </w:rPr>
              <w:t>5</w:t>
            </w:r>
            <w:r w:rsidRPr="00912635">
              <w:rPr>
                <w:rFonts w:asciiTheme="minorEastAsia" w:eastAsiaTheme="minorEastAsia" w:hAnsiTheme="minorEastAsia" w:cs="宋体" w:hint="eastAsia"/>
                <w:color w:val="000000" w:themeColor="text1"/>
                <w:kern w:val="0"/>
                <w:szCs w:val="21"/>
              </w:rPr>
              <w:t>分。</w:t>
            </w:r>
          </w:p>
        </w:tc>
        <w:tc>
          <w:tcPr>
            <w:tcW w:w="850" w:type="dxa"/>
            <w:tcBorders>
              <w:top w:val="nil"/>
              <w:left w:val="nil"/>
              <w:bottom w:val="single" w:sz="4" w:space="0" w:color="auto"/>
              <w:right w:val="single" w:sz="4" w:space="0" w:color="auto"/>
            </w:tcBorders>
            <w:shd w:val="clear" w:color="auto" w:fill="auto"/>
            <w:vAlign w:val="center"/>
            <w:hideMark/>
          </w:tcPr>
          <w:p w:rsidR="005275BE" w:rsidRPr="0082523F" w:rsidRDefault="005275BE" w:rsidP="0082523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r>
      <w:tr w:rsidR="005275BE" w:rsidRPr="0082523F" w:rsidTr="00A92CC2">
        <w:trPr>
          <w:trHeight w:val="270"/>
        </w:trPr>
        <w:tc>
          <w:tcPr>
            <w:tcW w:w="507" w:type="dxa"/>
            <w:vMerge/>
            <w:tcBorders>
              <w:left w:val="single" w:sz="4" w:space="0" w:color="auto"/>
              <w:bottom w:val="single" w:sz="4" w:space="0" w:color="000000"/>
              <w:right w:val="single" w:sz="4" w:space="0" w:color="auto"/>
            </w:tcBorders>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p>
        </w:tc>
        <w:tc>
          <w:tcPr>
            <w:tcW w:w="1209" w:type="dxa"/>
            <w:vMerge/>
            <w:tcBorders>
              <w:left w:val="single" w:sz="4" w:space="0" w:color="auto"/>
              <w:bottom w:val="single" w:sz="4" w:space="0" w:color="auto"/>
              <w:right w:val="single" w:sz="4" w:space="0" w:color="auto"/>
            </w:tcBorders>
            <w:vAlign w:val="center"/>
            <w:hideMark/>
          </w:tcPr>
          <w:p w:rsidR="005275BE" w:rsidRPr="00912635" w:rsidRDefault="005275BE" w:rsidP="0082523F">
            <w:pPr>
              <w:widowControl/>
              <w:jc w:val="left"/>
              <w:rPr>
                <w:rFonts w:asciiTheme="minorEastAsia" w:eastAsiaTheme="minorEastAsia" w:hAnsiTheme="minorEastAsia" w:cs="宋体"/>
                <w:b/>
                <w:bCs/>
                <w:color w:val="000000" w:themeColor="text1"/>
                <w:kern w:val="0"/>
                <w:sz w:val="24"/>
              </w:rPr>
            </w:pPr>
          </w:p>
        </w:tc>
        <w:tc>
          <w:tcPr>
            <w:tcW w:w="7088" w:type="dxa"/>
            <w:tcBorders>
              <w:top w:val="nil"/>
              <w:left w:val="nil"/>
              <w:bottom w:val="single" w:sz="4" w:space="0" w:color="auto"/>
              <w:right w:val="single" w:sz="4" w:space="0" w:color="auto"/>
            </w:tcBorders>
            <w:shd w:val="clear" w:color="auto" w:fill="auto"/>
            <w:vAlign w:val="center"/>
            <w:hideMark/>
          </w:tcPr>
          <w:p w:rsidR="005275BE" w:rsidRPr="00912635" w:rsidRDefault="005275BE" w:rsidP="00A92CC2">
            <w:pPr>
              <w:widowControl/>
              <w:rPr>
                <w:rFonts w:asciiTheme="minorEastAsia" w:eastAsiaTheme="minorEastAsia" w:hAnsiTheme="minorEastAsia" w:cs="宋体"/>
                <w:color w:val="000000" w:themeColor="text1"/>
                <w:kern w:val="0"/>
                <w:szCs w:val="21"/>
              </w:rPr>
            </w:pPr>
            <w:r w:rsidRPr="0021292C">
              <w:rPr>
                <w:rFonts w:hint="eastAsia"/>
                <w:szCs w:val="21"/>
              </w:rPr>
              <w:t>根据投标人提供的培训方案，包括人员、时间、培训内容和目标进行打分；</w:t>
            </w:r>
            <w:r w:rsidRPr="00912635">
              <w:rPr>
                <w:rFonts w:asciiTheme="minorEastAsia" w:eastAsiaTheme="minorEastAsia" w:hAnsiTheme="minorEastAsia" w:hint="eastAsia"/>
                <w:color w:val="000000" w:themeColor="text1"/>
                <w:szCs w:val="21"/>
              </w:rPr>
              <w:t>优的得3-5分，良的得2-2.9分，一般的得0-1.9分。</w:t>
            </w:r>
          </w:p>
        </w:tc>
        <w:tc>
          <w:tcPr>
            <w:tcW w:w="850" w:type="dxa"/>
            <w:tcBorders>
              <w:top w:val="nil"/>
              <w:left w:val="nil"/>
              <w:bottom w:val="single" w:sz="4" w:space="0" w:color="auto"/>
              <w:right w:val="single" w:sz="4" w:space="0" w:color="auto"/>
            </w:tcBorders>
            <w:shd w:val="clear" w:color="auto" w:fill="auto"/>
            <w:vAlign w:val="center"/>
            <w:hideMark/>
          </w:tcPr>
          <w:p w:rsidR="005275BE" w:rsidRPr="0082523F" w:rsidRDefault="005275BE" w:rsidP="0082523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w:t>
            </w:r>
          </w:p>
        </w:tc>
      </w:tr>
      <w:tr w:rsidR="0082523F" w:rsidRPr="0082523F" w:rsidTr="0082523F">
        <w:trPr>
          <w:trHeight w:val="285"/>
        </w:trPr>
        <w:tc>
          <w:tcPr>
            <w:tcW w:w="507" w:type="dxa"/>
            <w:tcBorders>
              <w:top w:val="nil"/>
              <w:left w:val="single" w:sz="4" w:space="0" w:color="auto"/>
              <w:bottom w:val="single" w:sz="4" w:space="0" w:color="auto"/>
              <w:right w:val="single" w:sz="4" w:space="0" w:color="auto"/>
            </w:tcBorders>
          </w:tcPr>
          <w:p w:rsidR="0082523F" w:rsidRPr="00912635" w:rsidRDefault="005275BE" w:rsidP="0082523F">
            <w:pPr>
              <w:widowControl/>
              <w:jc w:val="left"/>
              <w:rPr>
                <w:rFonts w:asciiTheme="minorEastAsia" w:eastAsiaTheme="minorEastAsia" w:hAnsiTheme="minorEastAsia" w:cs="宋体"/>
                <w:b/>
                <w:bCs/>
                <w:color w:val="000000" w:themeColor="text1"/>
                <w:kern w:val="0"/>
                <w:sz w:val="24"/>
              </w:rPr>
            </w:pPr>
            <w:r>
              <w:rPr>
                <w:rFonts w:asciiTheme="minorEastAsia" w:eastAsiaTheme="minorEastAsia" w:hAnsiTheme="minorEastAsia" w:cs="宋体" w:hint="eastAsia"/>
                <w:b/>
                <w:bCs/>
                <w:color w:val="000000" w:themeColor="text1"/>
                <w:kern w:val="0"/>
                <w:sz w:val="24"/>
              </w:rPr>
              <w:t>3</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82523F" w:rsidRPr="00912635" w:rsidRDefault="0082523F" w:rsidP="0082523F">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color w:val="000000" w:themeColor="text1"/>
                <w:kern w:val="0"/>
                <w:szCs w:val="21"/>
              </w:rPr>
              <w:t>标书质量</w:t>
            </w:r>
          </w:p>
        </w:tc>
        <w:tc>
          <w:tcPr>
            <w:tcW w:w="7088" w:type="dxa"/>
            <w:tcBorders>
              <w:top w:val="single" w:sz="4" w:space="0" w:color="auto"/>
              <w:left w:val="nil"/>
              <w:bottom w:val="single" w:sz="4" w:space="0" w:color="auto"/>
              <w:right w:val="single" w:sz="4" w:space="0" w:color="auto"/>
            </w:tcBorders>
            <w:shd w:val="clear" w:color="auto" w:fill="auto"/>
            <w:vAlign w:val="center"/>
          </w:tcPr>
          <w:p w:rsidR="0082523F" w:rsidRPr="00912635" w:rsidRDefault="0082523F" w:rsidP="0082523F">
            <w:pPr>
              <w:widowControl/>
              <w:rPr>
                <w:rFonts w:asciiTheme="minorEastAsia" w:eastAsiaTheme="minorEastAsia" w:hAnsiTheme="minorEastAsia" w:cs="宋体"/>
                <w:color w:val="000000" w:themeColor="text1"/>
                <w:kern w:val="0"/>
                <w:szCs w:val="21"/>
              </w:rPr>
            </w:pPr>
            <w:r w:rsidRPr="00912635">
              <w:rPr>
                <w:rFonts w:asciiTheme="minorEastAsia" w:eastAsiaTheme="minorEastAsia" w:hAnsiTheme="minorEastAsia" w:cs="宋体" w:hint="eastAsia"/>
                <w:color w:val="000000" w:themeColor="text1"/>
                <w:kern w:val="0"/>
                <w:szCs w:val="21"/>
              </w:rPr>
              <w:t>根据投标文件编制的完整性、规范性进行综合打分，</w:t>
            </w:r>
            <w:r w:rsidRPr="00912635">
              <w:rPr>
                <w:rFonts w:asciiTheme="minorEastAsia" w:eastAsiaTheme="minorEastAsia" w:hAnsiTheme="minorEastAsia" w:hint="eastAsia"/>
                <w:color w:val="000000" w:themeColor="text1"/>
                <w:szCs w:val="21"/>
              </w:rPr>
              <w:t>优的得2-3分，良的得1-1.9分，一般的得0-0.9分。</w:t>
            </w:r>
          </w:p>
        </w:tc>
        <w:tc>
          <w:tcPr>
            <w:tcW w:w="850" w:type="dxa"/>
            <w:tcBorders>
              <w:top w:val="nil"/>
              <w:left w:val="nil"/>
              <w:bottom w:val="single" w:sz="4" w:space="0" w:color="auto"/>
              <w:right w:val="single" w:sz="4" w:space="0" w:color="auto"/>
            </w:tcBorders>
            <w:shd w:val="clear" w:color="auto" w:fill="auto"/>
            <w:vAlign w:val="center"/>
            <w:hideMark/>
          </w:tcPr>
          <w:p w:rsidR="0082523F" w:rsidRPr="0082523F" w:rsidRDefault="0082523F" w:rsidP="0082523F">
            <w:pPr>
              <w:widowControl/>
              <w:jc w:val="center"/>
              <w:rPr>
                <w:rFonts w:ascii="仿宋_GB2312" w:eastAsia="仿宋_GB2312" w:hAnsi="宋体" w:cs="宋体"/>
                <w:color w:val="000000"/>
                <w:kern w:val="0"/>
                <w:szCs w:val="21"/>
              </w:rPr>
            </w:pPr>
            <w:r w:rsidRPr="0082523F">
              <w:rPr>
                <w:rFonts w:ascii="仿宋_GB2312" w:eastAsia="仿宋_GB2312" w:hAnsi="宋体" w:cs="宋体" w:hint="eastAsia"/>
                <w:color w:val="000000"/>
                <w:kern w:val="0"/>
                <w:szCs w:val="21"/>
              </w:rPr>
              <w:t>3</w:t>
            </w:r>
          </w:p>
        </w:tc>
      </w:tr>
    </w:tbl>
    <w:p w:rsidR="00A613B1" w:rsidRPr="0036364C" w:rsidRDefault="00A613B1" w:rsidP="0094225A">
      <w:pPr>
        <w:spacing w:line="400" w:lineRule="exact"/>
        <w:rPr>
          <w:rFonts w:ascii="宋体" w:hAnsi="宋体"/>
          <w:sz w:val="22"/>
          <w:szCs w:val="22"/>
          <w:lang w:bidi="he-IL"/>
        </w:rPr>
      </w:pPr>
    </w:p>
    <w:p w:rsidR="006A3DB0" w:rsidRDefault="004F21B8">
      <w:pPr>
        <w:spacing w:line="400" w:lineRule="exact"/>
        <w:ind w:firstLineChars="200" w:firstLine="440"/>
        <w:rPr>
          <w:rFonts w:ascii="宋体" w:hAnsi="宋体"/>
          <w:sz w:val="22"/>
          <w:szCs w:val="22"/>
          <w:lang w:bidi="he-IL"/>
        </w:rPr>
      </w:pPr>
      <w:r>
        <w:rPr>
          <w:rFonts w:ascii="宋体" w:hAnsi="宋体" w:hint="eastAsia"/>
          <w:sz w:val="22"/>
          <w:szCs w:val="22"/>
          <w:lang w:bidi="he-IL"/>
        </w:rPr>
        <w:t>注：</w:t>
      </w:r>
    </w:p>
    <w:p w:rsidR="006A3DB0" w:rsidRDefault="004F21B8">
      <w:pPr>
        <w:numPr>
          <w:ilvl w:val="0"/>
          <w:numId w:val="9"/>
        </w:numPr>
        <w:spacing w:line="400" w:lineRule="exact"/>
        <w:rPr>
          <w:rFonts w:ascii="宋体" w:hAnsi="宋体"/>
          <w:sz w:val="22"/>
          <w:szCs w:val="22"/>
          <w:lang w:bidi="he-IL"/>
        </w:rPr>
      </w:pPr>
      <w:r>
        <w:rPr>
          <w:rFonts w:ascii="宋体" w:hAnsi="宋体" w:hint="eastAsia"/>
          <w:sz w:val="22"/>
          <w:szCs w:val="22"/>
          <w:lang w:bidi="he-IL"/>
        </w:rPr>
        <w:t>资质证书、业绩需提供原件</w:t>
      </w:r>
      <w:r>
        <w:rPr>
          <w:rFonts w:ascii="宋体" w:hAnsi="宋体" w:hint="eastAsia"/>
          <w:snapToGrid w:val="0"/>
          <w:kern w:val="0"/>
          <w:sz w:val="22"/>
          <w:szCs w:val="22"/>
        </w:rPr>
        <w:t>开标时备查</w:t>
      </w:r>
      <w:r>
        <w:rPr>
          <w:rFonts w:ascii="宋体" w:hAnsi="宋体" w:hint="eastAsia"/>
          <w:sz w:val="22"/>
          <w:szCs w:val="22"/>
          <w:lang w:bidi="he-IL"/>
        </w:rPr>
        <w:t>。</w:t>
      </w:r>
    </w:p>
    <w:p w:rsidR="006A3DB0" w:rsidRDefault="004F21B8">
      <w:pPr>
        <w:numPr>
          <w:ilvl w:val="0"/>
          <w:numId w:val="9"/>
        </w:numPr>
        <w:spacing w:line="400" w:lineRule="exact"/>
        <w:rPr>
          <w:rFonts w:ascii="宋体" w:hAnsi="宋体"/>
          <w:sz w:val="22"/>
          <w:szCs w:val="22"/>
          <w:lang w:bidi="he-IL"/>
        </w:rPr>
      </w:pPr>
      <w:r>
        <w:rPr>
          <w:rFonts w:ascii="宋体" w:hAnsi="宋体" w:hint="eastAsia"/>
          <w:sz w:val="22"/>
          <w:szCs w:val="22"/>
          <w:lang w:bidi="he-IL"/>
        </w:rPr>
        <w:t>上述证明材料中的单位名称与投标单位的名称必须一致，业主单位与委托方的名称也必须一致，单位发生合法变更的，需提供合法变更的材料。否则，业绩不予认可。</w:t>
      </w:r>
    </w:p>
    <w:p w:rsidR="006A3DB0" w:rsidRDefault="006A3DB0">
      <w:pPr>
        <w:spacing w:line="360" w:lineRule="auto"/>
        <w:rPr>
          <w:rFonts w:ascii="宋体" w:hAnsi="宋体"/>
          <w:sz w:val="22"/>
          <w:szCs w:val="22"/>
        </w:rPr>
      </w:pPr>
    </w:p>
    <w:p w:rsidR="006A3DB0" w:rsidRDefault="004F21B8">
      <w:pPr>
        <w:widowControl/>
        <w:adjustRightInd w:val="0"/>
        <w:snapToGrid w:val="0"/>
        <w:spacing w:line="360" w:lineRule="auto"/>
        <w:ind w:firstLineChars="135" w:firstLine="283"/>
        <w:jc w:val="left"/>
        <w:rPr>
          <w:rFonts w:ascii="宋体" w:cs="宋体"/>
          <w:color w:val="000000"/>
          <w:kern w:val="0"/>
          <w:szCs w:val="21"/>
          <w:lang w:val="zh-CN"/>
        </w:rPr>
      </w:pPr>
      <w:r>
        <w:rPr>
          <w:rFonts w:ascii="宋体" w:cs="宋体" w:hint="eastAsia"/>
          <w:color w:val="000000"/>
          <w:kern w:val="0"/>
          <w:szCs w:val="21"/>
          <w:lang w:val="zh-CN"/>
        </w:rPr>
        <w:t xml:space="preserve"> 2、报价</w:t>
      </w:r>
    </w:p>
    <w:p w:rsidR="006A3DB0" w:rsidRDefault="004F21B8">
      <w:pPr>
        <w:widowControl/>
        <w:tabs>
          <w:tab w:val="left" w:pos="900"/>
        </w:tabs>
        <w:snapToGri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报价得分：进入报价评分的投标人中满足招标文件要求且投标报价最低的最终报价作为评标基准价，其余投标人投标价与该基准价对比。</w:t>
      </w:r>
    </w:p>
    <w:p w:rsidR="006A3DB0" w:rsidRDefault="004F21B8">
      <w:pPr>
        <w:widowControl/>
        <w:tabs>
          <w:tab w:val="left" w:pos="900"/>
        </w:tabs>
        <w:snapToGrid w:val="0"/>
        <w:spacing w:line="360" w:lineRule="auto"/>
        <w:ind w:firstLineChars="100" w:firstLine="210"/>
        <w:jc w:val="left"/>
        <w:rPr>
          <w:rFonts w:ascii="宋体" w:hAnsi="宋体" w:cs="宋体"/>
          <w:color w:val="000000"/>
          <w:kern w:val="0"/>
          <w:szCs w:val="21"/>
        </w:rPr>
      </w:pPr>
      <w:r>
        <w:rPr>
          <w:rFonts w:ascii="宋体" w:hAnsi="宋体"/>
          <w:color w:val="000000"/>
          <w:kern w:val="0"/>
          <w:szCs w:val="21"/>
        </w:rPr>
        <w:t>B</w:t>
      </w:r>
      <w:r>
        <w:rPr>
          <w:rFonts w:ascii="宋体" w:hAnsi="宋体" w:cs="宋体" w:hint="eastAsia"/>
          <w:color w:val="000000"/>
          <w:kern w:val="0"/>
          <w:szCs w:val="21"/>
        </w:rPr>
        <w:t>）计算出报价评分值：</w:t>
      </w:r>
    </w:p>
    <w:p w:rsidR="006A3DB0" w:rsidRDefault="004F21B8">
      <w:pPr>
        <w:widowControl/>
        <w:tabs>
          <w:tab w:val="left" w:pos="900"/>
        </w:tabs>
        <w:snapToGrid w:val="0"/>
        <w:spacing w:line="360" w:lineRule="auto"/>
        <w:ind w:leftChars="100" w:left="357" w:hangingChars="70" w:hanging="147"/>
        <w:jc w:val="left"/>
        <w:rPr>
          <w:rFonts w:ascii="宋体" w:hAnsi="宋体"/>
          <w:color w:val="000000"/>
          <w:kern w:val="0"/>
          <w:szCs w:val="21"/>
        </w:rPr>
      </w:pPr>
      <w:r>
        <w:rPr>
          <w:rFonts w:ascii="宋体" w:hAnsi="宋体" w:cs="宋体" w:hint="eastAsia"/>
          <w:color w:val="000000"/>
          <w:kern w:val="0"/>
          <w:szCs w:val="21"/>
        </w:rPr>
        <w:t>（</w:t>
      </w:r>
      <w:r>
        <w:rPr>
          <w:rFonts w:ascii="宋体" w:hAnsi="宋体"/>
          <w:color w:val="000000"/>
          <w:kern w:val="0"/>
          <w:szCs w:val="21"/>
        </w:rPr>
        <w:t>1</w:t>
      </w:r>
      <w:r>
        <w:rPr>
          <w:rFonts w:ascii="宋体" w:hAnsi="宋体" w:cs="宋体" w:hint="eastAsia"/>
          <w:color w:val="000000"/>
          <w:kern w:val="0"/>
          <w:szCs w:val="21"/>
        </w:rPr>
        <w:t>）有效投标人的投标价等于评标基准价时，其报价为满分</w:t>
      </w:r>
      <w:r w:rsidR="0036364C">
        <w:rPr>
          <w:rFonts w:ascii="宋体" w:hAnsi="宋体" w:hint="eastAsia"/>
          <w:color w:val="000000"/>
          <w:kern w:val="0"/>
          <w:szCs w:val="21"/>
        </w:rPr>
        <w:t>30</w:t>
      </w:r>
      <w:r>
        <w:rPr>
          <w:rFonts w:ascii="宋体" w:hAnsi="宋体" w:cs="宋体" w:hint="eastAsia"/>
          <w:color w:val="000000"/>
          <w:kern w:val="0"/>
          <w:szCs w:val="21"/>
        </w:rPr>
        <w:t>分。</w:t>
      </w:r>
    </w:p>
    <w:p w:rsidR="006A3DB0" w:rsidRDefault="004F21B8">
      <w:pPr>
        <w:widowControl/>
        <w:tabs>
          <w:tab w:val="left" w:pos="900"/>
        </w:tabs>
        <w:snapToGrid w:val="0"/>
        <w:spacing w:line="360" w:lineRule="auto"/>
        <w:ind w:leftChars="100" w:left="357" w:hangingChars="70" w:hanging="147"/>
        <w:jc w:val="left"/>
        <w:rPr>
          <w:rFonts w:ascii="宋体" w:hAnsi="宋体" w:cs="宋体"/>
          <w:color w:val="000000"/>
          <w:kern w:val="0"/>
          <w:sz w:val="24"/>
        </w:rPr>
      </w:pPr>
      <w:r>
        <w:rPr>
          <w:rFonts w:ascii="宋体" w:hAnsi="宋体" w:cs="宋体" w:hint="eastAsia"/>
          <w:color w:val="000000"/>
          <w:kern w:val="0"/>
          <w:szCs w:val="21"/>
        </w:rPr>
        <w:t>（</w:t>
      </w:r>
      <w:r>
        <w:rPr>
          <w:rFonts w:ascii="宋体" w:hAnsi="宋体"/>
          <w:color w:val="000000"/>
          <w:kern w:val="0"/>
          <w:szCs w:val="21"/>
        </w:rPr>
        <w:t>2</w:t>
      </w:r>
      <w:r>
        <w:rPr>
          <w:rFonts w:ascii="宋体" w:hAnsi="宋体" w:cs="宋体" w:hint="eastAsia"/>
          <w:color w:val="000000"/>
          <w:kern w:val="0"/>
          <w:szCs w:val="21"/>
        </w:rPr>
        <w:t>）其他投标人的价格分按以下公式计算：</w:t>
      </w:r>
    </w:p>
    <w:p w:rsidR="006A3DB0" w:rsidRDefault="004F21B8">
      <w:pPr>
        <w:widowControl/>
        <w:tabs>
          <w:tab w:val="left" w:pos="900"/>
        </w:tabs>
        <w:snapToGrid w:val="0"/>
        <w:spacing w:line="360" w:lineRule="auto"/>
        <w:ind w:firstLineChars="200" w:firstLine="420"/>
        <w:jc w:val="left"/>
        <w:rPr>
          <w:rFonts w:ascii="宋体" w:hAnsi="宋体"/>
          <w:color w:val="000000"/>
          <w:kern w:val="0"/>
          <w:szCs w:val="21"/>
        </w:rPr>
      </w:pPr>
      <w:r>
        <w:rPr>
          <w:rFonts w:ascii="宋体" w:hAnsi="宋体" w:cs="宋体" w:hint="eastAsia"/>
          <w:color w:val="000000"/>
          <w:kern w:val="0"/>
          <w:szCs w:val="21"/>
        </w:rPr>
        <w:t>投标价得分</w:t>
      </w:r>
      <w:r>
        <w:rPr>
          <w:rFonts w:ascii="宋体" w:hAnsi="宋体"/>
          <w:color w:val="000000"/>
          <w:kern w:val="0"/>
          <w:szCs w:val="21"/>
        </w:rPr>
        <w:t>=</w:t>
      </w:r>
      <w:r>
        <w:rPr>
          <w:rFonts w:ascii="宋体" w:hAnsi="宋体" w:cs="宋体" w:hint="eastAsia"/>
          <w:color w:val="000000"/>
          <w:kern w:val="0"/>
          <w:szCs w:val="21"/>
        </w:rPr>
        <w:t>（评标基准价</w:t>
      </w:r>
      <w:r>
        <w:rPr>
          <w:rFonts w:ascii="宋体" w:hAnsi="宋体"/>
          <w:color w:val="000000"/>
          <w:kern w:val="0"/>
          <w:szCs w:val="21"/>
        </w:rPr>
        <w:t>/</w:t>
      </w:r>
      <w:r>
        <w:rPr>
          <w:rFonts w:ascii="宋体" w:hAnsi="宋体" w:cs="宋体" w:hint="eastAsia"/>
          <w:color w:val="000000"/>
          <w:kern w:val="0"/>
          <w:szCs w:val="21"/>
        </w:rPr>
        <w:t>投标人投标价）</w:t>
      </w:r>
      <w:r>
        <w:rPr>
          <w:rFonts w:ascii="宋体" w:hAnsi="宋体"/>
          <w:color w:val="000000"/>
          <w:kern w:val="0"/>
          <w:szCs w:val="21"/>
        </w:rPr>
        <w:t>×</w:t>
      </w:r>
      <w:proofErr w:type="gramStart"/>
      <w:r>
        <w:rPr>
          <w:rFonts w:ascii="宋体" w:hAnsi="宋体" w:cs="宋体" w:hint="eastAsia"/>
          <w:color w:val="000000"/>
          <w:kern w:val="0"/>
          <w:szCs w:val="21"/>
        </w:rPr>
        <w:t>价格权</w:t>
      </w:r>
      <w:proofErr w:type="gramEnd"/>
      <w:r>
        <w:rPr>
          <w:rFonts w:ascii="宋体" w:hAnsi="宋体" w:cs="宋体" w:hint="eastAsia"/>
          <w:color w:val="000000"/>
          <w:kern w:val="0"/>
          <w:szCs w:val="21"/>
        </w:rPr>
        <w:t>值</w:t>
      </w:r>
      <w:r w:rsidR="0036364C">
        <w:rPr>
          <w:rFonts w:ascii="宋体" w:hAnsi="宋体" w:cs="宋体" w:hint="eastAsia"/>
          <w:color w:val="000000"/>
          <w:kern w:val="0"/>
          <w:szCs w:val="21"/>
        </w:rPr>
        <w:t>30</w:t>
      </w:r>
      <w:r>
        <w:rPr>
          <w:rFonts w:ascii="宋体" w:hAnsi="宋体"/>
          <w:color w:val="000000"/>
          <w:kern w:val="0"/>
          <w:szCs w:val="21"/>
        </w:rPr>
        <w:t>%</w:t>
      </w:r>
      <w:r>
        <w:rPr>
          <w:rFonts w:ascii="宋体" w:hAnsi="宋体" w:cs="宋体" w:hint="eastAsia"/>
          <w:color w:val="000000"/>
          <w:kern w:val="0"/>
          <w:szCs w:val="21"/>
        </w:rPr>
        <w:t>）×</w:t>
      </w:r>
      <w:r>
        <w:rPr>
          <w:rFonts w:ascii="宋体" w:hAnsi="宋体"/>
          <w:color w:val="000000"/>
          <w:kern w:val="0"/>
          <w:szCs w:val="21"/>
        </w:rPr>
        <w:t>100</w:t>
      </w:r>
    </w:p>
    <w:p w:rsidR="006A3DB0" w:rsidRDefault="004F21B8">
      <w:pPr>
        <w:widowControl/>
        <w:adjustRightInd w:val="0"/>
        <w:snapToGrid w:val="0"/>
        <w:spacing w:line="360" w:lineRule="auto"/>
        <w:ind w:firstLineChars="200" w:firstLine="420"/>
        <w:jc w:val="left"/>
        <w:rPr>
          <w:rFonts w:ascii="宋体"/>
          <w:b/>
          <w:color w:val="000000"/>
          <w:kern w:val="0"/>
          <w:szCs w:val="21"/>
        </w:rPr>
      </w:pPr>
      <w:r>
        <w:rPr>
          <w:rFonts w:ascii="宋体" w:hAnsi="宋体"/>
          <w:color w:val="000000"/>
          <w:kern w:val="0"/>
          <w:szCs w:val="21"/>
        </w:rPr>
        <w:t>3</w:t>
      </w:r>
      <w:r>
        <w:rPr>
          <w:rFonts w:ascii="宋体" w:hAnsi="宋体" w:cs="宋体" w:hint="eastAsia"/>
          <w:color w:val="000000"/>
          <w:kern w:val="0"/>
          <w:szCs w:val="21"/>
        </w:rPr>
        <w:t>、评标委员会推荐综合得分最高的投标人为第一中标候选人，综合得分次高的投标人为第二中标候选人（如果得分相同则按投标人报价从低到高顺序推荐为中标候选人，如果投标报价也相同，则技术资信得分高者优先，若都相同，则抽签决定）。</w:t>
      </w:r>
    </w:p>
    <w:p w:rsidR="006A3DB0" w:rsidRDefault="006A3DB0">
      <w:pPr>
        <w:tabs>
          <w:tab w:val="left" w:pos="574"/>
        </w:tabs>
        <w:spacing w:line="360" w:lineRule="exact"/>
        <w:ind w:firstLineChars="200" w:firstLine="420"/>
        <w:rPr>
          <w:rFonts w:ascii="宋体" w:hAnsi="宋体" w:cs="宋体"/>
          <w:szCs w:val="21"/>
        </w:rPr>
      </w:pPr>
    </w:p>
    <w:p w:rsidR="006A3DB0" w:rsidRDefault="004F21B8">
      <w:pPr>
        <w:pStyle w:val="1"/>
        <w:spacing w:before="0" w:after="0" w:line="360" w:lineRule="auto"/>
        <w:ind w:firstLineChars="200" w:firstLine="482"/>
        <w:jc w:val="center"/>
        <w:rPr>
          <w:rFonts w:ascii="宋体" w:hAnsi="宋体"/>
          <w:b w:val="0"/>
          <w:sz w:val="30"/>
          <w:szCs w:val="32"/>
        </w:rPr>
      </w:pPr>
      <w:r>
        <w:rPr>
          <w:rFonts w:ascii="黑体" w:eastAsia="黑体" w:hAnsi="宋体"/>
          <w:bCs w:val="0"/>
          <w:sz w:val="24"/>
        </w:rPr>
        <w:br w:type="page"/>
      </w:r>
      <w:bookmarkStart w:id="38" w:name="_Toc212690716"/>
      <w:bookmarkStart w:id="39" w:name="_Toc471737573"/>
      <w:bookmarkEnd w:id="37"/>
      <w:r>
        <w:rPr>
          <w:rFonts w:ascii="黑体" w:eastAsia="黑体" w:hAnsi="宋体" w:hint="eastAsia"/>
          <w:bCs w:val="0"/>
          <w:kern w:val="2"/>
          <w:sz w:val="24"/>
          <w:szCs w:val="24"/>
        </w:rPr>
        <w:lastRenderedPageBreak/>
        <w:t xml:space="preserve">第五章   </w:t>
      </w:r>
      <w:bookmarkStart w:id="40" w:name="_Toc212690717"/>
      <w:bookmarkEnd w:id="38"/>
      <w:r>
        <w:rPr>
          <w:rFonts w:ascii="黑体" w:eastAsia="黑体" w:hAnsi="宋体" w:hint="eastAsia"/>
          <w:bCs w:val="0"/>
          <w:kern w:val="2"/>
          <w:sz w:val="24"/>
          <w:szCs w:val="24"/>
        </w:rPr>
        <w:t>合同主要条款</w:t>
      </w:r>
      <w:bookmarkEnd w:id="39"/>
    </w:p>
    <w:p w:rsidR="00A613B1" w:rsidRPr="00BC2135" w:rsidRDefault="00A613B1" w:rsidP="00A613B1">
      <w:pPr>
        <w:snapToGrid w:val="0"/>
        <w:spacing w:line="360" w:lineRule="auto"/>
        <w:jc w:val="center"/>
        <w:rPr>
          <w:rFonts w:ascii="宋体" w:hAnsi="宋体"/>
          <w:b/>
          <w:color w:val="000000"/>
          <w:sz w:val="29"/>
          <w:szCs w:val="29"/>
        </w:rPr>
      </w:pPr>
      <w:r w:rsidRPr="00CC11C0">
        <w:rPr>
          <w:rFonts w:ascii="宋体" w:hAnsi="宋体" w:hint="eastAsia"/>
          <w:b/>
          <w:color w:val="000000"/>
          <w:sz w:val="29"/>
          <w:szCs w:val="29"/>
        </w:rPr>
        <w:t>三门县政府采购合同指引</w:t>
      </w:r>
    </w:p>
    <w:p w:rsidR="00A613B1" w:rsidRDefault="00A613B1" w:rsidP="00A613B1">
      <w:pPr>
        <w:pStyle w:val="a9"/>
        <w:snapToGrid w:val="0"/>
        <w:spacing w:line="360" w:lineRule="auto"/>
        <w:rPr>
          <w:rFonts w:hAnsi="宋体" w:cs="宋体"/>
          <w:color w:val="000000"/>
        </w:rPr>
      </w:pPr>
      <w:r>
        <w:rPr>
          <w:rFonts w:hAnsi="宋体" w:cs="宋体" w:hint="eastAsia"/>
          <w:color w:val="000000"/>
        </w:rPr>
        <w:t>项目名称：                                     项目编号：</w:t>
      </w:r>
    </w:p>
    <w:p w:rsidR="00A613B1" w:rsidRDefault="00A613B1" w:rsidP="00A613B1">
      <w:pPr>
        <w:pStyle w:val="a9"/>
        <w:snapToGrid w:val="0"/>
        <w:spacing w:line="360" w:lineRule="auto"/>
        <w:rPr>
          <w:rFonts w:hAnsi="宋体" w:cs="宋体"/>
          <w:color w:val="000000"/>
        </w:rPr>
      </w:pPr>
      <w:r>
        <w:rPr>
          <w:rFonts w:hAnsi="宋体" w:cs="宋体" w:hint="eastAsia"/>
          <w:color w:val="000000"/>
        </w:rPr>
        <w:t>甲方：（采购单位）</w:t>
      </w:r>
    </w:p>
    <w:p w:rsidR="00A613B1" w:rsidRDefault="00A613B1" w:rsidP="00A613B1">
      <w:pPr>
        <w:pStyle w:val="a9"/>
        <w:snapToGrid w:val="0"/>
        <w:spacing w:line="360" w:lineRule="auto"/>
        <w:rPr>
          <w:rFonts w:hAnsi="宋体" w:cs="宋体"/>
          <w:color w:val="000000"/>
        </w:rPr>
      </w:pPr>
      <w:r>
        <w:rPr>
          <w:rFonts w:hAnsi="宋体" w:cs="宋体" w:hint="eastAsia"/>
          <w:color w:val="000000"/>
        </w:rPr>
        <w:t>乙方：（成交供应商）</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 xml:space="preserve">    </w:t>
      </w:r>
      <w:r>
        <w:rPr>
          <w:rFonts w:hAnsi="宋体" w:cs="宋体" w:hint="eastAsia"/>
          <w:color w:val="000000"/>
        </w:rPr>
        <w:t>甲、乙双方根据关于××单位××项目公开招标的结果，签署本合同。</w:t>
      </w:r>
    </w:p>
    <w:p w:rsidR="00A613B1" w:rsidRPr="00A32428" w:rsidRDefault="00A613B1" w:rsidP="00A613B1">
      <w:pPr>
        <w:pStyle w:val="a9"/>
        <w:numPr>
          <w:ilvl w:val="0"/>
          <w:numId w:val="15"/>
        </w:numPr>
        <w:snapToGrid w:val="0"/>
        <w:spacing w:line="360" w:lineRule="auto"/>
        <w:ind w:left="360" w:hanging="360"/>
        <w:rPr>
          <w:rFonts w:hAnsi="宋体" w:cs="宋体"/>
          <w:b/>
          <w:color w:val="000000"/>
        </w:rPr>
      </w:pPr>
      <w:r>
        <w:rPr>
          <w:rFonts w:hAnsi="宋体" w:cs="宋体" w:hint="eastAsia"/>
          <w:b/>
          <w:color w:val="000000"/>
        </w:rPr>
        <w:t>服务内容</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二、合同金额</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本合同金额为（大写）：_____________________________元（￥_______________元）人民币。</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三、技术资料</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1.乙方应按招标文件规定的时间向甲方提供有关技术资料。</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2. 没有甲方事先书面同意，乙方不得将由甲方提供的有关合同或任何合同条文、规格、计划、图纸、样品或资料提供给与履行本合同无关的任何其他人。即使</w:t>
      </w:r>
      <w:proofErr w:type="gramStart"/>
      <w:r>
        <w:rPr>
          <w:rFonts w:hAnsi="宋体" w:cs="宋体" w:hint="eastAsia"/>
          <w:color w:val="000000"/>
        </w:rPr>
        <w:t>向履行</w:t>
      </w:r>
      <w:proofErr w:type="gramEnd"/>
      <w:r>
        <w:rPr>
          <w:rFonts w:hAnsi="宋体" w:cs="宋体" w:hint="eastAsia"/>
          <w:color w:val="000000"/>
        </w:rPr>
        <w:t>本合同有关的人员提供，也应注意保密并限于履行合同的必需范围。</w:t>
      </w:r>
    </w:p>
    <w:p w:rsidR="00A613B1" w:rsidRDefault="00A613B1" w:rsidP="00A613B1">
      <w:pPr>
        <w:pStyle w:val="a9"/>
        <w:snapToGrid w:val="0"/>
        <w:spacing w:line="360" w:lineRule="auto"/>
        <w:ind w:left="360" w:hangingChars="171" w:hanging="360"/>
        <w:rPr>
          <w:rFonts w:hAnsi="宋体" w:cs="宋体"/>
          <w:b/>
          <w:color w:val="000000"/>
        </w:rPr>
      </w:pPr>
      <w:r>
        <w:rPr>
          <w:rFonts w:hAnsi="宋体" w:cs="宋体" w:hint="eastAsia"/>
          <w:b/>
          <w:color w:val="000000"/>
        </w:rPr>
        <w:t>四、知识产权</w:t>
      </w:r>
    </w:p>
    <w:p w:rsidR="00A613B1" w:rsidRDefault="00A613B1" w:rsidP="00A613B1">
      <w:pPr>
        <w:pStyle w:val="a9"/>
        <w:snapToGrid w:val="0"/>
        <w:spacing w:line="360" w:lineRule="auto"/>
        <w:ind w:left="359" w:hangingChars="171" w:hanging="359"/>
        <w:rPr>
          <w:rFonts w:hAnsi="宋体" w:cs="宋体"/>
          <w:b/>
          <w:bCs/>
          <w:color w:val="000000"/>
        </w:rPr>
      </w:pPr>
      <w:r>
        <w:rPr>
          <w:rFonts w:hAnsi="宋体" w:cs="宋体" w:hint="eastAsia"/>
          <w:color w:val="000000"/>
        </w:rPr>
        <w:t>乙方应保证提供服务过程中不会侵犯任何第三方的</w:t>
      </w:r>
      <w:r>
        <w:rPr>
          <w:rFonts w:hAnsi="宋体" w:cs="宋体" w:hint="eastAsia"/>
          <w:b/>
          <w:color w:val="000000"/>
        </w:rPr>
        <w:t>知识产权</w:t>
      </w:r>
      <w:r>
        <w:rPr>
          <w:rFonts w:hAnsi="宋体" w:cs="宋体" w:hint="eastAsia"/>
          <w:b/>
          <w:bCs/>
          <w:color w:val="000000"/>
        </w:rPr>
        <w:t>。</w:t>
      </w:r>
    </w:p>
    <w:p w:rsidR="00A613B1" w:rsidRDefault="00A613B1" w:rsidP="00A613B1">
      <w:pPr>
        <w:pStyle w:val="a9"/>
        <w:snapToGrid w:val="0"/>
        <w:spacing w:line="360" w:lineRule="auto"/>
        <w:ind w:left="358" w:hangingChars="170" w:hanging="358"/>
        <w:rPr>
          <w:rFonts w:hAnsi="宋体" w:cs="宋体"/>
          <w:b/>
          <w:color w:val="000000"/>
        </w:rPr>
      </w:pPr>
      <w:r>
        <w:rPr>
          <w:rFonts w:hAnsi="宋体" w:cs="宋体" w:hint="eastAsia"/>
          <w:b/>
          <w:color w:val="000000"/>
        </w:rPr>
        <w:t>五、履约保证金</w:t>
      </w:r>
    </w:p>
    <w:p w:rsidR="00B64AF4" w:rsidRDefault="00B64AF4" w:rsidP="00A613B1">
      <w:pPr>
        <w:snapToGrid w:val="0"/>
        <w:spacing w:line="360" w:lineRule="auto"/>
        <w:rPr>
          <w:rFonts w:ascii="宋体" w:hAnsi="宋体" w:cs="宋体" w:hint="eastAsia"/>
          <w:color w:val="000000"/>
          <w:szCs w:val="21"/>
        </w:rPr>
      </w:pPr>
      <w:r w:rsidRPr="00B64AF4">
        <w:rPr>
          <w:rFonts w:ascii="宋体" w:hAnsi="宋体" w:cs="宋体" w:hint="eastAsia"/>
          <w:color w:val="000000"/>
          <w:szCs w:val="21"/>
        </w:rPr>
        <w:t>政府采购合同金额的10%，项目竣工验收合格并审计结束后10个工作日内无息退还50%，剩余50%转为质保金，质保期满后无息退还。</w:t>
      </w:r>
    </w:p>
    <w:p w:rsidR="00A613B1" w:rsidRDefault="00A613B1" w:rsidP="00A613B1">
      <w:pPr>
        <w:snapToGrid w:val="0"/>
        <w:spacing w:line="360" w:lineRule="auto"/>
        <w:rPr>
          <w:rFonts w:ascii="宋体" w:hAnsi="宋体" w:cs="宋体"/>
          <w:b/>
          <w:color w:val="000000"/>
          <w:szCs w:val="21"/>
        </w:rPr>
      </w:pPr>
      <w:r>
        <w:rPr>
          <w:rFonts w:ascii="宋体" w:hAnsi="宋体" w:cs="宋体" w:hint="eastAsia"/>
          <w:b/>
          <w:color w:val="000000"/>
          <w:szCs w:val="21"/>
        </w:rPr>
        <w:t>六、转包或分包</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1.本合同范围的服务，应由乙方直接供应，不得转让他人供应；</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2. 除非得到甲方的书面同意，乙方不得将本合同范围的服务全部或部分分包给他人供应；</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3.如有转让和未经甲方同意的分包行为，甲方有权解除合同，没收履约保证金并追究乙方的违约责任。</w:t>
      </w:r>
    </w:p>
    <w:p w:rsidR="00A613B1" w:rsidRDefault="00A613B1" w:rsidP="00A613B1">
      <w:pPr>
        <w:pStyle w:val="a9"/>
        <w:snapToGrid w:val="0"/>
        <w:spacing w:line="360" w:lineRule="auto"/>
        <w:rPr>
          <w:rFonts w:hAnsi="宋体" w:cs="宋体"/>
          <w:color w:val="000000"/>
        </w:rPr>
      </w:pPr>
      <w:r>
        <w:rPr>
          <w:rFonts w:hAnsi="宋体" w:cs="宋体" w:hint="eastAsia"/>
          <w:b/>
          <w:color w:val="000000"/>
        </w:rPr>
        <w:t xml:space="preserve">七、质保期  </w:t>
      </w:r>
      <w:r>
        <w:rPr>
          <w:rFonts w:hAnsi="宋体" w:cs="宋体" w:hint="eastAsia"/>
          <w:color w:val="000000"/>
        </w:rPr>
        <w:t>（</w:t>
      </w:r>
      <w:r>
        <w:rPr>
          <w:rFonts w:hint="eastAsia"/>
          <w:kern w:val="0"/>
        </w:rPr>
        <w:t>自产品最终验收合格双方签字并交付使用之日起</w:t>
      </w:r>
      <w:r>
        <w:rPr>
          <w:rFonts w:hAnsi="宋体" w:cs="宋体" w:hint="eastAsia"/>
          <w:color w:val="000000"/>
        </w:rPr>
        <w:t>）</w:t>
      </w:r>
    </w:p>
    <w:p w:rsidR="00A613B1" w:rsidRPr="008510FB"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w:t>
      </w:r>
      <w:r w:rsidRPr="008510FB">
        <w:rPr>
          <w:rFonts w:hAnsi="宋体" w:cs="宋体" w:hint="eastAsia"/>
          <w:color w:val="000000"/>
        </w:rPr>
        <w:t xml:space="preserve"> 质保期</w:t>
      </w:r>
      <w:r w:rsidRPr="008510FB">
        <w:rPr>
          <w:rFonts w:hAnsi="宋体" w:cs="宋体" w:hint="eastAsia"/>
          <w:color w:val="000000"/>
          <w:u w:val="single"/>
        </w:rPr>
        <w:t xml:space="preserve">      </w:t>
      </w:r>
      <w:r w:rsidRPr="008510FB">
        <w:rPr>
          <w:rFonts w:hAnsi="宋体" w:cs="宋体" w:hint="eastAsia"/>
          <w:color w:val="000000"/>
        </w:rPr>
        <w:t>年。</w:t>
      </w:r>
    </w:p>
    <w:p w:rsidR="00A613B1" w:rsidRPr="008510FB" w:rsidRDefault="00A613B1" w:rsidP="00A613B1">
      <w:pPr>
        <w:pStyle w:val="a9"/>
        <w:snapToGrid w:val="0"/>
        <w:spacing w:line="360" w:lineRule="auto"/>
        <w:rPr>
          <w:rFonts w:hAnsi="宋体" w:cs="宋体"/>
          <w:b/>
          <w:color w:val="000000"/>
        </w:rPr>
      </w:pPr>
      <w:r w:rsidRPr="008510FB">
        <w:rPr>
          <w:rFonts w:hAnsi="宋体" w:cs="宋体" w:hint="eastAsia"/>
          <w:b/>
          <w:color w:val="000000"/>
        </w:rPr>
        <w:t>八、合同履行时间、履行方式及履行地点</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1. </w:t>
      </w:r>
      <w:r w:rsidRPr="008510FB">
        <w:rPr>
          <w:rFonts w:hAnsi="宋体" w:cs="宋体" w:hint="eastAsia"/>
          <w:color w:val="000000"/>
        </w:rPr>
        <w:t>履行时间</w:t>
      </w:r>
      <w:r w:rsidRPr="008510FB">
        <w:rPr>
          <w:rFonts w:hAnsi="宋体" w:cs="宋体" w:hint="eastAsia"/>
          <w:bCs/>
          <w:color w:val="000000"/>
        </w:rPr>
        <w:t>：</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2. </w:t>
      </w:r>
      <w:r w:rsidRPr="008510FB">
        <w:rPr>
          <w:rFonts w:hAnsi="宋体" w:cs="宋体" w:hint="eastAsia"/>
          <w:color w:val="000000"/>
        </w:rPr>
        <w:t>履行方式</w:t>
      </w:r>
      <w:r w:rsidRPr="008510FB">
        <w:rPr>
          <w:rFonts w:hAnsi="宋体" w:cs="宋体" w:hint="eastAsia"/>
          <w:bCs/>
          <w:color w:val="000000"/>
        </w:rPr>
        <w:t>：</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3. </w:t>
      </w:r>
      <w:r w:rsidRPr="008510FB">
        <w:rPr>
          <w:rFonts w:hAnsi="宋体" w:cs="宋体" w:hint="eastAsia"/>
          <w:color w:val="000000"/>
        </w:rPr>
        <w:t>履行地点</w:t>
      </w:r>
      <w:r w:rsidRPr="008510FB">
        <w:rPr>
          <w:rFonts w:hAnsi="宋体" w:cs="宋体" w:hint="eastAsia"/>
          <w:bCs/>
          <w:color w:val="000000"/>
        </w:rPr>
        <w:t>：三门县</w:t>
      </w:r>
    </w:p>
    <w:p w:rsidR="00A613B1" w:rsidRPr="008510FB" w:rsidRDefault="00A613B1" w:rsidP="00A613B1">
      <w:pPr>
        <w:pStyle w:val="a9"/>
        <w:snapToGrid w:val="0"/>
        <w:spacing w:line="360" w:lineRule="auto"/>
        <w:rPr>
          <w:rFonts w:hAnsi="宋体"/>
          <w:b/>
          <w:lang w:val="zh-CN"/>
        </w:rPr>
      </w:pPr>
      <w:r w:rsidRPr="008510FB">
        <w:rPr>
          <w:rFonts w:hAnsi="宋体" w:cs="宋体" w:hint="eastAsia"/>
          <w:b/>
          <w:color w:val="000000"/>
        </w:rPr>
        <w:t>九</w:t>
      </w:r>
      <w:r w:rsidRPr="008510FB">
        <w:rPr>
          <w:rFonts w:hAnsi="宋体" w:cs="宋体" w:hint="eastAsia"/>
          <w:bCs/>
          <w:color w:val="000000"/>
        </w:rPr>
        <w:t>、</w:t>
      </w:r>
      <w:r w:rsidRPr="008510FB">
        <w:rPr>
          <w:rFonts w:hAnsi="宋体" w:hint="eastAsia"/>
          <w:b/>
          <w:lang w:val="zh-CN"/>
        </w:rPr>
        <w:t>项目质量管理要求：</w:t>
      </w:r>
    </w:p>
    <w:p w:rsidR="00A613B1" w:rsidRPr="008510FB" w:rsidRDefault="00A613B1" w:rsidP="00A613B1">
      <w:pPr>
        <w:spacing w:line="360" w:lineRule="auto"/>
        <w:rPr>
          <w:rFonts w:ascii="宋体" w:hAnsi="宋体"/>
          <w:szCs w:val="21"/>
        </w:rPr>
      </w:pPr>
      <w:r w:rsidRPr="008510FB">
        <w:rPr>
          <w:rFonts w:ascii="宋体" w:hAnsi="宋体" w:hint="eastAsia"/>
          <w:szCs w:val="21"/>
        </w:rPr>
        <w:t>1、乙人必须按ISO9001系列标准或相应的质量管理和质量保证体系，对设备安装、调试、检验等各个环节进行严格的质量管理和质量控制；</w:t>
      </w:r>
    </w:p>
    <w:p w:rsidR="00A613B1" w:rsidRPr="008510FB" w:rsidRDefault="00A613B1" w:rsidP="00A613B1">
      <w:pPr>
        <w:spacing w:line="360" w:lineRule="auto"/>
        <w:rPr>
          <w:rFonts w:ascii="宋体" w:hAnsi="宋体"/>
          <w:szCs w:val="21"/>
        </w:rPr>
      </w:pPr>
      <w:r w:rsidRPr="008510FB">
        <w:rPr>
          <w:rFonts w:ascii="宋体" w:hAnsi="宋体" w:hint="eastAsia"/>
          <w:szCs w:val="21"/>
        </w:rPr>
        <w:t>2、乙方必须严格按设计方案和现行施工验收规范等有关规定，精心组织生产、检验、运输、安装、验收等环节。严格把好每道工序的质量关，保证一次性通过各项测试及验收，符合甲方的适用性能要求；</w:t>
      </w:r>
    </w:p>
    <w:p w:rsidR="00A613B1" w:rsidRPr="008510FB" w:rsidRDefault="00A613B1" w:rsidP="00A613B1">
      <w:pPr>
        <w:pStyle w:val="a9"/>
        <w:snapToGrid w:val="0"/>
        <w:spacing w:line="360" w:lineRule="auto"/>
        <w:rPr>
          <w:rFonts w:hAnsi="宋体"/>
          <w:lang w:val="zh-CN"/>
        </w:rPr>
      </w:pPr>
      <w:r w:rsidRPr="008510FB">
        <w:rPr>
          <w:rFonts w:hAnsi="宋体" w:hint="eastAsia"/>
        </w:rPr>
        <w:t>3</w:t>
      </w:r>
      <w:r w:rsidRPr="008510FB">
        <w:rPr>
          <w:rFonts w:hAnsi="宋体" w:hint="eastAsia"/>
          <w:lang w:val="zh-CN"/>
        </w:rPr>
        <w:t>、 乙方应按招标文件规定的货物性能、技术要求、质量标准向甲方提供未经使用的全新产品。</w:t>
      </w:r>
    </w:p>
    <w:p w:rsidR="00A613B1" w:rsidRPr="008510FB" w:rsidRDefault="00A613B1" w:rsidP="00A613B1">
      <w:pPr>
        <w:snapToGrid w:val="0"/>
        <w:spacing w:line="360" w:lineRule="auto"/>
        <w:jc w:val="left"/>
        <w:rPr>
          <w:rFonts w:ascii="宋体" w:hAnsi="宋体"/>
          <w:b/>
          <w:szCs w:val="21"/>
        </w:rPr>
      </w:pPr>
      <w:r>
        <w:rPr>
          <w:rFonts w:ascii="宋体" w:hAnsi="宋体" w:hint="eastAsia"/>
          <w:szCs w:val="21"/>
        </w:rPr>
        <w:lastRenderedPageBreak/>
        <w:t>4</w:t>
      </w:r>
      <w:r w:rsidRPr="008510FB">
        <w:rPr>
          <w:rFonts w:ascii="宋体" w:hAnsi="宋体" w:hint="eastAsia"/>
          <w:szCs w:val="21"/>
        </w:rPr>
        <w:t>、合同工程完工后，乙方在准备竣工验收前，应将施工引起的垃圾、废料、障碍物及临时设施全部清理干净，并提前十天向甲方提交工程验收报告，以便甲方安排组织验收。在验收过程中，如发现有不合格设备，乙方应立即无条件进行整改或返工，直到验收合格为止；项目验收过程中因乙方原因造成整改及返工所发生的费用全部由乙方承担</w:t>
      </w:r>
      <w:r w:rsidRPr="008510FB">
        <w:rPr>
          <w:rFonts w:ascii="宋体" w:hAnsi="宋体" w:hint="eastAsia"/>
          <w:b/>
          <w:szCs w:val="21"/>
        </w:rPr>
        <w:t>。</w:t>
      </w:r>
    </w:p>
    <w:p w:rsidR="00A613B1" w:rsidRPr="008510FB" w:rsidRDefault="00A613B1" w:rsidP="00A613B1">
      <w:pPr>
        <w:pStyle w:val="a9"/>
        <w:snapToGrid w:val="0"/>
        <w:spacing w:line="360" w:lineRule="auto"/>
        <w:rPr>
          <w:rFonts w:hAnsi="宋体"/>
          <w:b/>
          <w:lang w:val="zh-CN"/>
        </w:rPr>
      </w:pPr>
      <w:r w:rsidRPr="008510FB">
        <w:rPr>
          <w:rFonts w:hAnsi="宋体" w:hint="eastAsia"/>
          <w:b/>
          <w:lang w:val="zh-CN"/>
        </w:rPr>
        <w:t>十、转包或分包</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1.本合同范围的货物，应由乙方直接供应，不得转让他人供应；</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2.除非得到甲方的书面同意，乙方不得将本合同范围的货物全部或部分分包给他人供应；</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3.如有转让和未经甲方同意的分包行为，甲方有权解除合同，没收履约保证金并追究乙方的违约责任。</w:t>
      </w:r>
    </w:p>
    <w:p w:rsidR="00A613B1" w:rsidRPr="008510FB" w:rsidRDefault="00A613B1" w:rsidP="00A613B1">
      <w:pPr>
        <w:pStyle w:val="a9"/>
        <w:snapToGrid w:val="0"/>
        <w:spacing w:line="360" w:lineRule="auto"/>
        <w:rPr>
          <w:rFonts w:hAnsi="宋体"/>
          <w:b/>
          <w:lang w:val="zh-CN"/>
        </w:rPr>
      </w:pPr>
      <w:r w:rsidRPr="008510FB">
        <w:rPr>
          <w:rFonts w:hAnsi="宋体" w:hint="eastAsia"/>
          <w:b/>
          <w:lang w:val="zh-CN"/>
        </w:rPr>
        <w:t>十二、安装施工和验收</w:t>
      </w:r>
    </w:p>
    <w:p w:rsidR="00A613B1" w:rsidRPr="008510FB" w:rsidRDefault="00A613B1" w:rsidP="00A613B1">
      <w:pPr>
        <w:spacing w:line="360" w:lineRule="auto"/>
        <w:rPr>
          <w:rFonts w:ascii="宋体" w:hAnsi="宋体"/>
          <w:szCs w:val="21"/>
        </w:rPr>
      </w:pPr>
      <w:r w:rsidRPr="008510FB">
        <w:rPr>
          <w:rFonts w:ascii="宋体" w:hAnsi="宋体" w:hint="eastAsia"/>
          <w:szCs w:val="21"/>
        </w:rPr>
        <w:t>1、乙方应遵守项目安全生产有关管理规定，严格按照安全生产标准组织施工，采取必要的安全措施，消除事故隐患。由于乙方安全防护措施不力造成事故的责任和由此产生的费用由乙方承担；</w:t>
      </w:r>
    </w:p>
    <w:p w:rsidR="00A613B1" w:rsidRPr="008510FB" w:rsidRDefault="00A613B1" w:rsidP="00A613B1">
      <w:pPr>
        <w:pStyle w:val="a9"/>
        <w:snapToGrid w:val="0"/>
        <w:spacing w:line="360" w:lineRule="auto"/>
        <w:rPr>
          <w:rFonts w:hAnsi="宋体"/>
          <w:b/>
          <w:lang w:val="zh-CN"/>
        </w:rPr>
      </w:pPr>
      <w:r w:rsidRPr="008510FB">
        <w:rPr>
          <w:rFonts w:hAnsi="宋体" w:hint="eastAsia"/>
        </w:rPr>
        <w:t>2、乙方必须加强安装施工区域范围内的安全管理工作，禁止本项目设备安装以外的闲杂人员进入，若发生安全事故，责任由此产生的费用由乙方承担；</w:t>
      </w:r>
    </w:p>
    <w:p w:rsidR="00A613B1" w:rsidRPr="008510FB" w:rsidRDefault="00A613B1" w:rsidP="00A613B1">
      <w:pPr>
        <w:pStyle w:val="a9"/>
        <w:snapToGrid w:val="0"/>
        <w:spacing w:line="360" w:lineRule="auto"/>
        <w:jc w:val="left"/>
        <w:rPr>
          <w:rFonts w:hAnsi="宋体"/>
          <w:lang w:val="zh-CN"/>
        </w:rPr>
      </w:pPr>
      <w:r w:rsidRPr="008510FB">
        <w:rPr>
          <w:rFonts w:hAnsi="宋体" w:hint="eastAsia"/>
        </w:rPr>
        <w:t>3</w:t>
      </w:r>
      <w:r w:rsidRPr="008510FB">
        <w:rPr>
          <w:rFonts w:hAnsi="宋体" w:hint="eastAsia"/>
          <w:lang w:val="zh-CN"/>
        </w:rPr>
        <w:t>.甲方对乙方提交的货物依据招标文件上的技术规格要求和国家有关质量标准进行现场初步验收，外观、说明书符合招标文件技术要求的，给予签收，初步验收不合格的不予签收。</w:t>
      </w:r>
    </w:p>
    <w:p w:rsidR="00A613B1" w:rsidRPr="008510FB" w:rsidRDefault="00A613B1" w:rsidP="00A613B1">
      <w:pPr>
        <w:pStyle w:val="a9"/>
        <w:snapToGrid w:val="0"/>
        <w:spacing w:line="360" w:lineRule="auto"/>
        <w:rPr>
          <w:rFonts w:hAnsi="宋体"/>
          <w:lang w:val="zh-CN"/>
        </w:rPr>
      </w:pPr>
      <w:r w:rsidRPr="008510FB">
        <w:rPr>
          <w:rFonts w:hAnsi="宋体" w:hint="eastAsia"/>
        </w:rPr>
        <w:t>4</w:t>
      </w:r>
      <w:r w:rsidRPr="008510FB">
        <w:rPr>
          <w:rFonts w:hAnsi="宋体" w:hint="eastAsia"/>
          <w:lang w:val="zh-CN"/>
        </w:rPr>
        <w:t>.乙方交货前应对产品</w:t>
      </w:r>
      <w:proofErr w:type="gramStart"/>
      <w:r w:rsidRPr="008510FB">
        <w:rPr>
          <w:rFonts w:hAnsi="宋体" w:hint="eastAsia"/>
          <w:lang w:val="zh-CN"/>
        </w:rPr>
        <w:t>作出</w:t>
      </w:r>
      <w:proofErr w:type="gramEnd"/>
      <w:r w:rsidRPr="008510FB">
        <w:rPr>
          <w:rFonts w:hAnsi="宋体" w:hint="eastAsia"/>
          <w:lang w:val="zh-CN"/>
        </w:rPr>
        <w:t>全面检查和对验收文件进行整理，并列出清单，作为甲方收货验收和使用的技术条件依据，检验的结果应随货物交甲方。</w:t>
      </w:r>
    </w:p>
    <w:p w:rsidR="00A613B1" w:rsidRPr="008510FB" w:rsidRDefault="00A613B1" w:rsidP="00A613B1">
      <w:pPr>
        <w:pStyle w:val="a9"/>
        <w:snapToGrid w:val="0"/>
        <w:spacing w:line="360" w:lineRule="auto"/>
        <w:rPr>
          <w:rFonts w:hAnsi="宋体"/>
          <w:lang w:val="zh-CN"/>
        </w:rPr>
      </w:pPr>
      <w:r w:rsidRPr="008510FB">
        <w:rPr>
          <w:rFonts w:hAnsi="宋体" w:hint="eastAsia"/>
        </w:rPr>
        <w:t>5</w:t>
      </w:r>
      <w:r w:rsidRPr="008510FB">
        <w:rPr>
          <w:rFonts w:hAnsi="宋体" w:hint="eastAsia"/>
          <w:lang w:val="zh-CN"/>
        </w:rPr>
        <w:t>.甲方对乙方提供的货物在使用前进行调试时，乙方需负责安装并培训甲方的使用操作人员，并协助甲方一起调试，直到符合技术要求，甲方才做最终验收。</w:t>
      </w:r>
    </w:p>
    <w:p w:rsidR="00A613B1" w:rsidRPr="008510FB" w:rsidRDefault="00A613B1" w:rsidP="00A613B1">
      <w:pPr>
        <w:spacing w:line="360" w:lineRule="auto"/>
        <w:rPr>
          <w:rFonts w:ascii="宋体" w:hAnsi="宋体"/>
          <w:szCs w:val="21"/>
        </w:rPr>
      </w:pPr>
      <w:r w:rsidRPr="008510FB">
        <w:rPr>
          <w:rFonts w:ascii="宋体" w:hAnsi="宋体" w:cs="Courier New" w:hint="eastAsia"/>
          <w:szCs w:val="21"/>
        </w:rPr>
        <w:t>6</w:t>
      </w:r>
      <w:r w:rsidRPr="008510FB">
        <w:rPr>
          <w:rFonts w:ascii="宋体" w:hAnsi="宋体" w:hint="eastAsia"/>
          <w:szCs w:val="21"/>
        </w:rPr>
        <w:t>、乙方应在设备交付甲方使用前，对设备的有关标准、质量、性能等进行准确和全面的</w:t>
      </w:r>
      <w:r>
        <w:rPr>
          <w:rFonts w:ascii="宋体" w:hAnsi="宋体" w:hint="eastAsia"/>
          <w:szCs w:val="21"/>
        </w:rPr>
        <w:t>检查，自检合格并出具报告</w:t>
      </w:r>
      <w:r w:rsidRPr="008510FB">
        <w:rPr>
          <w:rFonts w:ascii="宋体" w:hAnsi="宋体" w:hint="eastAsia"/>
          <w:szCs w:val="21"/>
        </w:rPr>
        <w:t>；</w:t>
      </w:r>
      <w:r w:rsidRPr="008F0F1F">
        <w:rPr>
          <w:rFonts w:ascii="宋体" w:hAnsi="宋体" w:hint="eastAsia"/>
          <w:szCs w:val="21"/>
        </w:rPr>
        <w:t>对于标准产品（含计量器具），以出厂合格证为准。</w:t>
      </w:r>
    </w:p>
    <w:p w:rsidR="00A613B1" w:rsidRPr="008510FB" w:rsidRDefault="00A613B1" w:rsidP="00A613B1">
      <w:pPr>
        <w:spacing w:line="360" w:lineRule="auto"/>
        <w:rPr>
          <w:rFonts w:ascii="宋体" w:hAnsi="宋体"/>
          <w:szCs w:val="21"/>
        </w:rPr>
      </w:pPr>
      <w:r w:rsidRPr="008510FB">
        <w:rPr>
          <w:rFonts w:ascii="宋体" w:hAnsi="宋体" w:hint="eastAsia"/>
          <w:szCs w:val="21"/>
        </w:rPr>
        <w:t>7、甲方有权要求派代表参加本项目</w:t>
      </w:r>
      <w:r>
        <w:rPr>
          <w:rFonts w:ascii="宋体" w:hAnsi="宋体" w:hint="eastAsia"/>
          <w:szCs w:val="21"/>
        </w:rPr>
        <w:t>全过程质量监督</w:t>
      </w:r>
      <w:r w:rsidRPr="008510FB">
        <w:rPr>
          <w:rFonts w:ascii="宋体" w:hAnsi="宋体" w:hint="eastAsia"/>
          <w:szCs w:val="21"/>
        </w:rPr>
        <w:t>；</w:t>
      </w:r>
    </w:p>
    <w:p w:rsidR="00A613B1" w:rsidRPr="008510FB" w:rsidRDefault="00A613B1" w:rsidP="00A613B1">
      <w:pPr>
        <w:pStyle w:val="a9"/>
        <w:snapToGrid w:val="0"/>
        <w:spacing w:line="360" w:lineRule="auto"/>
        <w:rPr>
          <w:rFonts w:hAnsi="宋体"/>
          <w:b/>
        </w:rPr>
      </w:pPr>
      <w:r w:rsidRPr="008510FB">
        <w:rPr>
          <w:rFonts w:hAnsi="宋体" w:hint="eastAsia"/>
        </w:rPr>
        <w:t>8、</w:t>
      </w:r>
      <w:r w:rsidRPr="008510FB">
        <w:rPr>
          <w:rFonts w:hAnsi="宋体" w:hint="eastAsia"/>
          <w:lang w:val="zh-CN"/>
        </w:rPr>
        <w:t>验收时</w:t>
      </w:r>
      <w:bookmarkStart w:id="41" w:name="OLE_LINK4"/>
      <w:r w:rsidRPr="008510FB">
        <w:rPr>
          <w:rFonts w:hAnsi="宋体" w:hint="eastAsia"/>
          <w:lang w:val="zh-CN"/>
        </w:rPr>
        <w:t>乙</w:t>
      </w:r>
      <w:bookmarkEnd w:id="41"/>
      <w:r w:rsidRPr="008510FB">
        <w:rPr>
          <w:rFonts w:hAnsi="宋体" w:hint="eastAsia"/>
          <w:lang w:val="zh-CN"/>
        </w:rPr>
        <w:t>方必须在现场，验收完毕后作出验收结果报告。</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十三、款项支付</w:t>
      </w:r>
    </w:p>
    <w:p w:rsidR="00A613B1" w:rsidRDefault="00A613B1" w:rsidP="00A613B1">
      <w:pPr>
        <w:pStyle w:val="a9"/>
        <w:snapToGrid w:val="0"/>
        <w:spacing w:line="360" w:lineRule="auto"/>
        <w:rPr>
          <w:rFonts w:hAnsi="宋体" w:cs="宋体"/>
          <w:bCs/>
          <w:color w:val="000000"/>
        </w:rPr>
      </w:pPr>
      <w:r>
        <w:rPr>
          <w:rFonts w:hAnsi="宋体" w:cs="宋体" w:hint="eastAsia"/>
          <w:bCs/>
          <w:color w:val="000000"/>
        </w:rPr>
        <w:t xml:space="preserve"> 付款方式：</w:t>
      </w:r>
      <w:r>
        <w:rPr>
          <w:rFonts w:hAnsi="宋体" w:cs="宋体"/>
          <w:bCs/>
          <w:color w:val="000000"/>
        </w:rPr>
        <w:t xml:space="preserve"> </w:t>
      </w:r>
    </w:p>
    <w:p w:rsidR="00A613B1" w:rsidRDefault="00A613B1" w:rsidP="00A613B1">
      <w:pPr>
        <w:snapToGrid w:val="0"/>
        <w:spacing w:line="360" w:lineRule="auto"/>
        <w:rPr>
          <w:rFonts w:ascii="宋体" w:hAnsi="宋体" w:cs="宋体"/>
          <w:b/>
          <w:color w:val="000000"/>
          <w:szCs w:val="21"/>
        </w:rPr>
      </w:pPr>
      <w:r>
        <w:rPr>
          <w:rFonts w:ascii="宋体" w:hAnsi="宋体" w:cs="宋体" w:hint="eastAsia"/>
          <w:b/>
          <w:color w:val="000000"/>
          <w:szCs w:val="21"/>
        </w:rPr>
        <w:t>十四、税费</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本合同执行中相关的一切税费均由乙方负担。</w:t>
      </w:r>
    </w:p>
    <w:p w:rsidR="00A613B1" w:rsidRDefault="00A613B1" w:rsidP="00A613B1">
      <w:pPr>
        <w:pStyle w:val="a9"/>
        <w:snapToGrid w:val="0"/>
        <w:spacing w:line="360" w:lineRule="auto"/>
        <w:ind w:left="360" w:hangingChars="171" w:hanging="360"/>
        <w:rPr>
          <w:rFonts w:hAnsi="宋体" w:cs="宋体"/>
          <w:color w:val="000000"/>
        </w:rPr>
      </w:pPr>
      <w:r>
        <w:rPr>
          <w:rFonts w:hAnsi="宋体" w:cs="宋体" w:hint="eastAsia"/>
          <w:b/>
          <w:color w:val="000000"/>
        </w:rPr>
        <w:t>十五、质量保证及后续服务</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 乙方应按招标文件规定向甲方提供服务。</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2． 乙方提供的服务成果在服务质量保证期内发生故障，乙方应负责免费提供后续服务。对达不到要求者，根据实际情况，经双方协商，可按以下办法处理：</w:t>
      </w:r>
    </w:p>
    <w:p w:rsidR="00A613B1" w:rsidRDefault="00A613B1" w:rsidP="00A613B1">
      <w:pPr>
        <w:pStyle w:val="a9"/>
        <w:snapToGrid w:val="0"/>
        <w:spacing w:line="360" w:lineRule="auto"/>
        <w:ind w:firstLine="420"/>
        <w:rPr>
          <w:rFonts w:hAnsi="宋体" w:cs="宋体"/>
          <w:color w:val="000000"/>
        </w:rPr>
      </w:pPr>
      <w:r>
        <w:rPr>
          <w:rFonts w:hAnsi="宋体" w:cs="宋体" w:hint="eastAsia"/>
          <w:color w:val="000000"/>
        </w:rPr>
        <w:t>⑴重做：由乙方承担所发生的全部费用。</w:t>
      </w:r>
    </w:p>
    <w:p w:rsidR="00A613B1" w:rsidRDefault="00A613B1" w:rsidP="00A613B1">
      <w:pPr>
        <w:pStyle w:val="a9"/>
        <w:snapToGrid w:val="0"/>
        <w:spacing w:line="360" w:lineRule="auto"/>
        <w:ind w:firstLine="420"/>
        <w:rPr>
          <w:rFonts w:hAnsi="宋体" w:cs="宋体"/>
          <w:color w:val="000000"/>
        </w:rPr>
      </w:pPr>
      <w:r>
        <w:rPr>
          <w:rFonts w:hAnsi="宋体" w:cs="宋体" w:hint="eastAsia"/>
          <w:color w:val="000000"/>
        </w:rPr>
        <w:t>⑵贬值处理：由甲乙双方合议定价。</w:t>
      </w:r>
    </w:p>
    <w:p w:rsidR="00A613B1" w:rsidRDefault="00A613B1" w:rsidP="00A613B1">
      <w:pPr>
        <w:pStyle w:val="a9"/>
        <w:snapToGrid w:val="0"/>
        <w:spacing w:line="360" w:lineRule="auto"/>
        <w:ind w:leftChars="200" w:left="420"/>
        <w:rPr>
          <w:rFonts w:hAnsi="宋体" w:cs="宋体"/>
          <w:color w:val="000000"/>
        </w:rPr>
      </w:pPr>
      <w:r>
        <w:rPr>
          <w:rFonts w:hAnsi="宋体" w:cs="宋体" w:hint="eastAsia"/>
          <w:color w:val="000000"/>
        </w:rPr>
        <w:t>⑶解除合同。</w:t>
      </w:r>
    </w:p>
    <w:p w:rsidR="00A613B1" w:rsidRDefault="00A613B1" w:rsidP="00A613B1">
      <w:pPr>
        <w:pStyle w:val="a9"/>
        <w:snapToGrid w:val="0"/>
        <w:spacing w:line="360" w:lineRule="auto"/>
        <w:rPr>
          <w:rFonts w:hAnsi="宋体" w:cs="宋体"/>
          <w:color w:val="000000"/>
        </w:rPr>
      </w:pPr>
      <w:r>
        <w:rPr>
          <w:rFonts w:hAnsi="宋体" w:cs="宋体" w:hint="eastAsia"/>
          <w:color w:val="000000"/>
        </w:rPr>
        <w:t>3． 如在使用过程中发生问题，乙方在接到甲方通知后在</w:t>
      </w:r>
      <w:r w:rsidR="00FC267F">
        <w:rPr>
          <w:rFonts w:hAnsi="宋体" w:cs="宋体" w:hint="eastAsia"/>
          <w:color w:val="000000"/>
        </w:rPr>
        <w:t xml:space="preserve">  </w:t>
      </w:r>
      <w:r>
        <w:rPr>
          <w:rFonts w:hAnsi="宋体" w:cs="宋体" w:hint="eastAsia"/>
          <w:color w:val="000000"/>
        </w:rPr>
        <w:t>小时内到达甲方现场。</w:t>
      </w:r>
    </w:p>
    <w:p w:rsidR="00A613B1" w:rsidRDefault="00A613B1" w:rsidP="00A613B1">
      <w:pPr>
        <w:pStyle w:val="a9"/>
        <w:snapToGrid w:val="0"/>
        <w:spacing w:line="360" w:lineRule="auto"/>
        <w:rPr>
          <w:rFonts w:hAnsi="宋体" w:cs="宋体"/>
          <w:color w:val="000000"/>
        </w:rPr>
      </w:pPr>
      <w:r>
        <w:rPr>
          <w:rFonts w:hAnsi="宋体" w:cs="宋体" w:hint="eastAsia"/>
          <w:color w:val="000000"/>
        </w:rPr>
        <w:lastRenderedPageBreak/>
        <w:t>4．在</w:t>
      </w:r>
      <w:r>
        <w:rPr>
          <w:rFonts w:hAnsi="宋体" w:cs="宋体" w:hint="eastAsia"/>
          <w:b/>
          <w:color w:val="000000"/>
        </w:rPr>
        <w:t>服务质量保证期</w:t>
      </w:r>
      <w:r>
        <w:rPr>
          <w:rFonts w:hAnsi="宋体" w:cs="宋体" w:hint="eastAsia"/>
          <w:color w:val="000000"/>
        </w:rPr>
        <w:t>内，乙方应对出现的质量及安全问题负责处理解决并承担一切费用。</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十六、违约责任</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1．甲方无正当理由拒收接受服务的，甲方向乙方偿付合同款项百分之五作为违约金。</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2．甲方无故逾期验收和办理款项支付手续的,甲方应按逾期付款总额每日万分之五向乙方支付违约金。</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3． 乙方未能如期提供服务的，每日向甲方支付合同款项的千分之六作为违约金。因</w:t>
      </w:r>
      <w:r w:rsidRPr="00A32428">
        <w:rPr>
          <w:rFonts w:hAnsi="宋体" w:cs="宋体" w:hint="eastAsia"/>
          <w:color w:val="000000"/>
        </w:rPr>
        <w:t>乙方原因超过约定日期</w:t>
      </w:r>
      <w:r w:rsidRPr="00A32428">
        <w:rPr>
          <w:rFonts w:hAnsi="宋体" w:cs="宋体"/>
          <w:color w:val="000000"/>
        </w:rPr>
        <w:t>10个工作日仍不能提供服务的，甲方可解除本合同。</w:t>
      </w:r>
      <w:r>
        <w:rPr>
          <w:rFonts w:hAnsi="宋体" w:cs="宋体" w:hint="eastAsia"/>
          <w:color w:val="000000"/>
        </w:rPr>
        <w:t xml:space="preserve">乙方因未能如期提供服务或因其他违约行为导致甲方解除合同的，乙方应向甲方支付合同总值5%的违约金，如造成甲方损失超过违约金的，超出部分由乙方继续承担赔偿责任。 </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十七、不可抗力事件处理</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1．在合同有效期内，任何一方因不可抗力事件导致不能履行合同，则合同履行期可延长，其延长期与不可抗力影响期相同。</w:t>
      </w:r>
    </w:p>
    <w:p w:rsidR="00A613B1" w:rsidRDefault="00A613B1" w:rsidP="00A613B1">
      <w:pPr>
        <w:pStyle w:val="a9"/>
        <w:snapToGrid w:val="0"/>
        <w:spacing w:line="360" w:lineRule="auto"/>
        <w:rPr>
          <w:rFonts w:hAnsi="宋体" w:cs="宋体"/>
          <w:color w:val="000000"/>
        </w:rPr>
      </w:pPr>
      <w:r>
        <w:rPr>
          <w:rFonts w:hAnsi="宋体" w:cs="宋体" w:hint="eastAsia"/>
          <w:color w:val="000000"/>
        </w:rPr>
        <w:t>2．不可抗力事件发生后，应立即通知对方，并寄送有关权威机构出具的证明。</w:t>
      </w:r>
    </w:p>
    <w:p w:rsidR="00A613B1" w:rsidRDefault="00A613B1" w:rsidP="00A613B1">
      <w:pPr>
        <w:pStyle w:val="a9"/>
        <w:snapToGrid w:val="0"/>
        <w:spacing w:line="360" w:lineRule="auto"/>
        <w:rPr>
          <w:rFonts w:hAnsi="宋体" w:cs="宋体"/>
          <w:color w:val="000000"/>
        </w:rPr>
      </w:pPr>
      <w:r>
        <w:rPr>
          <w:rFonts w:hAnsi="宋体" w:cs="宋体" w:hint="eastAsia"/>
          <w:color w:val="000000"/>
        </w:rPr>
        <w:t>3．不可抗力事件延续120天以上，双方应通过友好协商，确定是否继续履行合同。</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十八、诉讼</w:t>
      </w:r>
    </w:p>
    <w:p w:rsidR="00A613B1" w:rsidRPr="00BB1FE2" w:rsidRDefault="00A613B1" w:rsidP="00A613B1">
      <w:pPr>
        <w:pStyle w:val="a7"/>
        <w:widowControl/>
        <w:numPr>
          <w:ilvl w:val="0"/>
          <w:numId w:val="10"/>
        </w:numPr>
        <w:tabs>
          <w:tab w:val="clear" w:pos="720"/>
          <w:tab w:val="left" w:pos="0"/>
        </w:tabs>
        <w:spacing w:after="0" w:line="360" w:lineRule="exact"/>
        <w:ind w:left="0" w:right="-88" w:firstLine="0"/>
        <w:rPr>
          <w:rFonts w:ascii="宋体" w:hAnsi="宋体" w:cs="宋体"/>
          <w:color w:val="000000"/>
          <w:szCs w:val="21"/>
        </w:rPr>
      </w:pPr>
      <w:r w:rsidRPr="00BB1FE2">
        <w:rPr>
          <w:rFonts w:ascii="宋体" w:hAnsi="宋体" w:cs="宋体" w:hint="eastAsia"/>
          <w:color w:val="000000"/>
          <w:szCs w:val="21"/>
        </w:rPr>
        <w:t>双方在执行合同中所发生的一切争议，应通过协商解决。如协商不成，可向甲方所在地经济仲裁机构提请仲裁或向人民法院提起诉讼。</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十九、合同生效及其它</w:t>
      </w:r>
    </w:p>
    <w:p w:rsidR="00A613B1" w:rsidRDefault="00A613B1" w:rsidP="00A613B1">
      <w:pPr>
        <w:pStyle w:val="a9"/>
        <w:snapToGrid w:val="0"/>
        <w:spacing w:line="360" w:lineRule="auto"/>
        <w:rPr>
          <w:rFonts w:hAnsi="宋体" w:cs="宋体"/>
          <w:color w:val="000000"/>
        </w:rPr>
      </w:pPr>
      <w:r>
        <w:rPr>
          <w:rFonts w:hAnsi="宋体" w:cs="宋体" w:hint="eastAsia"/>
          <w:color w:val="000000"/>
        </w:rPr>
        <w:t>1. 合同经双方法定代表人或授权代表签字并加盖单位公章后生效。</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2. 本合同未尽事宜，遵照《合同法》有关条文执行。</w:t>
      </w:r>
    </w:p>
    <w:p w:rsidR="00A613B1" w:rsidRDefault="00A613B1" w:rsidP="00A613B1">
      <w:pPr>
        <w:widowControl/>
        <w:spacing w:line="360" w:lineRule="auto"/>
        <w:rPr>
          <w:rFonts w:ascii="宋体" w:hAnsi="宋体" w:cs="宋体"/>
          <w:b/>
          <w:color w:val="000000"/>
          <w:szCs w:val="21"/>
        </w:rPr>
      </w:pPr>
      <w:r>
        <w:rPr>
          <w:rFonts w:ascii="宋体" w:hAnsi="宋体" w:cs="宋体" w:hint="eastAsia"/>
          <w:color w:val="000000"/>
          <w:szCs w:val="21"/>
        </w:rPr>
        <w:t>3.</w:t>
      </w:r>
      <w:r>
        <w:rPr>
          <w:rFonts w:ascii="宋体" w:hAnsi="宋体" w:cs="宋体" w:hint="eastAsia"/>
          <w:color w:val="000000"/>
          <w:kern w:val="0"/>
          <w:szCs w:val="21"/>
        </w:rPr>
        <w:t xml:space="preserve">  </w:t>
      </w:r>
      <w:r>
        <w:rPr>
          <w:rFonts w:ascii="宋体" w:hAnsi="宋体" w:cs="宋体" w:hint="eastAsia"/>
          <w:b/>
          <w:color w:val="000000"/>
          <w:szCs w:val="21"/>
        </w:rPr>
        <w:t>本合同一式四份。甲、乙双方各执一份，三门县招投标中心及三门县政府采购监督管理办公室各执一份。本项目未尽事宜以招标文件、谈判文件及澄清文件等为准。</w:t>
      </w:r>
    </w:p>
    <w:p w:rsidR="00A613B1" w:rsidRDefault="00A613B1" w:rsidP="00A613B1">
      <w:pPr>
        <w:widowControl/>
        <w:spacing w:line="360" w:lineRule="auto"/>
        <w:rPr>
          <w:rFonts w:ascii="宋体" w:hAnsi="宋体" w:cs="宋体"/>
          <w:color w:val="000000"/>
          <w:kern w:val="0"/>
          <w:szCs w:val="21"/>
        </w:rPr>
      </w:pPr>
      <w:r>
        <w:rPr>
          <w:rFonts w:ascii="宋体" w:hAnsi="宋体" w:cs="宋体" w:hint="eastAsia"/>
          <w:b/>
          <w:color w:val="000000"/>
          <w:szCs w:val="21"/>
        </w:rPr>
        <w:t>4、</w:t>
      </w:r>
      <w:r>
        <w:rPr>
          <w:rFonts w:ascii="宋体" w:hAnsi="宋体" w:cs="宋体" w:hint="eastAsia"/>
          <w:color w:val="000000"/>
          <w:kern w:val="0"/>
          <w:szCs w:val="21"/>
        </w:rPr>
        <w:t>合同必须经三门县公共资源交易中心监证。</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甲方（公章）                                     乙方（公章）</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法定代表人：                                     法定代表人：</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委托代理人：                                     委托代理人：</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联系电话：                                       联系电话：</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开户银行：                                       开户银行：</w:t>
      </w:r>
    </w:p>
    <w:p w:rsidR="00A613B1" w:rsidRDefault="00A613B1" w:rsidP="00A613B1">
      <w:pPr>
        <w:spacing w:line="360" w:lineRule="auto"/>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A613B1" w:rsidRDefault="00A613B1" w:rsidP="00A613B1">
      <w:pPr>
        <w:spacing w:line="360" w:lineRule="auto"/>
        <w:rPr>
          <w:rFonts w:ascii="宋体" w:hAnsi="宋体" w:cs="宋体"/>
          <w:color w:val="000000"/>
          <w:kern w:val="0"/>
          <w:szCs w:val="21"/>
        </w:rPr>
      </w:pPr>
      <w:r>
        <w:rPr>
          <w:rFonts w:ascii="宋体" w:hAnsi="宋体" w:cs="宋体" w:hint="eastAsia"/>
          <w:color w:val="000000"/>
          <w:szCs w:val="21"/>
        </w:rPr>
        <w:t>地址及邮编：                                     地址及邮编：</w:t>
      </w:r>
    </w:p>
    <w:p w:rsidR="00A613B1" w:rsidRDefault="00A613B1" w:rsidP="00A613B1">
      <w:pPr>
        <w:spacing w:line="360" w:lineRule="auto"/>
        <w:ind w:firstLineChars="2300" w:firstLine="4830"/>
        <w:rPr>
          <w:rFonts w:ascii="宋体" w:hAnsi="宋体" w:cs="宋体"/>
          <w:color w:val="000000"/>
          <w:kern w:val="0"/>
          <w:szCs w:val="21"/>
        </w:rPr>
      </w:pPr>
    </w:p>
    <w:p w:rsidR="00A613B1" w:rsidRDefault="00A613B1" w:rsidP="00A613B1">
      <w:pPr>
        <w:spacing w:line="360" w:lineRule="auto"/>
        <w:rPr>
          <w:rFonts w:ascii="宋体" w:hAnsi="宋体" w:cs="宋体"/>
          <w:color w:val="000000"/>
          <w:kern w:val="0"/>
          <w:szCs w:val="21"/>
        </w:rPr>
      </w:pPr>
      <w:r>
        <w:rPr>
          <w:rFonts w:ascii="宋体" w:hAnsi="宋体" w:cs="宋体" w:hint="eastAsia"/>
          <w:color w:val="000000"/>
          <w:kern w:val="0"/>
          <w:szCs w:val="21"/>
        </w:rPr>
        <w:t>监证方：三门县公共资源交易中心（盖章）</w:t>
      </w:r>
    </w:p>
    <w:p w:rsidR="006A3DB0" w:rsidRPr="00A613B1" w:rsidRDefault="006A3DB0" w:rsidP="00B64AF4">
      <w:pPr>
        <w:snapToGrid w:val="0"/>
        <w:spacing w:beforeLines="50" w:afterLines="50"/>
        <w:jc w:val="center"/>
        <w:rPr>
          <w:rFonts w:ascii="宋体" w:hAnsi="宋体"/>
          <w:b/>
          <w:bCs/>
          <w:sz w:val="30"/>
          <w:szCs w:val="32"/>
        </w:rPr>
      </w:pPr>
    </w:p>
    <w:p w:rsidR="006A3DB0" w:rsidRDefault="006A3DB0" w:rsidP="00B64AF4">
      <w:pPr>
        <w:snapToGrid w:val="0"/>
        <w:spacing w:beforeLines="50" w:afterLines="50"/>
        <w:jc w:val="center"/>
        <w:rPr>
          <w:rFonts w:ascii="宋体" w:hAnsi="宋体"/>
          <w:b/>
          <w:bCs/>
          <w:sz w:val="30"/>
          <w:szCs w:val="32"/>
        </w:rPr>
      </w:pPr>
    </w:p>
    <w:p w:rsidR="006A3DB0" w:rsidRDefault="006A3DB0" w:rsidP="00B64AF4">
      <w:pPr>
        <w:snapToGrid w:val="0"/>
        <w:spacing w:beforeLines="50" w:afterLines="50"/>
        <w:jc w:val="center"/>
        <w:rPr>
          <w:rFonts w:ascii="宋体" w:hAnsi="宋体"/>
          <w:b/>
          <w:bCs/>
          <w:sz w:val="30"/>
          <w:szCs w:val="32"/>
        </w:rPr>
      </w:pPr>
    </w:p>
    <w:p w:rsidR="006A3DB0" w:rsidRDefault="006A3DB0" w:rsidP="00B64AF4">
      <w:pPr>
        <w:snapToGrid w:val="0"/>
        <w:spacing w:beforeLines="50" w:afterLines="50"/>
        <w:jc w:val="center"/>
        <w:rPr>
          <w:rFonts w:ascii="宋体" w:hAnsi="宋体"/>
          <w:b/>
          <w:bCs/>
          <w:sz w:val="30"/>
          <w:szCs w:val="32"/>
        </w:rPr>
      </w:pPr>
    </w:p>
    <w:p w:rsidR="00A613B1" w:rsidRPr="00ED53B3" w:rsidRDefault="00A613B1" w:rsidP="00A613B1">
      <w:pPr>
        <w:rPr>
          <w:rFonts w:ascii="宋体" w:hAnsi="宋体"/>
          <w:b/>
          <w:sz w:val="35"/>
          <w:szCs w:val="35"/>
        </w:rPr>
      </w:pPr>
    </w:p>
    <w:p w:rsidR="00A613B1" w:rsidRPr="00ED53B3" w:rsidRDefault="00A613B1" w:rsidP="00A613B1">
      <w:pPr>
        <w:ind w:firstLineChars="400" w:firstLine="1405"/>
        <w:rPr>
          <w:sz w:val="31"/>
          <w:szCs w:val="31"/>
        </w:rPr>
      </w:pPr>
      <w:r w:rsidRPr="00ED53B3">
        <w:rPr>
          <w:rFonts w:ascii="宋体" w:hAnsi="宋体" w:hint="eastAsia"/>
          <w:b/>
          <w:sz w:val="35"/>
          <w:szCs w:val="35"/>
        </w:rPr>
        <w:t>第六部分  应提交的有关格式范例</w:t>
      </w:r>
    </w:p>
    <w:p w:rsidR="00A613B1" w:rsidRPr="00CC11C0" w:rsidRDefault="00A613B1" w:rsidP="00A613B1">
      <w:pPr>
        <w:spacing w:line="360" w:lineRule="exact"/>
        <w:ind w:left="420"/>
        <w:rPr>
          <w:rFonts w:ascii="宋体" w:hAnsi="宋体"/>
          <w:b/>
          <w:color w:val="000000"/>
          <w:sz w:val="27"/>
          <w:szCs w:val="27"/>
        </w:rPr>
      </w:pPr>
      <w:r w:rsidRPr="00CC11C0">
        <w:rPr>
          <w:rFonts w:ascii="宋体" w:hAnsi="宋体" w:hint="eastAsia"/>
          <w:b/>
          <w:color w:val="000000"/>
          <w:sz w:val="27"/>
          <w:szCs w:val="27"/>
        </w:rPr>
        <w:t>附件1</w:t>
      </w:r>
    </w:p>
    <w:p w:rsidR="00A613B1" w:rsidRPr="00CC11C0" w:rsidRDefault="00A613B1" w:rsidP="00A613B1">
      <w:pPr>
        <w:spacing w:line="500" w:lineRule="exact"/>
        <w:jc w:val="center"/>
        <w:rPr>
          <w:b/>
          <w:color w:val="000000"/>
          <w:sz w:val="35"/>
          <w:szCs w:val="35"/>
        </w:rPr>
      </w:pPr>
      <w:r w:rsidRPr="00CC11C0">
        <w:rPr>
          <w:rFonts w:ascii="宋体" w:hint="eastAsia"/>
          <w:b/>
          <w:color w:val="000000"/>
          <w:sz w:val="35"/>
          <w:szCs w:val="35"/>
        </w:rPr>
        <w:t>法定代表人授权书</w:t>
      </w:r>
    </w:p>
    <w:p w:rsidR="00A613B1" w:rsidRPr="00CC11C0" w:rsidRDefault="00A613B1" w:rsidP="00A613B1">
      <w:pPr>
        <w:spacing w:line="500" w:lineRule="exact"/>
        <w:jc w:val="center"/>
        <w:rPr>
          <w:color w:val="000000"/>
          <w:sz w:val="27"/>
          <w:szCs w:val="27"/>
          <w:u w:val="single"/>
        </w:rPr>
      </w:pPr>
    </w:p>
    <w:p w:rsidR="00A613B1" w:rsidRPr="00CC11C0" w:rsidRDefault="00A613B1" w:rsidP="00A613B1">
      <w:pPr>
        <w:spacing w:line="360" w:lineRule="auto"/>
        <w:rPr>
          <w:rFonts w:ascii="宋体"/>
          <w:color w:val="000000"/>
          <w:sz w:val="23"/>
          <w:szCs w:val="23"/>
        </w:rPr>
      </w:pPr>
      <w:r w:rsidRPr="00CC11C0">
        <w:rPr>
          <w:rFonts w:hint="eastAsia"/>
          <w:color w:val="000000"/>
          <w:sz w:val="23"/>
          <w:szCs w:val="23"/>
        </w:rPr>
        <w:t>三门县公共资源交易中心</w:t>
      </w:r>
      <w:r w:rsidRPr="00CC11C0">
        <w:rPr>
          <w:rFonts w:ascii="宋体" w:hint="eastAsia"/>
          <w:color w:val="000000"/>
          <w:sz w:val="23"/>
          <w:szCs w:val="23"/>
        </w:rPr>
        <w:t>：</w:t>
      </w:r>
    </w:p>
    <w:p w:rsidR="00A613B1" w:rsidRPr="00CC11C0" w:rsidRDefault="00A613B1" w:rsidP="00A613B1">
      <w:pPr>
        <w:spacing w:line="360" w:lineRule="auto"/>
        <w:rPr>
          <w:color w:val="000000"/>
          <w:sz w:val="23"/>
          <w:szCs w:val="23"/>
        </w:rPr>
      </w:pPr>
    </w:p>
    <w:p w:rsidR="00A613B1" w:rsidRPr="00CC11C0" w:rsidRDefault="00A613B1" w:rsidP="00A613B1">
      <w:pPr>
        <w:spacing w:line="360" w:lineRule="auto"/>
        <w:rPr>
          <w:color w:val="000000"/>
          <w:sz w:val="23"/>
          <w:szCs w:val="23"/>
          <w:u w:val="single"/>
        </w:rPr>
      </w:pPr>
      <w:r w:rsidRPr="00CC11C0">
        <w:rPr>
          <w:color w:val="000000"/>
          <w:sz w:val="23"/>
          <w:szCs w:val="23"/>
        </w:rPr>
        <w:t xml:space="preserve">    </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rPr>
        <w:t>（单位全称）法定代表人</w:t>
      </w:r>
      <w:r w:rsidRPr="00CC11C0">
        <w:rPr>
          <w:rFonts w:ascii="宋体" w:hint="eastAsia"/>
          <w:color w:val="000000"/>
          <w:sz w:val="23"/>
          <w:szCs w:val="23"/>
          <w:u w:val="single"/>
        </w:rPr>
        <w:t xml:space="preserve">        </w:t>
      </w:r>
      <w:r w:rsidRPr="00CC11C0">
        <w:rPr>
          <w:rFonts w:ascii="宋体" w:hint="eastAsia"/>
          <w:color w:val="000000"/>
          <w:sz w:val="23"/>
          <w:szCs w:val="23"/>
        </w:rPr>
        <w:t>（姓名）授权</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u w:val="single"/>
        </w:rPr>
        <w:t>（ 投标人代表名称）</w:t>
      </w:r>
      <w:r w:rsidRPr="00CC11C0">
        <w:rPr>
          <w:rFonts w:ascii="宋体" w:hint="eastAsia"/>
          <w:color w:val="000000"/>
          <w:sz w:val="23"/>
          <w:szCs w:val="23"/>
        </w:rPr>
        <w:t>为全权代表，参加贵处组织的</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rPr>
        <w:t>项目（括号内填写招标编号及项目），全权处理招标活动中的一切事宜。同时宣布承诺如下：</w:t>
      </w:r>
    </w:p>
    <w:p w:rsidR="00A613B1" w:rsidRPr="00CC11C0" w:rsidRDefault="00A613B1" w:rsidP="00A613B1">
      <w:pPr>
        <w:spacing w:line="360" w:lineRule="auto"/>
        <w:ind w:firstLineChars="150" w:firstLine="345"/>
        <w:rPr>
          <w:rFonts w:ascii="宋体"/>
          <w:color w:val="000000"/>
          <w:sz w:val="23"/>
          <w:szCs w:val="23"/>
        </w:rPr>
      </w:pPr>
      <w:r w:rsidRPr="00CC11C0">
        <w:rPr>
          <w:rFonts w:ascii="宋体" w:hint="eastAsia"/>
          <w:color w:val="000000"/>
          <w:sz w:val="23"/>
          <w:szCs w:val="23"/>
        </w:rPr>
        <w:t>（1）投标人已详细阅读全部招标文件（</w:t>
      </w:r>
      <w:proofErr w:type="gramStart"/>
      <w:r w:rsidRPr="00CC11C0">
        <w:rPr>
          <w:rFonts w:ascii="宋体" w:hint="eastAsia"/>
          <w:color w:val="000000"/>
          <w:sz w:val="23"/>
          <w:szCs w:val="23"/>
        </w:rPr>
        <w:t>含修改</w:t>
      </w:r>
      <w:proofErr w:type="gramEnd"/>
      <w:r w:rsidRPr="00CC11C0">
        <w:rPr>
          <w:rFonts w:ascii="宋体" w:hint="eastAsia"/>
          <w:color w:val="000000"/>
          <w:sz w:val="23"/>
          <w:szCs w:val="23"/>
        </w:rPr>
        <w:t>文件），并理解其实质性内容，同意承担招标文件规定的全部义务和相关责任。</w:t>
      </w:r>
    </w:p>
    <w:p w:rsidR="00A613B1" w:rsidRPr="00CC11C0" w:rsidRDefault="00A613B1" w:rsidP="00A613B1">
      <w:pPr>
        <w:spacing w:line="360" w:lineRule="auto"/>
        <w:ind w:firstLineChars="150" w:firstLine="345"/>
        <w:rPr>
          <w:rFonts w:ascii="宋体"/>
          <w:color w:val="000000"/>
          <w:sz w:val="23"/>
          <w:szCs w:val="23"/>
        </w:rPr>
      </w:pPr>
      <w:r w:rsidRPr="00CC11C0">
        <w:rPr>
          <w:rFonts w:hint="eastAsia"/>
          <w:color w:val="000000"/>
          <w:sz w:val="23"/>
          <w:szCs w:val="23"/>
        </w:rPr>
        <w:t>（</w:t>
      </w:r>
      <w:r w:rsidRPr="00CC11C0">
        <w:rPr>
          <w:rFonts w:hint="eastAsia"/>
          <w:color w:val="000000"/>
          <w:sz w:val="23"/>
          <w:szCs w:val="23"/>
        </w:rPr>
        <w:t>2</w:t>
      </w:r>
      <w:r w:rsidRPr="00CC11C0">
        <w:rPr>
          <w:rFonts w:hint="eastAsia"/>
          <w:color w:val="000000"/>
          <w:sz w:val="23"/>
          <w:szCs w:val="23"/>
        </w:rPr>
        <w:t>）投标人同意提供招标人可能要求的与其投标有关的一切数据或资料。</w:t>
      </w:r>
    </w:p>
    <w:p w:rsidR="00A613B1" w:rsidRPr="00CC11C0" w:rsidRDefault="00A613B1" w:rsidP="00A613B1">
      <w:pPr>
        <w:spacing w:line="360" w:lineRule="auto"/>
        <w:ind w:firstLineChars="150" w:firstLine="345"/>
        <w:rPr>
          <w:color w:val="000000"/>
          <w:sz w:val="23"/>
          <w:szCs w:val="23"/>
        </w:rPr>
      </w:pPr>
      <w:r w:rsidRPr="00CC11C0">
        <w:rPr>
          <w:rFonts w:hint="eastAsia"/>
          <w:color w:val="000000"/>
          <w:sz w:val="23"/>
          <w:szCs w:val="23"/>
        </w:rPr>
        <w:t>（</w:t>
      </w:r>
      <w:r w:rsidRPr="00CC11C0">
        <w:rPr>
          <w:rFonts w:hint="eastAsia"/>
          <w:color w:val="000000"/>
          <w:sz w:val="23"/>
          <w:szCs w:val="23"/>
        </w:rPr>
        <w:t>3</w:t>
      </w:r>
      <w:r w:rsidRPr="00CC11C0">
        <w:rPr>
          <w:rFonts w:hint="eastAsia"/>
          <w:color w:val="000000"/>
          <w:sz w:val="23"/>
          <w:szCs w:val="23"/>
        </w:rPr>
        <w:t>）投标人所提交的一切投标资料均为合法且真实有效。</w:t>
      </w:r>
    </w:p>
    <w:p w:rsidR="00A613B1" w:rsidRPr="00CC11C0" w:rsidRDefault="00A613B1" w:rsidP="00A613B1">
      <w:pPr>
        <w:spacing w:line="360" w:lineRule="auto"/>
        <w:rPr>
          <w:color w:val="000000"/>
          <w:sz w:val="23"/>
          <w:szCs w:val="23"/>
        </w:rPr>
      </w:pPr>
    </w:p>
    <w:p w:rsidR="00A613B1" w:rsidRPr="00CC11C0" w:rsidRDefault="00A613B1" w:rsidP="00A613B1">
      <w:pPr>
        <w:rPr>
          <w:color w:val="000000"/>
          <w:sz w:val="23"/>
          <w:szCs w:val="23"/>
        </w:rPr>
      </w:pPr>
      <w:r w:rsidRPr="00CC11C0">
        <w:rPr>
          <w:rFonts w:ascii="宋体" w:hint="eastAsia"/>
          <w:color w:val="000000"/>
          <w:sz w:val="23"/>
          <w:szCs w:val="23"/>
        </w:rPr>
        <w:t>法定代表人签字：</w:t>
      </w:r>
    </w:p>
    <w:p w:rsidR="00A613B1" w:rsidRPr="00CC11C0" w:rsidRDefault="00A613B1" w:rsidP="00A613B1">
      <w:pPr>
        <w:rPr>
          <w:color w:val="000000"/>
          <w:sz w:val="23"/>
          <w:szCs w:val="23"/>
        </w:rPr>
      </w:pPr>
    </w:p>
    <w:p w:rsidR="00A613B1" w:rsidRPr="00CC11C0" w:rsidRDefault="00A613B1" w:rsidP="00A613B1">
      <w:pPr>
        <w:rPr>
          <w:color w:val="000000"/>
          <w:sz w:val="23"/>
          <w:szCs w:val="23"/>
        </w:rPr>
      </w:pPr>
    </w:p>
    <w:p w:rsidR="00A613B1" w:rsidRPr="00CC11C0" w:rsidRDefault="00A613B1" w:rsidP="00A613B1">
      <w:pPr>
        <w:rPr>
          <w:color w:val="000000"/>
          <w:sz w:val="23"/>
          <w:szCs w:val="23"/>
        </w:rPr>
      </w:pPr>
      <w:r w:rsidRPr="00CC11C0">
        <w:rPr>
          <w:rFonts w:ascii="宋体" w:hint="eastAsia"/>
          <w:color w:val="000000"/>
          <w:sz w:val="23"/>
          <w:szCs w:val="23"/>
        </w:rPr>
        <w:t>投标单位全称（公章）：                     日期：</w:t>
      </w:r>
    </w:p>
    <w:p w:rsidR="00A613B1" w:rsidRPr="00CC11C0" w:rsidRDefault="00A613B1" w:rsidP="00A613B1">
      <w:pPr>
        <w:rPr>
          <w:color w:val="000000"/>
          <w:sz w:val="23"/>
          <w:szCs w:val="23"/>
        </w:rPr>
      </w:pPr>
    </w:p>
    <w:p w:rsidR="00A613B1" w:rsidRPr="00CC11C0" w:rsidRDefault="00A613B1" w:rsidP="00A613B1">
      <w:pPr>
        <w:rPr>
          <w:color w:val="000000"/>
          <w:sz w:val="23"/>
          <w:szCs w:val="23"/>
        </w:rPr>
      </w:pPr>
    </w:p>
    <w:p w:rsidR="00A613B1" w:rsidRPr="00CC11C0" w:rsidRDefault="00A613B1" w:rsidP="00A613B1">
      <w:pPr>
        <w:rPr>
          <w:color w:val="000000"/>
          <w:sz w:val="20"/>
          <w:szCs w:val="20"/>
        </w:rPr>
      </w:pPr>
    </w:p>
    <w:p w:rsidR="00A613B1" w:rsidRPr="00CC11C0" w:rsidRDefault="00A613B1" w:rsidP="00A613B1">
      <w:pPr>
        <w:spacing w:line="380" w:lineRule="atLeast"/>
        <w:rPr>
          <w:color w:val="000000"/>
          <w:sz w:val="23"/>
          <w:szCs w:val="23"/>
        </w:rPr>
      </w:pPr>
    </w:p>
    <w:p w:rsidR="00A613B1" w:rsidRPr="00CC11C0" w:rsidRDefault="00A613B1" w:rsidP="00A613B1">
      <w:pPr>
        <w:spacing w:line="400" w:lineRule="atLeast"/>
        <w:rPr>
          <w:b/>
          <w:color w:val="000000"/>
          <w:sz w:val="23"/>
          <w:szCs w:val="23"/>
        </w:rPr>
      </w:pPr>
      <w:r w:rsidRPr="00CC11C0">
        <w:rPr>
          <w:rFonts w:ascii="宋体" w:hint="eastAsia"/>
          <w:b/>
          <w:color w:val="000000"/>
          <w:sz w:val="23"/>
          <w:szCs w:val="23"/>
        </w:rPr>
        <w:t>附：</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全权代表姓名：                             职务：</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传真：</w:t>
      </w:r>
    </w:p>
    <w:tbl>
      <w:tblPr>
        <w:tblpPr w:leftFromText="180" w:rightFromText="180" w:vertAnchor="text" w:horzAnchor="page" w:tblpX="5878"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A613B1" w:rsidRPr="00CC11C0" w:rsidTr="00EF4C1C">
        <w:trPr>
          <w:trHeight w:val="2020"/>
        </w:trPr>
        <w:tc>
          <w:tcPr>
            <w:tcW w:w="4080" w:type="dxa"/>
          </w:tcPr>
          <w:p w:rsidR="00A613B1" w:rsidRPr="00CC11C0" w:rsidRDefault="00A613B1" w:rsidP="00EF4C1C">
            <w:pPr>
              <w:spacing w:line="400" w:lineRule="atLeast"/>
              <w:rPr>
                <w:rFonts w:ascii="宋体"/>
                <w:b/>
                <w:color w:val="000000"/>
                <w:sz w:val="23"/>
                <w:szCs w:val="23"/>
              </w:rPr>
            </w:pPr>
          </w:p>
          <w:p w:rsidR="00A613B1" w:rsidRPr="00CC11C0" w:rsidRDefault="00A613B1" w:rsidP="00EF4C1C">
            <w:pPr>
              <w:spacing w:line="400" w:lineRule="atLeast"/>
              <w:ind w:firstLineChars="150" w:firstLine="346"/>
              <w:rPr>
                <w:rFonts w:ascii="宋体"/>
                <w:b/>
                <w:color w:val="000000"/>
                <w:sz w:val="23"/>
                <w:szCs w:val="23"/>
              </w:rPr>
            </w:pPr>
            <w:r w:rsidRPr="00CC11C0">
              <w:rPr>
                <w:rFonts w:ascii="宋体" w:hint="eastAsia"/>
                <w:b/>
                <w:color w:val="000000"/>
                <w:sz w:val="23"/>
                <w:szCs w:val="23"/>
              </w:rPr>
              <w:t>全权代表身份证复印件</w:t>
            </w:r>
            <w:proofErr w:type="gramStart"/>
            <w:r w:rsidRPr="00CC11C0">
              <w:rPr>
                <w:rFonts w:ascii="宋体" w:hint="eastAsia"/>
                <w:b/>
                <w:color w:val="000000"/>
                <w:sz w:val="23"/>
                <w:szCs w:val="23"/>
              </w:rPr>
              <w:t>粘帖</w:t>
            </w:r>
            <w:proofErr w:type="gramEnd"/>
            <w:r w:rsidRPr="00CC11C0">
              <w:rPr>
                <w:rFonts w:ascii="宋体" w:hint="eastAsia"/>
                <w:b/>
                <w:color w:val="000000"/>
                <w:sz w:val="23"/>
                <w:szCs w:val="23"/>
              </w:rPr>
              <w:t>处</w:t>
            </w:r>
          </w:p>
        </w:tc>
      </w:tr>
    </w:tbl>
    <w:p w:rsidR="00A613B1" w:rsidRPr="00CC11C0" w:rsidRDefault="00A613B1" w:rsidP="00A613B1">
      <w:pPr>
        <w:spacing w:line="400" w:lineRule="atLeast"/>
        <w:rPr>
          <w:rFonts w:ascii="宋体"/>
          <w:color w:val="000000"/>
          <w:sz w:val="23"/>
          <w:szCs w:val="23"/>
        </w:rPr>
      </w:pPr>
      <w:r w:rsidRPr="00CC11C0">
        <w:rPr>
          <w:rFonts w:ascii="宋体" w:hint="eastAsia"/>
          <w:color w:val="000000"/>
          <w:sz w:val="23"/>
          <w:szCs w:val="23"/>
        </w:rPr>
        <w:t>电话：</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详细通讯地址：</w:t>
      </w:r>
    </w:p>
    <w:p w:rsidR="00A613B1" w:rsidRPr="00CC11C0" w:rsidRDefault="00A613B1" w:rsidP="00A613B1">
      <w:pPr>
        <w:spacing w:line="400" w:lineRule="atLeast"/>
        <w:rPr>
          <w:rFonts w:ascii="宋体"/>
          <w:color w:val="000000"/>
          <w:sz w:val="23"/>
          <w:szCs w:val="23"/>
        </w:rPr>
      </w:pPr>
      <w:r w:rsidRPr="00CC11C0">
        <w:rPr>
          <w:rFonts w:ascii="宋体" w:hint="eastAsia"/>
          <w:color w:val="000000"/>
          <w:sz w:val="23"/>
          <w:szCs w:val="23"/>
        </w:rPr>
        <w:t>邮政编码：</w:t>
      </w:r>
    </w:p>
    <w:p w:rsidR="00A613B1" w:rsidRPr="00CC11C0" w:rsidRDefault="00A613B1" w:rsidP="00A613B1">
      <w:pPr>
        <w:spacing w:line="360" w:lineRule="atLeast"/>
        <w:rPr>
          <w:rFonts w:ascii="宋体" w:hAnsi="宋体"/>
          <w:b/>
          <w:color w:val="000000"/>
          <w:sz w:val="29"/>
          <w:szCs w:val="29"/>
        </w:rPr>
      </w:pPr>
    </w:p>
    <w:p w:rsidR="00A613B1" w:rsidRPr="00CC11C0" w:rsidRDefault="00A613B1" w:rsidP="00A613B1">
      <w:pPr>
        <w:spacing w:line="360" w:lineRule="atLeast"/>
        <w:rPr>
          <w:rFonts w:ascii="宋体" w:hAnsi="宋体"/>
          <w:b/>
          <w:color w:val="000000"/>
          <w:sz w:val="29"/>
          <w:szCs w:val="29"/>
        </w:rPr>
      </w:pPr>
    </w:p>
    <w:p w:rsidR="00A613B1" w:rsidRPr="00CC11C0" w:rsidRDefault="00A613B1" w:rsidP="00A613B1">
      <w:pPr>
        <w:spacing w:line="360" w:lineRule="auto"/>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p>
    <w:p w:rsidR="00A613B1" w:rsidRDefault="00A613B1" w:rsidP="00A613B1">
      <w:pPr>
        <w:spacing w:line="360" w:lineRule="atLeast"/>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r w:rsidRPr="00CC11C0">
        <w:rPr>
          <w:rFonts w:ascii="宋体" w:hAnsi="宋体" w:hint="eastAsia"/>
          <w:color w:val="FF0000"/>
          <w:sz w:val="20"/>
          <w:szCs w:val="20"/>
        </w:rPr>
        <w:t xml:space="preserve"> </w:t>
      </w:r>
    </w:p>
    <w:p w:rsidR="00A613B1" w:rsidRDefault="00A613B1" w:rsidP="00A613B1">
      <w:pPr>
        <w:spacing w:line="360" w:lineRule="atLeast"/>
        <w:ind w:left="480"/>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p>
    <w:p w:rsidR="00A613B1" w:rsidRPr="00CC11C0" w:rsidRDefault="00A613B1" w:rsidP="00A613B1">
      <w:pPr>
        <w:spacing w:line="360" w:lineRule="atLeast"/>
        <w:ind w:left="480"/>
        <w:rPr>
          <w:rFonts w:ascii="宋体" w:hAnsi="宋体"/>
          <w:b/>
          <w:color w:val="000000"/>
          <w:sz w:val="27"/>
          <w:szCs w:val="27"/>
        </w:rPr>
      </w:pPr>
      <w:r w:rsidRPr="00CC11C0">
        <w:rPr>
          <w:rFonts w:ascii="宋体" w:hAnsi="宋体" w:hint="eastAsia"/>
          <w:b/>
          <w:color w:val="000000"/>
          <w:sz w:val="27"/>
          <w:szCs w:val="27"/>
        </w:rPr>
        <w:t>附件2</w:t>
      </w:r>
    </w:p>
    <w:p w:rsidR="00A613B1" w:rsidRPr="00CC11C0" w:rsidRDefault="00A613B1" w:rsidP="00B64AF4">
      <w:pPr>
        <w:tabs>
          <w:tab w:val="left" w:pos="105"/>
        </w:tabs>
        <w:snapToGrid w:val="0"/>
        <w:spacing w:beforeLines="50" w:after="50"/>
        <w:jc w:val="center"/>
        <w:rPr>
          <w:rFonts w:ascii="宋体" w:hAnsi="宋体"/>
          <w:b/>
          <w:color w:val="000000"/>
          <w:sz w:val="35"/>
          <w:szCs w:val="35"/>
        </w:rPr>
      </w:pPr>
      <w:r w:rsidRPr="00CC11C0">
        <w:rPr>
          <w:rFonts w:ascii="宋体" w:hAnsi="宋体" w:hint="eastAsia"/>
          <w:b/>
          <w:color w:val="000000"/>
          <w:sz w:val="35"/>
          <w:szCs w:val="35"/>
        </w:rPr>
        <w:t>投</w:t>
      </w:r>
      <w:r w:rsidRPr="00CC11C0">
        <w:rPr>
          <w:rFonts w:ascii="宋体" w:hAnsi="宋体"/>
          <w:b/>
          <w:color w:val="000000"/>
          <w:sz w:val="35"/>
          <w:szCs w:val="35"/>
        </w:rPr>
        <w:t xml:space="preserve"> </w:t>
      </w:r>
      <w:r w:rsidRPr="00CC11C0">
        <w:rPr>
          <w:rFonts w:ascii="宋体" w:hAnsi="宋体" w:hint="eastAsia"/>
          <w:b/>
          <w:color w:val="000000"/>
          <w:sz w:val="35"/>
          <w:szCs w:val="35"/>
        </w:rPr>
        <w:t>标</w:t>
      </w:r>
      <w:r w:rsidRPr="00CC11C0">
        <w:rPr>
          <w:rFonts w:ascii="宋体" w:hAnsi="宋体"/>
          <w:b/>
          <w:color w:val="000000"/>
          <w:sz w:val="35"/>
          <w:szCs w:val="35"/>
        </w:rPr>
        <w:t xml:space="preserve"> </w:t>
      </w:r>
      <w:r w:rsidRPr="00CC11C0">
        <w:rPr>
          <w:rFonts w:ascii="宋体" w:hAnsi="宋体" w:hint="eastAsia"/>
          <w:b/>
          <w:color w:val="000000"/>
          <w:sz w:val="35"/>
          <w:szCs w:val="35"/>
        </w:rPr>
        <w:t>函</w:t>
      </w:r>
    </w:p>
    <w:p w:rsidR="00A613B1" w:rsidRDefault="00A613B1" w:rsidP="00B64AF4">
      <w:pPr>
        <w:tabs>
          <w:tab w:val="left" w:pos="105"/>
        </w:tabs>
        <w:snapToGrid w:val="0"/>
        <w:spacing w:beforeLines="50" w:after="50"/>
        <w:jc w:val="center"/>
        <w:rPr>
          <w:rFonts w:ascii="宋体" w:hAnsi="宋体"/>
          <w:b/>
          <w:color w:val="000000"/>
          <w:sz w:val="35"/>
          <w:szCs w:val="35"/>
        </w:rPr>
      </w:pPr>
    </w:p>
    <w:p w:rsidR="00A613B1" w:rsidRPr="00CC11C0" w:rsidRDefault="00A613B1" w:rsidP="00A613B1">
      <w:pPr>
        <w:snapToGrid w:val="0"/>
        <w:spacing w:line="360" w:lineRule="auto"/>
        <w:rPr>
          <w:rFonts w:ascii="宋体" w:hAnsi="宋体"/>
          <w:color w:val="000000"/>
          <w:sz w:val="23"/>
          <w:szCs w:val="23"/>
        </w:rPr>
      </w:pPr>
      <w:r w:rsidRPr="00CC11C0">
        <w:rPr>
          <w:rFonts w:ascii="宋体" w:hAnsi="宋体" w:hint="eastAsia"/>
          <w:color w:val="000000"/>
          <w:sz w:val="23"/>
          <w:szCs w:val="23"/>
        </w:rPr>
        <w:t>致：</w:t>
      </w:r>
      <w:r w:rsidRPr="00CC11C0">
        <w:rPr>
          <w:rFonts w:ascii="宋体" w:hAnsi="宋体"/>
          <w:color w:val="000000"/>
          <w:sz w:val="23"/>
          <w:szCs w:val="23"/>
        </w:rPr>
        <w:t>______</w:t>
      </w:r>
      <w:r w:rsidRPr="00CC11C0">
        <w:rPr>
          <w:rFonts w:ascii="宋体" w:hAnsi="宋体"/>
          <w:color w:val="000000"/>
          <w:sz w:val="23"/>
          <w:szCs w:val="23"/>
          <w:u w:val="single"/>
        </w:rPr>
        <w:t xml:space="preserve">_     </w:t>
      </w:r>
      <w:r w:rsidRPr="00CC11C0">
        <w:rPr>
          <w:rFonts w:ascii="宋体" w:hAnsi="宋体" w:hint="eastAsia"/>
          <w:color w:val="000000"/>
          <w:sz w:val="23"/>
          <w:szCs w:val="23"/>
          <w:u w:val="single"/>
        </w:rPr>
        <w:t xml:space="preserve">    </w:t>
      </w:r>
      <w:r w:rsidRPr="00CC11C0">
        <w:rPr>
          <w:rFonts w:ascii="宋体" w:hAnsi="宋体"/>
          <w:color w:val="000000"/>
          <w:sz w:val="23"/>
          <w:szCs w:val="23"/>
          <w:u w:val="single"/>
        </w:rPr>
        <w:t>_</w:t>
      </w:r>
      <w:r w:rsidRPr="00CC11C0">
        <w:rPr>
          <w:rFonts w:ascii="宋体" w:hAnsi="宋体"/>
          <w:color w:val="000000"/>
          <w:sz w:val="23"/>
          <w:szCs w:val="23"/>
        </w:rPr>
        <w:t>_</w:t>
      </w:r>
      <w:r w:rsidRPr="00CC11C0">
        <w:rPr>
          <w:rFonts w:ascii="宋体" w:hAnsi="宋体" w:hint="eastAsia"/>
          <w:color w:val="000000"/>
          <w:sz w:val="23"/>
          <w:szCs w:val="23"/>
        </w:rPr>
        <w:t>（招标采购单位名称）：</w:t>
      </w:r>
    </w:p>
    <w:p w:rsidR="00A613B1" w:rsidRPr="00CC11C0" w:rsidRDefault="00A613B1" w:rsidP="00A613B1">
      <w:pPr>
        <w:snapToGrid w:val="0"/>
        <w:spacing w:line="360" w:lineRule="auto"/>
        <w:ind w:firstLine="480"/>
        <w:rPr>
          <w:rFonts w:ascii="宋体" w:hAnsi="宋体"/>
          <w:color w:val="000000"/>
          <w:sz w:val="23"/>
          <w:szCs w:val="23"/>
        </w:rPr>
      </w:pPr>
      <w:r w:rsidRPr="00CC11C0">
        <w:rPr>
          <w:rFonts w:ascii="宋体" w:hAnsi="宋体" w:hint="eastAsia"/>
          <w:color w:val="000000"/>
          <w:sz w:val="23"/>
          <w:szCs w:val="23"/>
        </w:rPr>
        <w:t>根据贵方为</w:t>
      </w:r>
      <w:r w:rsidRPr="00CC11C0">
        <w:rPr>
          <w:rFonts w:ascii="宋体" w:hAnsi="宋体"/>
          <w:color w:val="000000"/>
          <w:sz w:val="23"/>
          <w:szCs w:val="23"/>
          <w:u w:val="single"/>
        </w:rPr>
        <w:t xml:space="preserve">                    </w:t>
      </w:r>
      <w:r w:rsidRPr="00CC11C0">
        <w:rPr>
          <w:rFonts w:ascii="宋体" w:hAnsi="宋体" w:hint="eastAsia"/>
          <w:color w:val="000000"/>
          <w:sz w:val="23"/>
          <w:szCs w:val="23"/>
        </w:rPr>
        <w:t>项目的招标公告</w:t>
      </w:r>
      <w:r w:rsidRPr="00CC11C0">
        <w:rPr>
          <w:rFonts w:ascii="宋体" w:hAnsi="宋体"/>
          <w:color w:val="000000"/>
          <w:sz w:val="23"/>
          <w:szCs w:val="23"/>
        </w:rPr>
        <w:t>/</w:t>
      </w:r>
      <w:r w:rsidRPr="00CC11C0">
        <w:rPr>
          <w:rFonts w:ascii="宋体" w:hAnsi="宋体" w:hint="eastAsia"/>
          <w:color w:val="000000"/>
          <w:sz w:val="23"/>
          <w:szCs w:val="23"/>
        </w:rPr>
        <w:t>投标邀请书（项目编号：</w:t>
      </w:r>
      <w:r w:rsidRPr="00CC11C0">
        <w:rPr>
          <w:rFonts w:ascii="宋体" w:hAnsi="宋体"/>
          <w:color w:val="000000"/>
          <w:sz w:val="23"/>
          <w:szCs w:val="23"/>
        </w:rPr>
        <w:t>____</w:t>
      </w:r>
      <w:r w:rsidRPr="00CC11C0">
        <w:rPr>
          <w:rFonts w:ascii="宋体" w:hAnsi="宋体"/>
          <w:color w:val="000000"/>
          <w:sz w:val="23"/>
          <w:szCs w:val="23"/>
          <w:u w:val="single"/>
        </w:rPr>
        <w:t>_     _</w:t>
      </w:r>
      <w:r w:rsidRPr="00CC11C0">
        <w:rPr>
          <w:rFonts w:ascii="宋体" w:hAnsi="宋体"/>
          <w:color w:val="000000"/>
          <w:sz w:val="23"/>
          <w:szCs w:val="23"/>
        </w:rPr>
        <w:t>_</w:t>
      </w:r>
      <w:r w:rsidRPr="00CC11C0">
        <w:rPr>
          <w:rFonts w:ascii="宋体" w:hAnsi="宋体" w:hint="eastAsia"/>
          <w:color w:val="000000"/>
          <w:sz w:val="23"/>
          <w:szCs w:val="23"/>
        </w:rPr>
        <w:t>），签字代表</w:t>
      </w:r>
      <w:r w:rsidRPr="00CC11C0">
        <w:rPr>
          <w:rFonts w:ascii="宋体" w:hAnsi="宋体"/>
          <w:color w:val="000000"/>
          <w:sz w:val="23"/>
          <w:szCs w:val="23"/>
        </w:rPr>
        <w:t>______</w:t>
      </w:r>
      <w:r w:rsidRPr="00CC11C0">
        <w:rPr>
          <w:rFonts w:ascii="宋体" w:hAnsi="宋体"/>
          <w:color w:val="000000"/>
          <w:sz w:val="23"/>
          <w:szCs w:val="23"/>
          <w:u w:val="single"/>
        </w:rPr>
        <w:t xml:space="preserve">_     </w:t>
      </w:r>
      <w:r w:rsidRPr="00CC11C0">
        <w:rPr>
          <w:rFonts w:ascii="宋体" w:hAnsi="宋体" w:hint="eastAsia"/>
          <w:color w:val="000000"/>
          <w:sz w:val="23"/>
          <w:szCs w:val="23"/>
        </w:rPr>
        <w:t>（全名）经正式授权并代表投标人</w:t>
      </w:r>
      <w:r w:rsidRPr="00CC11C0">
        <w:rPr>
          <w:rFonts w:ascii="宋体" w:hAnsi="宋体"/>
          <w:color w:val="000000"/>
          <w:sz w:val="23"/>
          <w:szCs w:val="23"/>
        </w:rPr>
        <w:t>_____</w:t>
      </w:r>
      <w:r w:rsidRPr="00CC11C0">
        <w:rPr>
          <w:rFonts w:ascii="宋体" w:hAnsi="宋体"/>
          <w:color w:val="000000"/>
          <w:sz w:val="23"/>
          <w:szCs w:val="23"/>
          <w:u w:val="single"/>
        </w:rPr>
        <w:t>__             __</w:t>
      </w:r>
      <w:r w:rsidRPr="00CC11C0">
        <w:rPr>
          <w:rFonts w:ascii="宋体" w:hAnsi="宋体" w:hint="eastAsia"/>
          <w:color w:val="000000"/>
          <w:sz w:val="23"/>
          <w:szCs w:val="23"/>
        </w:rPr>
        <w:t>（投标人名称）提交商务技术文件、报价文件。</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hint="eastAsia"/>
          <w:color w:val="000000"/>
          <w:sz w:val="23"/>
          <w:szCs w:val="23"/>
        </w:rPr>
        <w:t>据此函，签字代表宣布同意如下：</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1</w:t>
      </w:r>
      <w:r w:rsidRPr="00CC11C0">
        <w:rPr>
          <w:rFonts w:ascii="宋体" w:hAnsi="宋体" w:hint="eastAsia"/>
          <w:color w:val="000000"/>
          <w:sz w:val="23"/>
          <w:szCs w:val="23"/>
        </w:rPr>
        <w:t>.投标人已详细审查全部“招标文件”，包括修改文件（如有的话）以及全部参考资料和有关附件，已经了解我方对于招标文件、采购过程、采购结果有依法进行询问、质疑、投诉的权利及相关渠道和要求。</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2</w:t>
      </w:r>
      <w:r w:rsidRPr="00CC11C0">
        <w:rPr>
          <w:rFonts w:ascii="宋体" w:hAnsi="宋体" w:hint="eastAsia"/>
          <w:color w:val="000000"/>
          <w:sz w:val="23"/>
          <w:szCs w:val="23"/>
        </w:rPr>
        <w:t>.投标人在投标之前已经与贵方进行了充分的沟通，完全理解并接受招标文件的各项规定和要求，对招标文件的合理性、合法性不再有异议。</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3</w:t>
      </w:r>
      <w:r w:rsidRPr="00CC11C0">
        <w:rPr>
          <w:rFonts w:ascii="宋体" w:hAnsi="宋体" w:hint="eastAsia"/>
          <w:color w:val="000000"/>
          <w:sz w:val="23"/>
          <w:szCs w:val="23"/>
        </w:rPr>
        <w:t>.本投标有效期自开标日起</w:t>
      </w:r>
      <w:r w:rsidRPr="00CC11C0">
        <w:rPr>
          <w:rFonts w:ascii="宋体" w:hAnsi="宋体"/>
          <w:color w:val="000000"/>
          <w:sz w:val="23"/>
          <w:szCs w:val="23"/>
        </w:rPr>
        <w:t xml:space="preserve"> ______</w:t>
      </w:r>
      <w:proofErr w:type="gramStart"/>
      <w:r w:rsidRPr="00CC11C0">
        <w:rPr>
          <w:rFonts w:ascii="宋体" w:hAnsi="宋体" w:hint="eastAsia"/>
          <w:color w:val="000000"/>
          <w:sz w:val="23"/>
          <w:szCs w:val="23"/>
        </w:rPr>
        <w:t>个</w:t>
      </w:r>
      <w:proofErr w:type="gramEnd"/>
      <w:r>
        <w:rPr>
          <w:rFonts w:ascii="宋体" w:hAnsi="宋体" w:hint="eastAsia"/>
          <w:color w:val="000000"/>
          <w:sz w:val="23"/>
          <w:szCs w:val="23"/>
        </w:rPr>
        <w:t>日历天</w:t>
      </w:r>
      <w:r w:rsidRPr="00CC11C0">
        <w:rPr>
          <w:rFonts w:ascii="宋体" w:hAnsi="宋体" w:hint="eastAsia"/>
          <w:color w:val="000000"/>
          <w:sz w:val="23"/>
          <w:szCs w:val="23"/>
        </w:rPr>
        <w:t>。</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4</w:t>
      </w:r>
      <w:r w:rsidRPr="00CC11C0">
        <w:rPr>
          <w:rFonts w:ascii="宋体" w:hAnsi="宋体" w:hint="eastAsia"/>
          <w:color w:val="000000"/>
          <w:sz w:val="23"/>
          <w:szCs w:val="23"/>
        </w:rPr>
        <w:t>.如中标，本投标文件至本项目合同履行</w:t>
      </w:r>
      <w:proofErr w:type="gramStart"/>
      <w:r w:rsidRPr="00CC11C0">
        <w:rPr>
          <w:rFonts w:ascii="宋体" w:hAnsi="宋体" w:hint="eastAsia"/>
          <w:color w:val="000000"/>
          <w:sz w:val="23"/>
          <w:szCs w:val="23"/>
        </w:rPr>
        <w:t>完毕止均保持</w:t>
      </w:r>
      <w:proofErr w:type="gramEnd"/>
      <w:r w:rsidRPr="00CC11C0">
        <w:rPr>
          <w:rFonts w:ascii="宋体" w:hAnsi="宋体" w:hint="eastAsia"/>
          <w:color w:val="000000"/>
          <w:sz w:val="23"/>
          <w:szCs w:val="23"/>
        </w:rPr>
        <w:t>有效，本投标人将按“招标文件”及政府采购法律、法规的规定履行合同责任和义务。</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5</w:t>
      </w:r>
      <w:r w:rsidRPr="00CC11C0">
        <w:rPr>
          <w:rFonts w:ascii="宋体" w:hAnsi="宋体" w:hint="eastAsia"/>
          <w:color w:val="000000"/>
          <w:sz w:val="23"/>
          <w:szCs w:val="23"/>
        </w:rPr>
        <w:t>.投标人同意按照贵方要求提供与投标有关的一切数据或资料。</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6</w:t>
      </w:r>
      <w:r w:rsidRPr="00CC11C0">
        <w:rPr>
          <w:rFonts w:ascii="宋体" w:hAnsi="宋体" w:hint="eastAsia"/>
          <w:color w:val="000000"/>
          <w:sz w:val="23"/>
          <w:szCs w:val="23"/>
        </w:rPr>
        <w:t>.与本投标有关的一切正式往来信函请寄：</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地址：</w:t>
      </w:r>
      <w:r w:rsidRPr="00CC11C0">
        <w:rPr>
          <w:rFonts w:ascii="宋体" w:hAnsi="宋体"/>
          <w:color w:val="000000"/>
          <w:sz w:val="23"/>
          <w:szCs w:val="23"/>
        </w:rPr>
        <w:t>__________</w:t>
      </w:r>
      <w:r w:rsidRPr="00CC11C0">
        <w:rPr>
          <w:rFonts w:ascii="宋体" w:hAnsi="宋体"/>
          <w:color w:val="000000"/>
          <w:sz w:val="23"/>
          <w:szCs w:val="23"/>
          <w:u w:val="single"/>
        </w:rPr>
        <w:t xml:space="preserve">        _</w:t>
      </w:r>
      <w:r w:rsidRPr="00CC11C0">
        <w:rPr>
          <w:rFonts w:ascii="宋体" w:hAnsi="宋体"/>
          <w:color w:val="000000"/>
          <w:sz w:val="23"/>
          <w:szCs w:val="23"/>
        </w:rPr>
        <w:t>____</w:t>
      </w:r>
      <w:r w:rsidRPr="00CC11C0">
        <w:rPr>
          <w:rFonts w:ascii="宋体" w:hAnsi="宋体" w:hint="eastAsia"/>
          <w:color w:val="000000"/>
          <w:sz w:val="23"/>
          <w:szCs w:val="23"/>
        </w:rPr>
        <w:t>邮编：</w:t>
      </w:r>
      <w:r w:rsidRPr="00CC11C0">
        <w:rPr>
          <w:rFonts w:ascii="宋体" w:hAnsi="宋体"/>
          <w:color w:val="000000"/>
          <w:sz w:val="23"/>
          <w:szCs w:val="23"/>
        </w:rPr>
        <w:t xml:space="preserve">__________   </w:t>
      </w:r>
      <w:r w:rsidRPr="00CC11C0">
        <w:rPr>
          <w:rFonts w:ascii="宋体" w:hAnsi="宋体" w:hint="eastAsia"/>
          <w:color w:val="000000"/>
          <w:sz w:val="23"/>
          <w:szCs w:val="23"/>
        </w:rPr>
        <w:t>电话：</w:t>
      </w:r>
      <w:r w:rsidRPr="00CC11C0">
        <w:rPr>
          <w:rFonts w:ascii="宋体" w:hAnsi="宋体"/>
          <w:color w:val="000000"/>
          <w:sz w:val="23"/>
          <w:szCs w:val="23"/>
        </w:rPr>
        <w:t>______________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传真：</w:t>
      </w:r>
      <w:r w:rsidRPr="00CC11C0">
        <w:rPr>
          <w:rFonts w:ascii="宋体" w:hAnsi="宋体"/>
          <w:color w:val="000000"/>
          <w:sz w:val="23"/>
          <w:szCs w:val="23"/>
        </w:rPr>
        <w:t>______________</w:t>
      </w:r>
      <w:r w:rsidRPr="00CC11C0">
        <w:rPr>
          <w:rFonts w:ascii="宋体" w:hAnsi="宋体" w:hint="eastAsia"/>
          <w:color w:val="000000"/>
          <w:sz w:val="23"/>
          <w:szCs w:val="23"/>
        </w:rPr>
        <w:t>投标人代表姓名</w:t>
      </w:r>
      <w:r w:rsidRPr="00CC11C0">
        <w:rPr>
          <w:rFonts w:ascii="宋体" w:hAnsi="宋体"/>
          <w:color w:val="000000"/>
          <w:sz w:val="23"/>
          <w:szCs w:val="23"/>
        </w:rPr>
        <w:t xml:space="preserve"> ___________  </w:t>
      </w:r>
      <w:r w:rsidRPr="00CC11C0">
        <w:rPr>
          <w:rFonts w:ascii="宋体" w:hAnsi="宋体" w:hint="eastAsia"/>
          <w:color w:val="000000"/>
          <w:sz w:val="23"/>
          <w:szCs w:val="23"/>
        </w:rPr>
        <w:t>职务：</w:t>
      </w:r>
      <w:r w:rsidRPr="00CC11C0">
        <w:rPr>
          <w:rFonts w:ascii="宋体" w:hAnsi="宋体"/>
          <w:color w:val="000000"/>
          <w:sz w:val="23"/>
          <w:szCs w:val="23"/>
        </w:rPr>
        <w:t>______</w:t>
      </w:r>
      <w:r w:rsidRPr="00CC11C0">
        <w:rPr>
          <w:rFonts w:ascii="宋体" w:hAnsi="宋体"/>
          <w:color w:val="000000"/>
          <w:sz w:val="23"/>
          <w:szCs w:val="23"/>
          <w:u w:val="single"/>
        </w:rPr>
        <w:t xml:space="preserve"> </w:t>
      </w:r>
      <w:r w:rsidRPr="00CC11C0">
        <w:rPr>
          <w:rFonts w:ascii="宋体" w:hAnsi="宋体"/>
          <w:color w:val="000000"/>
          <w:sz w:val="23"/>
          <w:szCs w:val="23"/>
        </w:rPr>
        <w:t>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投标人名称</w:t>
      </w:r>
      <w:r w:rsidRPr="00CC11C0">
        <w:rPr>
          <w:rFonts w:ascii="宋体" w:hAnsi="宋体"/>
          <w:color w:val="000000"/>
          <w:sz w:val="23"/>
          <w:szCs w:val="23"/>
        </w:rPr>
        <w:t>(</w:t>
      </w:r>
      <w:r w:rsidRPr="00CC11C0">
        <w:rPr>
          <w:rFonts w:ascii="宋体" w:hAnsi="宋体" w:hint="eastAsia"/>
          <w:color w:val="000000"/>
          <w:sz w:val="23"/>
          <w:szCs w:val="23"/>
        </w:rPr>
        <w:t>公章</w:t>
      </w:r>
      <w:r w:rsidRPr="00CC11C0">
        <w:rPr>
          <w:rFonts w:ascii="宋体" w:hAnsi="宋体"/>
          <w:color w:val="000000"/>
          <w:sz w:val="23"/>
          <w:szCs w:val="23"/>
        </w:rPr>
        <w:t>):___________________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开户银行：</w:t>
      </w:r>
      <w:r w:rsidRPr="00CC11C0">
        <w:rPr>
          <w:rFonts w:ascii="宋体" w:hAnsi="宋体"/>
          <w:color w:val="000000"/>
          <w:sz w:val="23"/>
          <w:szCs w:val="23"/>
          <w:u w:val="single"/>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银行帐号：</w:t>
      </w:r>
      <w:r w:rsidRPr="00CC11C0">
        <w:rPr>
          <w:rFonts w:ascii="宋体" w:hAnsi="宋体"/>
          <w:color w:val="000000"/>
          <w:sz w:val="23"/>
          <w:szCs w:val="23"/>
          <w:u w:val="single"/>
        </w:rPr>
        <w:t xml:space="preserve">                    </w:t>
      </w:r>
      <w:r w:rsidRPr="00CC11C0">
        <w:rPr>
          <w:rFonts w:ascii="宋体" w:hAnsi="宋体"/>
          <w:color w:val="000000"/>
          <w:sz w:val="23"/>
          <w:szCs w:val="23"/>
        </w:rPr>
        <w:t xml:space="preserve"> </w:t>
      </w:r>
    </w:p>
    <w:p w:rsidR="00A613B1" w:rsidRPr="00CC11C0" w:rsidRDefault="00A613B1" w:rsidP="00A613B1">
      <w:pPr>
        <w:snapToGrid w:val="0"/>
        <w:spacing w:line="480" w:lineRule="auto"/>
        <w:ind w:firstLineChars="150" w:firstLine="345"/>
        <w:rPr>
          <w:rFonts w:ascii="宋体" w:hAnsi="宋体"/>
          <w:color w:val="000000"/>
          <w:sz w:val="29"/>
          <w:szCs w:val="29"/>
        </w:rPr>
      </w:pPr>
      <w:r w:rsidRPr="00CC11C0">
        <w:rPr>
          <w:rFonts w:ascii="宋体" w:hAnsi="宋体" w:hint="eastAsia"/>
          <w:color w:val="000000"/>
          <w:sz w:val="23"/>
          <w:szCs w:val="23"/>
        </w:rPr>
        <w:t>授权代表签字</w:t>
      </w:r>
      <w:r w:rsidRPr="00CC11C0">
        <w:rPr>
          <w:rFonts w:ascii="宋体" w:hAnsi="宋体"/>
          <w:color w:val="000000"/>
          <w:sz w:val="23"/>
          <w:szCs w:val="23"/>
        </w:rPr>
        <w:t>:_______</w:t>
      </w:r>
      <w:r w:rsidRPr="00CC11C0">
        <w:rPr>
          <w:rFonts w:ascii="宋体" w:hAnsi="宋体" w:hint="eastAsia"/>
          <w:color w:val="000000"/>
          <w:sz w:val="23"/>
          <w:szCs w:val="23"/>
          <w:u w:val="single"/>
        </w:rPr>
        <w:t xml:space="preserve">       </w:t>
      </w:r>
      <w:r w:rsidRPr="00CC11C0">
        <w:rPr>
          <w:rFonts w:ascii="宋体" w:hAnsi="宋体"/>
          <w:color w:val="000000"/>
          <w:sz w:val="23"/>
          <w:szCs w:val="23"/>
        </w:rPr>
        <w:t xml:space="preserve">____    </w:t>
      </w:r>
      <w:r w:rsidRPr="00CC11C0">
        <w:rPr>
          <w:rFonts w:ascii="宋体" w:hAnsi="宋体" w:hint="eastAsia"/>
          <w:color w:val="000000"/>
          <w:sz w:val="23"/>
          <w:szCs w:val="23"/>
        </w:rPr>
        <w:t>日期</w:t>
      </w:r>
      <w:r w:rsidRPr="00CC11C0">
        <w:rPr>
          <w:rFonts w:ascii="宋体" w:hAnsi="宋体"/>
          <w:color w:val="000000"/>
          <w:sz w:val="23"/>
          <w:szCs w:val="23"/>
        </w:rPr>
        <w:t>:_____</w:t>
      </w:r>
      <w:r w:rsidRPr="00CC11C0">
        <w:rPr>
          <w:rFonts w:ascii="宋体" w:hAnsi="宋体" w:hint="eastAsia"/>
          <w:color w:val="000000"/>
          <w:sz w:val="23"/>
          <w:szCs w:val="23"/>
        </w:rPr>
        <w:t>年</w:t>
      </w:r>
      <w:r w:rsidRPr="00CC11C0">
        <w:rPr>
          <w:rFonts w:ascii="宋体" w:hAnsi="宋体"/>
          <w:color w:val="000000"/>
          <w:sz w:val="23"/>
          <w:szCs w:val="23"/>
        </w:rPr>
        <w:t>___</w:t>
      </w:r>
      <w:r w:rsidRPr="00CC11C0">
        <w:rPr>
          <w:rFonts w:ascii="宋体" w:hAnsi="宋体" w:hint="eastAsia"/>
          <w:color w:val="000000"/>
          <w:sz w:val="23"/>
          <w:szCs w:val="23"/>
        </w:rPr>
        <w:t>月</w:t>
      </w:r>
      <w:r w:rsidRPr="00CC11C0">
        <w:rPr>
          <w:rFonts w:ascii="宋体" w:hAnsi="宋体"/>
          <w:color w:val="000000"/>
          <w:sz w:val="23"/>
          <w:szCs w:val="23"/>
        </w:rPr>
        <w:t>___</w:t>
      </w:r>
      <w:r w:rsidRPr="00CC11C0">
        <w:rPr>
          <w:rFonts w:ascii="宋体" w:hAnsi="宋体" w:hint="eastAsia"/>
          <w:color w:val="000000"/>
          <w:sz w:val="23"/>
          <w:szCs w:val="23"/>
        </w:rPr>
        <w:t>日</w:t>
      </w: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tLeast"/>
        <w:jc w:val="left"/>
        <w:rPr>
          <w:rFonts w:ascii="宋体" w:hAnsi="宋体"/>
          <w:b/>
          <w:color w:val="FF0000"/>
          <w:sz w:val="20"/>
          <w:szCs w:val="20"/>
        </w:rPr>
      </w:pPr>
      <w:r w:rsidRPr="00CC11C0">
        <w:rPr>
          <w:rFonts w:ascii="宋体" w:hAnsi="宋体"/>
          <w:b/>
          <w:color w:val="FF0000"/>
          <w:sz w:val="20"/>
          <w:szCs w:val="20"/>
        </w:rPr>
        <w:br w:type="page"/>
      </w:r>
      <w:r w:rsidRPr="00CC11C0">
        <w:rPr>
          <w:rFonts w:ascii="宋体" w:hAnsi="宋体" w:hint="eastAsia"/>
          <w:b/>
          <w:color w:val="000000"/>
          <w:sz w:val="27"/>
          <w:szCs w:val="27"/>
        </w:rPr>
        <w:lastRenderedPageBreak/>
        <w:t>附件3</w:t>
      </w:r>
    </w:p>
    <w:p w:rsidR="00A613B1" w:rsidRPr="00CC11C0" w:rsidRDefault="00A613B1" w:rsidP="00A613B1">
      <w:pPr>
        <w:spacing w:line="360" w:lineRule="atLeast"/>
        <w:jc w:val="center"/>
        <w:rPr>
          <w:rFonts w:ascii="宋体" w:hAnsi="宋体"/>
          <w:b/>
          <w:color w:val="000000"/>
          <w:sz w:val="35"/>
          <w:szCs w:val="35"/>
        </w:rPr>
      </w:pPr>
      <w:r w:rsidRPr="00CC11C0">
        <w:rPr>
          <w:rFonts w:ascii="宋体" w:hAnsi="宋体" w:hint="eastAsia"/>
          <w:b/>
          <w:color w:val="FF0000"/>
          <w:sz w:val="20"/>
          <w:szCs w:val="20"/>
        </w:rPr>
        <w:t xml:space="preserve"> </w:t>
      </w:r>
      <w:r w:rsidRPr="00CC11C0">
        <w:rPr>
          <w:rFonts w:ascii="宋体" w:hAnsi="宋体" w:hint="eastAsia"/>
          <w:b/>
          <w:color w:val="000000"/>
          <w:sz w:val="35"/>
          <w:szCs w:val="35"/>
        </w:rPr>
        <w:t xml:space="preserve">开标一览表  </w:t>
      </w:r>
    </w:p>
    <w:p w:rsidR="00A613B1" w:rsidRPr="00CC11C0" w:rsidRDefault="00A613B1" w:rsidP="00A613B1">
      <w:pPr>
        <w:spacing w:line="360" w:lineRule="atLeast"/>
        <w:ind w:left="480"/>
        <w:rPr>
          <w:rFonts w:ascii="宋体" w:hAnsi="宋体"/>
          <w:b/>
          <w:color w:val="000000"/>
          <w:sz w:val="29"/>
          <w:szCs w:val="29"/>
        </w:rPr>
      </w:pPr>
      <w:r w:rsidRPr="00CC11C0">
        <w:rPr>
          <w:rFonts w:ascii="宋体" w:hAnsi="宋体" w:hint="eastAsia"/>
          <w:color w:val="000000"/>
          <w:sz w:val="20"/>
          <w:szCs w:val="20"/>
        </w:rPr>
        <w:t xml:space="preserve">                                       </w:t>
      </w:r>
      <w:r w:rsidRPr="00CC11C0">
        <w:rPr>
          <w:rFonts w:ascii="宋体" w:hAnsi="宋体" w:hint="eastAsia"/>
          <w:color w:val="000000"/>
          <w:sz w:val="23"/>
          <w:szCs w:val="23"/>
        </w:rPr>
        <w:t xml:space="preserve">                        </w:t>
      </w:r>
    </w:p>
    <w:p w:rsidR="00A613B1" w:rsidRPr="00CC11C0" w:rsidRDefault="00A613B1" w:rsidP="00A613B1">
      <w:pPr>
        <w:jc w:val="center"/>
        <w:rPr>
          <w:rFonts w:ascii="宋体" w:hAnsi="宋体"/>
          <w:color w:val="000000"/>
          <w:sz w:val="20"/>
          <w:szCs w:val="20"/>
        </w:rPr>
      </w:pPr>
      <w:r w:rsidRPr="00CC11C0">
        <w:rPr>
          <w:rFonts w:ascii="宋体" w:hAnsi="宋体" w:hint="eastAsia"/>
          <w:color w:val="000000"/>
          <w:sz w:val="23"/>
          <w:szCs w:val="23"/>
        </w:rPr>
        <w:t xml:space="preserve">                                                                                       </w:t>
      </w:r>
    </w:p>
    <w:p w:rsidR="00A613B1" w:rsidRPr="00CC11C0" w:rsidRDefault="00A613B1" w:rsidP="00A613B1">
      <w:pPr>
        <w:spacing w:line="320" w:lineRule="exact"/>
        <w:rPr>
          <w:rFonts w:ascii="宋体" w:hAnsi="宋体"/>
          <w:color w:val="000000"/>
          <w:sz w:val="23"/>
          <w:szCs w:val="23"/>
        </w:rPr>
      </w:pPr>
      <w:r w:rsidRPr="00CC11C0">
        <w:rPr>
          <w:rFonts w:ascii="宋体" w:hAnsi="宋体" w:hint="eastAsia"/>
          <w:color w:val="000000"/>
          <w:sz w:val="23"/>
          <w:szCs w:val="23"/>
        </w:rPr>
        <w:t xml:space="preserve">  项目编号：</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left="420"/>
        <w:rPr>
          <w:rFonts w:ascii="宋体" w:hAnsi="宋体"/>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688"/>
        <w:gridCol w:w="818"/>
        <w:gridCol w:w="691"/>
        <w:gridCol w:w="673"/>
        <w:gridCol w:w="504"/>
        <w:gridCol w:w="873"/>
        <w:gridCol w:w="1118"/>
        <w:gridCol w:w="1710"/>
      </w:tblGrid>
      <w:tr w:rsidR="00A613B1" w:rsidRPr="00CC11C0" w:rsidTr="00EF4C1C">
        <w:trPr>
          <w:cantSplit/>
          <w:trHeight w:val="1082"/>
        </w:trPr>
        <w:tc>
          <w:tcPr>
            <w:tcW w:w="906" w:type="dxa"/>
            <w:vAlign w:val="center"/>
          </w:tcPr>
          <w:p w:rsidR="00A613B1" w:rsidRPr="00CC11C0" w:rsidRDefault="00A613B1" w:rsidP="00EF4C1C">
            <w:pPr>
              <w:spacing w:line="360" w:lineRule="auto"/>
              <w:rPr>
                <w:rFonts w:ascii="宋体" w:hAnsi="宋体"/>
                <w:b/>
                <w:color w:val="000000"/>
                <w:sz w:val="23"/>
                <w:szCs w:val="23"/>
              </w:rPr>
            </w:pPr>
            <w:r w:rsidRPr="00CC11C0">
              <w:rPr>
                <w:rFonts w:ascii="宋体" w:hAnsi="宋体" w:hint="eastAsia"/>
                <w:b/>
                <w:color w:val="000000"/>
                <w:sz w:val="23"/>
                <w:szCs w:val="23"/>
              </w:rPr>
              <w:t>序号</w:t>
            </w:r>
          </w:p>
        </w:tc>
        <w:tc>
          <w:tcPr>
            <w:tcW w:w="1688" w:type="dxa"/>
            <w:vAlign w:val="center"/>
          </w:tcPr>
          <w:p w:rsidR="00A613B1" w:rsidRPr="00CC11C0" w:rsidRDefault="00A613B1" w:rsidP="00EF4C1C">
            <w:pPr>
              <w:tabs>
                <w:tab w:val="left" w:pos="8280"/>
              </w:tabs>
              <w:autoSpaceDE w:val="0"/>
              <w:autoSpaceDN w:val="0"/>
              <w:adjustRightInd w:val="0"/>
              <w:spacing w:line="360" w:lineRule="auto"/>
              <w:ind w:right="25" w:firstLineChars="50" w:firstLine="115"/>
              <w:rPr>
                <w:rFonts w:ascii="宋体" w:hAnsi="宋体"/>
                <w:b/>
                <w:color w:val="000000"/>
                <w:sz w:val="23"/>
                <w:szCs w:val="23"/>
              </w:rPr>
            </w:pPr>
            <w:r w:rsidRPr="00CC11C0">
              <w:rPr>
                <w:rFonts w:ascii="宋体" w:hAnsi="宋体" w:hint="eastAsia"/>
                <w:b/>
                <w:color w:val="000000"/>
                <w:sz w:val="23"/>
                <w:szCs w:val="23"/>
              </w:rPr>
              <w:t>项目名称</w:t>
            </w:r>
          </w:p>
        </w:tc>
        <w:tc>
          <w:tcPr>
            <w:tcW w:w="818" w:type="dxa"/>
            <w:vAlign w:val="center"/>
          </w:tcPr>
          <w:p w:rsidR="00A613B1" w:rsidRPr="00CC11C0" w:rsidRDefault="00A613B1" w:rsidP="00EF4C1C">
            <w:pPr>
              <w:tabs>
                <w:tab w:val="left" w:pos="8280"/>
              </w:tabs>
              <w:autoSpaceDE w:val="0"/>
              <w:autoSpaceDN w:val="0"/>
              <w:adjustRightInd w:val="0"/>
              <w:spacing w:line="360" w:lineRule="auto"/>
              <w:ind w:right="25"/>
              <w:rPr>
                <w:rFonts w:ascii="宋体" w:hAnsi="宋体"/>
                <w:b/>
                <w:color w:val="000000"/>
                <w:sz w:val="23"/>
                <w:szCs w:val="23"/>
              </w:rPr>
            </w:pPr>
            <w:r w:rsidRPr="00CC11C0">
              <w:rPr>
                <w:rFonts w:ascii="宋体" w:hAnsi="宋体" w:hint="eastAsia"/>
                <w:b/>
                <w:color w:val="000000"/>
                <w:sz w:val="23"/>
                <w:szCs w:val="23"/>
              </w:rPr>
              <w:t>规格型号</w:t>
            </w:r>
          </w:p>
        </w:tc>
        <w:tc>
          <w:tcPr>
            <w:tcW w:w="691" w:type="dxa"/>
            <w:vAlign w:val="center"/>
          </w:tcPr>
          <w:p w:rsidR="00A613B1" w:rsidRPr="00CC11C0" w:rsidRDefault="00A613B1" w:rsidP="00EF4C1C">
            <w:pPr>
              <w:spacing w:line="360" w:lineRule="auto"/>
              <w:ind w:left="212"/>
              <w:rPr>
                <w:rFonts w:ascii="宋体" w:hAnsi="宋体"/>
                <w:b/>
                <w:color w:val="000000"/>
                <w:sz w:val="23"/>
                <w:szCs w:val="23"/>
              </w:rPr>
            </w:pPr>
            <w:r w:rsidRPr="00CC11C0">
              <w:rPr>
                <w:rFonts w:ascii="宋体" w:hAnsi="宋体" w:hint="eastAsia"/>
                <w:b/>
                <w:color w:val="000000"/>
                <w:sz w:val="23"/>
                <w:szCs w:val="23"/>
              </w:rPr>
              <w:t>产</w:t>
            </w:r>
          </w:p>
          <w:p w:rsidR="00A613B1" w:rsidRPr="00CC11C0" w:rsidRDefault="00A613B1" w:rsidP="00EF4C1C">
            <w:pPr>
              <w:spacing w:line="360" w:lineRule="auto"/>
              <w:ind w:left="212"/>
              <w:rPr>
                <w:rFonts w:ascii="宋体" w:hAnsi="宋体"/>
                <w:b/>
                <w:color w:val="000000"/>
                <w:sz w:val="23"/>
                <w:szCs w:val="23"/>
              </w:rPr>
            </w:pPr>
            <w:r w:rsidRPr="00CC11C0">
              <w:rPr>
                <w:rFonts w:ascii="宋体" w:hAnsi="宋体" w:hint="eastAsia"/>
                <w:b/>
                <w:color w:val="000000"/>
                <w:sz w:val="23"/>
                <w:szCs w:val="23"/>
              </w:rPr>
              <w:t>地</w:t>
            </w:r>
          </w:p>
        </w:tc>
        <w:tc>
          <w:tcPr>
            <w:tcW w:w="673" w:type="dxa"/>
            <w:vAlign w:val="center"/>
          </w:tcPr>
          <w:p w:rsidR="00A613B1" w:rsidRPr="00CC11C0" w:rsidRDefault="00A613B1" w:rsidP="00EF4C1C">
            <w:pPr>
              <w:spacing w:line="360" w:lineRule="auto"/>
              <w:rPr>
                <w:rFonts w:ascii="宋体" w:hAnsi="宋体"/>
                <w:b/>
                <w:color w:val="000000"/>
                <w:sz w:val="23"/>
                <w:szCs w:val="23"/>
              </w:rPr>
            </w:pPr>
            <w:r w:rsidRPr="00CC11C0">
              <w:rPr>
                <w:rFonts w:ascii="宋体" w:hAnsi="宋体" w:hint="eastAsia"/>
                <w:b/>
                <w:color w:val="000000"/>
                <w:sz w:val="23"/>
                <w:szCs w:val="23"/>
              </w:rPr>
              <w:t>单位</w:t>
            </w:r>
          </w:p>
        </w:tc>
        <w:tc>
          <w:tcPr>
            <w:tcW w:w="504" w:type="dxa"/>
            <w:vAlign w:val="center"/>
          </w:tcPr>
          <w:p w:rsidR="00A613B1" w:rsidRPr="00CC11C0" w:rsidRDefault="00A613B1" w:rsidP="00EF4C1C">
            <w:pPr>
              <w:spacing w:line="360" w:lineRule="auto"/>
              <w:rPr>
                <w:rFonts w:ascii="宋体" w:hAnsi="宋体"/>
                <w:b/>
                <w:color w:val="000000"/>
                <w:sz w:val="23"/>
                <w:szCs w:val="23"/>
              </w:rPr>
            </w:pPr>
            <w:r w:rsidRPr="00CC11C0">
              <w:rPr>
                <w:rFonts w:ascii="宋体" w:hAnsi="宋体" w:hint="eastAsia"/>
                <w:b/>
                <w:color w:val="000000"/>
                <w:sz w:val="23"/>
                <w:szCs w:val="23"/>
              </w:rPr>
              <w:t>数量</w:t>
            </w:r>
          </w:p>
        </w:tc>
        <w:tc>
          <w:tcPr>
            <w:tcW w:w="873" w:type="dxa"/>
            <w:vAlign w:val="center"/>
          </w:tcPr>
          <w:p w:rsidR="00A613B1" w:rsidRPr="00CC11C0" w:rsidRDefault="00A613B1" w:rsidP="00EF4C1C">
            <w:pPr>
              <w:spacing w:line="360" w:lineRule="auto"/>
              <w:ind w:left="132"/>
              <w:rPr>
                <w:rFonts w:ascii="宋体" w:hAnsi="宋体"/>
                <w:b/>
                <w:color w:val="000000"/>
                <w:sz w:val="23"/>
                <w:szCs w:val="23"/>
              </w:rPr>
            </w:pPr>
            <w:r w:rsidRPr="00CC11C0">
              <w:rPr>
                <w:rFonts w:ascii="宋体" w:hAnsi="宋体" w:hint="eastAsia"/>
                <w:b/>
                <w:color w:val="000000"/>
                <w:sz w:val="23"/>
                <w:szCs w:val="23"/>
              </w:rPr>
              <w:t>投标报价</w:t>
            </w:r>
          </w:p>
          <w:p w:rsidR="00A613B1" w:rsidRPr="00CC11C0" w:rsidRDefault="00A613B1" w:rsidP="00EF4C1C">
            <w:pPr>
              <w:spacing w:line="360" w:lineRule="auto"/>
              <w:rPr>
                <w:rFonts w:ascii="宋体" w:hAnsi="宋体"/>
                <w:b/>
                <w:color w:val="000000"/>
                <w:sz w:val="23"/>
                <w:szCs w:val="23"/>
              </w:rPr>
            </w:pPr>
            <w:r w:rsidRPr="00CC11C0">
              <w:rPr>
                <w:rFonts w:ascii="宋体" w:hAnsi="宋体" w:hint="eastAsia"/>
                <w:b/>
                <w:color w:val="000000"/>
                <w:sz w:val="23"/>
                <w:szCs w:val="23"/>
              </w:rPr>
              <w:t>（元）</w:t>
            </w:r>
          </w:p>
        </w:tc>
        <w:tc>
          <w:tcPr>
            <w:tcW w:w="1118"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服务期</w:t>
            </w:r>
          </w:p>
        </w:tc>
        <w:tc>
          <w:tcPr>
            <w:tcW w:w="1710" w:type="dxa"/>
            <w:tcBorders>
              <w:right w:val="single" w:sz="4" w:space="0" w:color="auto"/>
            </w:tcBorders>
            <w:vAlign w:val="center"/>
          </w:tcPr>
          <w:p w:rsidR="00A613B1" w:rsidRPr="00CC11C0" w:rsidRDefault="00A613B1" w:rsidP="00EF4C1C">
            <w:pPr>
              <w:tabs>
                <w:tab w:val="left" w:pos="8280"/>
              </w:tabs>
              <w:autoSpaceDE w:val="0"/>
              <w:autoSpaceDN w:val="0"/>
              <w:adjustRightInd w:val="0"/>
              <w:spacing w:line="360" w:lineRule="auto"/>
              <w:ind w:right="25"/>
              <w:rPr>
                <w:rFonts w:ascii="宋体" w:hAnsi="宋体"/>
                <w:b/>
                <w:color w:val="000000"/>
                <w:sz w:val="23"/>
                <w:szCs w:val="23"/>
              </w:rPr>
            </w:pPr>
            <w:r w:rsidRPr="00CC11C0">
              <w:rPr>
                <w:rFonts w:ascii="宋体" w:hAnsi="宋体" w:hint="eastAsia"/>
                <w:b/>
                <w:color w:val="000000"/>
                <w:sz w:val="23"/>
                <w:szCs w:val="23"/>
              </w:rPr>
              <w:t>服务地点</w:t>
            </w:r>
          </w:p>
        </w:tc>
      </w:tr>
      <w:tr w:rsidR="00A613B1" w:rsidRPr="00CC11C0" w:rsidTr="00EF4C1C">
        <w:trPr>
          <w:cantSplit/>
          <w:trHeight w:val="907"/>
        </w:trPr>
        <w:tc>
          <w:tcPr>
            <w:tcW w:w="906"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1</w:t>
            </w:r>
          </w:p>
        </w:tc>
        <w:tc>
          <w:tcPr>
            <w:tcW w:w="1688"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cs="宋体" w:hint="eastAsia"/>
                <w:sz w:val="23"/>
                <w:szCs w:val="23"/>
              </w:rPr>
              <w:t xml:space="preserve"> </w:t>
            </w:r>
          </w:p>
        </w:tc>
        <w:tc>
          <w:tcPr>
            <w:tcW w:w="818"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w:t>
            </w:r>
          </w:p>
        </w:tc>
        <w:tc>
          <w:tcPr>
            <w:tcW w:w="691"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w:t>
            </w:r>
          </w:p>
        </w:tc>
        <w:tc>
          <w:tcPr>
            <w:tcW w:w="673"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项</w:t>
            </w:r>
          </w:p>
        </w:tc>
        <w:tc>
          <w:tcPr>
            <w:tcW w:w="504" w:type="dxa"/>
            <w:vAlign w:val="center"/>
          </w:tcPr>
          <w:p w:rsidR="00A613B1" w:rsidRPr="00CC11C0" w:rsidRDefault="00A613B1" w:rsidP="00EF4C1C">
            <w:pPr>
              <w:tabs>
                <w:tab w:val="left" w:pos="8280"/>
              </w:tabs>
              <w:autoSpaceDE w:val="0"/>
              <w:autoSpaceDN w:val="0"/>
              <w:adjustRightInd w:val="0"/>
              <w:spacing w:line="360" w:lineRule="auto"/>
              <w:ind w:right="25" w:firstLine="240"/>
              <w:rPr>
                <w:rFonts w:ascii="宋体" w:hAnsi="宋体"/>
                <w:b/>
                <w:color w:val="000000"/>
                <w:sz w:val="23"/>
                <w:szCs w:val="23"/>
              </w:rPr>
            </w:pPr>
            <w:r w:rsidRPr="00CC11C0">
              <w:rPr>
                <w:rFonts w:ascii="宋体" w:hAnsi="宋体" w:hint="eastAsia"/>
                <w:b/>
                <w:color w:val="000000"/>
                <w:sz w:val="23"/>
                <w:szCs w:val="23"/>
              </w:rPr>
              <w:t>1</w:t>
            </w:r>
          </w:p>
        </w:tc>
        <w:tc>
          <w:tcPr>
            <w:tcW w:w="873"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p>
        </w:tc>
        <w:tc>
          <w:tcPr>
            <w:tcW w:w="1118" w:type="dxa"/>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 xml:space="preserve"> </w:t>
            </w:r>
          </w:p>
        </w:tc>
        <w:tc>
          <w:tcPr>
            <w:tcW w:w="1710" w:type="dxa"/>
            <w:tcBorders>
              <w:right w:val="single" w:sz="4" w:space="0" w:color="auto"/>
            </w:tcBorders>
            <w:vAlign w:val="center"/>
          </w:tcPr>
          <w:p w:rsidR="00A613B1" w:rsidRPr="00CC11C0" w:rsidRDefault="00A613B1" w:rsidP="00EF4C1C">
            <w:pPr>
              <w:tabs>
                <w:tab w:val="left" w:pos="8280"/>
              </w:tabs>
              <w:autoSpaceDE w:val="0"/>
              <w:autoSpaceDN w:val="0"/>
              <w:adjustRightInd w:val="0"/>
              <w:spacing w:line="360" w:lineRule="auto"/>
              <w:ind w:right="25"/>
              <w:jc w:val="center"/>
              <w:rPr>
                <w:rFonts w:ascii="宋体" w:hAnsi="宋体"/>
                <w:b/>
                <w:color w:val="000000"/>
                <w:sz w:val="23"/>
                <w:szCs w:val="23"/>
              </w:rPr>
            </w:pPr>
          </w:p>
        </w:tc>
      </w:tr>
      <w:tr w:rsidR="00A613B1" w:rsidRPr="00CC11C0" w:rsidTr="00EF4C1C">
        <w:trPr>
          <w:cantSplit/>
          <w:trHeight w:val="878"/>
        </w:trPr>
        <w:tc>
          <w:tcPr>
            <w:tcW w:w="8981" w:type="dxa"/>
            <w:gridSpan w:val="9"/>
            <w:tcBorders>
              <w:bottom w:val="single" w:sz="4" w:space="0" w:color="auto"/>
              <w:right w:val="single" w:sz="4" w:space="0" w:color="auto"/>
            </w:tcBorders>
            <w:vAlign w:val="center"/>
          </w:tcPr>
          <w:p w:rsidR="00A613B1" w:rsidRPr="00CC11C0" w:rsidRDefault="00A613B1" w:rsidP="00EF4C1C">
            <w:pPr>
              <w:spacing w:line="360" w:lineRule="auto"/>
              <w:rPr>
                <w:rFonts w:ascii="宋体" w:hAnsi="宋体"/>
                <w:color w:val="000000"/>
                <w:sz w:val="23"/>
                <w:szCs w:val="23"/>
              </w:rPr>
            </w:pPr>
            <w:r w:rsidRPr="00CC11C0">
              <w:rPr>
                <w:rFonts w:ascii="宋体" w:hAnsi="宋体" w:hint="eastAsia"/>
                <w:b/>
                <w:color w:val="000000"/>
                <w:sz w:val="23"/>
                <w:szCs w:val="23"/>
              </w:rPr>
              <w:t>合计人民币</w:t>
            </w:r>
            <w:r w:rsidRPr="00CC11C0">
              <w:rPr>
                <w:rFonts w:ascii="宋体" w:hAnsi="宋体" w:hint="eastAsia"/>
                <w:color w:val="000000"/>
                <w:sz w:val="23"/>
                <w:szCs w:val="23"/>
              </w:rPr>
              <w:t>：</w:t>
            </w:r>
            <w:r w:rsidRPr="00CC11C0">
              <w:rPr>
                <w:rFonts w:ascii="宋体" w:hAnsi="宋体" w:hint="eastAsia"/>
                <w:b/>
                <w:color w:val="000000"/>
                <w:sz w:val="23"/>
                <w:szCs w:val="23"/>
              </w:rPr>
              <w:t>大写：                          小写：</w:t>
            </w:r>
          </w:p>
        </w:tc>
      </w:tr>
    </w:tbl>
    <w:p w:rsidR="00A613B1" w:rsidRPr="00CC11C0" w:rsidRDefault="00A613B1" w:rsidP="00A613B1">
      <w:pPr>
        <w:spacing w:line="320" w:lineRule="exact"/>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投标人（公章）：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日期：</w:t>
      </w:r>
    </w:p>
    <w:p w:rsidR="00A613B1" w:rsidRPr="00CC11C0" w:rsidRDefault="00A613B1" w:rsidP="00A613B1">
      <w:pPr>
        <w:spacing w:line="320" w:lineRule="exact"/>
        <w:ind w:firstLine="435"/>
        <w:rPr>
          <w:rFonts w:ascii="宋体" w:hAnsi="宋体"/>
          <w:color w:val="000000"/>
          <w:sz w:val="23"/>
          <w:szCs w:val="23"/>
          <w:u w:val="single"/>
        </w:rPr>
      </w:pPr>
    </w:p>
    <w:p w:rsidR="00A613B1" w:rsidRPr="00CC11C0" w:rsidRDefault="00A613B1" w:rsidP="00A613B1">
      <w:pPr>
        <w:spacing w:line="320" w:lineRule="exact"/>
        <w:rPr>
          <w:rFonts w:ascii="宋体" w:hAnsi="宋体"/>
          <w:color w:val="000000"/>
          <w:sz w:val="23"/>
          <w:szCs w:val="23"/>
        </w:rPr>
      </w:pPr>
    </w:p>
    <w:p w:rsidR="00A613B1" w:rsidRPr="00CC11C0" w:rsidRDefault="00A613B1" w:rsidP="00A613B1">
      <w:pPr>
        <w:spacing w:line="360" w:lineRule="auto"/>
        <w:rPr>
          <w:rFonts w:ascii="宋体" w:hAnsi="宋体"/>
          <w:b/>
          <w:color w:val="000000"/>
          <w:sz w:val="23"/>
          <w:szCs w:val="23"/>
        </w:rPr>
      </w:pPr>
      <w:r w:rsidRPr="00CC11C0">
        <w:rPr>
          <w:rFonts w:ascii="宋体" w:hAnsi="宋体" w:hint="eastAsia"/>
          <w:b/>
          <w:color w:val="000000"/>
          <w:sz w:val="23"/>
          <w:szCs w:val="23"/>
        </w:rPr>
        <w:t>说明：</w:t>
      </w:r>
    </w:p>
    <w:p w:rsidR="00A613B1" w:rsidRPr="00CC11C0" w:rsidRDefault="00A613B1" w:rsidP="00A613B1">
      <w:pPr>
        <w:spacing w:line="360" w:lineRule="auto"/>
        <w:ind w:firstLineChars="150" w:firstLine="345"/>
        <w:rPr>
          <w:rFonts w:ascii="宋体" w:hAnsi="宋体"/>
          <w:b/>
          <w:i/>
          <w:color w:val="000000"/>
          <w:sz w:val="23"/>
          <w:szCs w:val="23"/>
          <w:u w:val="single"/>
        </w:rPr>
      </w:pPr>
      <w:r w:rsidRPr="00CC11C0">
        <w:rPr>
          <w:rFonts w:ascii="宋体" w:hAnsi="宋体"/>
          <w:color w:val="000000"/>
          <w:sz w:val="23"/>
          <w:szCs w:val="23"/>
        </w:rPr>
        <w:t xml:space="preserve"> 1</w:t>
      </w:r>
      <w:r w:rsidRPr="00CC11C0">
        <w:rPr>
          <w:rFonts w:ascii="宋体" w:hAnsi="宋体" w:hint="eastAsia"/>
          <w:color w:val="000000"/>
          <w:sz w:val="23"/>
          <w:szCs w:val="23"/>
        </w:rPr>
        <w:t>、报价一经涂改，应在涂改处加盖单位公章或者由法定代表人或授权委托人签字或盖章，否则其投标作无效标处理；</w:t>
      </w:r>
    </w:p>
    <w:p w:rsidR="00A613B1" w:rsidRPr="00CC11C0" w:rsidRDefault="00A613B1" w:rsidP="00A613B1">
      <w:pPr>
        <w:snapToGrid w:val="0"/>
        <w:spacing w:before="50" w:after="50" w:line="360" w:lineRule="auto"/>
        <w:ind w:firstLineChars="200" w:firstLine="460"/>
        <w:jc w:val="left"/>
        <w:rPr>
          <w:rFonts w:ascii="宋体" w:hAnsi="宋体"/>
          <w:color w:val="000000"/>
          <w:sz w:val="23"/>
          <w:szCs w:val="23"/>
        </w:rPr>
      </w:pPr>
      <w:r w:rsidRPr="00CC11C0">
        <w:rPr>
          <w:rFonts w:ascii="宋体" w:hAnsi="宋体" w:hint="eastAsia"/>
          <w:color w:val="000000"/>
          <w:sz w:val="23"/>
          <w:szCs w:val="23"/>
        </w:rPr>
        <w:t>2、项目费用包括项目实施所需的工程费、工时费、服务费、运输费、安装调试费、购买及制作标书费、税费、代理费及其他一切费用。</w:t>
      </w:r>
    </w:p>
    <w:p w:rsidR="00A613B1" w:rsidRPr="00CC11C0" w:rsidRDefault="00A613B1" w:rsidP="00A613B1">
      <w:pPr>
        <w:spacing w:line="320" w:lineRule="exact"/>
        <w:ind w:left="420"/>
        <w:rPr>
          <w:rFonts w:ascii="宋体" w:hAnsi="宋体"/>
          <w:b/>
          <w:color w:val="000000"/>
          <w:sz w:val="29"/>
          <w:szCs w:val="29"/>
        </w:rPr>
      </w:pPr>
    </w:p>
    <w:p w:rsidR="00A613B1" w:rsidRPr="00CC11C0" w:rsidRDefault="00A613B1" w:rsidP="00A613B1">
      <w:pPr>
        <w:spacing w:line="320" w:lineRule="exact"/>
        <w:rPr>
          <w:rFonts w:ascii="宋体" w:hAnsi="宋体"/>
          <w:b/>
          <w:color w:val="000000"/>
          <w:sz w:val="29"/>
          <w:szCs w:val="29"/>
        </w:rPr>
      </w:pP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uto"/>
        <w:rPr>
          <w:rFonts w:ascii="宋体" w:hAnsi="宋体"/>
          <w:b/>
          <w:color w:val="FF0000"/>
          <w:sz w:val="20"/>
          <w:szCs w:val="20"/>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Style w:val="1Char"/>
          <w:b w:val="0"/>
        </w:rPr>
      </w:pPr>
      <w:r w:rsidRPr="00CC11C0">
        <w:rPr>
          <w:rFonts w:ascii="宋体" w:hAnsi="宋体" w:hint="eastAsia"/>
          <w:b/>
          <w:color w:val="000000"/>
          <w:sz w:val="27"/>
          <w:szCs w:val="27"/>
        </w:rPr>
        <w:t xml:space="preserve">附件4        </w:t>
      </w:r>
    </w:p>
    <w:p w:rsidR="00A613B1" w:rsidRDefault="00A613B1" w:rsidP="00A613B1">
      <w:pPr>
        <w:spacing w:line="360" w:lineRule="auto"/>
        <w:ind w:firstLineChars="200" w:firstLine="723"/>
        <w:jc w:val="center"/>
        <w:rPr>
          <w:rStyle w:val="1Char"/>
          <w:sz w:val="36"/>
          <w:szCs w:val="36"/>
        </w:rPr>
      </w:pPr>
      <w:r>
        <w:rPr>
          <w:rStyle w:val="1Char"/>
          <w:rFonts w:hint="eastAsia"/>
          <w:sz w:val="36"/>
          <w:szCs w:val="36"/>
        </w:rPr>
        <w:t>规格、技术参数偏离表</w:t>
      </w:r>
    </w:p>
    <w:p w:rsidR="00A613B1" w:rsidRPr="005A0099" w:rsidRDefault="00A613B1" w:rsidP="00A613B1">
      <w:pPr>
        <w:spacing w:line="360" w:lineRule="auto"/>
        <w:ind w:firstLineChars="200" w:firstLine="460"/>
        <w:rPr>
          <w:rFonts w:ascii="宋体" w:hAnsi="宋体" w:cs="仿宋"/>
          <w:bCs/>
          <w:sz w:val="23"/>
          <w:szCs w:val="23"/>
        </w:rPr>
      </w:pPr>
      <w:r w:rsidRPr="005A0099">
        <w:rPr>
          <w:rFonts w:ascii="宋体" w:hAnsi="宋体" w:cs="仿宋" w:hint="eastAsia"/>
          <w:bCs/>
          <w:sz w:val="23"/>
          <w:szCs w:val="23"/>
        </w:rPr>
        <w:t xml:space="preserve">  招标编号：                       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1376"/>
        <w:gridCol w:w="1375"/>
        <w:gridCol w:w="1375"/>
        <w:gridCol w:w="1786"/>
        <w:gridCol w:w="1375"/>
        <w:gridCol w:w="1700"/>
      </w:tblGrid>
      <w:tr w:rsidR="00542685" w:rsidRPr="005A0099" w:rsidTr="00542685">
        <w:trPr>
          <w:cantSplit/>
          <w:trHeight w:val="640"/>
        </w:trPr>
        <w:tc>
          <w:tcPr>
            <w:tcW w:w="305"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序号</w:t>
            </w:r>
          </w:p>
        </w:tc>
        <w:tc>
          <w:tcPr>
            <w:tcW w:w="718"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设备名称</w:t>
            </w:r>
          </w:p>
        </w:tc>
        <w:tc>
          <w:tcPr>
            <w:tcW w:w="718" w:type="pct"/>
          </w:tcPr>
          <w:p w:rsidR="00542685" w:rsidRPr="005A0099" w:rsidRDefault="00542685" w:rsidP="00EF4C1C">
            <w:pPr>
              <w:spacing w:line="360" w:lineRule="auto"/>
              <w:jc w:val="center"/>
              <w:rPr>
                <w:rFonts w:ascii="宋体" w:hAnsi="宋体" w:cs="仿宋" w:hint="eastAsia"/>
                <w:bCs/>
                <w:sz w:val="23"/>
                <w:szCs w:val="23"/>
              </w:rPr>
            </w:pPr>
            <w:r>
              <w:rPr>
                <w:rFonts w:ascii="宋体" w:hAnsi="宋体" w:cs="仿宋" w:hint="eastAsia"/>
                <w:bCs/>
                <w:sz w:val="23"/>
                <w:szCs w:val="23"/>
              </w:rPr>
              <w:t>品牌</w:t>
            </w:r>
          </w:p>
        </w:tc>
        <w:tc>
          <w:tcPr>
            <w:tcW w:w="718"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规格型号</w:t>
            </w:r>
          </w:p>
        </w:tc>
        <w:tc>
          <w:tcPr>
            <w:tcW w:w="933"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招标规格</w:t>
            </w:r>
          </w:p>
        </w:tc>
        <w:tc>
          <w:tcPr>
            <w:tcW w:w="718"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投标规格</w:t>
            </w:r>
          </w:p>
        </w:tc>
        <w:tc>
          <w:tcPr>
            <w:tcW w:w="888" w:type="pct"/>
            <w:vAlign w:val="center"/>
          </w:tcPr>
          <w:p w:rsidR="00542685" w:rsidRPr="005A0099" w:rsidRDefault="00542685" w:rsidP="00EF4C1C">
            <w:pPr>
              <w:spacing w:line="360" w:lineRule="auto"/>
              <w:jc w:val="center"/>
              <w:rPr>
                <w:rFonts w:ascii="宋体" w:hAnsi="宋体" w:cs="仿宋"/>
                <w:bCs/>
                <w:sz w:val="23"/>
                <w:szCs w:val="23"/>
              </w:rPr>
            </w:pPr>
            <w:r w:rsidRPr="005A0099">
              <w:rPr>
                <w:rFonts w:ascii="宋体" w:hAnsi="宋体" w:cs="仿宋" w:hint="eastAsia"/>
                <w:bCs/>
                <w:sz w:val="23"/>
                <w:szCs w:val="23"/>
              </w:rPr>
              <w:t>偏离说明</w:t>
            </w:r>
          </w:p>
        </w:tc>
      </w:tr>
      <w:tr w:rsidR="00542685" w:rsidTr="00542685">
        <w:trPr>
          <w:cantSplit/>
          <w:trHeight w:val="540"/>
        </w:trPr>
        <w:tc>
          <w:tcPr>
            <w:tcW w:w="305" w:type="pct"/>
            <w:vAlign w:val="center"/>
          </w:tcPr>
          <w:p w:rsidR="00542685" w:rsidRDefault="00542685" w:rsidP="00EF4C1C">
            <w:pPr>
              <w:spacing w:line="360" w:lineRule="auto"/>
              <w:ind w:firstLineChars="200" w:firstLine="880"/>
              <w:rPr>
                <w:rStyle w:val="1Char"/>
                <w:b w:val="0"/>
              </w:rPr>
            </w:pPr>
            <w:r>
              <w:rPr>
                <w:rStyle w:val="1Char"/>
                <w:rFonts w:hint="eastAsia"/>
                <w:b w:val="0"/>
              </w:rPr>
              <w:t xml:space="preserve">  </w:t>
            </w: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48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50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50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46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53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48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64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r w:rsidR="00542685" w:rsidTr="00542685">
        <w:trPr>
          <w:cantSplit/>
          <w:trHeight w:val="700"/>
        </w:trPr>
        <w:tc>
          <w:tcPr>
            <w:tcW w:w="305"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718" w:type="pct"/>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933" w:type="pct"/>
            <w:vAlign w:val="center"/>
          </w:tcPr>
          <w:p w:rsidR="00542685" w:rsidRDefault="00542685" w:rsidP="00EF4C1C">
            <w:pPr>
              <w:spacing w:line="360" w:lineRule="auto"/>
              <w:ind w:firstLineChars="200" w:firstLine="880"/>
              <w:rPr>
                <w:rStyle w:val="1Char"/>
                <w:b w:val="0"/>
              </w:rPr>
            </w:pPr>
          </w:p>
        </w:tc>
        <w:tc>
          <w:tcPr>
            <w:tcW w:w="718" w:type="pct"/>
            <w:vAlign w:val="center"/>
          </w:tcPr>
          <w:p w:rsidR="00542685" w:rsidRDefault="00542685" w:rsidP="00EF4C1C">
            <w:pPr>
              <w:spacing w:line="360" w:lineRule="auto"/>
              <w:ind w:firstLineChars="200" w:firstLine="880"/>
              <w:rPr>
                <w:rStyle w:val="1Char"/>
                <w:b w:val="0"/>
              </w:rPr>
            </w:pPr>
          </w:p>
        </w:tc>
        <w:tc>
          <w:tcPr>
            <w:tcW w:w="888" w:type="pct"/>
            <w:vAlign w:val="center"/>
          </w:tcPr>
          <w:p w:rsidR="00542685" w:rsidRDefault="00542685" w:rsidP="00EF4C1C">
            <w:pPr>
              <w:spacing w:line="360" w:lineRule="auto"/>
              <w:ind w:firstLineChars="200" w:firstLine="880"/>
              <w:rPr>
                <w:rStyle w:val="1Char"/>
                <w:b w:val="0"/>
              </w:rPr>
            </w:pPr>
          </w:p>
        </w:tc>
      </w:tr>
    </w:tbl>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u w:val="single"/>
        </w:rPr>
      </w:pPr>
      <w:r w:rsidRPr="00CC11C0">
        <w:rPr>
          <w:rFonts w:ascii="宋体" w:hAnsi="宋体" w:hint="eastAsia"/>
          <w:color w:val="000000"/>
          <w:sz w:val="23"/>
          <w:szCs w:val="23"/>
        </w:rPr>
        <w:t>投标人名称（盖章）：</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left="420"/>
        <w:rPr>
          <w:rFonts w:ascii="宋体" w:hAnsi="宋体"/>
          <w:color w:val="000000"/>
          <w:sz w:val="23"/>
          <w:szCs w:val="23"/>
        </w:rPr>
      </w:pPr>
      <w:r w:rsidRPr="00CC11C0">
        <w:rPr>
          <w:rFonts w:ascii="宋体" w:hAnsi="宋体" w:hint="eastAsia"/>
          <w:color w:val="000000"/>
          <w:sz w:val="23"/>
          <w:szCs w:val="23"/>
        </w:rPr>
        <w:t xml:space="preserve"> </w:t>
      </w: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投标人代表签字：</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firstLine="435"/>
        <w:rPr>
          <w:rFonts w:ascii="宋体" w:hAnsi="宋体"/>
          <w:color w:val="000000"/>
          <w:sz w:val="23"/>
          <w:szCs w:val="23"/>
        </w:rPr>
      </w:pP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 xml:space="preserve">职        </w:t>
      </w:r>
      <w:proofErr w:type="gramStart"/>
      <w:r w:rsidRPr="00CC11C0">
        <w:rPr>
          <w:rFonts w:ascii="宋体" w:hAnsi="宋体" w:hint="eastAsia"/>
          <w:color w:val="000000"/>
          <w:sz w:val="23"/>
          <w:szCs w:val="23"/>
        </w:rPr>
        <w:t>务</w:t>
      </w:r>
      <w:proofErr w:type="gramEnd"/>
      <w:r w:rsidRPr="00CC11C0">
        <w:rPr>
          <w:rFonts w:ascii="宋体" w:hAnsi="宋体" w:hint="eastAsia"/>
          <w:color w:val="000000"/>
          <w:sz w:val="23"/>
          <w:szCs w:val="23"/>
        </w:rPr>
        <w:t>：</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firstLine="435"/>
        <w:rPr>
          <w:rFonts w:ascii="宋体" w:hAnsi="宋体"/>
          <w:color w:val="000000"/>
          <w:sz w:val="23"/>
          <w:szCs w:val="23"/>
        </w:rPr>
      </w:pP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日        期：</w:t>
      </w:r>
      <w:r w:rsidRPr="00CC11C0">
        <w:rPr>
          <w:rFonts w:ascii="宋体" w:hAnsi="宋体" w:hint="eastAsia"/>
          <w:color w:val="000000"/>
          <w:sz w:val="23"/>
          <w:szCs w:val="23"/>
          <w:u w:val="single"/>
        </w:rPr>
        <w:t xml:space="preserve">                            </w:t>
      </w:r>
    </w:p>
    <w:p w:rsidR="00A613B1" w:rsidRPr="00CC11C0" w:rsidRDefault="00A613B1" w:rsidP="00A613B1">
      <w:pPr>
        <w:spacing w:line="360" w:lineRule="atLeast"/>
        <w:ind w:left="480"/>
        <w:rPr>
          <w:rFonts w:ascii="宋体" w:hAnsi="宋体"/>
          <w:b/>
          <w:color w:val="000000"/>
          <w:sz w:val="35"/>
          <w:szCs w:val="35"/>
        </w:rPr>
      </w:pPr>
    </w:p>
    <w:p w:rsidR="00A613B1" w:rsidRPr="00E50F4E" w:rsidRDefault="00A613B1" w:rsidP="00A613B1">
      <w:pPr>
        <w:pStyle w:val="30"/>
        <w:spacing w:line="360" w:lineRule="auto"/>
        <w:rPr>
          <w:rFonts w:ascii="宋体" w:hAnsi="宋体"/>
          <w:b/>
          <w:color w:val="000000"/>
          <w:sz w:val="35"/>
          <w:szCs w:val="35"/>
        </w:rPr>
      </w:pPr>
      <w:r w:rsidRPr="00CC11C0">
        <w:rPr>
          <w:rFonts w:ascii="宋体" w:hAnsi="宋体" w:hint="eastAsia"/>
          <w:b/>
          <w:color w:val="000000"/>
          <w:sz w:val="35"/>
          <w:szCs w:val="35"/>
        </w:rPr>
        <w:t xml:space="preserve">         </w:t>
      </w:r>
    </w:p>
    <w:p w:rsidR="00A613B1" w:rsidRDefault="00A613B1" w:rsidP="00A613B1">
      <w:pPr>
        <w:spacing w:line="360" w:lineRule="auto"/>
        <w:jc w:val="center"/>
        <w:rPr>
          <w:rStyle w:val="1Char"/>
          <w:sz w:val="36"/>
          <w:szCs w:val="36"/>
        </w:rPr>
      </w:pPr>
      <w:r w:rsidRPr="00CC11C0">
        <w:rPr>
          <w:rFonts w:ascii="宋体" w:hAnsi="宋体" w:hint="eastAsia"/>
          <w:b/>
          <w:color w:val="000000"/>
          <w:sz w:val="27"/>
          <w:szCs w:val="27"/>
        </w:rPr>
        <w:lastRenderedPageBreak/>
        <w:t>附件5</w:t>
      </w:r>
      <w:r w:rsidRPr="00CC11C0">
        <w:rPr>
          <w:rFonts w:ascii="宋体" w:hAnsi="宋体" w:hint="eastAsia"/>
          <w:b/>
          <w:color w:val="000000"/>
          <w:sz w:val="35"/>
          <w:szCs w:val="35"/>
        </w:rPr>
        <w:t xml:space="preserve">      </w:t>
      </w:r>
      <w:r>
        <w:rPr>
          <w:rStyle w:val="1Char"/>
          <w:rFonts w:hint="eastAsia"/>
          <w:sz w:val="36"/>
          <w:szCs w:val="36"/>
        </w:rPr>
        <w:t>质保期满后的服务价格和易</w:t>
      </w:r>
      <w:proofErr w:type="gramStart"/>
      <w:r>
        <w:rPr>
          <w:rStyle w:val="1Char"/>
          <w:rFonts w:hint="eastAsia"/>
          <w:sz w:val="36"/>
          <w:szCs w:val="36"/>
        </w:rPr>
        <w:t>损</w:t>
      </w:r>
      <w:proofErr w:type="gramEnd"/>
      <w:r>
        <w:rPr>
          <w:rStyle w:val="1Char"/>
          <w:rFonts w:hint="eastAsia"/>
          <w:sz w:val="36"/>
          <w:szCs w:val="36"/>
        </w:rPr>
        <w:t>零配件价格表</w:t>
      </w:r>
    </w:p>
    <w:p w:rsidR="00A613B1" w:rsidRPr="005A0099" w:rsidRDefault="00A613B1" w:rsidP="00A613B1">
      <w:pPr>
        <w:spacing w:line="360" w:lineRule="auto"/>
        <w:ind w:firstLineChars="200" w:firstLine="880"/>
        <w:rPr>
          <w:rFonts w:ascii="宋体" w:hAnsi="宋体" w:cs="仿宋"/>
          <w:bCs/>
          <w:sz w:val="23"/>
          <w:szCs w:val="23"/>
        </w:rPr>
      </w:pPr>
      <w:r>
        <w:rPr>
          <w:rStyle w:val="1Char"/>
          <w:rFonts w:hint="eastAsia"/>
          <w:b w:val="0"/>
        </w:rPr>
        <w:t xml:space="preserve">  </w:t>
      </w:r>
      <w:r w:rsidRPr="005A0099">
        <w:rPr>
          <w:rFonts w:ascii="宋体" w:hAnsi="宋体" w:cs="仿宋" w:hint="eastAsia"/>
          <w:bCs/>
          <w:sz w:val="23"/>
          <w:szCs w:val="23"/>
        </w:rPr>
        <w:t>招标编号：                       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1995"/>
        <w:gridCol w:w="3092"/>
        <w:gridCol w:w="1197"/>
        <w:gridCol w:w="1496"/>
        <w:gridCol w:w="1195"/>
      </w:tblGrid>
      <w:tr w:rsidR="00A613B1" w:rsidRPr="005A0099" w:rsidTr="00EF4C1C">
        <w:trPr>
          <w:cantSplit/>
          <w:trHeight w:val="640"/>
        </w:trPr>
        <w:tc>
          <w:tcPr>
            <w:tcW w:w="792" w:type="dxa"/>
            <w:vAlign w:val="center"/>
          </w:tcPr>
          <w:p w:rsidR="00A613B1" w:rsidRPr="005A0099" w:rsidRDefault="00A613B1" w:rsidP="00EF4C1C">
            <w:pPr>
              <w:spacing w:line="360" w:lineRule="auto"/>
              <w:jc w:val="center"/>
              <w:rPr>
                <w:rFonts w:ascii="宋体" w:hAnsi="宋体" w:cs="仿宋"/>
                <w:bCs/>
                <w:sz w:val="23"/>
                <w:szCs w:val="23"/>
              </w:rPr>
            </w:pPr>
            <w:r w:rsidRPr="005A0099">
              <w:rPr>
                <w:rFonts w:ascii="宋体" w:hAnsi="宋体" w:cs="仿宋" w:hint="eastAsia"/>
                <w:bCs/>
                <w:sz w:val="23"/>
                <w:szCs w:val="23"/>
              </w:rPr>
              <w:t>序号</w:t>
            </w:r>
          </w:p>
        </w:tc>
        <w:tc>
          <w:tcPr>
            <w:tcW w:w="1995" w:type="dxa"/>
            <w:vAlign w:val="center"/>
          </w:tcPr>
          <w:p w:rsidR="00A613B1" w:rsidRPr="005A0099" w:rsidRDefault="00A613B1" w:rsidP="00EF4C1C">
            <w:pPr>
              <w:spacing w:line="360" w:lineRule="auto"/>
              <w:ind w:firstLineChars="200" w:firstLine="460"/>
              <w:jc w:val="center"/>
              <w:rPr>
                <w:rFonts w:ascii="宋体" w:hAnsi="宋体" w:cs="仿宋"/>
                <w:bCs/>
                <w:sz w:val="23"/>
                <w:szCs w:val="23"/>
              </w:rPr>
            </w:pPr>
            <w:r w:rsidRPr="005A0099">
              <w:rPr>
                <w:rFonts w:ascii="宋体" w:hAnsi="宋体" w:cs="仿宋" w:hint="eastAsia"/>
                <w:bCs/>
                <w:sz w:val="23"/>
                <w:szCs w:val="23"/>
              </w:rPr>
              <w:t>项  目</w:t>
            </w:r>
          </w:p>
        </w:tc>
        <w:tc>
          <w:tcPr>
            <w:tcW w:w="3092" w:type="dxa"/>
            <w:vAlign w:val="center"/>
          </w:tcPr>
          <w:p w:rsidR="00A613B1" w:rsidRPr="005A0099" w:rsidRDefault="00A613B1" w:rsidP="00EF4C1C">
            <w:pPr>
              <w:spacing w:line="360" w:lineRule="auto"/>
              <w:ind w:firstLineChars="200" w:firstLine="460"/>
              <w:jc w:val="center"/>
              <w:rPr>
                <w:rFonts w:ascii="宋体" w:hAnsi="宋体" w:cs="仿宋"/>
                <w:bCs/>
                <w:sz w:val="23"/>
                <w:szCs w:val="23"/>
              </w:rPr>
            </w:pPr>
            <w:r w:rsidRPr="005A0099">
              <w:rPr>
                <w:rFonts w:ascii="宋体" w:hAnsi="宋体" w:cs="仿宋" w:hint="eastAsia"/>
                <w:bCs/>
                <w:sz w:val="23"/>
                <w:szCs w:val="23"/>
              </w:rPr>
              <w:t>规格型号</w:t>
            </w:r>
          </w:p>
        </w:tc>
        <w:tc>
          <w:tcPr>
            <w:tcW w:w="1197" w:type="dxa"/>
            <w:vAlign w:val="center"/>
          </w:tcPr>
          <w:p w:rsidR="00A613B1" w:rsidRPr="005A0099" w:rsidRDefault="00A613B1" w:rsidP="00EF4C1C">
            <w:pPr>
              <w:spacing w:line="360" w:lineRule="auto"/>
              <w:jc w:val="center"/>
              <w:rPr>
                <w:rFonts w:ascii="宋体" w:hAnsi="宋体" w:cs="仿宋"/>
                <w:bCs/>
                <w:sz w:val="23"/>
                <w:szCs w:val="23"/>
              </w:rPr>
            </w:pPr>
            <w:r w:rsidRPr="005A0099">
              <w:rPr>
                <w:rFonts w:ascii="宋体" w:hAnsi="宋体" w:cs="仿宋" w:hint="eastAsia"/>
                <w:bCs/>
                <w:sz w:val="23"/>
                <w:szCs w:val="23"/>
              </w:rPr>
              <w:t>产地</w:t>
            </w:r>
          </w:p>
        </w:tc>
        <w:tc>
          <w:tcPr>
            <w:tcW w:w="1496" w:type="dxa"/>
            <w:vAlign w:val="center"/>
          </w:tcPr>
          <w:p w:rsidR="00A613B1" w:rsidRPr="005A0099" w:rsidRDefault="00A613B1" w:rsidP="00EF4C1C">
            <w:pPr>
              <w:spacing w:line="360" w:lineRule="auto"/>
              <w:jc w:val="center"/>
              <w:rPr>
                <w:rFonts w:ascii="宋体" w:hAnsi="宋体" w:cs="仿宋"/>
                <w:bCs/>
                <w:sz w:val="23"/>
                <w:szCs w:val="23"/>
              </w:rPr>
            </w:pPr>
            <w:r w:rsidRPr="005A0099">
              <w:rPr>
                <w:rFonts w:ascii="宋体" w:hAnsi="宋体" w:cs="仿宋" w:hint="eastAsia"/>
                <w:bCs/>
                <w:sz w:val="23"/>
                <w:szCs w:val="23"/>
              </w:rPr>
              <w:t>单价（元）</w:t>
            </w:r>
          </w:p>
        </w:tc>
        <w:tc>
          <w:tcPr>
            <w:tcW w:w="1195" w:type="dxa"/>
            <w:vAlign w:val="center"/>
          </w:tcPr>
          <w:p w:rsidR="00A613B1" w:rsidRPr="005A0099" w:rsidRDefault="00A613B1" w:rsidP="00EF4C1C">
            <w:pPr>
              <w:spacing w:line="360" w:lineRule="auto"/>
              <w:jc w:val="center"/>
              <w:rPr>
                <w:rFonts w:ascii="宋体" w:hAnsi="宋体" w:cs="仿宋"/>
                <w:bCs/>
                <w:sz w:val="23"/>
                <w:szCs w:val="23"/>
              </w:rPr>
            </w:pPr>
            <w:r w:rsidRPr="005A0099">
              <w:rPr>
                <w:rFonts w:ascii="宋体" w:hAnsi="宋体" w:cs="仿宋" w:hint="eastAsia"/>
                <w:bCs/>
                <w:sz w:val="23"/>
                <w:szCs w:val="23"/>
              </w:rPr>
              <w:t>备注</w:t>
            </w:r>
          </w:p>
        </w:tc>
      </w:tr>
      <w:tr w:rsidR="00A613B1" w:rsidRPr="005A0099" w:rsidTr="00EF4C1C">
        <w:trPr>
          <w:cantSplit/>
          <w:trHeight w:val="540"/>
        </w:trPr>
        <w:tc>
          <w:tcPr>
            <w:tcW w:w="792" w:type="dxa"/>
            <w:vAlign w:val="center"/>
          </w:tcPr>
          <w:p w:rsidR="00A613B1" w:rsidRPr="005A0099" w:rsidRDefault="00A613B1" w:rsidP="00EF4C1C">
            <w:pPr>
              <w:spacing w:line="360" w:lineRule="auto"/>
              <w:ind w:firstLineChars="200" w:firstLine="460"/>
              <w:rPr>
                <w:rFonts w:ascii="宋体" w:hAnsi="宋体" w:cs="仿宋"/>
                <w:bCs/>
                <w:sz w:val="23"/>
                <w:szCs w:val="23"/>
              </w:rPr>
            </w:pPr>
          </w:p>
        </w:tc>
        <w:tc>
          <w:tcPr>
            <w:tcW w:w="1995" w:type="dxa"/>
            <w:vAlign w:val="center"/>
          </w:tcPr>
          <w:p w:rsidR="00A613B1" w:rsidRPr="005A0099" w:rsidRDefault="00A613B1" w:rsidP="00EF4C1C">
            <w:pPr>
              <w:spacing w:line="360" w:lineRule="auto"/>
              <w:ind w:firstLineChars="200" w:firstLine="460"/>
              <w:rPr>
                <w:rFonts w:ascii="宋体" w:hAnsi="宋体" w:cs="仿宋"/>
                <w:bCs/>
                <w:sz w:val="23"/>
                <w:szCs w:val="23"/>
              </w:rPr>
            </w:pPr>
          </w:p>
        </w:tc>
        <w:tc>
          <w:tcPr>
            <w:tcW w:w="3092" w:type="dxa"/>
            <w:vAlign w:val="center"/>
          </w:tcPr>
          <w:p w:rsidR="00A613B1" w:rsidRPr="005A0099" w:rsidRDefault="00A613B1" w:rsidP="00EF4C1C">
            <w:pPr>
              <w:spacing w:line="360" w:lineRule="auto"/>
              <w:ind w:firstLineChars="200" w:firstLine="460"/>
              <w:rPr>
                <w:rFonts w:ascii="宋体" w:hAnsi="宋体" w:cs="仿宋"/>
                <w:bCs/>
                <w:sz w:val="23"/>
                <w:szCs w:val="23"/>
              </w:rPr>
            </w:pPr>
          </w:p>
        </w:tc>
        <w:tc>
          <w:tcPr>
            <w:tcW w:w="1197" w:type="dxa"/>
            <w:vAlign w:val="center"/>
          </w:tcPr>
          <w:p w:rsidR="00A613B1" w:rsidRPr="005A0099" w:rsidRDefault="00A613B1" w:rsidP="00EF4C1C">
            <w:pPr>
              <w:spacing w:line="360" w:lineRule="auto"/>
              <w:ind w:firstLineChars="200" w:firstLine="460"/>
              <w:rPr>
                <w:rFonts w:ascii="宋体" w:hAnsi="宋体" w:cs="仿宋"/>
                <w:bCs/>
                <w:sz w:val="23"/>
                <w:szCs w:val="23"/>
              </w:rPr>
            </w:pPr>
          </w:p>
        </w:tc>
        <w:tc>
          <w:tcPr>
            <w:tcW w:w="1496" w:type="dxa"/>
            <w:vAlign w:val="center"/>
          </w:tcPr>
          <w:p w:rsidR="00A613B1" w:rsidRPr="005A0099" w:rsidRDefault="00A613B1" w:rsidP="00EF4C1C">
            <w:pPr>
              <w:spacing w:line="360" w:lineRule="auto"/>
              <w:ind w:firstLineChars="200" w:firstLine="460"/>
              <w:rPr>
                <w:rFonts w:ascii="宋体" w:hAnsi="宋体" w:cs="仿宋"/>
                <w:bCs/>
                <w:sz w:val="23"/>
                <w:szCs w:val="23"/>
              </w:rPr>
            </w:pPr>
          </w:p>
        </w:tc>
        <w:tc>
          <w:tcPr>
            <w:tcW w:w="1195" w:type="dxa"/>
            <w:vAlign w:val="center"/>
          </w:tcPr>
          <w:p w:rsidR="00A613B1" w:rsidRPr="005A0099" w:rsidRDefault="00A613B1" w:rsidP="00EF4C1C">
            <w:pPr>
              <w:spacing w:line="360" w:lineRule="auto"/>
              <w:ind w:firstLineChars="200" w:firstLine="460"/>
              <w:rPr>
                <w:rFonts w:ascii="宋体" w:hAnsi="宋体" w:cs="仿宋"/>
                <w:bCs/>
                <w:sz w:val="23"/>
                <w:szCs w:val="23"/>
              </w:rPr>
            </w:pPr>
          </w:p>
        </w:tc>
      </w:tr>
      <w:tr w:rsidR="00A613B1" w:rsidTr="00EF4C1C">
        <w:trPr>
          <w:cantSplit/>
          <w:trHeight w:val="48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50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50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46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53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48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64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r w:rsidR="00A613B1" w:rsidTr="00EF4C1C">
        <w:trPr>
          <w:cantSplit/>
          <w:trHeight w:val="700"/>
        </w:trPr>
        <w:tc>
          <w:tcPr>
            <w:tcW w:w="792" w:type="dxa"/>
            <w:vAlign w:val="center"/>
          </w:tcPr>
          <w:p w:rsidR="00A613B1" w:rsidRDefault="00A613B1" w:rsidP="00EF4C1C">
            <w:pPr>
              <w:spacing w:line="360" w:lineRule="auto"/>
              <w:ind w:firstLineChars="200" w:firstLine="880"/>
              <w:rPr>
                <w:rStyle w:val="1Char"/>
                <w:b w:val="0"/>
              </w:rPr>
            </w:pPr>
          </w:p>
        </w:tc>
        <w:tc>
          <w:tcPr>
            <w:tcW w:w="1995" w:type="dxa"/>
            <w:vAlign w:val="center"/>
          </w:tcPr>
          <w:p w:rsidR="00A613B1" w:rsidRDefault="00A613B1" w:rsidP="00EF4C1C">
            <w:pPr>
              <w:spacing w:line="360" w:lineRule="auto"/>
              <w:ind w:firstLineChars="200" w:firstLine="880"/>
              <w:rPr>
                <w:rStyle w:val="1Char"/>
                <w:b w:val="0"/>
              </w:rPr>
            </w:pPr>
          </w:p>
        </w:tc>
        <w:tc>
          <w:tcPr>
            <w:tcW w:w="3092" w:type="dxa"/>
            <w:vAlign w:val="center"/>
          </w:tcPr>
          <w:p w:rsidR="00A613B1" w:rsidRDefault="00A613B1" w:rsidP="00EF4C1C">
            <w:pPr>
              <w:spacing w:line="360" w:lineRule="auto"/>
              <w:ind w:firstLineChars="200" w:firstLine="880"/>
              <w:rPr>
                <w:rStyle w:val="1Char"/>
                <w:b w:val="0"/>
              </w:rPr>
            </w:pPr>
          </w:p>
        </w:tc>
        <w:tc>
          <w:tcPr>
            <w:tcW w:w="1197" w:type="dxa"/>
            <w:vAlign w:val="center"/>
          </w:tcPr>
          <w:p w:rsidR="00A613B1" w:rsidRDefault="00A613B1" w:rsidP="00EF4C1C">
            <w:pPr>
              <w:spacing w:line="360" w:lineRule="auto"/>
              <w:ind w:firstLineChars="200" w:firstLine="880"/>
              <w:rPr>
                <w:rStyle w:val="1Char"/>
                <w:b w:val="0"/>
              </w:rPr>
            </w:pPr>
          </w:p>
        </w:tc>
        <w:tc>
          <w:tcPr>
            <w:tcW w:w="1496" w:type="dxa"/>
            <w:vAlign w:val="center"/>
          </w:tcPr>
          <w:p w:rsidR="00A613B1" w:rsidRDefault="00A613B1" w:rsidP="00EF4C1C">
            <w:pPr>
              <w:spacing w:line="360" w:lineRule="auto"/>
              <w:ind w:firstLineChars="200" w:firstLine="880"/>
              <w:rPr>
                <w:rStyle w:val="1Char"/>
                <w:b w:val="0"/>
              </w:rPr>
            </w:pPr>
          </w:p>
        </w:tc>
        <w:tc>
          <w:tcPr>
            <w:tcW w:w="1195" w:type="dxa"/>
            <w:vAlign w:val="center"/>
          </w:tcPr>
          <w:p w:rsidR="00A613B1" w:rsidRDefault="00A613B1" w:rsidP="00EF4C1C">
            <w:pPr>
              <w:spacing w:line="360" w:lineRule="auto"/>
              <w:ind w:firstLineChars="200" w:firstLine="880"/>
              <w:rPr>
                <w:rStyle w:val="1Char"/>
                <w:b w:val="0"/>
              </w:rPr>
            </w:pPr>
          </w:p>
        </w:tc>
      </w:tr>
    </w:tbl>
    <w:p w:rsidR="00A613B1" w:rsidRPr="00CC11C0" w:rsidRDefault="00A613B1" w:rsidP="00A613B1">
      <w:pPr>
        <w:spacing w:line="360" w:lineRule="auto"/>
        <w:ind w:firstLineChars="200" w:firstLine="460"/>
        <w:rPr>
          <w:rFonts w:ascii="宋体" w:hAnsi="宋体" w:cs="仿宋"/>
          <w:sz w:val="23"/>
          <w:szCs w:val="23"/>
        </w:rPr>
      </w:pPr>
    </w:p>
    <w:p w:rsidR="00A613B1" w:rsidRPr="00CC11C0" w:rsidRDefault="00A613B1" w:rsidP="00A613B1">
      <w:pPr>
        <w:autoSpaceDE w:val="0"/>
        <w:autoSpaceDN w:val="0"/>
        <w:adjustRightInd w:val="0"/>
        <w:spacing w:line="360" w:lineRule="auto"/>
        <w:rPr>
          <w:rFonts w:ascii="宋体" w:hAnsi="宋体"/>
          <w:color w:val="000000"/>
          <w:szCs w:val="21"/>
        </w:rPr>
      </w:pP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投标人（公章）：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日期：</w:t>
      </w:r>
    </w:p>
    <w:p w:rsidR="00A613B1" w:rsidRPr="00CC11C0" w:rsidRDefault="00A613B1" w:rsidP="00A613B1">
      <w:pPr>
        <w:spacing w:line="380" w:lineRule="exact"/>
        <w:ind w:firstLineChars="200" w:firstLine="460"/>
        <w:rPr>
          <w:rFonts w:ascii="仿宋" w:eastAsia="仿宋" w:hAnsi="仿宋" w:cs="仿宋"/>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Pr="00CC11C0" w:rsidRDefault="00A613B1" w:rsidP="00A613B1">
      <w:pPr>
        <w:outlineLvl w:val="1"/>
        <w:rPr>
          <w:color w:val="000000"/>
          <w:sz w:val="23"/>
          <w:szCs w:val="23"/>
        </w:rPr>
      </w:pP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lastRenderedPageBreak/>
        <w:t xml:space="preserve">附件6-1                 </w:t>
      </w: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                   项目负责人简历表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542"/>
        <w:gridCol w:w="1543"/>
        <w:gridCol w:w="1543"/>
        <w:gridCol w:w="1543"/>
        <w:gridCol w:w="1543"/>
      </w:tblGrid>
      <w:tr w:rsidR="00A613B1" w:rsidRPr="00CC11C0" w:rsidTr="00EF4C1C">
        <w:trPr>
          <w:trHeight w:val="453"/>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姓名</w:t>
            </w:r>
          </w:p>
        </w:tc>
        <w:tc>
          <w:tcPr>
            <w:tcW w:w="1542"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性别</w:t>
            </w:r>
          </w:p>
        </w:tc>
        <w:tc>
          <w:tcPr>
            <w:tcW w:w="1543"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年龄</w:t>
            </w:r>
          </w:p>
        </w:tc>
        <w:tc>
          <w:tcPr>
            <w:tcW w:w="1543" w:type="dxa"/>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559"/>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学历</w:t>
            </w:r>
          </w:p>
        </w:tc>
        <w:tc>
          <w:tcPr>
            <w:tcW w:w="1542"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职称</w:t>
            </w:r>
          </w:p>
        </w:tc>
        <w:tc>
          <w:tcPr>
            <w:tcW w:w="1543"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职务</w:t>
            </w:r>
          </w:p>
        </w:tc>
        <w:tc>
          <w:tcPr>
            <w:tcW w:w="1543" w:type="dxa"/>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538"/>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联系电话</w:t>
            </w:r>
          </w:p>
        </w:tc>
        <w:tc>
          <w:tcPr>
            <w:tcW w:w="7714" w:type="dxa"/>
            <w:gridSpan w:val="5"/>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6608"/>
        </w:trPr>
        <w:tc>
          <w:tcPr>
            <w:tcW w:w="9256" w:type="dxa"/>
            <w:gridSpan w:val="6"/>
          </w:tcPr>
          <w:p w:rsidR="00A613B1" w:rsidRPr="00CC11C0" w:rsidRDefault="00A613B1" w:rsidP="00EF4C1C">
            <w:pPr>
              <w:spacing w:line="400" w:lineRule="atLeast"/>
              <w:ind w:left="602" w:hangingChars="300" w:hanging="602"/>
              <w:rPr>
                <w:rFonts w:ascii="宋体" w:hAnsi="宋体" w:cs="Arial"/>
                <w:b/>
                <w:bCs/>
                <w:sz w:val="20"/>
                <w:szCs w:val="20"/>
              </w:rPr>
            </w:pPr>
            <w:r w:rsidRPr="00CC11C0">
              <w:rPr>
                <w:rFonts w:ascii="宋体" w:hAnsi="宋体" w:cs="Arial" w:hint="eastAsia"/>
                <w:b/>
                <w:bCs/>
                <w:sz w:val="20"/>
                <w:szCs w:val="20"/>
              </w:rPr>
              <w:t>从事相关工作经历及业绩：</w:t>
            </w:r>
          </w:p>
          <w:p w:rsidR="00A613B1" w:rsidRPr="00CC11C0" w:rsidRDefault="00A613B1" w:rsidP="00EF4C1C">
            <w:pPr>
              <w:pStyle w:val="a9"/>
              <w:spacing w:line="400" w:lineRule="atLeast"/>
              <w:rPr>
                <w:rFonts w:hAnsi="宋体"/>
                <w:b/>
                <w:color w:val="000000"/>
                <w:sz w:val="27"/>
                <w:szCs w:val="27"/>
              </w:rPr>
            </w:pPr>
          </w:p>
        </w:tc>
      </w:tr>
    </w:tbl>
    <w:p w:rsidR="00A613B1" w:rsidRPr="00CC11C0" w:rsidRDefault="00A613B1" w:rsidP="00A613B1">
      <w:pPr>
        <w:spacing w:line="380" w:lineRule="exact"/>
        <w:rPr>
          <w:rFonts w:ascii="宋体" w:hAnsi="宋体"/>
          <w:color w:val="000000"/>
          <w:sz w:val="23"/>
          <w:szCs w:val="23"/>
        </w:rPr>
      </w:pPr>
      <w:r w:rsidRPr="00CC11C0">
        <w:rPr>
          <w:rFonts w:hAnsi="宋体" w:hint="eastAsia"/>
          <w:color w:val="000000"/>
          <w:sz w:val="23"/>
          <w:szCs w:val="23"/>
        </w:rPr>
        <w:t>注：提供学历、职称、业绩及获奖证书等证明材料</w:t>
      </w: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lastRenderedPageBreak/>
        <w:t xml:space="preserve">附件6-2                 </w:t>
      </w: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                    技术负责人简历表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542"/>
        <w:gridCol w:w="1543"/>
        <w:gridCol w:w="1543"/>
        <w:gridCol w:w="1543"/>
        <w:gridCol w:w="1543"/>
      </w:tblGrid>
      <w:tr w:rsidR="00A613B1" w:rsidRPr="00CC11C0" w:rsidTr="00EF4C1C">
        <w:trPr>
          <w:trHeight w:val="453"/>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姓名</w:t>
            </w:r>
          </w:p>
        </w:tc>
        <w:tc>
          <w:tcPr>
            <w:tcW w:w="1542"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性别</w:t>
            </w:r>
          </w:p>
        </w:tc>
        <w:tc>
          <w:tcPr>
            <w:tcW w:w="1543"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年龄</w:t>
            </w:r>
          </w:p>
        </w:tc>
        <w:tc>
          <w:tcPr>
            <w:tcW w:w="1543" w:type="dxa"/>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559"/>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学历</w:t>
            </w:r>
          </w:p>
        </w:tc>
        <w:tc>
          <w:tcPr>
            <w:tcW w:w="1542"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职称</w:t>
            </w:r>
          </w:p>
        </w:tc>
        <w:tc>
          <w:tcPr>
            <w:tcW w:w="1543" w:type="dxa"/>
          </w:tcPr>
          <w:p w:rsidR="00A613B1" w:rsidRPr="00CC11C0" w:rsidRDefault="00A613B1" w:rsidP="00EF4C1C">
            <w:pPr>
              <w:spacing w:line="360" w:lineRule="auto"/>
              <w:jc w:val="center"/>
              <w:rPr>
                <w:rFonts w:ascii="宋体" w:hAnsi="宋体"/>
                <w:color w:val="000000"/>
                <w:szCs w:val="21"/>
              </w:rPr>
            </w:pPr>
          </w:p>
        </w:tc>
        <w:tc>
          <w:tcPr>
            <w:tcW w:w="1543"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职务</w:t>
            </w:r>
          </w:p>
        </w:tc>
        <w:tc>
          <w:tcPr>
            <w:tcW w:w="1543" w:type="dxa"/>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538"/>
        </w:trPr>
        <w:tc>
          <w:tcPr>
            <w:tcW w:w="1542" w:type="dxa"/>
          </w:tcPr>
          <w:p w:rsidR="00A613B1" w:rsidRPr="00CC11C0" w:rsidRDefault="00A613B1" w:rsidP="00EF4C1C">
            <w:pPr>
              <w:spacing w:line="360" w:lineRule="auto"/>
              <w:jc w:val="center"/>
              <w:rPr>
                <w:rFonts w:ascii="宋体" w:hAnsi="宋体"/>
                <w:color w:val="000000"/>
                <w:szCs w:val="21"/>
              </w:rPr>
            </w:pPr>
            <w:r w:rsidRPr="00CC11C0">
              <w:rPr>
                <w:rFonts w:ascii="宋体" w:hAnsi="宋体"/>
                <w:color w:val="000000"/>
                <w:szCs w:val="21"/>
              </w:rPr>
              <w:t>联系电话</w:t>
            </w:r>
          </w:p>
        </w:tc>
        <w:tc>
          <w:tcPr>
            <w:tcW w:w="7714" w:type="dxa"/>
            <w:gridSpan w:val="5"/>
          </w:tcPr>
          <w:p w:rsidR="00A613B1" w:rsidRPr="00CC11C0" w:rsidRDefault="00A613B1" w:rsidP="00EF4C1C">
            <w:pPr>
              <w:pStyle w:val="a9"/>
              <w:spacing w:line="400" w:lineRule="atLeast"/>
              <w:jc w:val="center"/>
              <w:rPr>
                <w:rFonts w:hAnsi="宋体"/>
                <w:b/>
                <w:color w:val="000000"/>
                <w:sz w:val="27"/>
                <w:szCs w:val="27"/>
              </w:rPr>
            </w:pPr>
          </w:p>
        </w:tc>
      </w:tr>
      <w:tr w:rsidR="00A613B1" w:rsidRPr="00CC11C0" w:rsidTr="00EF4C1C">
        <w:trPr>
          <w:trHeight w:val="6041"/>
        </w:trPr>
        <w:tc>
          <w:tcPr>
            <w:tcW w:w="9256" w:type="dxa"/>
            <w:gridSpan w:val="6"/>
          </w:tcPr>
          <w:p w:rsidR="00A613B1" w:rsidRPr="00CC11C0" w:rsidRDefault="00A613B1" w:rsidP="00EF4C1C">
            <w:pPr>
              <w:spacing w:line="400" w:lineRule="atLeast"/>
              <w:ind w:left="602" w:hangingChars="300" w:hanging="602"/>
              <w:rPr>
                <w:rFonts w:ascii="宋体" w:hAnsi="宋体" w:cs="Arial"/>
                <w:b/>
                <w:bCs/>
                <w:sz w:val="20"/>
                <w:szCs w:val="20"/>
              </w:rPr>
            </w:pPr>
            <w:r w:rsidRPr="00CC11C0">
              <w:rPr>
                <w:rFonts w:ascii="宋体" w:hAnsi="宋体" w:cs="Arial" w:hint="eastAsia"/>
                <w:b/>
                <w:bCs/>
                <w:sz w:val="20"/>
                <w:szCs w:val="20"/>
              </w:rPr>
              <w:t>从事相关工作经历及业绩：</w:t>
            </w:r>
          </w:p>
        </w:tc>
      </w:tr>
    </w:tbl>
    <w:p w:rsidR="00A613B1" w:rsidRPr="00CC11C0" w:rsidRDefault="00A613B1" w:rsidP="00A613B1">
      <w:pPr>
        <w:spacing w:line="380" w:lineRule="exact"/>
        <w:rPr>
          <w:rFonts w:ascii="宋体" w:hAnsi="宋体"/>
          <w:color w:val="000000"/>
          <w:sz w:val="23"/>
          <w:szCs w:val="23"/>
        </w:rPr>
      </w:pPr>
      <w:r w:rsidRPr="00CC11C0">
        <w:rPr>
          <w:rFonts w:hAnsi="宋体" w:hint="eastAsia"/>
          <w:color w:val="000000"/>
          <w:sz w:val="23"/>
          <w:szCs w:val="23"/>
        </w:rPr>
        <w:t>注：提供学历、职称、业绩及获奖证书等证明材料</w:t>
      </w: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附件6-3  </w:t>
      </w: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项目组成员情况（提供学历、职称、业绩及获奖证书等证明材料）</w:t>
      </w:r>
    </w:p>
    <w:p w:rsidR="00A613B1" w:rsidRPr="00CC11C0" w:rsidRDefault="00A613B1" w:rsidP="00A613B1">
      <w:pPr>
        <w:rPr>
          <w:rFonts w:ascii="宋体" w:hAnsi="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66"/>
        <w:gridCol w:w="958"/>
        <w:gridCol w:w="958"/>
        <w:gridCol w:w="767"/>
        <w:gridCol w:w="767"/>
        <w:gridCol w:w="1340"/>
        <w:gridCol w:w="1326"/>
        <w:gridCol w:w="1825"/>
        <w:gridCol w:w="1147"/>
      </w:tblGrid>
      <w:tr w:rsidR="00A613B1" w:rsidRPr="00CC11C0" w:rsidTr="00EF4C1C">
        <w:trPr>
          <w:trHeight w:val="815"/>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序号</w:t>
            </w:r>
          </w:p>
        </w:tc>
        <w:tc>
          <w:tcPr>
            <w:tcW w:w="958"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姓名</w:t>
            </w:r>
          </w:p>
        </w:tc>
        <w:tc>
          <w:tcPr>
            <w:tcW w:w="958"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性别</w:t>
            </w:r>
          </w:p>
        </w:tc>
        <w:tc>
          <w:tcPr>
            <w:tcW w:w="767"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年龄</w:t>
            </w:r>
          </w:p>
        </w:tc>
        <w:tc>
          <w:tcPr>
            <w:tcW w:w="767"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学历</w:t>
            </w:r>
          </w:p>
        </w:tc>
        <w:tc>
          <w:tcPr>
            <w:tcW w:w="1340" w:type="dxa"/>
            <w:vAlign w:val="center"/>
          </w:tcPr>
          <w:p w:rsidR="00A613B1" w:rsidRPr="00CC11C0" w:rsidRDefault="00A613B1" w:rsidP="00EF4C1C">
            <w:pPr>
              <w:spacing w:line="280" w:lineRule="exact"/>
              <w:jc w:val="center"/>
              <w:rPr>
                <w:rFonts w:ascii="宋体" w:hAnsi="宋体"/>
                <w:color w:val="000000"/>
                <w:szCs w:val="21"/>
              </w:rPr>
            </w:pPr>
            <w:r w:rsidRPr="00CC11C0">
              <w:rPr>
                <w:rFonts w:ascii="宋体" w:hAnsi="宋体" w:hint="eastAsia"/>
                <w:color w:val="000000"/>
                <w:szCs w:val="21"/>
              </w:rPr>
              <w:t>职称/职务</w:t>
            </w:r>
          </w:p>
        </w:tc>
        <w:tc>
          <w:tcPr>
            <w:tcW w:w="1326" w:type="dxa"/>
            <w:vAlign w:val="center"/>
          </w:tcPr>
          <w:p w:rsidR="00A613B1" w:rsidRPr="00CC11C0" w:rsidRDefault="00A613B1" w:rsidP="00EF4C1C">
            <w:pPr>
              <w:spacing w:line="280" w:lineRule="exact"/>
              <w:jc w:val="center"/>
              <w:rPr>
                <w:rFonts w:ascii="宋体" w:hAnsi="宋体"/>
                <w:color w:val="000000"/>
                <w:szCs w:val="21"/>
              </w:rPr>
            </w:pPr>
            <w:r w:rsidRPr="00CC11C0">
              <w:rPr>
                <w:rFonts w:ascii="宋体" w:hAnsi="宋体" w:hint="eastAsia"/>
                <w:color w:val="000000"/>
                <w:szCs w:val="21"/>
              </w:rPr>
              <w:t>本工程中的岗位</w:t>
            </w:r>
          </w:p>
        </w:tc>
        <w:tc>
          <w:tcPr>
            <w:tcW w:w="1825"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从事专业年限</w:t>
            </w:r>
          </w:p>
        </w:tc>
        <w:tc>
          <w:tcPr>
            <w:tcW w:w="1147" w:type="dxa"/>
            <w:vAlign w:val="center"/>
          </w:tcPr>
          <w:p w:rsidR="00A613B1" w:rsidRPr="00CC11C0" w:rsidRDefault="00A613B1" w:rsidP="00EF4C1C">
            <w:pPr>
              <w:spacing w:line="360" w:lineRule="auto"/>
              <w:jc w:val="center"/>
              <w:rPr>
                <w:rFonts w:ascii="宋体" w:hAnsi="宋体"/>
                <w:color w:val="000000"/>
                <w:szCs w:val="21"/>
              </w:rPr>
            </w:pPr>
            <w:r w:rsidRPr="00CC11C0">
              <w:rPr>
                <w:rFonts w:ascii="宋体" w:hAnsi="宋体" w:hint="eastAsia"/>
                <w:color w:val="000000"/>
                <w:szCs w:val="21"/>
              </w:rPr>
              <w:t>备注</w:t>
            </w: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r w:rsidR="00A613B1" w:rsidRPr="00CC11C0" w:rsidTr="00EF4C1C">
        <w:trPr>
          <w:trHeight w:hRule="exact" w:val="570"/>
          <w:jc w:val="center"/>
        </w:trPr>
        <w:tc>
          <w:tcPr>
            <w:tcW w:w="766"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958"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767" w:type="dxa"/>
            <w:vAlign w:val="center"/>
          </w:tcPr>
          <w:p w:rsidR="00A613B1" w:rsidRPr="00CC11C0" w:rsidRDefault="00A613B1" w:rsidP="00EF4C1C">
            <w:pPr>
              <w:spacing w:line="360" w:lineRule="auto"/>
              <w:jc w:val="center"/>
              <w:rPr>
                <w:rFonts w:ascii="宋体" w:hAnsi="宋体"/>
                <w:color w:val="000000"/>
                <w:szCs w:val="21"/>
              </w:rPr>
            </w:pPr>
          </w:p>
        </w:tc>
        <w:tc>
          <w:tcPr>
            <w:tcW w:w="1340" w:type="dxa"/>
            <w:vAlign w:val="center"/>
          </w:tcPr>
          <w:p w:rsidR="00A613B1" w:rsidRPr="00CC11C0" w:rsidRDefault="00A613B1" w:rsidP="00EF4C1C">
            <w:pPr>
              <w:spacing w:line="360" w:lineRule="auto"/>
              <w:jc w:val="center"/>
              <w:rPr>
                <w:rFonts w:ascii="宋体" w:hAnsi="宋体"/>
                <w:color w:val="000000"/>
                <w:szCs w:val="21"/>
              </w:rPr>
            </w:pPr>
          </w:p>
        </w:tc>
        <w:tc>
          <w:tcPr>
            <w:tcW w:w="1326" w:type="dxa"/>
            <w:vAlign w:val="center"/>
          </w:tcPr>
          <w:p w:rsidR="00A613B1" w:rsidRPr="00CC11C0" w:rsidRDefault="00A613B1" w:rsidP="00EF4C1C">
            <w:pPr>
              <w:spacing w:line="360" w:lineRule="auto"/>
              <w:jc w:val="center"/>
              <w:rPr>
                <w:rFonts w:ascii="宋体" w:hAnsi="宋体"/>
                <w:color w:val="000000"/>
                <w:szCs w:val="21"/>
              </w:rPr>
            </w:pPr>
          </w:p>
        </w:tc>
        <w:tc>
          <w:tcPr>
            <w:tcW w:w="1825" w:type="dxa"/>
          </w:tcPr>
          <w:p w:rsidR="00A613B1" w:rsidRPr="00CC11C0" w:rsidRDefault="00A613B1" w:rsidP="00EF4C1C">
            <w:pPr>
              <w:spacing w:line="360" w:lineRule="auto"/>
              <w:jc w:val="center"/>
              <w:rPr>
                <w:rFonts w:ascii="宋体" w:hAnsi="宋体"/>
                <w:color w:val="000000"/>
                <w:szCs w:val="21"/>
              </w:rPr>
            </w:pPr>
          </w:p>
        </w:tc>
        <w:tc>
          <w:tcPr>
            <w:tcW w:w="1147" w:type="dxa"/>
            <w:vAlign w:val="center"/>
          </w:tcPr>
          <w:p w:rsidR="00A613B1" w:rsidRPr="00CC11C0" w:rsidRDefault="00A613B1" w:rsidP="00EF4C1C">
            <w:pPr>
              <w:spacing w:line="360" w:lineRule="auto"/>
              <w:jc w:val="center"/>
              <w:rPr>
                <w:rFonts w:ascii="宋体" w:hAnsi="宋体"/>
                <w:color w:val="000000"/>
                <w:szCs w:val="21"/>
              </w:rPr>
            </w:pPr>
          </w:p>
        </w:tc>
      </w:tr>
    </w:tbl>
    <w:p w:rsidR="00A613B1" w:rsidRPr="00CC11C0" w:rsidRDefault="00A613B1" w:rsidP="00A613B1">
      <w:pPr>
        <w:pStyle w:val="a9"/>
        <w:spacing w:line="400" w:lineRule="atLeast"/>
        <w:ind w:left="630" w:hangingChars="300" w:hanging="630"/>
        <w:rPr>
          <w:rFonts w:hAnsi="宋体"/>
          <w:color w:val="000000"/>
        </w:rPr>
      </w:pPr>
      <w:r w:rsidRPr="00CC11C0">
        <w:rPr>
          <w:rFonts w:hAnsi="宋体" w:hint="eastAsia"/>
          <w:color w:val="000000"/>
        </w:rPr>
        <w:t>注：在填写时，如本表格不适合投标单位的实际情况，可根据本表格式</w:t>
      </w:r>
      <w:proofErr w:type="gramStart"/>
      <w:r w:rsidRPr="00CC11C0">
        <w:rPr>
          <w:rFonts w:hAnsi="宋体" w:hint="eastAsia"/>
          <w:color w:val="000000"/>
        </w:rPr>
        <w:t>自行划表填写</w:t>
      </w:r>
      <w:proofErr w:type="gramEnd"/>
      <w:r w:rsidRPr="00CC11C0">
        <w:rPr>
          <w:rFonts w:hAnsi="宋体" w:hint="eastAsia"/>
          <w:color w:val="000000"/>
        </w:rPr>
        <w:t>。</w:t>
      </w:r>
    </w:p>
    <w:p w:rsidR="00A613B1" w:rsidRPr="00CC11C0" w:rsidRDefault="00A613B1" w:rsidP="00A613B1">
      <w:pPr>
        <w:pStyle w:val="a9"/>
        <w:spacing w:line="400" w:lineRule="atLeast"/>
        <w:ind w:left="630" w:hangingChars="300" w:hanging="630"/>
        <w:rPr>
          <w:rFonts w:hAnsi="宋体"/>
          <w:color w:val="000000"/>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Default="00A613B1" w:rsidP="00A613B1">
      <w:pPr>
        <w:tabs>
          <w:tab w:val="left" w:pos="540"/>
          <w:tab w:val="left" w:pos="780"/>
        </w:tabs>
        <w:spacing w:line="400" w:lineRule="exact"/>
        <w:rPr>
          <w:rFonts w:ascii="宋体" w:hAnsi="宋体"/>
          <w:b/>
          <w:color w:val="000000"/>
          <w:kern w:val="0"/>
          <w:sz w:val="27"/>
          <w:szCs w:val="27"/>
        </w:rPr>
      </w:pPr>
    </w:p>
    <w:p w:rsidR="00A613B1" w:rsidRPr="00CC11C0" w:rsidRDefault="00A613B1" w:rsidP="00A613B1">
      <w:pPr>
        <w:tabs>
          <w:tab w:val="left" w:pos="540"/>
          <w:tab w:val="left" w:pos="780"/>
        </w:tabs>
        <w:spacing w:line="400" w:lineRule="exact"/>
        <w:rPr>
          <w:rFonts w:ascii="宋体" w:hAnsi="宋体"/>
          <w:b/>
          <w:color w:val="000000"/>
          <w:kern w:val="0"/>
          <w:sz w:val="27"/>
          <w:szCs w:val="27"/>
        </w:rPr>
      </w:pPr>
    </w:p>
    <w:p w:rsidR="00A613B1" w:rsidRDefault="00A613B1" w:rsidP="00A613B1">
      <w:pPr>
        <w:tabs>
          <w:tab w:val="left" w:pos="540"/>
          <w:tab w:val="left" w:pos="780"/>
        </w:tabs>
        <w:spacing w:line="400" w:lineRule="exact"/>
        <w:ind w:left="180"/>
        <w:rPr>
          <w:rStyle w:val="1Char"/>
          <w:b w:val="0"/>
        </w:rPr>
      </w:pPr>
      <w:r w:rsidRPr="00CC11C0">
        <w:rPr>
          <w:rFonts w:ascii="宋体" w:hAnsi="宋体" w:hint="eastAsia"/>
          <w:b/>
          <w:color w:val="000000"/>
          <w:kern w:val="0"/>
          <w:sz w:val="27"/>
          <w:szCs w:val="27"/>
        </w:rPr>
        <w:lastRenderedPageBreak/>
        <w:t>附件7</w:t>
      </w:r>
      <w:r>
        <w:rPr>
          <w:rStyle w:val="1Char"/>
          <w:rFonts w:hint="eastAsia"/>
          <w:b w:val="0"/>
        </w:rPr>
        <w:t xml:space="preserve"> </w:t>
      </w:r>
    </w:p>
    <w:p w:rsidR="00A613B1" w:rsidRPr="00310453" w:rsidRDefault="00A613B1" w:rsidP="00A613B1">
      <w:pPr>
        <w:spacing w:line="360" w:lineRule="auto"/>
        <w:ind w:firstLineChars="200" w:firstLine="723"/>
        <w:jc w:val="center"/>
        <w:rPr>
          <w:rStyle w:val="1Char"/>
          <w:sz w:val="36"/>
          <w:szCs w:val="36"/>
        </w:rPr>
      </w:pPr>
      <w:r>
        <w:rPr>
          <w:rStyle w:val="1Char"/>
          <w:rFonts w:hint="eastAsia"/>
          <w:sz w:val="36"/>
          <w:szCs w:val="36"/>
        </w:rPr>
        <w:t>设备明细清单</w:t>
      </w:r>
      <w:r>
        <w:rPr>
          <w:rStyle w:val="1Char"/>
          <w:rFonts w:hint="eastAsia"/>
          <w:b w:val="0"/>
        </w:rPr>
        <w:t xml:space="preserve">                                                                            </w:t>
      </w:r>
    </w:p>
    <w:p w:rsidR="00A613B1" w:rsidRPr="00310453" w:rsidRDefault="00A613B1" w:rsidP="00A613B1">
      <w:pPr>
        <w:spacing w:line="360" w:lineRule="auto"/>
        <w:ind w:firstLineChars="200" w:firstLine="460"/>
        <w:rPr>
          <w:color w:val="000000"/>
          <w:sz w:val="23"/>
          <w:szCs w:val="23"/>
        </w:rPr>
      </w:pPr>
      <w:r w:rsidRPr="00310453">
        <w:rPr>
          <w:rFonts w:hint="eastAsia"/>
          <w:color w:val="000000"/>
          <w:sz w:val="23"/>
          <w:szCs w:val="23"/>
        </w:rPr>
        <w:t xml:space="preserve">    </w:t>
      </w:r>
      <w:r w:rsidRPr="00310453">
        <w:rPr>
          <w:rFonts w:hint="eastAsia"/>
          <w:color w:val="000000"/>
          <w:sz w:val="23"/>
          <w:szCs w:val="23"/>
        </w:rPr>
        <w:t>招标编号：</w:t>
      </w:r>
      <w:r w:rsidRPr="00310453">
        <w:rPr>
          <w:rFonts w:hint="eastAsia"/>
          <w:color w:val="000000"/>
          <w:sz w:val="23"/>
          <w:szCs w:val="23"/>
        </w:rPr>
        <w:t xml:space="preserve">                       </w:t>
      </w:r>
      <w:r w:rsidRPr="00310453">
        <w:rPr>
          <w:rFonts w:hint="eastAsia"/>
          <w:color w:val="000000"/>
          <w:sz w:val="23"/>
          <w:szCs w:val="23"/>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2604"/>
        <w:gridCol w:w="1175"/>
        <w:gridCol w:w="1175"/>
        <w:gridCol w:w="672"/>
        <w:gridCol w:w="923"/>
        <w:gridCol w:w="1091"/>
        <w:gridCol w:w="1177"/>
      </w:tblGrid>
      <w:tr w:rsidR="005275BE" w:rsidRPr="00310453" w:rsidTr="005275BE">
        <w:trPr>
          <w:cantSplit/>
          <w:trHeight w:val="640"/>
        </w:trPr>
        <w:tc>
          <w:tcPr>
            <w:tcW w:w="394"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序号</w:t>
            </w:r>
          </w:p>
        </w:tc>
        <w:tc>
          <w:tcPr>
            <w:tcW w:w="1360" w:type="pct"/>
            <w:vAlign w:val="center"/>
          </w:tcPr>
          <w:p w:rsidR="005275BE" w:rsidRPr="00310453" w:rsidRDefault="005275BE" w:rsidP="00EF4C1C">
            <w:pPr>
              <w:spacing w:line="360" w:lineRule="auto"/>
              <w:ind w:firstLineChars="200" w:firstLine="460"/>
              <w:rPr>
                <w:color w:val="000000"/>
                <w:sz w:val="23"/>
                <w:szCs w:val="23"/>
              </w:rPr>
            </w:pPr>
            <w:r w:rsidRPr="00310453">
              <w:rPr>
                <w:rFonts w:hint="eastAsia"/>
                <w:color w:val="000000"/>
                <w:sz w:val="23"/>
                <w:szCs w:val="23"/>
              </w:rPr>
              <w:t>设备名称</w:t>
            </w:r>
          </w:p>
        </w:tc>
        <w:tc>
          <w:tcPr>
            <w:tcW w:w="614" w:type="pct"/>
          </w:tcPr>
          <w:p w:rsidR="005275BE" w:rsidRDefault="005275BE" w:rsidP="005275BE">
            <w:pPr>
              <w:spacing w:line="360" w:lineRule="auto"/>
              <w:ind w:firstLineChars="100" w:firstLine="230"/>
              <w:rPr>
                <w:color w:val="000000"/>
                <w:sz w:val="23"/>
                <w:szCs w:val="23"/>
              </w:rPr>
            </w:pPr>
          </w:p>
          <w:p w:rsidR="005275BE" w:rsidRPr="00310453" w:rsidRDefault="005275BE" w:rsidP="005275BE">
            <w:pPr>
              <w:spacing w:line="360" w:lineRule="auto"/>
              <w:ind w:firstLineChars="100" w:firstLine="230"/>
              <w:rPr>
                <w:color w:val="000000"/>
                <w:sz w:val="23"/>
                <w:szCs w:val="23"/>
              </w:rPr>
            </w:pPr>
            <w:r>
              <w:rPr>
                <w:rFonts w:hint="eastAsia"/>
                <w:color w:val="000000"/>
                <w:sz w:val="23"/>
                <w:szCs w:val="23"/>
              </w:rPr>
              <w:t>品牌</w:t>
            </w:r>
          </w:p>
        </w:tc>
        <w:tc>
          <w:tcPr>
            <w:tcW w:w="614"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规格型号</w:t>
            </w:r>
          </w:p>
        </w:tc>
        <w:tc>
          <w:tcPr>
            <w:tcW w:w="351"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产地</w:t>
            </w:r>
          </w:p>
        </w:tc>
        <w:tc>
          <w:tcPr>
            <w:tcW w:w="482"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数量</w:t>
            </w:r>
          </w:p>
        </w:tc>
        <w:tc>
          <w:tcPr>
            <w:tcW w:w="570"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单价（元）</w:t>
            </w:r>
          </w:p>
        </w:tc>
        <w:tc>
          <w:tcPr>
            <w:tcW w:w="615" w:type="pct"/>
            <w:vAlign w:val="center"/>
          </w:tcPr>
          <w:p w:rsidR="005275BE" w:rsidRPr="00310453" w:rsidRDefault="005275BE" w:rsidP="00EF4C1C">
            <w:pPr>
              <w:spacing w:line="360" w:lineRule="auto"/>
              <w:rPr>
                <w:color w:val="000000"/>
                <w:sz w:val="23"/>
                <w:szCs w:val="23"/>
              </w:rPr>
            </w:pPr>
            <w:r w:rsidRPr="00310453">
              <w:rPr>
                <w:rFonts w:hint="eastAsia"/>
                <w:color w:val="000000"/>
                <w:sz w:val="23"/>
                <w:szCs w:val="23"/>
              </w:rPr>
              <w:t>小计（元）</w:t>
            </w:r>
          </w:p>
        </w:tc>
      </w:tr>
      <w:tr w:rsidR="005275BE" w:rsidRPr="00310453" w:rsidTr="005275BE">
        <w:trPr>
          <w:cantSplit/>
          <w:trHeight w:val="54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48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50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50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46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32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600"/>
        </w:trPr>
        <w:tc>
          <w:tcPr>
            <w:tcW w:w="394" w:type="pct"/>
            <w:vAlign w:val="center"/>
          </w:tcPr>
          <w:p w:rsidR="005275BE" w:rsidRPr="00310453" w:rsidRDefault="005275BE" w:rsidP="00EF4C1C">
            <w:pPr>
              <w:spacing w:line="360" w:lineRule="auto"/>
              <w:ind w:firstLineChars="200" w:firstLine="460"/>
              <w:rPr>
                <w:color w:val="000000"/>
                <w:sz w:val="23"/>
                <w:szCs w:val="23"/>
              </w:rPr>
            </w:pPr>
          </w:p>
        </w:tc>
        <w:tc>
          <w:tcPr>
            <w:tcW w:w="1360" w:type="pct"/>
            <w:vAlign w:val="center"/>
          </w:tcPr>
          <w:p w:rsidR="005275BE" w:rsidRPr="00310453" w:rsidRDefault="005275BE" w:rsidP="00EF4C1C">
            <w:pPr>
              <w:spacing w:line="360" w:lineRule="auto"/>
              <w:ind w:firstLineChars="200" w:firstLine="460"/>
              <w:rPr>
                <w:color w:val="000000"/>
                <w:sz w:val="23"/>
                <w:szCs w:val="23"/>
              </w:rPr>
            </w:pPr>
          </w:p>
        </w:tc>
        <w:tc>
          <w:tcPr>
            <w:tcW w:w="614" w:type="pct"/>
          </w:tcPr>
          <w:p w:rsidR="005275BE" w:rsidRPr="00310453" w:rsidRDefault="005275BE" w:rsidP="00EF4C1C">
            <w:pPr>
              <w:spacing w:line="360" w:lineRule="auto"/>
              <w:ind w:firstLineChars="200" w:firstLine="460"/>
              <w:rPr>
                <w:color w:val="000000"/>
                <w:sz w:val="23"/>
                <w:szCs w:val="23"/>
              </w:rPr>
            </w:pPr>
          </w:p>
        </w:tc>
        <w:tc>
          <w:tcPr>
            <w:tcW w:w="614" w:type="pct"/>
            <w:vAlign w:val="center"/>
          </w:tcPr>
          <w:p w:rsidR="005275BE" w:rsidRPr="00310453" w:rsidRDefault="005275BE" w:rsidP="00EF4C1C">
            <w:pPr>
              <w:spacing w:line="360" w:lineRule="auto"/>
              <w:ind w:firstLineChars="200" w:firstLine="460"/>
              <w:rPr>
                <w:color w:val="000000"/>
                <w:sz w:val="23"/>
                <w:szCs w:val="23"/>
              </w:rPr>
            </w:pPr>
          </w:p>
        </w:tc>
        <w:tc>
          <w:tcPr>
            <w:tcW w:w="351" w:type="pct"/>
            <w:vAlign w:val="center"/>
          </w:tcPr>
          <w:p w:rsidR="005275BE" w:rsidRPr="00310453" w:rsidRDefault="005275BE" w:rsidP="00EF4C1C">
            <w:pPr>
              <w:spacing w:line="360" w:lineRule="auto"/>
              <w:ind w:firstLineChars="200" w:firstLine="460"/>
              <w:rPr>
                <w:color w:val="000000"/>
                <w:sz w:val="23"/>
                <w:szCs w:val="23"/>
              </w:rPr>
            </w:pPr>
          </w:p>
        </w:tc>
        <w:tc>
          <w:tcPr>
            <w:tcW w:w="482" w:type="pct"/>
            <w:vAlign w:val="center"/>
          </w:tcPr>
          <w:p w:rsidR="005275BE" w:rsidRPr="00310453" w:rsidRDefault="005275BE" w:rsidP="00EF4C1C">
            <w:pPr>
              <w:spacing w:line="360" w:lineRule="auto"/>
              <w:ind w:firstLineChars="200" w:firstLine="460"/>
              <w:rPr>
                <w:color w:val="000000"/>
                <w:sz w:val="23"/>
                <w:szCs w:val="23"/>
              </w:rPr>
            </w:pPr>
          </w:p>
        </w:tc>
        <w:tc>
          <w:tcPr>
            <w:tcW w:w="570" w:type="pct"/>
            <w:vAlign w:val="center"/>
          </w:tcPr>
          <w:p w:rsidR="005275BE" w:rsidRPr="00310453" w:rsidRDefault="005275BE" w:rsidP="00EF4C1C">
            <w:pPr>
              <w:spacing w:line="360" w:lineRule="auto"/>
              <w:ind w:firstLineChars="200" w:firstLine="460"/>
              <w:rPr>
                <w:color w:val="000000"/>
                <w:sz w:val="23"/>
                <w:szCs w:val="23"/>
              </w:rPr>
            </w:pPr>
          </w:p>
        </w:tc>
        <w:tc>
          <w:tcPr>
            <w:tcW w:w="615" w:type="pct"/>
            <w:vAlign w:val="center"/>
          </w:tcPr>
          <w:p w:rsidR="005275BE" w:rsidRPr="00310453" w:rsidRDefault="005275BE" w:rsidP="00EF4C1C">
            <w:pPr>
              <w:spacing w:line="360" w:lineRule="auto"/>
              <w:ind w:firstLineChars="200" w:firstLine="460"/>
              <w:rPr>
                <w:color w:val="000000"/>
                <w:sz w:val="23"/>
                <w:szCs w:val="23"/>
              </w:rPr>
            </w:pPr>
          </w:p>
        </w:tc>
      </w:tr>
      <w:tr w:rsidR="005275BE" w:rsidRPr="00310453" w:rsidTr="005275BE">
        <w:trPr>
          <w:cantSplit/>
          <w:trHeight w:val="776"/>
        </w:trPr>
        <w:tc>
          <w:tcPr>
            <w:tcW w:w="5000" w:type="pct"/>
            <w:gridSpan w:val="8"/>
            <w:tcBorders>
              <w:bottom w:val="single" w:sz="4" w:space="0" w:color="auto"/>
            </w:tcBorders>
          </w:tcPr>
          <w:p w:rsidR="005275BE" w:rsidRPr="00310453" w:rsidRDefault="005275BE" w:rsidP="00EF4C1C">
            <w:pPr>
              <w:spacing w:line="360" w:lineRule="auto"/>
              <w:ind w:firstLineChars="200" w:firstLine="460"/>
              <w:rPr>
                <w:color w:val="000000"/>
                <w:sz w:val="23"/>
                <w:szCs w:val="23"/>
              </w:rPr>
            </w:pPr>
            <w:r w:rsidRPr="00310453">
              <w:rPr>
                <w:rFonts w:hint="eastAsia"/>
                <w:color w:val="000000"/>
                <w:sz w:val="23"/>
                <w:szCs w:val="23"/>
              </w:rPr>
              <w:t>以上物品总计人民币：</w:t>
            </w:r>
          </w:p>
          <w:p w:rsidR="005275BE" w:rsidRPr="00310453" w:rsidRDefault="005275BE" w:rsidP="00EF4C1C">
            <w:pPr>
              <w:spacing w:line="360" w:lineRule="auto"/>
              <w:ind w:firstLineChars="200" w:firstLine="460"/>
              <w:rPr>
                <w:color w:val="000000"/>
                <w:sz w:val="23"/>
                <w:szCs w:val="23"/>
              </w:rPr>
            </w:pPr>
          </w:p>
          <w:p w:rsidR="005275BE" w:rsidRPr="00310453" w:rsidRDefault="005275BE" w:rsidP="00EF4C1C">
            <w:pPr>
              <w:spacing w:line="360" w:lineRule="auto"/>
              <w:ind w:firstLineChars="200" w:firstLine="460"/>
              <w:rPr>
                <w:color w:val="000000"/>
                <w:sz w:val="23"/>
                <w:szCs w:val="23"/>
              </w:rPr>
            </w:pPr>
            <w:r w:rsidRPr="00310453">
              <w:rPr>
                <w:rFonts w:hint="eastAsia"/>
                <w:color w:val="000000"/>
                <w:sz w:val="23"/>
                <w:szCs w:val="23"/>
              </w:rPr>
              <w:t>大写</w:t>
            </w:r>
            <w:r w:rsidRPr="00310453">
              <w:rPr>
                <w:rFonts w:hint="eastAsia"/>
                <w:color w:val="000000"/>
                <w:sz w:val="23"/>
                <w:szCs w:val="23"/>
              </w:rPr>
              <w:t xml:space="preserve">                              </w:t>
            </w:r>
          </w:p>
          <w:p w:rsidR="005275BE" w:rsidRPr="00310453" w:rsidRDefault="005275BE" w:rsidP="00EF4C1C">
            <w:pPr>
              <w:spacing w:line="360" w:lineRule="auto"/>
              <w:ind w:firstLineChars="200" w:firstLine="460"/>
              <w:rPr>
                <w:color w:val="000000"/>
                <w:sz w:val="23"/>
                <w:szCs w:val="23"/>
              </w:rPr>
            </w:pPr>
            <w:r w:rsidRPr="00310453">
              <w:rPr>
                <w:rFonts w:hint="eastAsia"/>
                <w:color w:val="000000"/>
                <w:sz w:val="23"/>
                <w:szCs w:val="23"/>
              </w:rPr>
              <w:t xml:space="preserve">                    </w:t>
            </w:r>
          </w:p>
          <w:p w:rsidR="005275BE" w:rsidRPr="00310453" w:rsidRDefault="005275BE" w:rsidP="00EF4C1C">
            <w:pPr>
              <w:spacing w:line="360" w:lineRule="auto"/>
              <w:ind w:firstLineChars="200" w:firstLine="460"/>
              <w:rPr>
                <w:color w:val="000000"/>
                <w:sz w:val="23"/>
                <w:szCs w:val="23"/>
              </w:rPr>
            </w:pPr>
            <w:r w:rsidRPr="00310453">
              <w:rPr>
                <w:rFonts w:hint="eastAsia"/>
                <w:color w:val="000000"/>
                <w:sz w:val="23"/>
                <w:szCs w:val="23"/>
              </w:rPr>
              <w:t>小写</w:t>
            </w:r>
            <w:r w:rsidRPr="00310453">
              <w:rPr>
                <w:rFonts w:hint="eastAsia"/>
                <w:color w:val="000000"/>
                <w:sz w:val="23"/>
                <w:szCs w:val="23"/>
              </w:rPr>
              <w:t xml:space="preserve">                          </w:t>
            </w:r>
          </w:p>
        </w:tc>
      </w:tr>
    </w:tbl>
    <w:p w:rsidR="00A613B1" w:rsidRPr="00CC11C0" w:rsidRDefault="00A613B1" w:rsidP="00A613B1">
      <w:pPr>
        <w:tabs>
          <w:tab w:val="left" w:pos="540"/>
          <w:tab w:val="left" w:pos="780"/>
        </w:tabs>
        <w:spacing w:line="400" w:lineRule="exact"/>
        <w:ind w:left="180"/>
        <w:rPr>
          <w:rFonts w:ascii="宋体" w:hAnsi="宋体"/>
          <w:b/>
          <w:color w:val="000000"/>
          <w:szCs w:val="21"/>
        </w:rPr>
      </w:pPr>
    </w:p>
    <w:p w:rsidR="00A613B1" w:rsidRPr="00CC11C0" w:rsidRDefault="00A613B1" w:rsidP="00A613B1">
      <w:pPr>
        <w:spacing w:line="380" w:lineRule="exact"/>
        <w:rPr>
          <w:rFonts w:ascii="宋体" w:hAnsi="宋体" w:cs="Tahoma"/>
          <w:color w:val="000000"/>
          <w:sz w:val="23"/>
          <w:szCs w:val="23"/>
        </w:rPr>
      </w:pPr>
    </w:p>
    <w:p w:rsidR="00A613B1" w:rsidRPr="00CC11C0" w:rsidRDefault="00A613B1" w:rsidP="00A613B1">
      <w:pPr>
        <w:tabs>
          <w:tab w:val="left" w:pos="840"/>
        </w:tabs>
        <w:adjustRightInd w:val="0"/>
        <w:snapToGrid w:val="0"/>
        <w:spacing w:line="360" w:lineRule="auto"/>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tabs>
          <w:tab w:val="left" w:pos="840"/>
        </w:tabs>
        <w:adjustRightInd w:val="0"/>
        <w:snapToGri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 xml:space="preserve">日期：  年   月  日 </w:t>
      </w:r>
    </w:p>
    <w:p w:rsidR="00A613B1" w:rsidRPr="00CC11C0"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Pr="00CC11C0" w:rsidRDefault="00A613B1" w:rsidP="00A613B1">
      <w:pPr>
        <w:spacing w:line="360" w:lineRule="auto"/>
        <w:rPr>
          <w:rFonts w:ascii="宋体" w:hAnsi="宋体"/>
          <w:b/>
          <w:color w:val="000000"/>
          <w:sz w:val="27"/>
          <w:szCs w:val="27"/>
        </w:rPr>
      </w:pPr>
    </w:p>
    <w:p w:rsidR="00A613B1" w:rsidRPr="00CC11C0" w:rsidRDefault="00A613B1" w:rsidP="00A613B1">
      <w:pPr>
        <w:spacing w:line="360" w:lineRule="auto"/>
        <w:rPr>
          <w:rFonts w:ascii="宋体" w:hAnsi="宋体"/>
          <w:b/>
          <w:color w:val="000000"/>
          <w:sz w:val="27"/>
          <w:szCs w:val="27"/>
        </w:rPr>
      </w:pPr>
      <w:r w:rsidRPr="00CC11C0">
        <w:rPr>
          <w:rFonts w:ascii="宋体" w:hAnsi="宋体" w:hint="eastAsia"/>
          <w:b/>
          <w:color w:val="000000"/>
          <w:sz w:val="27"/>
          <w:szCs w:val="27"/>
        </w:rPr>
        <w:t>附件8</w:t>
      </w:r>
    </w:p>
    <w:p w:rsidR="00A613B1" w:rsidRPr="00CC11C0" w:rsidRDefault="00A613B1" w:rsidP="00A613B1">
      <w:pPr>
        <w:spacing w:line="360" w:lineRule="auto"/>
        <w:jc w:val="center"/>
        <w:rPr>
          <w:rFonts w:ascii="小标宋"/>
          <w:bCs/>
          <w:color w:val="000000"/>
          <w:sz w:val="35"/>
          <w:szCs w:val="35"/>
        </w:rPr>
      </w:pPr>
      <w:r w:rsidRPr="00CC11C0">
        <w:rPr>
          <w:rFonts w:ascii="黑体" w:eastAsia="黑体" w:hAnsi="宋体" w:hint="eastAsia"/>
          <w:b/>
          <w:color w:val="000000"/>
          <w:sz w:val="35"/>
          <w:szCs w:val="35"/>
        </w:rPr>
        <w:t>三门县政府采购诚信投标承诺书</w:t>
      </w:r>
    </w:p>
    <w:p w:rsidR="00A613B1" w:rsidRPr="00CC11C0" w:rsidRDefault="00A613B1" w:rsidP="00A613B1">
      <w:pPr>
        <w:adjustRightInd w:val="0"/>
        <w:snapToGrid w:val="0"/>
        <w:spacing w:line="360" w:lineRule="auto"/>
        <w:rPr>
          <w:color w:val="000000"/>
          <w:sz w:val="23"/>
          <w:szCs w:val="23"/>
        </w:rPr>
      </w:pPr>
    </w:p>
    <w:p w:rsidR="00A613B1" w:rsidRPr="00CC11C0" w:rsidRDefault="00A613B1" w:rsidP="00A613B1">
      <w:pPr>
        <w:adjustRightInd w:val="0"/>
        <w:snapToGrid w:val="0"/>
        <w:spacing w:line="586" w:lineRule="exact"/>
        <w:ind w:firstLineChars="205" w:firstLine="471"/>
        <w:rPr>
          <w:color w:val="000000"/>
          <w:sz w:val="23"/>
          <w:szCs w:val="23"/>
        </w:rPr>
      </w:pPr>
      <w:r w:rsidRPr="00CC11C0">
        <w:rPr>
          <w:rFonts w:hint="eastAsia"/>
          <w:color w:val="000000"/>
          <w:sz w:val="23"/>
          <w:szCs w:val="23"/>
        </w:rPr>
        <w:t>本人以企业法定代表人的身份郑重承诺：</w:t>
      </w:r>
    </w:p>
    <w:p w:rsidR="00A613B1" w:rsidRPr="00CC11C0" w:rsidRDefault="00A613B1" w:rsidP="00A613B1">
      <w:pPr>
        <w:adjustRightInd w:val="0"/>
        <w:snapToGrid w:val="0"/>
        <w:spacing w:line="586" w:lineRule="exact"/>
        <w:ind w:leftChars="168" w:left="353" w:firstLineChars="50" w:firstLine="115"/>
        <w:rPr>
          <w:color w:val="000000"/>
          <w:sz w:val="23"/>
          <w:szCs w:val="23"/>
        </w:rPr>
      </w:pPr>
      <w:r w:rsidRPr="00CC11C0">
        <w:rPr>
          <w:rFonts w:hint="eastAsia"/>
          <w:color w:val="000000"/>
          <w:sz w:val="23"/>
          <w:szCs w:val="23"/>
        </w:rPr>
        <w:t>一、将遵循公开、公平、公正和诚实信用的原则参加</w:t>
      </w:r>
      <w:r w:rsidRPr="00CC11C0">
        <w:rPr>
          <w:rFonts w:ascii="宋体" w:hAnsi="宋体" w:hint="eastAsia"/>
          <w:color w:val="000000"/>
          <w:sz w:val="23"/>
          <w:szCs w:val="23"/>
          <w:u w:val="single"/>
        </w:rPr>
        <w:t xml:space="preserve">      项目</w:t>
      </w:r>
      <w:r w:rsidRPr="00CC11C0">
        <w:rPr>
          <w:rFonts w:hint="eastAsia"/>
          <w:color w:val="000000"/>
          <w:sz w:val="23"/>
          <w:szCs w:val="23"/>
        </w:rPr>
        <w:t>的投标；</w:t>
      </w:r>
    </w:p>
    <w:p w:rsidR="00A613B1" w:rsidRPr="00CC11C0" w:rsidRDefault="00A613B1" w:rsidP="00A613B1">
      <w:pPr>
        <w:adjustRightInd w:val="0"/>
        <w:snapToGrid w:val="0"/>
        <w:spacing w:line="586" w:lineRule="exact"/>
        <w:ind w:firstLineChars="200" w:firstLine="460"/>
        <w:rPr>
          <w:color w:val="000000"/>
          <w:sz w:val="23"/>
          <w:szCs w:val="23"/>
        </w:rPr>
      </w:pPr>
      <w:r w:rsidRPr="00CC11C0">
        <w:rPr>
          <w:rFonts w:hint="eastAsia"/>
          <w:color w:val="000000"/>
          <w:sz w:val="23"/>
          <w:szCs w:val="23"/>
        </w:rPr>
        <w:t>二、所提供的一切材料都是真实、有效、合法的；</w:t>
      </w:r>
    </w:p>
    <w:p w:rsidR="00A613B1" w:rsidRPr="00CC11C0" w:rsidRDefault="00A613B1" w:rsidP="00A613B1">
      <w:pPr>
        <w:adjustRightInd w:val="0"/>
        <w:snapToGrid w:val="0"/>
        <w:spacing w:line="586" w:lineRule="exact"/>
        <w:ind w:firstLineChars="200" w:firstLine="460"/>
        <w:rPr>
          <w:color w:val="000000"/>
          <w:sz w:val="23"/>
          <w:szCs w:val="23"/>
        </w:rPr>
      </w:pPr>
      <w:r w:rsidRPr="00CC11C0">
        <w:rPr>
          <w:rFonts w:hint="eastAsia"/>
          <w:color w:val="000000"/>
          <w:sz w:val="23"/>
          <w:szCs w:val="23"/>
        </w:rPr>
        <w:t>三、</w:t>
      </w:r>
      <w:proofErr w:type="gramStart"/>
      <w:r w:rsidRPr="00CC11C0">
        <w:rPr>
          <w:rFonts w:hint="eastAsia"/>
          <w:color w:val="000000"/>
          <w:sz w:val="23"/>
          <w:szCs w:val="23"/>
        </w:rPr>
        <w:t>不</w:t>
      </w:r>
      <w:proofErr w:type="gramEnd"/>
      <w:r w:rsidRPr="00CC11C0">
        <w:rPr>
          <w:rFonts w:hint="eastAsia"/>
          <w:color w:val="000000"/>
          <w:sz w:val="23"/>
          <w:szCs w:val="23"/>
        </w:rPr>
        <w:t>与其他投标人相互串通投标报价，不排挤其他投标人的公平竞争，不损害招标人或其他投标人的合法权益；</w:t>
      </w:r>
    </w:p>
    <w:p w:rsidR="00A613B1" w:rsidRPr="00CC11C0" w:rsidRDefault="00A613B1" w:rsidP="00A613B1">
      <w:pPr>
        <w:adjustRightInd w:val="0"/>
        <w:snapToGrid w:val="0"/>
        <w:spacing w:line="586" w:lineRule="exact"/>
        <w:ind w:firstLineChars="250" w:firstLine="575"/>
        <w:rPr>
          <w:color w:val="000000"/>
          <w:sz w:val="23"/>
          <w:szCs w:val="23"/>
        </w:rPr>
      </w:pPr>
      <w:r w:rsidRPr="00CC11C0">
        <w:rPr>
          <w:rFonts w:hint="eastAsia"/>
          <w:color w:val="000000"/>
          <w:sz w:val="23"/>
          <w:szCs w:val="23"/>
        </w:rPr>
        <w:t>四、不与招标人或招标代理机构串通投标，损害国家利益、社会公共利益或者他人的合法权益；</w:t>
      </w:r>
    </w:p>
    <w:p w:rsidR="00A613B1" w:rsidRPr="00CC11C0" w:rsidRDefault="00A613B1" w:rsidP="00A613B1">
      <w:pPr>
        <w:adjustRightInd w:val="0"/>
        <w:snapToGrid w:val="0"/>
        <w:spacing w:line="586" w:lineRule="exact"/>
        <w:ind w:firstLineChars="231" w:firstLine="531"/>
        <w:rPr>
          <w:color w:val="000000"/>
          <w:sz w:val="23"/>
          <w:szCs w:val="23"/>
        </w:rPr>
      </w:pPr>
      <w:r w:rsidRPr="00CC11C0">
        <w:rPr>
          <w:rFonts w:hint="eastAsia"/>
          <w:color w:val="000000"/>
          <w:sz w:val="23"/>
          <w:szCs w:val="23"/>
        </w:rPr>
        <w:t>五、不向招标人或者评标委员会成员行贿以牟取中标；</w:t>
      </w:r>
    </w:p>
    <w:p w:rsidR="00A613B1" w:rsidRPr="00CC11C0" w:rsidRDefault="00A613B1" w:rsidP="00A613B1">
      <w:pPr>
        <w:adjustRightInd w:val="0"/>
        <w:snapToGrid w:val="0"/>
        <w:spacing w:line="586" w:lineRule="exact"/>
        <w:ind w:firstLineChars="240" w:firstLine="552"/>
        <w:rPr>
          <w:color w:val="000000"/>
          <w:sz w:val="23"/>
          <w:szCs w:val="23"/>
        </w:rPr>
      </w:pPr>
      <w:r w:rsidRPr="00CC11C0">
        <w:rPr>
          <w:rFonts w:hint="eastAsia"/>
          <w:color w:val="000000"/>
          <w:sz w:val="23"/>
          <w:szCs w:val="23"/>
        </w:rPr>
        <w:t>六、不以他人名义投标或者以其他方式弄虚作假，骗取中标。</w:t>
      </w:r>
    </w:p>
    <w:p w:rsidR="00A613B1" w:rsidRPr="00CC11C0" w:rsidRDefault="00A613B1" w:rsidP="00A613B1">
      <w:pPr>
        <w:adjustRightInd w:val="0"/>
        <w:snapToGrid w:val="0"/>
        <w:spacing w:line="586" w:lineRule="exact"/>
        <w:ind w:firstLineChars="258" w:firstLine="593"/>
        <w:rPr>
          <w:color w:val="000000"/>
          <w:sz w:val="23"/>
          <w:szCs w:val="23"/>
        </w:rPr>
      </w:pPr>
      <w:r w:rsidRPr="00CC11C0">
        <w:rPr>
          <w:rFonts w:hint="eastAsia"/>
          <w:color w:val="000000"/>
          <w:sz w:val="23"/>
          <w:szCs w:val="23"/>
        </w:rPr>
        <w:t>本公司若有违反</w:t>
      </w:r>
      <w:proofErr w:type="gramStart"/>
      <w:r w:rsidRPr="00CC11C0">
        <w:rPr>
          <w:rFonts w:hint="eastAsia"/>
          <w:color w:val="000000"/>
          <w:sz w:val="23"/>
          <w:szCs w:val="23"/>
        </w:rPr>
        <w:t>本承诺</w:t>
      </w:r>
      <w:proofErr w:type="gramEnd"/>
      <w:r w:rsidRPr="00CC11C0">
        <w:rPr>
          <w:rFonts w:hint="eastAsia"/>
          <w:color w:val="000000"/>
          <w:sz w:val="23"/>
          <w:szCs w:val="23"/>
        </w:rPr>
        <w:t>内容的行为，自愿放弃投标保证金并愿意承担法律责任。如已中标的，自动放弃中标资格；给招标人造成损失的，依法承担赔偿责任。</w:t>
      </w:r>
    </w:p>
    <w:p w:rsidR="00A613B1" w:rsidRPr="00CC11C0" w:rsidRDefault="00A613B1" w:rsidP="00A613B1">
      <w:pPr>
        <w:tabs>
          <w:tab w:val="left" w:pos="840"/>
        </w:tabs>
        <w:adjustRightInd w:val="0"/>
        <w:snapToGrid w:val="0"/>
        <w:spacing w:line="360" w:lineRule="auto"/>
        <w:rPr>
          <w:color w:val="000000"/>
          <w:sz w:val="23"/>
          <w:szCs w:val="23"/>
        </w:rPr>
      </w:pPr>
    </w:p>
    <w:p w:rsidR="00A613B1" w:rsidRPr="00CC11C0" w:rsidRDefault="00A613B1" w:rsidP="00A613B1">
      <w:pPr>
        <w:tabs>
          <w:tab w:val="left" w:pos="840"/>
        </w:tabs>
        <w:adjustRightInd w:val="0"/>
        <w:snapToGrid w:val="0"/>
        <w:spacing w:line="360" w:lineRule="auto"/>
        <w:rPr>
          <w:color w:val="000000"/>
          <w:sz w:val="23"/>
          <w:szCs w:val="23"/>
        </w:rPr>
      </w:pPr>
    </w:p>
    <w:p w:rsidR="00A613B1" w:rsidRPr="00CC11C0" w:rsidRDefault="00A613B1" w:rsidP="00A613B1">
      <w:pPr>
        <w:tabs>
          <w:tab w:val="left" w:pos="840"/>
        </w:tabs>
        <w:adjustRightInd w:val="0"/>
        <w:snapToGrid w:val="0"/>
        <w:spacing w:line="360" w:lineRule="auto"/>
        <w:rPr>
          <w:color w:val="000000"/>
          <w:sz w:val="23"/>
          <w:szCs w:val="23"/>
        </w:rPr>
      </w:pPr>
      <w:r w:rsidRPr="00CC11C0">
        <w:rPr>
          <w:rFonts w:hint="eastAsia"/>
          <w:color w:val="000000"/>
          <w:sz w:val="23"/>
          <w:szCs w:val="23"/>
        </w:rPr>
        <w:t>投标人全称（盖章）：</w:t>
      </w:r>
    </w:p>
    <w:p w:rsidR="00A613B1" w:rsidRPr="00CC11C0" w:rsidRDefault="00A613B1" w:rsidP="00A613B1">
      <w:pPr>
        <w:tabs>
          <w:tab w:val="left" w:pos="840"/>
        </w:tabs>
        <w:adjustRightInd w:val="0"/>
        <w:snapToGrid w:val="0"/>
        <w:spacing w:line="360" w:lineRule="auto"/>
        <w:rPr>
          <w:color w:val="000000"/>
          <w:sz w:val="23"/>
          <w:szCs w:val="23"/>
        </w:rPr>
      </w:pPr>
      <w:r w:rsidRPr="00CC11C0">
        <w:rPr>
          <w:rFonts w:hint="eastAsia"/>
          <w:color w:val="000000"/>
          <w:sz w:val="23"/>
          <w:szCs w:val="23"/>
        </w:rPr>
        <w:t>法定代表人或授权代表（签字或盖章）：</w:t>
      </w:r>
    </w:p>
    <w:p w:rsidR="00A613B1" w:rsidRPr="00CC11C0" w:rsidRDefault="00A613B1" w:rsidP="00A613B1">
      <w:pPr>
        <w:spacing w:line="380" w:lineRule="exact"/>
        <w:rPr>
          <w:color w:val="000000"/>
          <w:sz w:val="23"/>
          <w:szCs w:val="23"/>
        </w:rPr>
      </w:pPr>
      <w:r w:rsidRPr="00CC11C0">
        <w:rPr>
          <w:rFonts w:hint="eastAsia"/>
          <w:color w:val="000000"/>
          <w:sz w:val="23"/>
          <w:szCs w:val="23"/>
        </w:rPr>
        <w:t xml:space="preserve">                              </w:t>
      </w:r>
    </w:p>
    <w:p w:rsidR="00A613B1" w:rsidRPr="00CC11C0" w:rsidRDefault="00A613B1" w:rsidP="00A613B1">
      <w:pPr>
        <w:spacing w:line="380" w:lineRule="exact"/>
        <w:rPr>
          <w:color w:val="000000"/>
          <w:sz w:val="23"/>
          <w:szCs w:val="23"/>
        </w:rPr>
      </w:pPr>
      <w:r w:rsidRPr="00CC11C0">
        <w:rPr>
          <w:rFonts w:hint="eastAsia"/>
          <w:color w:val="000000"/>
          <w:sz w:val="23"/>
          <w:szCs w:val="23"/>
        </w:rPr>
        <w:t>日期：</w:t>
      </w:r>
      <w:r w:rsidRPr="00CC11C0">
        <w:rPr>
          <w:rFonts w:hint="eastAsia"/>
          <w:color w:val="000000"/>
          <w:sz w:val="23"/>
          <w:szCs w:val="23"/>
        </w:rPr>
        <w:t xml:space="preserve">  </w:t>
      </w:r>
      <w:r w:rsidRPr="00CC11C0">
        <w:rPr>
          <w:rFonts w:hint="eastAsia"/>
          <w:color w:val="000000"/>
          <w:sz w:val="23"/>
          <w:szCs w:val="23"/>
        </w:rPr>
        <w:t>年</w:t>
      </w:r>
      <w:r w:rsidRPr="00CC11C0">
        <w:rPr>
          <w:rFonts w:hint="eastAsia"/>
          <w:color w:val="000000"/>
          <w:sz w:val="23"/>
          <w:szCs w:val="23"/>
        </w:rPr>
        <w:t xml:space="preserve">   </w:t>
      </w:r>
      <w:r w:rsidRPr="00CC11C0">
        <w:rPr>
          <w:rFonts w:hint="eastAsia"/>
          <w:color w:val="000000"/>
          <w:sz w:val="23"/>
          <w:szCs w:val="23"/>
        </w:rPr>
        <w:t>月</w:t>
      </w:r>
      <w:r w:rsidRPr="00CC11C0">
        <w:rPr>
          <w:rFonts w:hint="eastAsia"/>
          <w:color w:val="000000"/>
          <w:sz w:val="23"/>
          <w:szCs w:val="23"/>
        </w:rPr>
        <w:t xml:space="preserve">  </w:t>
      </w:r>
      <w:r w:rsidRPr="00CC11C0">
        <w:rPr>
          <w:rFonts w:hint="eastAsia"/>
          <w:color w:val="000000"/>
          <w:sz w:val="23"/>
          <w:szCs w:val="23"/>
        </w:rPr>
        <w:t>日</w:t>
      </w:r>
      <w:r w:rsidRPr="00CC11C0">
        <w:rPr>
          <w:rFonts w:hint="eastAsia"/>
          <w:color w:val="000000"/>
          <w:sz w:val="23"/>
          <w:szCs w:val="23"/>
        </w:rPr>
        <w:t xml:space="preserve"> </w:t>
      </w: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r w:rsidRPr="00CC11C0">
        <w:rPr>
          <w:rFonts w:hint="eastAsia"/>
          <w:b/>
          <w:color w:val="000000"/>
          <w:sz w:val="27"/>
          <w:szCs w:val="27"/>
        </w:rPr>
        <w:t xml:space="preserve">附件9-1             </w:t>
      </w:r>
    </w:p>
    <w:p w:rsidR="00A613B1" w:rsidRPr="00CC11C0" w:rsidRDefault="00A613B1" w:rsidP="00A613B1">
      <w:pPr>
        <w:pStyle w:val="a9"/>
        <w:tabs>
          <w:tab w:val="left" w:pos="2472"/>
        </w:tabs>
        <w:snapToGrid w:val="0"/>
        <w:ind w:firstLineChars="1054" w:firstLine="3689"/>
        <w:rPr>
          <w:rFonts w:ascii="黑体" w:eastAsia="黑体" w:hAnsi="宋体"/>
          <w:color w:val="000000"/>
          <w:sz w:val="35"/>
          <w:szCs w:val="35"/>
        </w:rPr>
      </w:pPr>
      <w:r w:rsidRPr="00CC11C0">
        <w:rPr>
          <w:rFonts w:hint="eastAsia"/>
          <w:color w:val="000000"/>
          <w:sz w:val="35"/>
          <w:szCs w:val="35"/>
        </w:rPr>
        <w:t>投标文件格式</w:t>
      </w:r>
    </w:p>
    <w:p w:rsidR="00A613B1" w:rsidRPr="00CC11C0" w:rsidRDefault="00A613B1" w:rsidP="00B64AF4">
      <w:pPr>
        <w:snapToGrid w:val="0"/>
        <w:spacing w:beforeLines="50" w:after="50"/>
        <w:outlineLvl w:val="1"/>
        <w:rPr>
          <w:rFonts w:ascii="宋体" w:hAnsi="宋体"/>
          <w:color w:val="000000"/>
          <w:sz w:val="20"/>
          <w:szCs w:val="20"/>
        </w:rPr>
      </w:pPr>
    </w:p>
    <w:p w:rsidR="00A613B1" w:rsidRDefault="00A613B1" w:rsidP="00B64AF4">
      <w:pPr>
        <w:snapToGrid w:val="0"/>
        <w:spacing w:beforeLines="50" w:after="50"/>
        <w:jc w:val="center"/>
        <w:outlineLvl w:val="1"/>
        <w:rPr>
          <w:rFonts w:ascii="宋体" w:hAnsi="宋体"/>
          <w:b/>
          <w:bCs/>
          <w:color w:val="000000"/>
          <w:sz w:val="27"/>
          <w:szCs w:val="27"/>
        </w:rPr>
      </w:pPr>
      <w:r w:rsidRPr="00CC11C0">
        <w:rPr>
          <w:rFonts w:ascii="宋体" w:hAnsi="宋体" w:hint="eastAsia"/>
          <w:b/>
          <w:bCs/>
          <w:color w:val="000000"/>
          <w:sz w:val="27"/>
          <w:szCs w:val="27"/>
        </w:rPr>
        <w:t>一、技术文件格式</w:t>
      </w:r>
    </w:p>
    <w:p w:rsidR="00A613B1" w:rsidRDefault="00A613B1" w:rsidP="00B64AF4">
      <w:pPr>
        <w:snapToGrid w:val="0"/>
        <w:spacing w:beforeLines="50" w:after="50"/>
        <w:rPr>
          <w:rFonts w:ascii="宋体" w:hAnsi="宋体"/>
          <w:bCs/>
          <w:color w:val="000000"/>
          <w:sz w:val="23"/>
          <w:szCs w:val="23"/>
        </w:rPr>
      </w:pPr>
      <w:r w:rsidRPr="00CC11C0">
        <w:rPr>
          <w:rFonts w:ascii="宋体" w:hAnsi="宋体" w:hint="eastAsia"/>
          <w:color w:val="000000"/>
          <w:sz w:val="23"/>
          <w:szCs w:val="23"/>
        </w:rPr>
        <w:t>1.技术</w:t>
      </w:r>
      <w:r w:rsidRPr="00CC11C0">
        <w:rPr>
          <w:rFonts w:ascii="宋体" w:hAnsi="宋体" w:hint="eastAsia"/>
          <w:bCs/>
          <w:color w:val="000000"/>
          <w:sz w:val="23"/>
          <w:szCs w:val="23"/>
        </w:rPr>
        <w:t>文件的外包装封面格式（不可缺）：</w:t>
      </w:r>
    </w:p>
    <w:p w:rsidR="00A613B1" w:rsidRDefault="00A613B1" w:rsidP="00B64AF4">
      <w:pPr>
        <w:snapToGrid w:val="0"/>
        <w:spacing w:beforeLines="50" w:after="50"/>
        <w:rPr>
          <w:rFonts w:ascii="宋体" w:hAnsi="宋体"/>
          <w:bCs/>
          <w:color w:val="000000"/>
          <w:sz w:val="23"/>
          <w:szCs w:val="23"/>
        </w:rPr>
      </w:pPr>
    </w:p>
    <w:p w:rsidR="00A613B1" w:rsidRDefault="00A613B1" w:rsidP="00B64AF4">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技术文件</w:t>
      </w:r>
    </w:p>
    <w:p w:rsidR="00A613B1" w:rsidRDefault="00A613B1" w:rsidP="00B64AF4">
      <w:pPr>
        <w:snapToGrid w:val="0"/>
        <w:spacing w:beforeLines="50" w:after="50"/>
        <w:rPr>
          <w:rFonts w:ascii="宋体" w:hAnsi="宋体"/>
          <w:bCs/>
          <w:color w:val="000000"/>
          <w:sz w:val="23"/>
          <w:szCs w:val="23"/>
        </w:rPr>
      </w:pPr>
    </w:p>
    <w:p w:rsidR="00A613B1" w:rsidRPr="00DF3BF6" w:rsidRDefault="00A613B1" w:rsidP="00A613B1">
      <w:pPr>
        <w:pStyle w:val="a0"/>
        <w:snapToGrid w:val="0"/>
        <w:spacing w:before="50" w:after="50"/>
        <w:ind w:firstLineChars="416" w:firstLine="948"/>
        <w:rPr>
          <w:rFonts w:ascii="宋体" w:hAnsi="宋体"/>
          <w:bCs/>
          <w:color w:val="000000"/>
          <w:sz w:val="20"/>
        </w:rPr>
      </w:pPr>
      <w:r w:rsidRPr="00DF3BF6">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sidRPr="00DF3BF6">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A613B1">
      <w:pPr>
        <w:pStyle w:val="a0"/>
        <w:snapToGrid w:val="0"/>
        <w:spacing w:before="50" w:after="50"/>
        <w:ind w:firstLineChars="400" w:firstLine="912"/>
        <w:rPr>
          <w:rFonts w:ascii="宋体" w:hAnsi="宋体"/>
          <w:bCs/>
          <w:color w:val="000000"/>
          <w:sz w:val="20"/>
        </w:rPr>
      </w:pPr>
      <w:r w:rsidRPr="00CC11C0">
        <w:rPr>
          <w:rFonts w:ascii="宋体" w:hAnsi="宋体" w:hint="eastAsia"/>
          <w:bCs/>
          <w:color w:val="000000"/>
          <w:sz w:val="20"/>
        </w:rPr>
        <w:t>在</w:t>
      </w:r>
      <w:r w:rsidRPr="00CC11C0">
        <w:rPr>
          <w:rFonts w:ascii="宋体" w:hAnsi="宋体"/>
          <w:bCs/>
          <w:color w:val="000000"/>
          <w:sz w:val="20"/>
        </w:rPr>
        <w:t xml:space="preserve">  </w:t>
      </w:r>
      <w:r w:rsidRPr="00CC11C0">
        <w:rPr>
          <w:rFonts w:ascii="宋体" w:hAnsi="宋体" w:hint="eastAsia"/>
          <w:bCs/>
          <w:color w:val="000000"/>
          <w:sz w:val="20"/>
        </w:rPr>
        <w:t>年</w:t>
      </w:r>
      <w:r w:rsidRPr="00CC11C0">
        <w:rPr>
          <w:rFonts w:ascii="宋体" w:hAnsi="宋体"/>
          <w:bCs/>
          <w:color w:val="000000"/>
          <w:sz w:val="20"/>
        </w:rPr>
        <w:t xml:space="preserve">  </w:t>
      </w:r>
      <w:r w:rsidRPr="00CC11C0">
        <w:rPr>
          <w:rFonts w:ascii="宋体" w:hAnsi="宋体" w:hint="eastAsia"/>
          <w:bCs/>
          <w:color w:val="000000"/>
          <w:sz w:val="20"/>
        </w:rPr>
        <w:t>月</w:t>
      </w:r>
      <w:r w:rsidRPr="00CC11C0">
        <w:rPr>
          <w:rFonts w:ascii="宋体" w:hAnsi="宋体"/>
          <w:bCs/>
          <w:color w:val="000000"/>
          <w:sz w:val="20"/>
        </w:rPr>
        <w:t xml:space="preserve">  </w:t>
      </w:r>
      <w:r w:rsidRPr="00CC11C0">
        <w:rPr>
          <w:rFonts w:ascii="宋体" w:hAnsi="宋体" w:hint="eastAsia"/>
          <w:bCs/>
          <w:color w:val="000000"/>
          <w:sz w:val="20"/>
        </w:rPr>
        <w:t>日</w:t>
      </w:r>
      <w:r w:rsidRPr="00CC11C0">
        <w:rPr>
          <w:rFonts w:ascii="宋体" w:hAnsi="宋体"/>
          <w:bCs/>
          <w:color w:val="000000"/>
          <w:sz w:val="20"/>
        </w:rPr>
        <w:t xml:space="preserve">  </w:t>
      </w:r>
      <w:r w:rsidRPr="00CC11C0">
        <w:rPr>
          <w:rFonts w:ascii="宋体" w:hAnsi="宋体" w:hint="eastAsia"/>
          <w:bCs/>
          <w:color w:val="000000"/>
          <w:sz w:val="20"/>
        </w:rPr>
        <w:t>时</w:t>
      </w:r>
      <w:r w:rsidRPr="00CC11C0">
        <w:rPr>
          <w:rFonts w:ascii="宋体" w:hAnsi="宋体"/>
          <w:bCs/>
          <w:color w:val="000000"/>
          <w:sz w:val="20"/>
        </w:rPr>
        <w:t xml:space="preserve">  </w:t>
      </w:r>
      <w:r w:rsidRPr="00CC11C0">
        <w:rPr>
          <w:rFonts w:ascii="宋体" w:hAnsi="宋体" w:hint="eastAsia"/>
          <w:bCs/>
          <w:color w:val="000000"/>
          <w:sz w:val="20"/>
        </w:rPr>
        <w:t>分之前不得启封</w:t>
      </w:r>
    </w:p>
    <w:p w:rsidR="00A613B1" w:rsidRPr="00CC11C0" w:rsidRDefault="00A613B1" w:rsidP="00B64AF4">
      <w:pPr>
        <w:snapToGrid w:val="0"/>
        <w:spacing w:beforeLines="50" w:after="50"/>
        <w:rPr>
          <w:rFonts w:ascii="宋体" w:hAnsi="宋体"/>
          <w:bCs/>
          <w:color w:val="000000"/>
          <w:sz w:val="23"/>
          <w:szCs w:val="23"/>
        </w:rPr>
      </w:pPr>
      <w:r w:rsidRPr="00CC11C0">
        <w:rPr>
          <w:rFonts w:ascii="宋体" w:hAnsi="宋体" w:hint="eastAsia"/>
          <w:b/>
          <w:color w:val="000000"/>
          <w:kern w:val="0"/>
          <w:sz w:val="23"/>
          <w:szCs w:val="23"/>
        </w:rPr>
        <w:t>（注：密封皮封口处上必须盖有投标单位公章或投标全权代表签字）</w:t>
      </w:r>
    </w:p>
    <w:p w:rsidR="00A613B1" w:rsidRPr="00CC11C0" w:rsidRDefault="00A613B1" w:rsidP="00A613B1">
      <w:pPr>
        <w:pStyle w:val="a0"/>
        <w:snapToGrid w:val="0"/>
        <w:spacing w:before="50" w:after="50"/>
        <w:ind w:firstLineChars="400" w:firstLine="912"/>
        <w:rPr>
          <w:rFonts w:ascii="宋体" w:hAnsi="宋体"/>
          <w:bCs/>
          <w:color w:val="000000"/>
          <w:sz w:val="20"/>
        </w:rPr>
      </w:pPr>
    </w:p>
    <w:p w:rsidR="00A613B1" w:rsidRPr="00CC11C0" w:rsidRDefault="00A613B1" w:rsidP="00B64AF4">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p w:rsidR="00A613B1"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rPr>
          <w:rFonts w:ascii="宋体" w:hAnsi="宋体"/>
          <w:color w:val="000000"/>
          <w:sz w:val="23"/>
          <w:szCs w:val="23"/>
        </w:rPr>
      </w:pPr>
      <w:r w:rsidRPr="00CC11C0">
        <w:rPr>
          <w:rFonts w:ascii="宋体" w:hAnsi="宋体" w:hint="eastAsia"/>
          <w:color w:val="000000"/>
          <w:sz w:val="23"/>
          <w:szCs w:val="23"/>
        </w:rPr>
        <w:t>2技术文件封面格式</w:t>
      </w:r>
      <w:r w:rsidRPr="00CC11C0">
        <w:rPr>
          <w:rFonts w:ascii="宋体" w:hAnsi="宋体" w:hint="eastAsia"/>
          <w:bCs/>
          <w:color w:val="000000"/>
          <w:sz w:val="23"/>
          <w:szCs w:val="23"/>
        </w:rPr>
        <w:t>（不可缺）</w:t>
      </w:r>
      <w:r w:rsidRPr="00CC11C0">
        <w:rPr>
          <w:rFonts w:ascii="宋体" w:hAnsi="宋体" w:hint="eastAsia"/>
          <w:color w:val="000000"/>
          <w:sz w:val="23"/>
          <w:szCs w:val="23"/>
        </w:rPr>
        <w:t>：</w:t>
      </w:r>
      <w:r w:rsidRPr="00CC11C0">
        <w:rPr>
          <w:rFonts w:ascii="宋体" w:hAnsi="宋体"/>
          <w:color w:val="000000"/>
          <w:sz w:val="23"/>
          <w:szCs w:val="23"/>
        </w:rPr>
        <w:t xml:space="preserve"> </w:t>
      </w:r>
    </w:p>
    <w:p w:rsidR="00A613B1"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rPr>
          <w:rFonts w:ascii="宋体" w:hAnsi="宋体"/>
          <w:b/>
          <w:bCs/>
          <w:color w:val="000000"/>
          <w:sz w:val="31"/>
          <w:szCs w:val="31"/>
        </w:rPr>
      </w:pPr>
      <w:r w:rsidRPr="00CC11C0">
        <w:rPr>
          <w:rFonts w:ascii="宋体" w:hAnsi="宋体"/>
          <w:color w:val="000000"/>
          <w:sz w:val="23"/>
          <w:szCs w:val="23"/>
        </w:rPr>
        <w:t xml:space="preserve">                             </w:t>
      </w:r>
      <w:r w:rsidRPr="00CC11C0">
        <w:rPr>
          <w:rFonts w:ascii="宋体" w:hAnsi="宋体" w:hint="eastAsia"/>
          <w:bCs/>
          <w:color w:val="000000"/>
          <w:sz w:val="23"/>
          <w:szCs w:val="23"/>
        </w:rPr>
        <w:t xml:space="preserve">技术文件              </w:t>
      </w:r>
      <w:r w:rsidRPr="00CC11C0">
        <w:rPr>
          <w:rFonts w:ascii="宋体" w:hAnsi="宋体" w:hint="eastAsia"/>
          <w:b/>
          <w:bCs/>
          <w:color w:val="000000"/>
          <w:sz w:val="20"/>
          <w:szCs w:val="20"/>
        </w:rPr>
        <w:t>正本</w:t>
      </w:r>
      <w:r w:rsidRPr="00CC11C0">
        <w:rPr>
          <w:rFonts w:ascii="宋体" w:hAnsi="宋体"/>
          <w:b/>
          <w:bCs/>
          <w:color w:val="000000"/>
          <w:sz w:val="20"/>
          <w:szCs w:val="20"/>
        </w:rPr>
        <w:t>/</w:t>
      </w:r>
      <w:r w:rsidRPr="00CC11C0">
        <w:rPr>
          <w:rFonts w:ascii="宋体" w:hAnsi="宋体" w:hint="eastAsia"/>
          <w:b/>
          <w:bCs/>
          <w:color w:val="000000"/>
          <w:sz w:val="20"/>
          <w:szCs w:val="20"/>
        </w:rPr>
        <w:t>或副本</w:t>
      </w:r>
    </w:p>
    <w:p w:rsidR="00A613B1" w:rsidRDefault="00A613B1" w:rsidP="00B64AF4">
      <w:pPr>
        <w:snapToGrid w:val="0"/>
        <w:spacing w:beforeLines="50" w:after="50"/>
        <w:rPr>
          <w:rFonts w:ascii="宋体" w:hAnsi="宋体"/>
          <w:bCs/>
          <w:color w:val="000000"/>
          <w:sz w:val="23"/>
          <w:szCs w:val="23"/>
        </w:rPr>
      </w:pPr>
    </w:p>
    <w:p w:rsidR="00A613B1" w:rsidRPr="00DF3BF6" w:rsidRDefault="00A613B1" w:rsidP="00A613B1">
      <w:pPr>
        <w:pStyle w:val="a0"/>
        <w:snapToGrid w:val="0"/>
        <w:spacing w:before="50" w:after="50"/>
        <w:ind w:firstLineChars="416" w:firstLine="948"/>
        <w:rPr>
          <w:rFonts w:ascii="宋体" w:hAnsi="宋体"/>
          <w:bCs/>
          <w:color w:val="000000"/>
          <w:sz w:val="20"/>
        </w:rPr>
      </w:pPr>
      <w:r w:rsidRPr="00DF3BF6">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Pr>
          <w:rFonts w:ascii="宋体" w:hAnsi="宋体"/>
          <w:bCs/>
          <w:color w:val="000000"/>
          <w:sz w:val="20"/>
        </w:rPr>
        <w:t xml:space="preserve"> </w:t>
      </w:r>
      <w:r w:rsidRPr="00DF3BF6">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                         （加盖公章）</w:t>
      </w:r>
    </w:p>
    <w:p w:rsidR="00A613B1" w:rsidRPr="00CC11C0" w:rsidRDefault="00A613B1" w:rsidP="00A613B1">
      <w:pPr>
        <w:pStyle w:val="a0"/>
        <w:snapToGrid w:val="0"/>
        <w:spacing w:before="50" w:after="50"/>
        <w:ind w:firstLineChars="466" w:firstLine="1062"/>
        <w:rPr>
          <w:rFonts w:ascii="宋体" w:hAnsi="宋体"/>
          <w:bCs/>
          <w:color w:val="000000"/>
          <w:sz w:val="20"/>
        </w:rPr>
      </w:pPr>
      <w:r w:rsidRPr="00CC11C0">
        <w:rPr>
          <w:rFonts w:ascii="宋体" w:hAnsi="宋体" w:hint="eastAsia"/>
          <w:bCs/>
          <w:color w:val="000000"/>
          <w:sz w:val="20"/>
        </w:rPr>
        <w:t xml:space="preserve">投标人地址：  </w:t>
      </w:r>
    </w:p>
    <w:p w:rsidR="00A613B1" w:rsidRPr="00CC11C0" w:rsidRDefault="00A613B1" w:rsidP="00A613B1">
      <w:pPr>
        <w:pStyle w:val="a0"/>
        <w:snapToGrid w:val="0"/>
        <w:spacing w:before="50" w:after="50"/>
        <w:ind w:firstLineChars="466" w:firstLine="1062"/>
        <w:rPr>
          <w:rFonts w:ascii="宋体" w:hAnsi="宋体"/>
          <w:bCs/>
          <w:color w:val="000000"/>
          <w:sz w:val="20"/>
        </w:rPr>
      </w:pPr>
    </w:p>
    <w:p w:rsidR="00A613B1" w:rsidRPr="00CC11C0" w:rsidRDefault="00A613B1" w:rsidP="00A613B1">
      <w:pPr>
        <w:pStyle w:val="a0"/>
        <w:snapToGrid w:val="0"/>
        <w:spacing w:before="50" w:after="50"/>
        <w:ind w:firstLineChars="466" w:firstLine="1062"/>
        <w:rPr>
          <w:rFonts w:ascii="宋体" w:hAnsi="宋体"/>
          <w:bCs/>
          <w:color w:val="000000"/>
          <w:sz w:val="20"/>
        </w:rPr>
      </w:pPr>
    </w:p>
    <w:p w:rsidR="00A613B1" w:rsidRPr="00CC11C0" w:rsidRDefault="00A613B1" w:rsidP="00B64AF4">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日</w:t>
      </w:r>
    </w:p>
    <w:p w:rsidR="00A613B1" w:rsidRDefault="00A613B1" w:rsidP="00B64AF4">
      <w:pPr>
        <w:snapToGrid w:val="0"/>
        <w:spacing w:beforeLines="50" w:after="50"/>
        <w:rPr>
          <w:b/>
          <w:color w:val="000000"/>
          <w:sz w:val="27"/>
          <w:szCs w:val="27"/>
        </w:rPr>
      </w:pPr>
    </w:p>
    <w:p w:rsidR="00A613B1" w:rsidRDefault="00A613B1" w:rsidP="00B64AF4">
      <w:pPr>
        <w:snapToGrid w:val="0"/>
        <w:spacing w:beforeLines="50" w:after="50"/>
        <w:rPr>
          <w:b/>
          <w:color w:val="000000"/>
          <w:sz w:val="27"/>
          <w:szCs w:val="27"/>
        </w:rPr>
      </w:pPr>
    </w:p>
    <w:p w:rsidR="00A613B1" w:rsidRDefault="00A613B1" w:rsidP="00B64AF4">
      <w:pPr>
        <w:snapToGrid w:val="0"/>
        <w:spacing w:beforeLines="50" w:after="50"/>
        <w:rPr>
          <w:b/>
          <w:color w:val="000000"/>
          <w:sz w:val="27"/>
          <w:szCs w:val="27"/>
        </w:rPr>
      </w:pPr>
    </w:p>
    <w:p w:rsidR="00A613B1" w:rsidRDefault="00A613B1" w:rsidP="00B64AF4">
      <w:pPr>
        <w:snapToGrid w:val="0"/>
        <w:spacing w:beforeLines="50" w:after="50"/>
        <w:rPr>
          <w:b/>
          <w:color w:val="000000"/>
          <w:sz w:val="27"/>
          <w:szCs w:val="27"/>
        </w:rPr>
      </w:pPr>
    </w:p>
    <w:p w:rsidR="00A613B1" w:rsidRDefault="00A613B1" w:rsidP="00B64AF4">
      <w:pPr>
        <w:snapToGrid w:val="0"/>
        <w:spacing w:beforeLines="50" w:after="50"/>
        <w:rPr>
          <w:b/>
          <w:color w:val="000000"/>
          <w:sz w:val="27"/>
          <w:szCs w:val="27"/>
        </w:rPr>
      </w:pPr>
    </w:p>
    <w:p w:rsidR="00A613B1" w:rsidRDefault="00A613B1" w:rsidP="00B64AF4">
      <w:pPr>
        <w:snapToGrid w:val="0"/>
        <w:spacing w:beforeLines="50" w:after="50"/>
        <w:rPr>
          <w:b/>
          <w:color w:val="000000"/>
          <w:sz w:val="27"/>
          <w:szCs w:val="27"/>
        </w:rPr>
      </w:pPr>
      <w:r w:rsidRPr="00CC11C0">
        <w:rPr>
          <w:rFonts w:hint="eastAsia"/>
          <w:b/>
          <w:color w:val="000000"/>
          <w:sz w:val="27"/>
          <w:szCs w:val="27"/>
        </w:rPr>
        <w:t>附件</w:t>
      </w:r>
      <w:r w:rsidRPr="00CC11C0">
        <w:rPr>
          <w:rFonts w:hint="eastAsia"/>
          <w:b/>
          <w:color w:val="000000"/>
          <w:sz w:val="27"/>
          <w:szCs w:val="27"/>
        </w:rPr>
        <w:t>9-2</w:t>
      </w:r>
    </w:p>
    <w:p w:rsidR="00A613B1" w:rsidRDefault="00A613B1" w:rsidP="00B64AF4">
      <w:pPr>
        <w:snapToGrid w:val="0"/>
        <w:spacing w:beforeLines="50" w:after="50"/>
        <w:jc w:val="center"/>
        <w:rPr>
          <w:rFonts w:ascii="宋体" w:hAnsi="宋体"/>
          <w:b/>
          <w:color w:val="000000"/>
          <w:sz w:val="27"/>
          <w:szCs w:val="27"/>
        </w:rPr>
      </w:pPr>
      <w:r w:rsidRPr="00CC11C0">
        <w:rPr>
          <w:rFonts w:ascii="宋体" w:hAnsi="宋体" w:hint="eastAsia"/>
          <w:b/>
          <w:color w:val="000000"/>
          <w:sz w:val="27"/>
          <w:szCs w:val="27"/>
        </w:rPr>
        <w:t>二、报价文件格式</w:t>
      </w:r>
    </w:p>
    <w:p w:rsidR="00A613B1" w:rsidRDefault="00A613B1" w:rsidP="00B64AF4">
      <w:pPr>
        <w:snapToGrid w:val="0"/>
        <w:spacing w:beforeLines="50" w:after="50"/>
        <w:rPr>
          <w:rFonts w:ascii="宋体" w:hAnsi="宋体"/>
          <w:bCs/>
          <w:color w:val="000000"/>
          <w:sz w:val="23"/>
          <w:szCs w:val="23"/>
        </w:rPr>
      </w:pPr>
      <w:r w:rsidRPr="00CC11C0">
        <w:rPr>
          <w:rFonts w:ascii="宋体" w:hAnsi="宋体" w:hint="eastAsia"/>
          <w:bCs/>
          <w:color w:val="000000"/>
          <w:sz w:val="23"/>
          <w:szCs w:val="23"/>
        </w:rPr>
        <w:t>1.</w:t>
      </w:r>
      <w:r w:rsidRPr="00CC11C0">
        <w:rPr>
          <w:rFonts w:ascii="宋体" w:hAnsi="宋体" w:hint="eastAsia"/>
          <w:color w:val="000000"/>
          <w:sz w:val="23"/>
          <w:szCs w:val="23"/>
        </w:rPr>
        <w:t xml:space="preserve"> </w:t>
      </w:r>
      <w:r w:rsidRPr="00CC11C0">
        <w:rPr>
          <w:rFonts w:ascii="宋体" w:hAnsi="宋体" w:hint="eastAsia"/>
          <w:bCs/>
          <w:color w:val="000000"/>
          <w:sz w:val="23"/>
          <w:szCs w:val="23"/>
        </w:rPr>
        <w:t>报价文件的外包装封面格式（不可缺）：</w:t>
      </w:r>
    </w:p>
    <w:p w:rsidR="00A613B1" w:rsidRDefault="00A613B1" w:rsidP="00B64AF4">
      <w:pPr>
        <w:snapToGrid w:val="0"/>
        <w:spacing w:beforeLines="50" w:after="50"/>
        <w:rPr>
          <w:rFonts w:ascii="宋体" w:hAnsi="宋体"/>
          <w:bCs/>
          <w:color w:val="000000"/>
          <w:sz w:val="23"/>
          <w:szCs w:val="23"/>
        </w:rPr>
      </w:pPr>
    </w:p>
    <w:p w:rsidR="00A613B1" w:rsidRDefault="00A613B1" w:rsidP="00B64AF4">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报价文件</w:t>
      </w:r>
    </w:p>
    <w:p w:rsidR="00A613B1" w:rsidRPr="00CF4203" w:rsidRDefault="00A613B1" w:rsidP="00A613B1">
      <w:pPr>
        <w:pStyle w:val="a0"/>
        <w:snapToGrid w:val="0"/>
        <w:spacing w:before="50" w:after="50"/>
        <w:ind w:firstLineChars="416" w:firstLine="948"/>
        <w:rPr>
          <w:rFonts w:ascii="宋体" w:hAnsi="宋体"/>
          <w:bCs/>
          <w:color w:val="000000"/>
          <w:sz w:val="20"/>
        </w:rPr>
      </w:pPr>
      <w:r w:rsidRPr="00CF4203">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0" w:firstLine="935"/>
        <w:rPr>
          <w:rFonts w:ascii="宋体" w:hAnsi="宋体"/>
          <w:bCs/>
          <w:color w:val="000000"/>
          <w:sz w:val="23"/>
          <w:szCs w:val="23"/>
        </w:rPr>
      </w:pPr>
      <w:r w:rsidRPr="00CF4203">
        <w:rPr>
          <w:rFonts w:ascii="宋体" w:hAnsi="宋体"/>
          <w:bCs/>
          <w:color w:val="000000"/>
          <w:sz w:val="20"/>
        </w:rPr>
        <w:t xml:space="preserve"> </w:t>
      </w:r>
      <w:r w:rsidRPr="00CF4203">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A613B1">
      <w:pPr>
        <w:pStyle w:val="a0"/>
        <w:snapToGrid w:val="0"/>
        <w:spacing w:before="50" w:after="50"/>
        <w:ind w:firstLineChars="400" w:firstLine="912"/>
        <w:rPr>
          <w:rFonts w:ascii="宋体" w:hAnsi="宋体"/>
          <w:bCs/>
          <w:color w:val="000000"/>
          <w:sz w:val="20"/>
        </w:rPr>
      </w:pPr>
      <w:r w:rsidRPr="00CC11C0">
        <w:rPr>
          <w:rFonts w:ascii="宋体" w:hAnsi="宋体" w:hint="eastAsia"/>
          <w:bCs/>
          <w:color w:val="000000"/>
          <w:sz w:val="20"/>
        </w:rPr>
        <w:t>在</w:t>
      </w:r>
      <w:r w:rsidRPr="00CC11C0">
        <w:rPr>
          <w:rFonts w:ascii="宋体" w:hAnsi="宋体"/>
          <w:bCs/>
          <w:color w:val="000000"/>
          <w:sz w:val="20"/>
        </w:rPr>
        <w:t xml:space="preserve">  </w:t>
      </w:r>
      <w:r w:rsidRPr="00CC11C0">
        <w:rPr>
          <w:rFonts w:ascii="宋体" w:hAnsi="宋体" w:hint="eastAsia"/>
          <w:bCs/>
          <w:color w:val="000000"/>
          <w:sz w:val="20"/>
        </w:rPr>
        <w:t>年</w:t>
      </w:r>
      <w:r w:rsidRPr="00CC11C0">
        <w:rPr>
          <w:rFonts w:ascii="宋体" w:hAnsi="宋体"/>
          <w:bCs/>
          <w:color w:val="000000"/>
          <w:sz w:val="20"/>
        </w:rPr>
        <w:t xml:space="preserve">  </w:t>
      </w:r>
      <w:r w:rsidRPr="00CC11C0">
        <w:rPr>
          <w:rFonts w:ascii="宋体" w:hAnsi="宋体" w:hint="eastAsia"/>
          <w:bCs/>
          <w:color w:val="000000"/>
          <w:sz w:val="20"/>
        </w:rPr>
        <w:t>月</w:t>
      </w:r>
      <w:r w:rsidRPr="00CC11C0">
        <w:rPr>
          <w:rFonts w:ascii="宋体" w:hAnsi="宋体"/>
          <w:bCs/>
          <w:color w:val="000000"/>
          <w:sz w:val="20"/>
        </w:rPr>
        <w:t xml:space="preserve">  </w:t>
      </w:r>
      <w:r w:rsidRPr="00CC11C0">
        <w:rPr>
          <w:rFonts w:ascii="宋体" w:hAnsi="宋体" w:hint="eastAsia"/>
          <w:bCs/>
          <w:color w:val="000000"/>
          <w:sz w:val="20"/>
        </w:rPr>
        <w:t>日</w:t>
      </w:r>
      <w:r w:rsidRPr="00CC11C0">
        <w:rPr>
          <w:rFonts w:ascii="宋体" w:hAnsi="宋体"/>
          <w:bCs/>
          <w:color w:val="000000"/>
          <w:sz w:val="20"/>
        </w:rPr>
        <w:t xml:space="preserve">  </w:t>
      </w:r>
      <w:r w:rsidRPr="00CC11C0">
        <w:rPr>
          <w:rFonts w:ascii="宋体" w:hAnsi="宋体" w:hint="eastAsia"/>
          <w:bCs/>
          <w:color w:val="000000"/>
          <w:sz w:val="20"/>
        </w:rPr>
        <w:t>时</w:t>
      </w:r>
      <w:r w:rsidRPr="00CC11C0">
        <w:rPr>
          <w:rFonts w:ascii="宋体" w:hAnsi="宋体"/>
          <w:bCs/>
          <w:color w:val="000000"/>
          <w:sz w:val="20"/>
        </w:rPr>
        <w:t xml:space="preserve">  </w:t>
      </w:r>
      <w:r w:rsidRPr="00CC11C0">
        <w:rPr>
          <w:rFonts w:ascii="宋体" w:hAnsi="宋体" w:hint="eastAsia"/>
          <w:bCs/>
          <w:color w:val="000000"/>
          <w:sz w:val="20"/>
        </w:rPr>
        <w:t>分之前不得启封</w:t>
      </w:r>
    </w:p>
    <w:p w:rsidR="00A613B1" w:rsidRPr="00CC11C0" w:rsidRDefault="00A613B1" w:rsidP="00B64AF4">
      <w:pPr>
        <w:snapToGrid w:val="0"/>
        <w:spacing w:beforeLines="50" w:after="50"/>
        <w:rPr>
          <w:rFonts w:ascii="宋体" w:hAnsi="宋体"/>
          <w:bCs/>
          <w:color w:val="000000"/>
          <w:sz w:val="23"/>
          <w:szCs w:val="23"/>
        </w:rPr>
      </w:pPr>
      <w:r w:rsidRPr="00CC11C0">
        <w:rPr>
          <w:rFonts w:ascii="宋体" w:hAnsi="宋体" w:hint="eastAsia"/>
          <w:b/>
          <w:color w:val="000000"/>
          <w:kern w:val="0"/>
          <w:sz w:val="23"/>
          <w:szCs w:val="23"/>
        </w:rPr>
        <w:t>（注：密封皮封口处上必须盖有投标单位公章或投标全权代表签字）</w:t>
      </w:r>
    </w:p>
    <w:p w:rsidR="00A613B1"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p w:rsidR="00A613B1"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rPr>
          <w:rFonts w:ascii="宋体" w:hAnsi="宋体"/>
          <w:color w:val="000000"/>
          <w:sz w:val="23"/>
          <w:szCs w:val="23"/>
        </w:rPr>
      </w:pPr>
      <w:r w:rsidRPr="00CC11C0">
        <w:rPr>
          <w:rFonts w:ascii="宋体" w:hAnsi="宋体" w:hint="eastAsia"/>
          <w:color w:val="000000"/>
          <w:sz w:val="23"/>
          <w:szCs w:val="23"/>
        </w:rPr>
        <w:t>2. 报价文件封面格式</w:t>
      </w:r>
      <w:r w:rsidRPr="00CC11C0">
        <w:rPr>
          <w:rFonts w:ascii="宋体" w:hAnsi="宋体" w:hint="eastAsia"/>
          <w:bCs/>
          <w:color w:val="000000"/>
          <w:sz w:val="23"/>
          <w:szCs w:val="23"/>
        </w:rPr>
        <w:t>（不可缺）</w:t>
      </w:r>
      <w:r w:rsidRPr="00CC11C0">
        <w:rPr>
          <w:rFonts w:ascii="宋体" w:hAnsi="宋体" w:hint="eastAsia"/>
          <w:color w:val="000000"/>
          <w:sz w:val="23"/>
          <w:szCs w:val="23"/>
        </w:rPr>
        <w:t>：</w:t>
      </w:r>
      <w:r w:rsidRPr="00CC11C0">
        <w:rPr>
          <w:rFonts w:ascii="宋体" w:hAnsi="宋体"/>
          <w:color w:val="000000"/>
          <w:sz w:val="23"/>
          <w:szCs w:val="23"/>
        </w:rPr>
        <w:t xml:space="preserve"> </w:t>
      </w:r>
    </w:p>
    <w:p w:rsidR="00A613B1" w:rsidRDefault="00A613B1" w:rsidP="00B64AF4">
      <w:pPr>
        <w:snapToGrid w:val="0"/>
        <w:spacing w:beforeLines="50" w:after="50"/>
        <w:rPr>
          <w:rFonts w:ascii="宋体" w:hAnsi="宋体"/>
          <w:b/>
          <w:bCs/>
          <w:color w:val="000000"/>
          <w:sz w:val="31"/>
          <w:szCs w:val="31"/>
        </w:rPr>
      </w:pPr>
      <w:r w:rsidRPr="00CC11C0">
        <w:rPr>
          <w:rFonts w:ascii="宋体" w:hAnsi="宋体"/>
          <w:color w:val="000000"/>
          <w:sz w:val="23"/>
          <w:szCs w:val="23"/>
        </w:rPr>
        <w:t xml:space="preserve">                                                   </w:t>
      </w:r>
    </w:p>
    <w:p w:rsidR="00A613B1" w:rsidRDefault="00A613B1" w:rsidP="00B64AF4">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 xml:space="preserve">             报价文件           </w:t>
      </w:r>
      <w:r w:rsidRPr="00CC11C0">
        <w:rPr>
          <w:rFonts w:ascii="宋体" w:hAnsi="宋体" w:hint="eastAsia"/>
          <w:b/>
          <w:bCs/>
          <w:color w:val="000000"/>
          <w:sz w:val="20"/>
          <w:szCs w:val="20"/>
        </w:rPr>
        <w:t>正本</w:t>
      </w:r>
      <w:r w:rsidRPr="00CC11C0">
        <w:rPr>
          <w:rFonts w:ascii="宋体" w:hAnsi="宋体"/>
          <w:b/>
          <w:bCs/>
          <w:color w:val="000000"/>
          <w:sz w:val="20"/>
          <w:szCs w:val="20"/>
        </w:rPr>
        <w:t>/</w:t>
      </w:r>
      <w:r w:rsidRPr="00CC11C0">
        <w:rPr>
          <w:rFonts w:ascii="宋体" w:hAnsi="宋体" w:hint="eastAsia"/>
          <w:b/>
          <w:bCs/>
          <w:color w:val="000000"/>
          <w:sz w:val="20"/>
          <w:szCs w:val="20"/>
        </w:rPr>
        <w:t>或副本</w:t>
      </w:r>
    </w:p>
    <w:p w:rsidR="00A613B1" w:rsidRDefault="00A613B1" w:rsidP="00B64AF4">
      <w:pPr>
        <w:snapToGrid w:val="0"/>
        <w:spacing w:beforeLines="50" w:after="50"/>
        <w:rPr>
          <w:rFonts w:ascii="宋体" w:hAnsi="宋体"/>
          <w:bCs/>
          <w:color w:val="000000"/>
          <w:sz w:val="23"/>
          <w:szCs w:val="23"/>
        </w:rPr>
      </w:pPr>
    </w:p>
    <w:p w:rsidR="00A613B1" w:rsidRPr="00CF4203" w:rsidRDefault="00A613B1" w:rsidP="00A613B1">
      <w:pPr>
        <w:pStyle w:val="a0"/>
        <w:snapToGrid w:val="0"/>
        <w:spacing w:before="50" w:after="50"/>
        <w:ind w:firstLineChars="416" w:firstLine="948"/>
        <w:rPr>
          <w:rFonts w:ascii="宋体" w:hAnsi="宋体"/>
          <w:bCs/>
          <w:color w:val="000000"/>
          <w:sz w:val="20"/>
        </w:rPr>
      </w:pPr>
      <w:r w:rsidRPr="00CF4203">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sidRPr="00CF4203">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                       （加盖公章）</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B64AF4">
      <w:pPr>
        <w:snapToGrid w:val="0"/>
        <w:spacing w:beforeLines="50" w:after="50"/>
        <w:rPr>
          <w:rFonts w:ascii="宋体" w:hAnsi="宋体"/>
          <w:color w:val="000000"/>
          <w:sz w:val="23"/>
          <w:szCs w:val="23"/>
        </w:rPr>
      </w:pPr>
    </w:p>
    <w:p w:rsidR="00A613B1" w:rsidRDefault="00A613B1" w:rsidP="00B64AF4">
      <w:pPr>
        <w:snapToGrid w:val="0"/>
        <w:spacing w:beforeLines="50" w:after="50"/>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p>
    <w:p w:rsidR="00A613B1" w:rsidRDefault="00A613B1" w:rsidP="00B64AF4">
      <w:pPr>
        <w:snapToGrid w:val="0"/>
        <w:spacing w:beforeLines="50" w:after="50"/>
        <w:jc w:val="center"/>
        <w:rPr>
          <w:rFonts w:ascii="宋体" w:hAnsi="宋体"/>
          <w:color w:val="000000"/>
          <w:sz w:val="23"/>
          <w:szCs w:val="23"/>
        </w:rPr>
      </w:pPr>
    </w:p>
    <w:p w:rsidR="00A613B1" w:rsidRDefault="00A613B1" w:rsidP="00B64AF4">
      <w:pPr>
        <w:snapToGrid w:val="0"/>
        <w:spacing w:beforeLines="50" w:after="50"/>
        <w:jc w:val="center"/>
        <w:rPr>
          <w:rFonts w:ascii="宋体" w:hAnsi="宋体"/>
          <w:color w:val="000000"/>
          <w:sz w:val="29"/>
          <w:szCs w:val="29"/>
        </w:rPr>
      </w:pP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bookmarkEnd w:id="40"/>
    <w:p w:rsidR="00A613B1" w:rsidRDefault="00A613B1" w:rsidP="00A613B1">
      <w:pPr>
        <w:tabs>
          <w:tab w:val="left" w:pos="180"/>
          <w:tab w:val="left" w:pos="360"/>
          <w:tab w:val="left" w:pos="540"/>
          <w:tab w:val="left" w:pos="8280"/>
        </w:tabs>
        <w:autoSpaceDE w:val="0"/>
        <w:autoSpaceDN w:val="0"/>
        <w:adjustRightInd w:val="0"/>
        <w:spacing w:line="580" w:lineRule="exact"/>
        <w:ind w:right="23"/>
        <w:outlineLvl w:val="0"/>
        <w:rPr>
          <w:rFonts w:ascii="宋体" w:hAnsi="宋体"/>
          <w:b/>
          <w:sz w:val="27"/>
          <w:szCs w:val="27"/>
        </w:rPr>
      </w:pPr>
    </w:p>
    <w:sectPr w:rsidR="00A613B1" w:rsidSect="00CF3BF5">
      <w:footerReference w:type="even" r:id="rId9"/>
      <w:footerReference w:type="default" r:id="rId10"/>
      <w:pgSz w:w="11907" w:h="16840"/>
      <w:pgMar w:top="1247" w:right="1247" w:bottom="1191" w:left="1304" w:header="850" w:footer="680" w:gutter="0"/>
      <w:pgBorders w:display="notFirstPage">
        <w:bottom w:val="single" w:sz="4" w:space="14" w:color="auto"/>
      </w:pgBorders>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50" w:rsidRDefault="00226E50">
      <w:r>
        <w:separator/>
      </w:r>
    </w:p>
  </w:endnote>
  <w:endnote w:type="continuationSeparator" w:id="0">
    <w:p w:rsidR="00226E50" w:rsidRDefault="0022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charset w:val="86"/>
    <w:family w:val="modern"/>
    <w:pitch w:val="default"/>
    <w:sig w:usb0="00000000" w:usb1="080E0000" w:usb2="00000000" w:usb3="00000000" w:csb0="00040000" w:csb1="00000000"/>
  </w:font>
  <w:font w:name="源淏窪极潠极2.">
    <w:altName w:val="MingLiU-ExtB"/>
    <w:charset w:val="88"/>
    <w:family w:val="swiss"/>
    <w:pitch w:val="default"/>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C2" w:rsidRDefault="00A92CC2">
    <w:pPr>
      <w:pStyle w:val="ac"/>
      <w:framePr w:wrap="around" w:vAnchor="text" w:hAnchor="margin" w:xAlign="center" w:y="1"/>
      <w:rPr>
        <w:rStyle w:val="af1"/>
      </w:rPr>
    </w:pPr>
    <w:r>
      <w:fldChar w:fldCharType="begin"/>
    </w:r>
    <w:r>
      <w:rPr>
        <w:rStyle w:val="af1"/>
      </w:rPr>
      <w:instrText xml:space="preserve">PAGE  </w:instrText>
    </w:r>
    <w:r>
      <w:fldChar w:fldCharType="end"/>
    </w:r>
  </w:p>
  <w:p w:rsidR="00A92CC2" w:rsidRDefault="00A92CC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C2" w:rsidRDefault="00A92CC2">
    <w:pPr>
      <w:pStyle w:val="ac"/>
      <w:framePr w:wrap="around" w:vAnchor="text" w:hAnchor="page" w:xAlign="center" w:y="279"/>
      <w:rPr>
        <w:rStyle w:val="af1"/>
      </w:rPr>
    </w:pPr>
    <w:r>
      <w:fldChar w:fldCharType="begin"/>
    </w:r>
    <w:r>
      <w:rPr>
        <w:rStyle w:val="af1"/>
      </w:rPr>
      <w:instrText xml:space="preserve">PAGE  </w:instrText>
    </w:r>
    <w:r>
      <w:fldChar w:fldCharType="separate"/>
    </w:r>
    <w:r w:rsidR="004C3A16">
      <w:rPr>
        <w:rStyle w:val="af1"/>
        <w:noProof/>
      </w:rPr>
      <w:t>3</w:t>
    </w:r>
    <w:r>
      <w:fldChar w:fldCharType="end"/>
    </w:r>
  </w:p>
  <w:p w:rsidR="00A92CC2" w:rsidRDefault="00A92CC2">
    <w:pPr>
      <w:pStyle w:val="ac"/>
      <w:ind w:right="11"/>
      <w:jc w:val="right"/>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50" w:rsidRDefault="00226E50">
      <w:r>
        <w:separator/>
      </w:r>
    </w:p>
  </w:footnote>
  <w:footnote w:type="continuationSeparator" w:id="0">
    <w:p w:rsidR="00226E50" w:rsidRDefault="00226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decimal"/>
      <w:lvlText w:val="%1、"/>
      <w:lvlJc w:val="left"/>
      <w:pPr>
        <w:tabs>
          <w:tab w:val="left" w:pos="1440"/>
        </w:tabs>
        <w:ind w:left="1440" w:hanging="720"/>
      </w:pPr>
      <w:rPr>
        <w:rFonts w:hint="eastAsia"/>
      </w:rPr>
    </w:lvl>
    <w:lvl w:ilvl="1">
      <w:start w:val="1"/>
      <w:numFmt w:val="japaneseCounting"/>
      <w:lvlText w:val="（%2）"/>
      <w:lvlJc w:val="left"/>
      <w:pPr>
        <w:tabs>
          <w:tab w:val="left" w:pos="1860"/>
        </w:tabs>
        <w:ind w:left="1860" w:hanging="720"/>
      </w:pPr>
      <w:rPr>
        <w:rFonts w:hint="default"/>
      </w:rPr>
    </w:lvl>
    <w:lvl w:ilvl="2">
      <w:start w:val="2"/>
      <w:numFmt w:val="decimal"/>
      <w:lvlText w:val="%3）"/>
      <w:lvlJc w:val="left"/>
      <w:pPr>
        <w:tabs>
          <w:tab w:val="left" w:pos="1725"/>
        </w:tabs>
        <w:ind w:left="1725" w:hanging="360"/>
      </w:pPr>
      <w:rPr>
        <w:rFonts w:hint="default"/>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nsid w:val="0000001D"/>
    <w:multiLevelType w:val="singleLevel"/>
    <w:tmpl w:val="0000001D"/>
    <w:lvl w:ilvl="0">
      <w:start w:val="1"/>
      <w:numFmt w:val="japaneseCounting"/>
      <w:lvlText w:val="%1、"/>
      <w:lvlJc w:val="left"/>
      <w:pPr>
        <w:tabs>
          <w:tab w:val="left" w:pos="960"/>
        </w:tabs>
        <w:ind w:left="960" w:hanging="600"/>
      </w:pPr>
      <w:rPr>
        <w:rFonts w:hint="eastAsia"/>
      </w:rPr>
    </w:lvl>
  </w:abstractNum>
  <w:abstractNum w:abstractNumId="2">
    <w:nsid w:val="014B539A"/>
    <w:multiLevelType w:val="multilevel"/>
    <w:tmpl w:val="014B539A"/>
    <w:lvl w:ilvl="0">
      <w:start w:val="1"/>
      <w:numFmt w:val="decimalEnclosedCircle"/>
      <w:lvlText w:val="%1"/>
      <w:lvlJc w:val="left"/>
      <w:pPr>
        <w:tabs>
          <w:tab w:val="left" w:pos="675"/>
        </w:tabs>
        <w:ind w:left="675" w:hanging="360"/>
      </w:pPr>
      <w:rPr>
        <w:rFonts w:hAnsi="宋体"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
    <w:nsid w:val="01E84A17"/>
    <w:multiLevelType w:val="hybridMultilevel"/>
    <w:tmpl w:val="167048A8"/>
    <w:lvl w:ilvl="0" w:tplc="ACFCB5C2">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5F2D5F"/>
    <w:multiLevelType w:val="hybridMultilevel"/>
    <w:tmpl w:val="B2D8AE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0687596"/>
    <w:multiLevelType w:val="hybridMultilevel"/>
    <w:tmpl w:val="0304FBFA"/>
    <w:lvl w:ilvl="0" w:tplc="57BAF88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130A0B"/>
    <w:multiLevelType w:val="singleLevel"/>
    <w:tmpl w:val="21130A0B"/>
    <w:lvl w:ilvl="0">
      <w:start w:val="1"/>
      <w:numFmt w:val="decimal"/>
      <w:lvlText w:val="（%1）"/>
      <w:lvlJc w:val="left"/>
      <w:pPr>
        <w:tabs>
          <w:tab w:val="left" w:pos="1020"/>
        </w:tabs>
        <w:ind w:left="1020" w:hanging="600"/>
      </w:pPr>
      <w:rPr>
        <w:rFonts w:hint="eastAsia"/>
      </w:rPr>
    </w:lvl>
  </w:abstractNum>
  <w:abstractNum w:abstractNumId="7">
    <w:nsid w:val="22304948"/>
    <w:multiLevelType w:val="hybridMultilevel"/>
    <w:tmpl w:val="3DF2B9EA"/>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49515B"/>
    <w:multiLevelType w:val="hybridMultilevel"/>
    <w:tmpl w:val="D1261E2E"/>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0B4768"/>
    <w:multiLevelType w:val="hybridMultilevel"/>
    <w:tmpl w:val="52C6FD02"/>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A4CE9"/>
    <w:multiLevelType w:val="hybridMultilevel"/>
    <w:tmpl w:val="851E5698"/>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2D4B19"/>
    <w:multiLevelType w:val="multilevel"/>
    <w:tmpl w:val="352D4B19"/>
    <w:lvl w:ilvl="0">
      <w:start w:val="1"/>
      <w:numFmt w:val="japaneseCounting"/>
      <w:pStyle w:val="2"/>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decimal"/>
      <w:lvlText w:val="%3."/>
      <w:lvlJc w:val="left"/>
      <w:pPr>
        <w:tabs>
          <w:tab w:val="left" w:pos="2039"/>
        </w:tabs>
        <w:ind w:left="2039" w:hanging="360"/>
      </w:pPr>
      <w:rPr>
        <w:rFonts w:hint="eastAsia"/>
      </w:r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12">
    <w:nsid w:val="3A02150E"/>
    <w:multiLevelType w:val="multilevel"/>
    <w:tmpl w:val="3A02150E"/>
    <w:lvl w:ilvl="0">
      <w:start w:val="1"/>
      <w:numFmt w:val="decimal"/>
      <w:pStyle w:val="3"/>
      <w:suff w:val="nothing"/>
      <w:lvlText w:val="%1."/>
      <w:lvlJc w:val="left"/>
      <w:pPr>
        <w:ind w:left="426" w:firstLine="0"/>
      </w:pPr>
      <w:rPr>
        <w:rFonts w:hint="eastAsia"/>
      </w:rPr>
    </w:lvl>
    <w:lvl w:ilvl="1">
      <w:start w:val="1"/>
      <w:numFmt w:val="decimal"/>
      <w:suff w:val="space"/>
      <w:lvlText w:val="%1.%2"/>
      <w:lvlJc w:val="left"/>
      <w:pPr>
        <w:ind w:left="852" w:firstLine="425"/>
      </w:pPr>
      <w:rPr>
        <w:rFonts w:ascii="宋体" w:eastAsia="宋体" w:hAnsi="宋体" w:hint="eastAsia"/>
        <w:b w:val="0"/>
      </w:rPr>
    </w:lvl>
    <w:lvl w:ilvl="2">
      <w:start w:val="1"/>
      <w:numFmt w:val="decimal"/>
      <w:lvlText w:val="%1.%2.%3."/>
      <w:lvlJc w:val="left"/>
      <w:pPr>
        <w:tabs>
          <w:tab w:val="left" w:pos="710"/>
        </w:tabs>
        <w:ind w:left="710" w:hanging="709"/>
      </w:pPr>
      <w:rPr>
        <w:rFonts w:hint="eastAsia"/>
      </w:rPr>
    </w:lvl>
    <w:lvl w:ilvl="3">
      <w:start w:val="1"/>
      <w:numFmt w:val="decimal"/>
      <w:lvlText w:val="%1.%2.%3.%4."/>
      <w:lvlJc w:val="left"/>
      <w:pPr>
        <w:tabs>
          <w:tab w:val="left" w:pos="852"/>
        </w:tabs>
        <w:ind w:left="852" w:hanging="851"/>
      </w:pPr>
      <w:rPr>
        <w:rFonts w:hint="eastAsia"/>
      </w:rPr>
    </w:lvl>
    <w:lvl w:ilvl="4">
      <w:start w:val="1"/>
      <w:numFmt w:val="decimal"/>
      <w:lvlText w:val="%1.%2.%3.%4.%5."/>
      <w:lvlJc w:val="left"/>
      <w:pPr>
        <w:tabs>
          <w:tab w:val="left" w:pos="993"/>
        </w:tabs>
        <w:ind w:left="993" w:hanging="992"/>
      </w:pPr>
      <w:rPr>
        <w:rFonts w:hint="eastAsia"/>
      </w:rPr>
    </w:lvl>
    <w:lvl w:ilvl="5">
      <w:start w:val="1"/>
      <w:numFmt w:val="decimal"/>
      <w:lvlText w:val="%1.%2.%3.%4.%5.%6."/>
      <w:lvlJc w:val="left"/>
      <w:pPr>
        <w:tabs>
          <w:tab w:val="left" w:pos="1135"/>
        </w:tabs>
        <w:ind w:left="1135" w:hanging="1134"/>
      </w:pPr>
      <w:rPr>
        <w:rFonts w:hint="eastAsia"/>
      </w:rPr>
    </w:lvl>
    <w:lvl w:ilvl="6">
      <w:start w:val="1"/>
      <w:numFmt w:val="decimal"/>
      <w:lvlText w:val="%1.%2.%3.%4.%5.%6.%7."/>
      <w:lvlJc w:val="left"/>
      <w:pPr>
        <w:tabs>
          <w:tab w:val="left" w:pos="1277"/>
        </w:tabs>
        <w:ind w:left="1277" w:hanging="1276"/>
      </w:pPr>
      <w:rPr>
        <w:rFonts w:hint="eastAsia"/>
      </w:rPr>
    </w:lvl>
    <w:lvl w:ilvl="7">
      <w:start w:val="1"/>
      <w:numFmt w:val="decimal"/>
      <w:lvlText w:val="%1.%2.%3.%4.%5.%6.%7.%8."/>
      <w:lvlJc w:val="left"/>
      <w:pPr>
        <w:tabs>
          <w:tab w:val="left" w:pos="1419"/>
        </w:tabs>
        <w:ind w:left="1419" w:hanging="1418"/>
      </w:pPr>
      <w:rPr>
        <w:rFonts w:hint="eastAsia"/>
      </w:rPr>
    </w:lvl>
    <w:lvl w:ilvl="8">
      <w:start w:val="1"/>
      <w:numFmt w:val="decimal"/>
      <w:lvlText w:val="%1.%2.%3.%4.%5.%6.%7.%8.%9."/>
      <w:lvlJc w:val="left"/>
      <w:pPr>
        <w:tabs>
          <w:tab w:val="left" w:pos="1560"/>
        </w:tabs>
        <w:ind w:left="1560" w:hanging="1559"/>
      </w:pPr>
      <w:rPr>
        <w:rFonts w:hint="eastAsia"/>
      </w:rPr>
    </w:lvl>
  </w:abstractNum>
  <w:abstractNum w:abstractNumId="13">
    <w:nsid w:val="3C0D7A67"/>
    <w:multiLevelType w:val="multilevel"/>
    <w:tmpl w:val="3C0D7A6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4057176F"/>
    <w:multiLevelType w:val="multilevel"/>
    <w:tmpl w:val="4057176F"/>
    <w:lvl w:ilvl="0">
      <w:start w:val="1"/>
      <w:numFmt w:val="decimal"/>
      <w:lvlText w:val="%1)"/>
      <w:lvlJc w:val="left"/>
      <w:pPr>
        <w:tabs>
          <w:tab w:val="left" w:pos="987"/>
        </w:tabs>
        <w:ind w:left="987" w:hanging="420"/>
      </w:pPr>
      <w:rPr>
        <w:color w:val="auto"/>
      </w:rPr>
    </w:lvl>
    <w:lvl w:ilvl="1">
      <w:start w:val="1"/>
      <w:numFmt w:val="lowerLetter"/>
      <w:lvlText w:val="%2)"/>
      <w:lvlJc w:val="left"/>
      <w:pPr>
        <w:tabs>
          <w:tab w:val="left" w:pos="1280"/>
        </w:tabs>
        <w:ind w:left="1280" w:hanging="420"/>
      </w:pPr>
    </w:lvl>
    <w:lvl w:ilvl="2">
      <w:start w:val="1"/>
      <w:numFmt w:val="lowerRoman"/>
      <w:lvlText w:val="%3."/>
      <w:lvlJc w:val="right"/>
      <w:pPr>
        <w:tabs>
          <w:tab w:val="left" w:pos="1700"/>
        </w:tabs>
        <w:ind w:left="1700" w:hanging="420"/>
      </w:pPr>
    </w:lvl>
    <w:lvl w:ilvl="3">
      <w:start w:val="1"/>
      <w:numFmt w:val="decimal"/>
      <w:lvlText w:val="%4."/>
      <w:lvlJc w:val="left"/>
      <w:pPr>
        <w:tabs>
          <w:tab w:val="left" w:pos="2120"/>
        </w:tabs>
        <w:ind w:left="2120" w:hanging="420"/>
      </w:pPr>
    </w:lvl>
    <w:lvl w:ilvl="4">
      <w:start w:val="1"/>
      <w:numFmt w:val="lowerLetter"/>
      <w:lvlText w:val="%5)"/>
      <w:lvlJc w:val="left"/>
      <w:pPr>
        <w:tabs>
          <w:tab w:val="left" w:pos="2540"/>
        </w:tabs>
        <w:ind w:left="2540" w:hanging="420"/>
      </w:pPr>
    </w:lvl>
    <w:lvl w:ilvl="5">
      <w:start w:val="1"/>
      <w:numFmt w:val="lowerRoman"/>
      <w:lvlText w:val="%6."/>
      <w:lvlJc w:val="right"/>
      <w:pPr>
        <w:tabs>
          <w:tab w:val="left" w:pos="2960"/>
        </w:tabs>
        <w:ind w:left="2960" w:hanging="420"/>
      </w:pPr>
    </w:lvl>
    <w:lvl w:ilvl="6">
      <w:start w:val="1"/>
      <w:numFmt w:val="decimal"/>
      <w:lvlText w:val="%7."/>
      <w:lvlJc w:val="left"/>
      <w:pPr>
        <w:tabs>
          <w:tab w:val="left" w:pos="3380"/>
        </w:tabs>
        <w:ind w:left="3380" w:hanging="420"/>
      </w:pPr>
    </w:lvl>
    <w:lvl w:ilvl="7">
      <w:start w:val="1"/>
      <w:numFmt w:val="lowerLetter"/>
      <w:lvlText w:val="%8)"/>
      <w:lvlJc w:val="left"/>
      <w:pPr>
        <w:tabs>
          <w:tab w:val="left" w:pos="3800"/>
        </w:tabs>
        <w:ind w:left="3800" w:hanging="420"/>
      </w:pPr>
    </w:lvl>
    <w:lvl w:ilvl="8">
      <w:start w:val="1"/>
      <w:numFmt w:val="lowerRoman"/>
      <w:lvlText w:val="%9."/>
      <w:lvlJc w:val="right"/>
      <w:pPr>
        <w:tabs>
          <w:tab w:val="left" w:pos="4220"/>
        </w:tabs>
        <w:ind w:left="4220" w:hanging="420"/>
      </w:pPr>
    </w:lvl>
  </w:abstractNum>
  <w:abstractNum w:abstractNumId="15">
    <w:nsid w:val="46A43C0E"/>
    <w:multiLevelType w:val="hybridMultilevel"/>
    <w:tmpl w:val="5ED475C4"/>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7">
    <w:nsid w:val="58CF4065"/>
    <w:multiLevelType w:val="singleLevel"/>
    <w:tmpl w:val="58CF4065"/>
    <w:lvl w:ilvl="0">
      <w:start w:val="1"/>
      <w:numFmt w:val="chineseCounting"/>
      <w:suff w:val="nothing"/>
      <w:lvlText w:val="%1、"/>
      <w:lvlJc w:val="left"/>
    </w:lvl>
  </w:abstractNum>
  <w:abstractNum w:abstractNumId="18">
    <w:nsid w:val="5A4A1831"/>
    <w:multiLevelType w:val="multilevel"/>
    <w:tmpl w:val="5A4A183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602B1098"/>
    <w:multiLevelType w:val="multilevel"/>
    <w:tmpl w:val="602B109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21">
    <w:nsid w:val="724D35DA"/>
    <w:multiLevelType w:val="hybridMultilevel"/>
    <w:tmpl w:val="B716570A"/>
    <w:lvl w:ilvl="0" w:tplc="4F2A6720">
      <w:start w:val="1"/>
      <w:numFmt w:val="japaneseCounting"/>
      <w:lvlText w:val="%1、"/>
      <w:lvlJc w:val="left"/>
      <w:pPr>
        <w:ind w:left="927" w:hanging="465"/>
      </w:pPr>
      <w:rPr>
        <w:rFonts w:hint="default"/>
        <w:b/>
        <w:color w:val="000000"/>
        <w:sz w:val="23"/>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abstractNum w:abstractNumId="22">
    <w:nsid w:val="7F3E4CF5"/>
    <w:multiLevelType w:val="hybridMultilevel"/>
    <w:tmpl w:val="0DDE7494"/>
    <w:lvl w:ilvl="0" w:tplc="27DA3C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20"/>
  </w:num>
  <w:num w:numId="4">
    <w:abstractNumId w:val="1"/>
  </w:num>
  <w:num w:numId="5">
    <w:abstractNumId w:val="0"/>
  </w:num>
  <w:num w:numId="6">
    <w:abstractNumId w:val="16"/>
  </w:num>
  <w:num w:numId="7">
    <w:abstractNumId w:val="6"/>
  </w:num>
  <w:num w:numId="8">
    <w:abstractNumId w:val="2"/>
  </w:num>
  <w:num w:numId="9">
    <w:abstractNumId w:val="14"/>
  </w:num>
  <w:num w:numId="10">
    <w:abstractNumId w:val="19"/>
  </w:num>
  <w:num w:numId="11">
    <w:abstractNumId w:val="18"/>
  </w:num>
  <w:num w:numId="12">
    <w:abstractNumId w:val="13"/>
  </w:num>
  <w:num w:numId="13">
    <w:abstractNumId w:val="4"/>
  </w:num>
  <w:num w:numId="14">
    <w:abstractNumId w:val="21"/>
  </w:num>
  <w:num w:numId="15">
    <w:abstractNumId w:val="17"/>
  </w:num>
  <w:num w:numId="16">
    <w:abstractNumId w:val="3"/>
  </w:num>
  <w:num w:numId="17">
    <w:abstractNumId w:val="5"/>
  </w:num>
  <w:num w:numId="18">
    <w:abstractNumId w:val="9"/>
  </w:num>
  <w:num w:numId="19">
    <w:abstractNumId w:val="10"/>
  </w:num>
  <w:num w:numId="20">
    <w:abstractNumId w:val="8"/>
  </w:num>
  <w:num w:numId="21">
    <w:abstractNumId w:val="15"/>
  </w:num>
  <w:num w:numId="22">
    <w:abstractNumId w:val="2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8AF"/>
    <w:rsid w:val="00000F9F"/>
    <w:rsid w:val="00001596"/>
    <w:rsid w:val="00001A6F"/>
    <w:rsid w:val="00001AA8"/>
    <w:rsid w:val="0000224E"/>
    <w:rsid w:val="0000249B"/>
    <w:rsid w:val="000031F6"/>
    <w:rsid w:val="00003246"/>
    <w:rsid w:val="00003314"/>
    <w:rsid w:val="00003AEC"/>
    <w:rsid w:val="00003EC0"/>
    <w:rsid w:val="00003FD4"/>
    <w:rsid w:val="000046F2"/>
    <w:rsid w:val="0000491E"/>
    <w:rsid w:val="000059A1"/>
    <w:rsid w:val="000059C8"/>
    <w:rsid w:val="00005FA2"/>
    <w:rsid w:val="000063EC"/>
    <w:rsid w:val="000068E0"/>
    <w:rsid w:val="000101D4"/>
    <w:rsid w:val="000105A3"/>
    <w:rsid w:val="00010998"/>
    <w:rsid w:val="000110D6"/>
    <w:rsid w:val="000116CA"/>
    <w:rsid w:val="000122C7"/>
    <w:rsid w:val="00012494"/>
    <w:rsid w:val="00012D70"/>
    <w:rsid w:val="000142C4"/>
    <w:rsid w:val="00014301"/>
    <w:rsid w:val="000146D3"/>
    <w:rsid w:val="0001513B"/>
    <w:rsid w:val="00015726"/>
    <w:rsid w:val="00016479"/>
    <w:rsid w:val="000210D2"/>
    <w:rsid w:val="00021D69"/>
    <w:rsid w:val="00023219"/>
    <w:rsid w:val="000234D2"/>
    <w:rsid w:val="00023FA1"/>
    <w:rsid w:val="0002424D"/>
    <w:rsid w:val="00024E13"/>
    <w:rsid w:val="0002574A"/>
    <w:rsid w:val="00025BDB"/>
    <w:rsid w:val="00025C51"/>
    <w:rsid w:val="00025F10"/>
    <w:rsid w:val="00026516"/>
    <w:rsid w:val="000267D6"/>
    <w:rsid w:val="00026B60"/>
    <w:rsid w:val="00026E2D"/>
    <w:rsid w:val="0002747B"/>
    <w:rsid w:val="00027E24"/>
    <w:rsid w:val="0003010B"/>
    <w:rsid w:val="00030681"/>
    <w:rsid w:val="00030768"/>
    <w:rsid w:val="00030F12"/>
    <w:rsid w:val="000315A8"/>
    <w:rsid w:val="000320A9"/>
    <w:rsid w:val="00032303"/>
    <w:rsid w:val="0003336D"/>
    <w:rsid w:val="0003351A"/>
    <w:rsid w:val="0003409B"/>
    <w:rsid w:val="00034E1C"/>
    <w:rsid w:val="000351FB"/>
    <w:rsid w:val="00035320"/>
    <w:rsid w:val="000359A2"/>
    <w:rsid w:val="00035B63"/>
    <w:rsid w:val="00036336"/>
    <w:rsid w:val="00036419"/>
    <w:rsid w:val="000367DD"/>
    <w:rsid w:val="00036CD8"/>
    <w:rsid w:val="0003785A"/>
    <w:rsid w:val="000400DB"/>
    <w:rsid w:val="00040877"/>
    <w:rsid w:val="000410F4"/>
    <w:rsid w:val="000412A0"/>
    <w:rsid w:val="000415F7"/>
    <w:rsid w:val="00041E2E"/>
    <w:rsid w:val="00042511"/>
    <w:rsid w:val="000428D1"/>
    <w:rsid w:val="00043141"/>
    <w:rsid w:val="00043484"/>
    <w:rsid w:val="000438D4"/>
    <w:rsid w:val="00043AEA"/>
    <w:rsid w:val="00043B1B"/>
    <w:rsid w:val="000451FC"/>
    <w:rsid w:val="00045EB1"/>
    <w:rsid w:val="00046104"/>
    <w:rsid w:val="00050DFE"/>
    <w:rsid w:val="000518D5"/>
    <w:rsid w:val="00051A4F"/>
    <w:rsid w:val="00051F48"/>
    <w:rsid w:val="000521CF"/>
    <w:rsid w:val="000530F2"/>
    <w:rsid w:val="00053F82"/>
    <w:rsid w:val="00054202"/>
    <w:rsid w:val="000543D6"/>
    <w:rsid w:val="000545A9"/>
    <w:rsid w:val="000549D8"/>
    <w:rsid w:val="00055950"/>
    <w:rsid w:val="00055B5B"/>
    <w:rsid w:val="00055E3F"/>
    <w:rsid w:val="000566B7"/>
    <w:rsid w:val="000569EB"/>
    <w:rsid w:val="0005764D"/>
    <w:rsid w:val="000577E0"/>
    <w:rsid w:val="00057A53"/>
    <w:rsid w:val="0006045D"/>
    <w:rsid w:val="00061409"/>
    <w:rsid w:val="00061417"/>
    <w:rsid w:val="00061C67"/>
    <w:rsid w:val="00062CAE"/>
    <w:rsid w:val="00062ED3"/>
    <w:rsid w:val="000632DC"/>
    <w:rsid w:val="000635AE"/>
    <w:rsid w:val="000637FA"/>
    <w:rsid w:val="00063854"/>
    <w:rsid w:val="00063DDF"/>
    <w:rsid w:val="000640A7"/>
    <w:rsid w:val="0006447E"/>
    <w:rsid w:val="000646E4"/>
    <w:rsid w:val="00064A2E"/>
    <w:rsid w:val="00065614"/>
    <w:rsid w:val="00065F70"/>
    <w:rsid w:val="00066035"/>
    <w:rsid w:val="000667B2"/>
    <w:rsid w:val="00066A61"/>
    <w:rsid w:val="000677D3"/>
    <w:rsid w:val="00067A34"/>
    <w:rsid w:val="00067B3C"/>
    <w:rsid w:val="000704C5"/>
    <w:rsid w:val="00070831"/>
    <w:rsid w:val="0007197B"/>
    <w:rsid w:val="00071B5A"/>
    <w:rsid w:val="000722A5"/>
    <w:rsid w:val="0007249C"/>
    <w:rsid w:val="00072626"/>
    <w:rsid w:val="00073631"/>
    <w:rsid w:val="000742D6"/>
    <w:rsid w:val="000746F7"/>
    <w:rsid w:val="00074CDD"/>
    <w:rsid w:val="00074F91"/>
    <w:rsid w:val="00075002"/>
    <w:rsid w:val="000758C9"/>
    <w:rsid w:val="00075A45"/>
    <w:rsid w:val="0007606A"/>
    <w:rsid w:val="00076667"/>
    <w:rsid w:val="00076C52"/>
    <w:rsid w:val="00081A6E"/>
    <w:rsid w:val="00081B04"/>
    <w:rsid w:val="00081FD9"/>
    <w:rsid w:val="00082191"/>
    <w:rsid w:val="00082309"/>
    <w:rsid w:val="00083327"/>
    <w:rsid w:val="00083C84"/>
    <w:rsid w:val="00084210"/>
    <w:rsid w:val="00084707"/>
    <w:rsid w:val="00084A1C"/>
    <w:rsid w:val="000851A8"/>
    <w:rsid w:val="000855F0"/>
    <w:rsid w:val="00085742"/>
    <w:rsid w:val="00085AD9"/>
    <w:rsid w:val="000862F1"/>
    <w:rsid w:val="00086713"/>
    <w:rsid w:val="00086D4A"/>
    <w:rsid w:val="00087282"/>
    <w:rsid w:val="000879BA"/>
    <w:rsid w:val="00087B6E"/>
    <w:rsid w:val="00090324"/>
    <w:rsid w:val="00090A73"/>
    <w:rsid w:val="0009158A"/>
    <w:rsid w:val="000919D2"/>
    <w:rsid w:val="00091D09"/>
    <w:rsid w:val="00091EA5"/>
    <w:rsid w:val="000920E2"/>
    <w:rsid w:val="00092323"/>
    <w:rsid w:val="00093881"/>
    <w:rsid w:val="000946F2"/>
    <w:rsid w:val="00095CE2"/>
    <w:rsid w:val="00095EF7"/>
    <w:rsid w:val="000961F3"/>
    <w:rsid w:val="00096C62"/>
    <w:rsid w:val="00096CC0"/>
    <w:rsid w:val="000A09F4"/>
    <w:rsid w:val="000A0F62"/>
    <w:rsid w:val="000A19CA"/>
    <w:rsid w:val="000A1E9A"/>
    <w:rsid w:val="000A27A3"/>
    <w:rsid w:val="000A2A00"/>
    <w:rsid w:val="000A2EE8"/>
    <w:rsid w:val="000A2F86"/>
    <w:rsid w:val="000A2F89"/>
    <w:rsid w:val="000A325B"/>
    <w:rsid w:val="000A396D"/>
    <w:rsid w:val="000A436E"/>
    <w:rsid w:val="000A5099"/>
    <w:rsid w:val="000A529F"/>
    <w:rsid w:val="000A5419"/>
    <w:rsid w:val="000A55D5"/>
    <w:rsid w:val="000A5624"/>
    <w:rsid w:val="000A6497"/>
    <w:rsid w:val="000A71E2"/>
    <w:rsid w:val="000A7E1D"/>
    <w:rsid w:val="000B117C"/>
    <w:rsid w:val="000B11D4"/>
    <w:rsid w:val="000B1603"/>
    <w:rsid w:val="000B1730"/>
    <w:rsid w:val="000B2D40"/>
    <w:rsid w:val="000B3D28"/>
    <w:rsid w:val="000B3EED"/>
    <w:rsid w:val="000B3F4C"/>
    <w:rsid w:val="000B4897"/>
    <w:rsid w:val="000B4D61"/>
    <w:rsid w:val="000B6275"/>
    <w:rsid w:val="000B676E"/>
    <w:rsid w:val="000B7199"/>
    <w:rsid w:val="000C0009"/>
    <w:rsid w:val="000C0558"/>
    <w:rsid w:val="000C0945"/>
    <w:rsid w:val="000C0CC2"/>
    <w:rsid w:val="000C18AF"/>
    <w:rsid w:val="000C1D73"/>
    <w:rsid w:val="000C1E8E"/>
    <w:rsid w:val="000C29CF"/>
    <w:rsid w:val="000C2D58"/>
    <w:rsid w:val="000C38D7"/>
    <w:rsid w:val="000C3DF6"/>
    <w:rsid w:val="000C484F"/>
    <w:rsid w:val="000C4D56"/>
    <w:rsid w:val="000C4F9A"/>
    <w:rsid w:val="000C5192"/>
    <w:rsid w:val="000C5B36"/>
    <w:rsid w:val="000C6648"/>
    <w:rsid w:val="000C6CFA"/>
    <w:rsid w:val="000C6FB1"/>
    <w:rsid w:val="000C77B6"/>
    <w:rsid w:val="000C7AFF"/>
    <w:rsid w:val="000D0294"/>
    <w:rsid w:val="000D0AC3"/>
    <w:rsid w:val="000D1321"/>
    <w:rsid w:val="000D184D"/>
    <w:rsid w:val="000D24FB"/>
    <w:rsid w:val="000D3243"/>
    <w:rsid w:val="000D471C"/>
    <w:rsid w:val="000D4D07"/>
    <w:rsid w:val="000D4EA8"/>
    <w:rsid w:val="000D559A"/>
    <w:rsid w:val="000D5D0B"/>
    <w:rsid w:val="000D5D4E"/>
    <w:rsid w:val="000D6704"/>
    <w:rsid w:val="000D7AD3"/>
    <w:rsid w:val="000E04D4"/>
    <w:rsid w:val="000E113A"/>
    <w:rsid w:val="000E11C6"/>
    <w:rsid w:val="000E12A6"/>
    <w:rsid w:val="000E13E7"/>
    <w:rsid w:val="000E1893"/>
    <w:rsid w:val="000E2087"/>
    <w:rsid w:val="000E3526"/>
    <w:rsid w:val="000E3786"/>
    <w:rsid w:val="000E3870"/>
    <w:rsid w:val="000E4B1D"/>
    <w:rsid w:val="000E4C8F"/>
    <w:rsid w:val="000E51CF"/>
    <w:rsid w:val="000E591A"/>
    <w:rsid w:val="000E5A8E"/>
    <w:rsid w:val="000E5B0D"/>
    <w:rsid w:val="000E5C01"/>
    <w:rsid w:val="000E6598"/>
    <w:rsid w:val="000E6852"/>
    <w:rsid w:val="000E767A"/>
    <w:rsid w:val="000E7B39"/>
    <w:rsid w:val="000F116E"/>
    <w:rsid w:val="000F2174"/>
    <w:rsid w:val="000F2492"/>
    <w:rsid w:val="000F333F"/>
    <w:rsid w:val="000F3371"/>
    <w:rsid w:val="000F3959"/>
    <w:rsid w:val="000F4A7E"/>
    <w:rsid w:val="000F4C8D"/>
    <w:rsid w:val="000F57C7"/>
    <w:rsid w:val="000F5A85"/>
    <w:rsid w:val="000F63C6"/>
    <w:rsid w:val="000F6A79"/>
    <w:rsid w:val="000F6C60"/>
    <w:rsid w:val="000F6F90"/>
    <w:rsid w:val="000F78EF"/>
    <w:rsid w:val="00100013"/>
    <w:rsid w:val="001000F5"/>
    <w:rsid w:val="001007A4"/>
    <w:rsid w:val="00100C17"/>
    <w:rsid w:val="00101B90"/>
    <w:rsid w:val="00102AF3"/>
    <w:rsid w:val="001030E7"/>
    <w:rsid w:val="0010319D"/>
    <w:rsid w:val="00103AD8"/>
    <w:rsid w:val="00104FA8"/>
    <w:rsid w:val="001053F2"/>
    <w:rsid w:val="00105FC9"/>
    <w:rsid w:val="00106EF3"/>
    <w:rsid w:val="0010784C"/>
    <w:rsid w:val="0011080B"/>
    <w:rsid w:val="001115EA"/>
    <w:rsid w:val="001116EC"/>
    <w:rsid w:val="00111956"/>
    <w:rsid w:val="00111BE6"/>
    <w:rsid w:val="00112220"/>
    <w:rsid w:val="0011222B"/>
    <w:rsid w:val="00112B37"/>
    <w:rsid w:val="00112EA1"/>
    <w:rsid w:val="001137E7"/>
    <w:rsid w:val="00113F04"/>
    <w:rsid w:val="00114279"/>
    <w:rsid w:val="001143F3"/>
    <w:rsid w:val="00114659"/>
    <w:rsid w:val="001147A7"/>
    <w:rsid w:val="00115442"/>
    <w:rsid w:val="00115901"/>
    <w:rsid w:val="00115B8F"/>
    <w:rsid w:val="00115F61"/>
    <w:rsid w:val="00116860"/>
    <w:rsid w:val="00116E87"/>
    <w:rsid w:val="0011791A"/>
    <w:rsid w:val="00117C00"/>
    <w:rsid w:val="00117E5A"/>
    <w:rsid w:val="00117F59"/>
    <w:rsid w:val="001200B3"/>
    <w:rsid w:val="00120171"/>
    <w:rsid w:val="00121429"/>
    <w:rsid w:val="001214BF"/>
    <w:rsid w:val="00121967"/>
    <w:rsid w:val="00121EBA"/>
    <w:rsid w:val="00121F10"/>
    <w:rsid w:val="00122921"/>
    <w:rsid w:val="00123339"/>
    <w:rsid w:val="00123632"/>
    <w:rsid w:val="00123805"/>
    <w:rsid w:val="00123847"/>
    <w:rsid w:val="00124AE0"/>
    <w:rsid w:val="00125FA5"/>
    <w:rsid w:val="0012668D"/>
    <w:rsid w:val="001267D9"/>
    <w:rsid w:val="00126F46"/>
    <w:rsid w:val="00127007"/>
    <w:rsid w:val="001276A6"/>
    <w:rsid w:val="00127AD5"/>
    <w:rsid w:val="00127C27"/>
    <w:rsid w:val="001300FC"/>
    <w:rsid w:val="001309D9"/>
    <w:rsid w:val="00130DF8"/>
    <w:rsid w:val="00131820"/>
    <w:rsid w:val="00131B45"/>
    <w:rsid w:val="00131CC5"/>
    <w:rsid w:val="00131D4A"/>
    <w:rsid w:val="00131D5E"/>
    <w:rsid w:val="0013215A"/>
    <w:rsid w:val="00132362"/>
    <w:rsid w:val="001324CC"/>
    <w:rsid w:val="001333B5"/>
    <w:rsid w:val="00133530"/>
    <w:rsid w:val="00133732"/>
    <w:rsid w:val="0013389D"/>
    <w:rsid w:val="00133A0D"/>
    <w:rsid w:val="00134191"/>
    <w:rsid w:val="0013443F"/>
    <w:rsid w:val="00135455"/>
    <w:rsid w:val="00135B68"/>
    <w:rsid w:val="001360C4"/>
    <w:rsid w:val="00136464"/>
    <w:rsid w:val="00140611"/>
    <w:rsid w:val="00140827"/>
    <w:rsid w:val="00140A4A"/>
    <w:rsid w:val="00140B7F"/>
    <w:rsid w:val="00140C59"/>
    <w:rsid w:val="00140D1C"/>
    <w:rsid w:val="00140EA2"/>
    <w:rsid w:val="00141E1A"/>
    <w:rsid w:val="00142974"/>
    <w:rsid w:val="00143AA0"/>
    <w:rsid w:val="00143AAA"/>
    <w:rsid w:val="00143ED9"/>
    <w:rsid w:val="0014450E"/>
    <w:rsid w:val="00144D30"/>
    <w:rsid w:val="00145616"/>
    <w:rsid w:val="00145A5C"/>
    <w:rsid w:val="0014601D"/>
    <w:rsid w:val="0014671D"/>
    <w:rsid w:val="001468C1"/>
    <w:rsid w:val="00146DC6"/>
    <w:rsid w:val="00146E56"/>
    <w:rsid w:val="00147109"/>
    <w:rsid w:val="00147136"/>
    <w:rsid w:val="00147C8B"/>
    <w:rsid w:val="00150265"/>
    <w:rsid w:val="00150C50"/>
    <w:rsid w:val="00150E01"/>
    <w:rsid w:val="00150E47"/>
    <w:rsid w:val="001514BF"/>
    <w:rsid w:val="00151618"/>
    <w:rsid w:val="001524CD"/>
    <w:rsid w:val="001532A9"/>
    <w:rsid w:val="001533C2"/>
    <w:rsid w:val="00153780"/>
    <w:rsid w:val="001540BA"/>
    <w:rsid w:val="001546FE"/>
    <w:rsid w:val="00154CF0"/>
    <w:rsid w:val="001551A3"/>
    <w:rsid w:val="00155465"/>
    <w:rsid w:val="00155CEB"/>
    <w:rsid w:val="0015620A"/>
    <w:rsid w:val="00156B47"/>
    <w:rsid w:val="00156FBF"/>
    <w:rsid w:val="00160611"/>
    <w:rsid w:val="001606BC"/>
    <w:rsid w:val="0016071D"/>
    <w:rsid w:val="001608F7"/>
    <w:rsid w:val="00160953"/>
    <w:rsid w:val="00162831"/>
    <w:rsid w:val="00163122"/>
    <w:rsid w:val="00163A7A"/>
    <w:rsid w:val="001648B8"/>
    <w:rsid w:val="00164A63"/>
    <w:rsid w:val="00164C9C"/>
    <w:rsid w:val="00164D57"/>
    <w:rsid w:val="00164E47"/>
    <w:rsid w:val="001656A6"/>
    <w:rsid w:val="00165712"/>
    <w:rsid w:val="001659DD"/>
    <w:rsid w:val="00166C72"/>
    <w:rsid w:val="00167055"/>
    <w:rsid w:val="00167982"/>
    <w:rsid w:val="00167BC7"/>
    <w:rsid w:val="001700D6"/>
    <w:rsid w:val="0017016D"/>
    <w:rsid w:val="00170877"/>
    <w:rsid w:val="001711B0"/>
    <w:rsid w:val="001712E7"/>
    <w:rsid w:val="00171868"/>
    <w:rsid w:val="001726DB"/>
    <w:rsid w:val="00172A97"/>
    <w:rsid w:val="00172CF4"/>
    <w:rsid w:val="001735A2"/>
    <w:rsid w:val="00173B3F"/>
    <w:rsid w:val="00174207"/>
    <w:rsid w:val="00174BB0"/>
    <w:rsid w:val="00174BB7"/>
    <w:rsid w:val="00174CB2"/>
    <w:rsid w:val="00175099"/>
    <w:rsid w:val="001755B2"/>
    <w:rsid w:val="001758F2"/>
    <w:rsid w:val="00175CD5"/>
    <w:rsid w:val="00177A8F"/>
    <w:rsid w:val="00180FDB"/>
    <w:rsid w:val="00181071"/>
    <w:rsid w:val="00181F48"/>
    <w:rsid w:val="001826AC"/>
    <w:rsid w:val="00182A7A"/>
    <w:rsid w:val="00182D01"/>
    <w:rsid w:val="00182D99"/>
    <w:rsid w:val="00183121"/>
    <w:rsid w:val="001838B1"/>
    <w:rsid w:val="00183D3E"/>
    <w:rsid w:val="00183FCF"/>
    <w:rsid w:val="001843FB"/>
    <w:rsid w:val="001845DB"/>
    <w:rsid w:val="0018499E"/>
    <w:rsid w:val="00184E18"/>
    <w:rsid w:val="00185A43"/>
    <w:rsid w:val="00185CB7"/>
    <w:rsid w:val="0018603F"/>
    <w:rsid w:val="001865BB"/>
    <w:rsid w:val="00186A70"/>
    <w:rsid w:val="00187C58"/>
    <w:rsid w:val="00187F21"/>
    <w:rsid w:val="00190280"/>
    <w:rsid w:val="00190677"/>
    <w:rsid w:val="001908BE"/>
    <w:rsid w:val="00190E52"/>
    <w:rsid w:val="001915BA"/>
    <w:rsid w:val="00191820"/>
    <w:rsid w:val="00191DC4"/>
    <w:rsid w:val="00191E11"/>
    <w:rsid w:val="001921EA"/>
    <w:rsid w:val="00192355"/>
    <w:rsid w:val="001926B3"/>
    <w:rsid w:val="00192800"/>
    <w:rsid w:val="00192CD2"/>
    <w:rsid w:val="00193B0B"/>
    <w:rsid w:val="00193C4B"/>
    <w:rsid w:val="00193CA6"/>
    <w:rsid w:val="00193D5B"/>
    <w:rsid w:val="00193E6A"/>
    <w:rsid w:val="00194106"/>
    <w:rsid w:val="001944F4"/>
    <w:rsid w:val="001946D2"/>
    <w:rsid w:val="00194F5A"/>
    <w:rsid w:val="0019527C"/>
    <w:rsid w:val="00196B30"/>
    <w:rsid w:val="00196F02"/>
    <w:rsid w:val="001979BE"/>
    <w:rsid w:val="00197A51"/>
    <w:rsid w:val="00197D81"/>
    <w:rsid w:val="001A03CE"/>
    <w:rsid w:val="001A04EE"/>
    <w:rsid w:val="001A0DF4"/>
    <w:rsid w:val="001A1003"/>
    <w:rsid w:val="001A25E9"/>
    <w:rsid w:val="001A2ECD"/>
    <w:rsid w:val="001A3005"/>
    <w:rsid w:val="001A4076"/>
    <w:rsid w:val="001A4267"/>
    <w:rsid w:val="001A4517"/>
    <w:rsid w:val="001A4527"/>
    <w:rsid w:val="001A47CD"/>
    <w:rsid w:val="001A4A76"/>
    <w:rsid w:val="001A4BA4"/>
    <w:rsid w:val="001A4CB6"/>
    <w:rsid w:val="001A4D8D"/>
    <w:rsid w:val="001A4DB7"/>
    <w:rsid w:val="001A5550"/>
    <w:rsid w:val="001A5749"/>
    <w:rsid w:val="001A5878"/>
    <w:rsid w:val="001A58C7"/>
    <w:rsid w:val="001A616F"/>
    <w:rsid w:val="001A62DA"/>
    <w:rsid w:val="001A6DAF"/>
    <w:rsid w:val="001A6EB8"/>
    <w:rsid w:val="001A7B26"/>
    <w:rsid w:val="001A7F38"/>
    <w:rsid w:val="001B0180"/>
    <w:rsid w:val="001B0412"/>
    <w:rsid w:val="001B06A6"/>
    <w:rsid w:val="001B0CCB"/>
    <w:rsid w:val="001B18BB"/>
    <w:rsid w:val="001B207D"/>
    <w:rsid w:val="001B2242"/>
    <w:rsid w:val="001B22CB"/>
    <w:rsid w:val="001B24A3"/>
    <w:rsid w:val="001B2989"/>
    <w:rsid w:val="001B2FBA"/>
    <w:rsid w:val="001B310C"/>
    <w:rsid w:val="001B4052"/>
    <w:rsid w:val="001B42C1"/>
    <w:rsid w:val="001B454D"/>
    <w:rsid w:val="001B4E68"/>
    <w:rsid w:val="001B5824"/>
    <w:rsid w:val="001B5B1A"/>
    <w:rsid w:val="001B5CAA"/>
    <w:rsid w:val="001B6671"/>
    <w:rsid w:val="001B715E"/>
    <w:rsid w:val="001C022B"/>
    <w:rsid w:val="001C1806"/>
    <w:rsid w:val="001C244C"/>
    <w:rsid w:val="001C2AF6"/>
    <w:rsid w:val="001C3386"/>
    <w:rsid w:val="001C39A5"/>
    <w:rsid w:val="001C3C42"/>
    <w:rsid w:val="001C43C9"/>
    <w:rsid w:val="001C455D"/>
    <w:rsid w:val="001C4853"/>
    <w:rsid w:val="001C4E32"/>
    <w:rsid w:val="001C5454"/>
    <w:rsid w:val="001C6194"/>
    <w:rsid w:val="001C6F2F"/>
    <w:rsid w:val="001C7495"/>
    <w:rsid w:val="001C7701"/>
    <w:rsid w:val="001C793D"/>
    <w:rsid w:val="001C7DB3"/>
    <w:rsid w:val="001D01C1"/>
    <w:rsid w:val="001D180A"/>
    <w:rsid w:val="001D1BB5"/>
    <w:rsid w:val="001D2603"/>
    <w:rsid w:val="001D2BC4"/>
    <w:rsid w:val="001D2FF8"/>
    <w:rsid w:val="001D3417"/>
    <w:rsid w:val="001D3BD0"/>
    <w:rsid w:val="001D4336"/>
    <w:rsid w:val="001D4D32"/>
    <w:rsid w:val="001D4FDC"/>
    <w:rsid w:val="001D5AA5"/>
    <w:rsid w:val="001D5CE1"/>
    <w:rsid w:val="001D6C11"/>
    <w:rsid w:val="001D74A6"/>
    <w:rsid w:val="001D76D1"/>
    <w:rsid w:val="001D771D"/>
    <w:rsid w:val="001E06DC"/>
    <w:rsid w:val="001E0A3B"/>
    <w:rsid w:val="001E105F"/>
    <w:rsid w:val="001E1550"/>
    <w:rsid w:val="001E169D"/>
    <w:rsid w:val="001E28FD"/>
    <w:rsid w:val="001E2B7D"/>
    <w:rsid w:val="001E3367"/>
    <w:rsid w:val="001E41DC"/>
    <w:rsid w:val="001E4845"/>
    <w:rsid w:val="001E4B26"/>
    <w:rsid w:val="001E4C74"/>
    <w:rsid w:val="001E4EFB"/>
    <w:rsid w:val="001E5501"/>
    <w:rsid w:val="001E5D19"/>
    <w:rsid w:val="001E6CC7"/>
    <w:rsid w:val="001E6F92"/>
    <w:rsid w:val="001E7869"/>
    <w:rsid w:val="001E7E44"/>
    <w:rsid w:val="001F0223"/>
    <w:rsid w:val="001F0288"/>
    <w:rsid w:val="001F0682"/>
    <w:rsid w:val="001F0792"/>
    <w:rsid w:val="001F0903"/>
    <w:rsid w:val="001F1243"/>
    <w:rsid w:val="001F2612"/>
    <w:rsid w:val="001F2B19"/>
    <w:rsid w:val="001F2D1E"/>
    <w:rsid w:val="001F2FEC"/>
    <w:rsid w:val="001F3A28"/>
    <w:rsid w:val="001F4842"/>
    <w:rsid w:val="001F51ED"/>
    <w:rsid w:val="001F574D"/>
    <w:rsid w:val="001F5AB9"/>
    <w:rsid w:val="001F6608"/>
    <w:rsid w:val="001F6670"/>
    <w:rsid w:val="001F6F24"/>
    <w:rsid w:val="001F6F77"/>
    <w:rsid w:val="001F7059"/>
    <w:rsid w:val="001F73A2"/>
    <w:rsid w:val="00201089"/>
    <w:rsid w:val="0020183E"/>
    <w:rsid w:val="002025F4"/>
    <w:rsid w:val="002030F8"/>
    <w:rsid w:val="0020362F"/>
    <w:rsid w:val="00203D8F"/>
    <w:rsid w:val="00203F50"/>
    <w:rsid w:val="00203FAD"/>
    <w:rsid w:val="002042E0"/>
    <w:rsid w:val="002047BE"/>
    <w:rsid w:val="00204ADD"/>
    <w:rsid w:val="00205A82"/>
    <w:rsid w:val="00206AB0"/>
    <w:rsid w:val="00206EBB"/>
    <w:rsid w:val="002102F6"/>
    <w:rsid w:val="002109E5"/>
    <w:rsid w:val="00210ECC"/>
    <w:rsid w:val="00210FFA"/>
    <w:rsid w:val="00211761"/>
    <w:rsid w:val="0021190A"/>
    <w:rsid w:val="002124D6"/>
    <w:rsid w:val="00212AF8"/>
    <w:rsid w:val="00212C4A"/>
    <w:rsid w:val="00212C8B"/>
    <w:rsid w:val="002131E9"/>
    <w:rsid w:val="002132B8"/>
    <w:rsid w:val="00213323"/>
    <w:rsid w:val="00213DBB"/>
    <w:rsid w:val="00213FFD"/>
    <w:rsid w:val="002140AD"/>
    <w:rsid w:val="002142F9"/>
    <w:rsid w:val="00214E03"/>
    <w:rsid w:val="00215A87"/>
    <w:rsid w:val="002162D0"/>
    <w:rsid w:val="00216E20"/>
    <w:rsid w:val="00217567"/>
    <w:rsid w:val="00217B6F"/>
    <w:rsid w:val="00220736"/>
    <w:rsid w:val="002212E2"/>
    <w:rsid w:val="002214B7"/>
    <w:rsid w:val="0022166D"/>
    <w:rsid w:val="00221EF4"/>
    <w:rsid w:val="00221F15"/>
    <w:rsid w:val="0022337B"/>
    <w:rsid w:val="0022344E"/>
    <w:rsid w:val="00223889"/>
    <w:rsid w:val="0022414C"/>
    <w:rsid w:val="00224F75"/>
    <w:rsid w:val="00225695"/>
    <w:rsid w:val="002257FA"/>
    <w:rsid w:val="00225AF8"/>
    <w:rsid w:val="00226680"/>
    <w:rsid w:val="002266D0"/>
    <w:rsid w:val="0022671F"/>
    <w:rsid w:val="00226ADF"/>
    <w:rsid w:val="00226E50"/>
    <w:rsid w:val="002279A9"/>
    <w:rsid w:val="00227F5B"/>
    <w:rsid w:val="002304F2"/>
    <w:rsid w:val="002306A0"/>
    <w:rsid w:val="00230B49"/>
    <w:rsid w:val="00230FD6"/>
    <w:rsid w:val="002316CD"/>
    <w:rsid w:val="00231779"/>
    <w:rsid w:val="00232ABC"/>
    <w:rsid w:val="00232EBA"/>
    <w:rsid w:val="0023320C"/>
    <w:rsid w:val="00233CCF"/>
    <w:rsid w:val="00234246"/>
    <w:rsid w:val="002346ED"/>
    <w:rsid w:val="00234A3B"/>
    <w:rsid w:val="00234F15"/>
    <w:rsid w:val="002358B3"/>
    <w:rsid w:val="0023602A"/>
    <w:rsid w:val="00236295"/>
    <w:rsid w:val="00236393"/>
    <w:rsid w:val="0023669F"/>
    <w:rsid w:val="00237C81"/>
    <w:rsid w:val="00237CF5"/>
    <w:rsid w:val="0024031C"/>
    <w:rsid w:val="00240334"/>
    <w:rsid w:val="002405ED"/>
    <w:rsid w:val="00240631"/>
    <w:rsid w:val="00240A25"/>
    <w:rsid w:val="00240CB1"/>
    <w:rsid w:val="00241430"/>
    <w:rsid w:val="002414CD"/>
    <w:rsid w:val="00241AC2"/>
    <w:rsid w:val="00242530"/>
    <w:rsid w:val="002425C6"/>
    <w:rsid w:val="00243F22"/>
    <w:rsid w:val="00244174"/>
    <w:rsid w:val="00244DA4"/>
    <w:rsid w:val="00246582"/>
    <w:rsid w:val="00246F83"/>
    <w:rsid w:val="00247FBB"/>
    <w:rsid w:val="00250636"/>
    <w:rsid w:val="00250D3A"/>
    <w:rsid w:val="002511CB"/>
    <w:rsid w:val="00251326"/>
    <w:rsid w:val="002514EC"/>
    <w:rsid w:val="00251D47"/>
    <w:rsid w:val="00252FBF"/>
    <w:rsid w:val="00253CEE"/>
    <w:rsid w:val="00253F02"/>
    <w:rsid w:val="00254547"/>
    <w:rsid w:val="0025496F"/>
    <w:rsid w:val="00255A08"/>
    <w:rsid w:val="00255F9B"/>
    <w:rsid w:val="002562A2"/>
    <w:rsid w:val="002562B9"/>
    <w:rsid w:val="00256B2A"/>
    <w:rsid w:val="0025712F"/>
    <w:rsid w:val="00257975"/>
    <w:rsid w:val="00257F0B"/>
    <w:rsid w:val="0026005B"/>
    <w:rsid w:val="002608B5"/>
    <w:rsid w:val="002608F9"/>
    <w:rsid w:val="00260BDE"/>
    <w:rsid w:val="00260ECF"/>
    <w:rsid w:val="00262034"/>
    <w:rsid w:val="0026230A"/>
    <w:rsid w:val="00262360"/>
    <w:rsid w:val="00262733"/>
    <w:rsid w:val="00262FF5"/>
    <w:rsid w:val="00263649"/>
    <w:rsid w:val="00263DA5"/>
    <w:rsid w:val="00263F20"/>
    <w:rsid w:val="00263F3D"/>
    <w:rsid w:val="0026491A"/>
    <w:rsid w:val="00265742"/>
    <w:rsid w:val="002665D8"/>
    <w:rsid w:val="0026726C"/>
    <w:rsid w:val="00267587"/>
    <w:rsid w:val="002679AC"/>
    <w:rsid w:val="00267B67"/>
    <w:rsid w:val="00267BCE"/>
    <w:rsid w:val="0027092F"/>
    <w:rsid w:val="00270E73"/>
    <w:rsid w:val="0027271A"/>
    <w:rsid w:val="00272F89"/>
    <w:rsid w:val="00276073"/>
    <w:rsid w:val="002761EF"/>
    <w:rsid w:val="00276D6C"/>
    <w:rsid w:val="00277463"/>
    <w:rsid w:val="00277A2E"/>
    <w:rsid w:val="00277B3B"/>
    <w:rsid w:val="0028028A"/>
    <w:rsid w:val="00280C7B"/>
    <w:rsid w:val="00281497"/>
    <w:rsid w:val="0028149E"/>
    <w:rsid w:val="00281532"/>
    <w:rsid w:val="00282E30"/>
    <w:rsid w:val="00283659"/>
    <w:rsid w:val="00283ED0"/>
    <w:rsid w:val="00284BBF"/>
    <w:rsid w:val="00285244"/>
    <w:rsid w:val="002852C0"/>
    <w:rsid w:val="00285A0A"/>
    <w:rsid w:val="00285FA3"/>
    <w:rsid w:val="0028656B"/>
    <w:rsid w:val="00286BCB"/>
    <w:rsid w:val="00286ED8"/>
    <w:rsid w:val="00286F6D"/>
    <w:rsid w:val="002871DF"/>
    <w:rsid w:val="00287213"/>
    <w:rsid w:val="0028761D"/>
    <w:rsid w:val="00287971"/>
    <w:rsid w:val="00290648"/>
    <w:rsid w:val="0029080B"/>
    <w:rsid w:val="00290822"/>
    <w:rsid w:val="00291674"/>
    <w:rsid w:val="002920A4"/>
    <w:rsid w:val="002928CF"/>
    <w:rsid w:val="002931F5"/>
    <w:rsid w:val="002946E4"/>
    <w:rsid w:val="0029510B"/>
    <w:rsid w:val="002952BC"/>
    <w:rsid w:val="002954C3"/>
    <w:rsid w:val="002967FF"/>
    <w:rsid w:val="00296AC9"/>
    <w:rsid w:val="0029713D"/>
    <w:rsid w:val="002976BA"/>
    <w:rsid w:val="00297B40"/>
    <w:rsid w:val="00297C10"/>
    <w:rsid w:val="002A0157"/>
    <w:rsid w:val="002A0227"/>
    <w:rsid w:val="002A03ED"/>
    <w:rsid w:val="002A0CDB"/>
    <w:rsid w:val="002A0FDE"/>
    <w:rsid w:val="002A1507"/>
    <w:rsid w:val="002A1EB1"/>
    <w:rsid w:val="002A2003"/>
    <w:rsid w:val="002A22FF"/>
    <w:rsid w:val="002A3740"/>
    <w:rsid w:val="002A411D"/>
    <w:rsid w:val="002A431F"/>
    <w:rsid w:val="002A44CF"/>
    <w:rsid w:val="002A49DC"/>
    <w:rsid w:val="002A5098"/>
    <w:rsid w:val="002A526D"/>
    <w:rsid w:val="002A5627"/>
    <w:rsid w:val="002A5E11"/>
    <w:rsid w:val="002A6EE3"/>
    <w:rsid w:val="002A7CF2"/>
    <w:rsid w:val="002B0D06"/>
    <w:rsid w:val="002B102D"/>
    <w:rsid w:val="002B1851"/>
    <w:rsid w:val="002B251B"/>
    <w:rsid w:val="002B26BB"/>
    <w:rsid w:val="002B27DE"/>
    <w:rsid w:val="002B2F49"/>
    <w:rsid w:val="002B4181"/>
    <w:rsid w:val="002B49FA"/>
    <w:rsid w:val="002B5BF6"/>
    <w:rsid w:val="002B6546"/>
    <w:rsid w:val="002B669D"/>
    <w:rsid w:val="002B7206"/>
    <w:rsid w:val="002B7662"/>
    <w:rsid w:val="002B7873"/>
    <w:rsid w:val="002C0688"/>
    <w:rsid w:val="002C1032"/>
    <w:rsid w:val="002C1590"/>
    <w:rsid w:val="002C1E99"/>
    <w:rsid w:val="002C2B45"/>
    <w:rsid w:val="002C34BD"/>
    <w:rsid w:val="002C363C"/>
    <w:rsid w:val="002C4269"/>
    <w:rsid w:val="002C4554"/>
    <w:rsid w:val="002C4AE9"/>
    <w:rsid w:val="002C4CB6"/>
    <w:rsid w:val="002C4E20"/>
    <w:rsid w:val="002C4E53"/>
    <w:rsid w:val="002C5391"/>
    <w:rsid w:val="002C5995"/>
    <w:rsid w:val="002C5CA6"/>
    <w:rsid w:val="002C5F7E"/>
    <w:rsid w:val="002C622B"/>
    <w:rsid w:val="002C6492"/>
    <w:rsid w:val="002C6B26"/>
    <w:rsid w:val="002D1092"/>
    <w:rsid w:val="002D1303"/>
    <w:rsid w:val="002D195B"/>
    <w:rsid w:val="002D1C24"/>
    <w:rsid w:val="002D2443"/>
    <w:rsid w:val="002D2C29"/>
    <w:rsid w:val="002D2ED1"/>
    <w:rsid w:val="002D2FA4"/>
    <w:rsid w:val="002D3881"/>
    <w:rsid w:val="002D3C78"/>
    <w:rsid w:val="002D4210"/>
    <w:rsid w:val="002D4788"/>
    <w:rsid w:val="002D494C"/>
    <w:rsid w:val="002D4C82"/>
    <w:rsid w:val="002D7BE5"/>
    <w:rsid w:val="002E0237"/>
    <w:rsid w:val="002E04E9"/>
    <w:rsid w:val="002E083D"/>
    <w:rsid w:val="002E1429"/>
    <w:rsid w:val="002E1844"/>
    <w:rsid w:val="002E239F"/>
    <w:rsid w:val="002E3445"/>
    <w:rsid w:val="002E4DE1"/>
    <w:rsid w:val="002E4EF0"/>
    <w:rsid w:val="002E5554"/>
    <w:rsid w:val="002E6135"/>
    <w:rsid w:val="002E61DA"/>
    <w:rsid w:val="002E64CF"/>
    <w:rsid w:val="002E685F"/>
    <w:rsid w:val="002E68F8"/>
    <w:rsid w:val="002E70E2"/>
    <w:rsid w:val="002E7EC5"/>
    <w:rsid w:val="002F028B"/>
    <w:rsid w:val="002F0F26"/>
    <w:rsid w:val="002F14C0"/>
    <w:rsid w:val="002F19A8"/>
    <w:rsid w:val="002F1D0A"/>
    <w:rsid w:val="002F20B4"/>
    <w:rsid w:val="002F2BBA"/>
    <w:rsid w:val="002F3C49"/>
    <w:rsid w:val="002F4B4D"/>
    <w:rsid w:val="002F7448"/>
    <w:rsid w:val="00300EEA"/>
    <w:rsid w:val="00301721"/>
    <w:rsid w:val="00301971"/>
    <w:rsid w:val="00301B29"/>
    <w:rsid w:val="00301CFC"/>
    <w:rsid w:val="00301EC6"/>
    <w:rsid w:val="00302224"/>
    <w:rsid w:val="00302A78"/>
    <w:rsid w:val="00302C2D"/>
    <w:rsid w:val="00303025"/>
    <w:rsid w:val="003039A1"/>
    <w:rsid w:val="00303A48"/>
    <w:rsid w:val="00303FA1"/>
    <w:rsid w:val="00304203"/>
    <w:rsid w:val="00304B5D"/>
    <w:rsid w:val="00304CC2"/>
    <w:rsid w:val="00305768"/>
    <w:rsid w:val="00305968"/>
    <w:rsid w:val="003059D7"/>
    <w:rsid w:val="00305E8D"/>
    <w:rsid w:val="0030707F"/>
    <w:rsid w:val="003073FB"/>
    <w:rsid w:val="00307986"/>
    <w:rsid w:val="00307CD1"/>
    <w:rsid w:val="0031046F"/>
    <w:rsid w:val="00310708"/>
    <w:rsid w:val="00310C7F"/>
    <w:rsid w:val="003117A1"/>
    <w:rsid w:val="003121BE"/>
    <w:rsid w:val="0031220A"/>
    <w:rsid w:val="003126AE"/>
    <w:rsid w:val="003126B6"/>
    <w:rsid w:val="003128B5"/>
    <w:rsid w:val="00314858"/>
    <w:rsid w:val="00314DD4"/>
    <w:rsid w:val="003150E9"/>
    <w:rsid w:val="0031565C"/>
    <w:rsid w:val="003158F3"/>
    <w:rsid w:val="00315BF2"/>
    <w:rsid w:val="0031645B"/>
    <w:rsid w:val="003173C5"/>
    <w:rsid w:val="003174D8"/>
    <w:rsid w:val="00320202"/>
    <w:rsid w:val="003213E7"/>
    <w:rsid w:val="00321720"/>
    <w:rsid w:val="00321838"/>
    <w:rsid w:val="00321AB1"/>
    <w:rsid w:val="00321B19"/>
    <w:rsid w:val="00322E38"/>
    <w:rsid w:val="003238F2"/>
    <w:rsid w:val="00323CA2"/>
    <w:rsid w:val="00324D9F"/>
    <w:rsid w:val="00325A78"/>
    <w:rsid w:val="0032661D"/>
    <w:rsid w:val="0032675E"/>
    <w:rsid w:val="00326856"/>
    <w:rsid w:val="00326D8F"/>
    <w:rsid w:val="00327835"/>
    <w:rsid w:val="00327AB4"/>
    <w:rsid w:val="00330C34"/>
    <w:rsid w:val="00330DED"/>
    <w:rsid w:val="00331CBF"/>
    <w:rsid w:val="003322D7"/>
    <w:rsid w:val="003327D4"/>
    <w:rsid w:val="00332855"/>
    <w:rsid w:val="00332BF6"/>
    <w:rsid w:val="00333080"/>
    <w:rsid w:val="00333C30"/>
    <w:rsid w:val="003346B0"/>
    <w:rsid w:val="00335142"/>
    <w:rsid w:val="00335853"/>
    <w:rsid w:val="00335988"/>
    <w:rsid w:val="00337661"/>
    <w:rsid w:val="0034016C"/>
    <w:rsid w:val="00340177"/>
    <w:rsid w:val="0034136C"/>
    <w:rsid w:val="00341840"/>
    <w:rsid w:val="003418E6"/>
    <w:rsid w:val="00341A69"/>
    <w:rsid w:val="00341E57"/>
    <w:rsid w:val="0034220D"/>
    <w:rsid w:val="00342AA8"/>
    <w:rsid w:val="003434FB"/>
    <w:rsid w:val="00343669"/>
    <w:rsid w:val="003437F8"/>
    <w:rsid w:val="00344786"/>
    <w:rsid w:val="00344887"/>
    <w:rsid w:val="003449B3"/>
    <w:rsid w:val="00345788"/>
    <w:rsid w:val="00345AD8"/>
    <w:rsid w:val="00345CDC"/>
    <w:rsid w:val="003465E2"/>
    <w:rsid w:val="00346A81"/>
    <w:rsid w:val="00346F68"/>
    <w:rsid w:val="003476EC"/>
    <w:rsid w:val="00347776"/>
    <w:rsid w:val="00347C96"/>
    <w:rsid w:val="00347E57"/>
    <w:rsid w:val="0035015A"/>
    <w:rsid w:val="00350793"/>
    <w:rsid w:val="00350AE5"/>
    <w:rsid w:val="00350B21"/>
    <w:rsid w:val="00350B3A"/>
    <w:rsid w:val="003511B5"/>
    <w:rsid w:val="003515FA"/>
    <w:rsid w:val="00351738"/>
    <w:rsid w:val="0035216D"/>
    <w:rsid w:val="003521CF"/>
    <w:rsid w:val="0035223A"/>
    <w:rsid w:val="00352DC6"/>
    <w:rsid w:val="003539D1"/>
    <w:rsid w:val="0035513A"/>
    <w:rsid w:val="003559EB"/>
    <w:rsid w:val="00355F66"/>
    <w:rsid w:val="0035652A"/>
    <w:rsid w:val="00356AFD"/>
    <w:rsid w:val="00356F58"/>
    <w:rsid w:val="003570AE"/>
    <w:rsid w:val="00357946"/>
    <w:rsid w:val="0035799A"/>
    <w:rsid w:val="00360493"/>
    <w:rsid w:val="00360A1D"/>
    <w:rsid w:val="00361078"/>
    <w:rsid w:val="00361124"/>
    <w:rsid w:val="003611DF"/>
    <w:rsid w:val="003619CA"/>
    <w:rsid w:val="0036218A"/>
    <w:rsid w:val="00362B25"/>
    <w:rsid w:val="00362D80"/>
    <w:rsid w:val="003632E8"/>
    <w:rsid w:val="00363521"/>
    <w:rsid w:val="0036364C"/>
    <w:rsid w:val="00363D29"/>
    <w:rsid w:val="003646F4"/>
    <w:rsid w:val="00364A80"/>
    <w:rsid w:val="00364DE6"/>
    <w:rsid w:val="00364F78"/>
    <w:rsid w:val="003654ED"/>
    <w:rsid w:val="00366B23"/>
    <w:rsid w:val="00366E21"/>
    <w:rsid w:val="00366E57"/>
    <w:rsid w:val="0036787A"/>
    <w:rsid w:val="00367B53"/>
    <w:rsid w:val="00367DA6"/>
    <w:rsid w:val="003703C9"/>
    <w:rsid w:val="0037095D"/>
    <w:rsid w:val="00371062"/>
    <w:rsid w:val="003716D7"/>
    <w:rsid w:val="003720BE"/>
    <w:rsid w:val="003724D6"/>
    <w:rsid w:val="003729CD"/>
    <w:rsid w:val="0037332E"/>
    <w:rsid w:val="00373578"/>
    <w:rsid w:val="00373B07"/>
    <w:rsid w:val="00373B9F"/>
    <w:rsid w:val="00373C2A"/>
    <w:rsid w:val="00373E4C"/>
    <w:rsid w:val="00373E61"/>
    <w:rsid w:val="00374352"/>
    <w:rsid w:val="0037478D"/>
    <w:rsid w:val="00374CA5"/>
    <w:rsid w:val="00375095"/>
    <w:rsid w:val="003750A6"/>
    <w:rsid w:val="003759F9"/>
    <w:rsid w:val="00375A4D"/>
    <w:rsid w:val="003779FE"/>
    <w:rsid w:val="00377D3F"/>
    <w:rsid w:val="003806B3"/>
    <w:rsid w:val="00380847"/>
    <w:rsid w:val="00380C14"/>
    <w:rsid w:val="00380C47"/>
    <w:rsid w:val="00380D39"/>
    <w:rsid w:val="003811D8"/>
    <w:rsid w:val="00381228"/>
    <w:rsid w:val="00381267"/>
    <w:rsid w:val="0038126E"/>
    <w:rsid w:val="00382582"/>
    <w:rsid w:val="00382927"/>
    <w:rsid w:val="003832C3"/>
    <w:rsid w:val="00383B0C"/>
    <w:rsid w:val="00383BA8"/>
    <w:rsid w:val="00383BF2"/>
    <w:rsid w:val="0038427F"/>
    <w:rsid w:val="003843E2"/>
    <w:rsid w:val="003843E5"/>
    <w:rsid w:val="00384E5B"/>
    <w:rsid w:val="00384EE7"/>
    <w:rsid w:val="00385186"/>
    <w:rsid w:val="003857B5"/>
    <w:rsid w:val="00385A24"/>
    <w:rsid w:val="00386BDC"/>
    <w:rsid w:val="00386C94"/>
    <w:rsid w:val="00386FC4"/>
    <w:rsid w:val="00387118"/>
    <w:rsid w:val="003873C5"/>
    <w:rsid w:val="003908D9"/>
    <w:rsid w:val="00391147"/>
    <w:rsid w:val="003917D4"/>
    <w:rsid w:val="003918B6"/>
    <w:rsid w:val="003919D4"/>
    <w:rsid w:val="00391BB3"/>
    <w:rsid w:val="003923E6"/>
    <w:rsid w:val="00392D95"/>
    <w:rsid w:val="003933E8"/>
    <w:rsid w:val="00393E12"/>
    <w:rsid w:val="00395CEC"/>
    <w:rsid w:val="0039621D"/>
    <w:rsid w:val="003965D2"/>
    <w:rsid w:val="00396BB9"/>
    <w:rsid w:val="003973D4"/>
    <w:rsid w:val="00397A98"/>
    <w:rsid w:val="00397DAD"/>
    <w:rsid w:val="003A11B1"/>
    <w:rsid w:val="003A12BE"/>
    <w:rsid w:val="003A13E5"/>
    <w:rsid w:val="003A1C3B"/>
    <w:rsid w:val="003A229D"/>
    <w:rsid w:val="003A3228"/>
    <w:rsid w:val="003A3288"/>
    <w:rsid w:val="003A3593"/>
    <w:rsid w:val="003A3EA3"/>
    <w:rsid w:val="003A4485"/>
    <w:rsid w:val="003A4B68"/>
    <w:rsid w:val="003A4FED"/>
    <w:rsid w:val="003A52A7"/>
    <w:rsid w:val="003A5348"/>
    <w:rsid w:val="003A60A8"/>
    <w:rsid w:val="003A6A89"/>
    <w:rsid w:val="003A6B9D"/>
    <w:rsid w:val="003A6D39"/>
    <w:rsid w:val="003A73A8"/>
    <w:rsid w:val="003A7A0E"/>
    <w:rsid w:val="003A7B81"/>
    <w:rsid w:val="003B0887"/>
    <w:rsid w:val="003B1049"/>
    <w:rsid w:val="003B1615"/>
    <w:rsid w:val="003B1AEB"/>
    <w:rsid w:val="003B1B24"/>
    <w:rsid w:val="003B1DA2"/>
    <w:rsid w:val="003B2A90"/>
    <w:rsid w:val="003B2B90"/>
    <w:rsid w:val="003B31AB"/>
    <w:rsid w:val="003B3534"/>
    <w:rsid w:val="003B3565"/>
    <w:rsid w:val="003B3668"/>
    <w:rsid w:val="003B39CE"/>
    <w:rsid w:val="003B3E99"/>
    <w:rsid w:val="003B3EE9"/>
    <w:rsid w:val="003B40C0"/>
    <w:rsid w:val="003B438D"/>
    <w:rsid w:val="003B659E"/>
    <w:rsid w:val="003B68B0"/>
    <w:rsid w:val="003B6A55"/>
    <w:rsid w:val="003B6B33"/>
    <w:rsid w:val="003B6B97"/>
    <w:rsid w:val="003B6CD0"/>
    <w:rsid w:val="003B6DFA"/>
    <w:rsid w:val="003B6EF4"/>
    <w:rsid w:val="003B763C"/>
    <w:rsid w:val="003B7DEF"/>
    <w:rsid w:val="003C0A5D"/>
    <w:rsid w:val="003C1012"/>
    <w:rsid w:val="003C132A"/>
    <w:rsid w:val="003C2175"/>
    <w:rsid w:val="003C24F3"/>
    <w:rsid w:val="003C26C9"/>
    <w:rsid w:val="003C2B9F"/>
    <w:rsid w:val="003C423F"/>
    <w:rsid w:val="003C44D5"/>
    <w:rsid w:val="003C4E3B"/>
    <w:rsid w:val="003C4E79"/>
    <w:rsid w:val="003C5136"/>
    <w:rsid w:val="003C5684"/>
    <w:rsid w:val="003C5DA2"/>
    <w:rsid w:val="003C6099"/>
    <w:rsid w:val="003C6222"/>
    <w:rsid w:val="003C6565"/>
    <w:rsid w:val="003C65C9"/>
    <w:rsid w:val="003C6AE5"/>
    <w:rsid w:val="003C70B9"/>
    <w:rsid w:val="003C7599"/>
    <w:rsid w:val="003C7E39"/>
    <w:rsid w:val="003C7E4D"/>
    <w:rsid w:val="003D0293"/>
    <w:rsid w:val="003D03D0"/>
    <w:rsid w:val="003D2263"/>
    <w:rsid w:val="003D3667"/>
    <w:rsid w:val="003D4181"/>
    <w:rsid w:val="003D4220"/>
    <w:rsid w:val="003D43C4"/>
    <w:rsid w:val="003D4EF1"/>
    <w:rsid w:val="003D5454"/>
    <w:rsid w:val="003D6207"/>
    <w:rsid w:val="003D68DE"/>
    <w:rsid w:val="003D732D"/>
    <w:rsid w:val="003D73CA"/>
    <w:rsid w:val="003E0226"/>
    <w:rsid w:val="003E05CA"/>
    <w:rsid w:val="003E1A88"/>
    <w:rsid w:val="003E26D6"/>
    <w:rsid w:val="003E2B50"/>
    <w:rsid w:val="003E316E"/>
    <w:rsid w:val="003E33F6"/>
    <w:rsid w:val="003E36E7"/>
    <w:rsid w:val="003E3BB6"/>
    <w:rsid w:val="003E3DA6"/>
    <w:rsid w:val="003E3FBC"/>
    <w:rsid w:val="003E41B4"/>
    <w:rsid w:val="003E45A2"/>
    <w:rsid w:val="003E53CB"/>
    <w:rsid w:val="003E5FEA"/>
    <w:rsid w:val="003E6A0F"/>
    <w:rsid w:val="003E772B"/>
    <w:rsid w:val="003F0136"/>
    <w:rsid w:val="003F0600"/>
    <w:rsid w:val="003F1A5A"/>
    <w:rsid w:val="003F1B21"/>
    <w:rsid w:val="003F2566"/>
    <w:rsid w:val="003F2880"/>
    <w:rsid w:val="003F33DB"/>
    <w:rsid w:val="003F33EC"/>
    <w:rsid w:val="003F3FF2"/>
    <w:rsid w:val="003F4131"/>
    <w:rsid w:val="003F4C39"/>
    <w:rsid w:val="003F53F9"/>
    <w:rsid w:val="003F633B"/>
    <w:rsid w:val="003F68C0"/>
    <w:rsid w:val="003F6E8E"/>
    <w:rsid w:val="003F7447"/>
    <w:rsid w:val="003F7BD2"/>
    <w:rsid w:val="004007CF"/>
    <w:rsid w:val="00400D54"/>
    <w:rsid w:val="00400D91"/>
    <w:rsid w:val="00400F23"/>
    <w:rsid w:val="00401182"/>
    <w:rsid w:val="0040137F"/>
    <w:rsid w:val="0040240F"/>
    <w:rsid w:val="0040247A"/>
    <w:rsid w:val="004031C3"/>
    <w:rsid w:val="004044B3"/>
    <w:rsid w:val="004049F5"/>
    <w:rsid w:val="004049FC"/>
    <w:rsid w:val="00404B9D"/>
    <w:rsid w:val="00405083"/>
    <w:rsid w:val="00405160"/>
    <w:rsid w:val="00405AAB"/>
    <w:rsid w:val="00405C06"/>
    <w:rsid w:val="00405CC9"/>
    <w:rsid w:val="004061D6"/>
    <w:rsid w:val="00406393"/>
    <w:rsid w:val="00406782"/>
    <w:rsid w:val="00406CB7"/>
    <w:rsid w:val="00406E21"/>
    <w:rsid w:val="004100CA"/>
    <w:rsid w:val="00410228"/>
    <w:rsid w:val="00410251"/>
    <w:rsid w:val="00410614"/>
    <w:rsid w:val="00410B5E"/>
    <w:rsid w:val="00411540"/>
    <w:rsid w:val="0041177B"/>
    <w:rsid w:val="00411EC2"/>
    <w:rsid w:val="0041224D"/>
    <w:rsid w:val="00412960"/>
    <w:rsid w:val="00412CAD"/>
    <w:rsid w:val="00413204"/>
    <w:rsid w:val="00413BCE"/>
    <w:rsid w:val="00413D7D"/>
    <w:rsid w:val="00415290"/>
    <w:rsid w:val="00415A9E"/>
    <w:rsid w:val="00415B69"/>
    <w:rsid w:val="00416A16"/>
    <w:rsid w:val="00416E85"/>
    <w:rsid w:val="0041717C"/>
    <w:rsid w:val="004171DA"/>
    <w:rsid w:val="00417FE4"/>
    <w:rsid w:val="00420CBC"/>
    <w:rsid w:val="00421277"/>
    <w:rsid w:val="00421E41"/>
    <w:rsid w:val="00422960"/>
    <w:rsid w:val="004229E4"/>
    <w:rsid w:val="004237A2"/>
    <w:rsid w:val="00424429"/>
    <w:rsid w:val="00424801"/>
    <w:rsid w:val="004249A0"/>
    <w:rsid w:val="0042583C"/>
    <w:rsid w:val="0042584F"/>
    <w:rsid w:val="00425E63"/>
    <w:rsid w:val="00426213"/>
    <w:rsid w:val="00427337"/>
    <w:rsid w:val="0042779C"/>
    <w:rsid w:val="004278D9"/>
    <w:rsid w:val="00427A16"/>
    <w:rsid w:val="00427E50"/>
    <w:rsid w:val="004307C8"/>
    <w:rsid w:val="0043098D"/>
    <w:rsid w:val="00430FB0"/>
    <w:rsid w:val="004317B0"/>
    <w:rsid w:val="00431FAD"/>
    <w:rsid w:val="00432EDD"/>
    <w:rsid w:val="00433360"/>
    <w:rsid w:val="004337F0"/>
    <w:rsid w:val="00434390"/>
    <w:rsid w:val="0043446B"/>
    <w:rsid w:val="00434611"/>
    <w:rsid w:val="00434A33"/>
    <w:rsid w:val="00434A51"/>
    <w:rsid w:val="00434E38"/>
    <w:rsid w:val="00435559"/>
    <w:rsid w:val="0043596B"/>
    <w:rsid w:val="00435998"/>
    <w:rsid w:val="004359F6"/>
    <w:rsid w:val="00435BF4"/>
    <w:rsid w:val="00436063"/>
    <w:rsid w:val="004364F4"/>
    <w:rsid w:val="00436CEC"/>
    <w:rsid w:val="004370E1"/>
    <w:rsid w:val="00437237"/>
    <w:rsid w:val="0043732E"/>
    <w:rsid w:val="004378A7"/>
    <w:rsid w:val="00437BB4"/>
    <w:rsid w:val="00437C73"/>
    <w:rsid w:val="004407B8"/>
    <w:rsid w:val="00440811"/>
    <w:rsid w:val="00442593"/>
    <w:rsid w:val="00442A4E"/>
    <w:rsid w:val="00442DCA"/>
    <w:rsid w:val="00443749"/>
    <w:rsid w:val="004443B9"/>
    <w:rsid w:val="004444F0"/>
    <w:rsid w:val="00444D5A"/>
    <w:rsid w:val="00445536"/>
    <w:rsid w:val="004457C3"/>
    <w:rsid w:val="004462D8"/>
    <w:rsid w:val="004463D9"/>
    <w:rsid w:val="0044649C"/>
    <w:rsid w:val="004465F6"/>
    <w:rsid w:val="00446634"/>
    <w:rsid w:val="00446D6D"/>
    <w:rsid w:val="00447198"/>
    <w:rsid w:val="00447CFA"/>
    <w:rsid w:val="00447D72"/>
    <w:rsid w:val="00447E81"/>
    <w:rsid w:val="00450681"/>
    <w:rsid w:val="00452B35"/>
    <w:rsid w:val="00453003"/>
    <w:rsid w:val="004534AA"/>
    <w:rsid w:val="00453D8C"/>
    <w:rsid w:val="0045452C"/>
    <w:rsid w:val="00455428"/>
    <w:rsid w:val="004555A9"/>
    <w:rsid w:val="004559F8"/>
    <w:rsid w:val="00455A58"/>
    <w:rsid w:val="0045634C"/>
    <w:rsid w:val="0045650F"/>
    <w:rsid w:val="004570C3"/>
    <w:rsid w:val="0045744E"/>
    <w:rsid w:val="00457E4A"/>
    <w:rsid w:val="00460418"/>
    <w:rsid w:val="00460B76"/>
    <w:rsid w:val="00460F93"/>
    <w:rsid w:val="00461BDA"/>
    <w:rsid w:val="00462534"/>
    <w:rsid w:val="00462EE3"/>
    <w:rsid w:val="00463176"/>
    <w:rsid w:val="004633A4"/>
    <w:rsid w:val="00464B4F"/>
    <w:rsid w:val="004657DA"/>
    <w:rsid w:val="00466094"/>
    <w:rsid w:val="00466ACE"/>
    <w:rsid w:val="00466BBE"/>
    <w:rsid w:val="00466CBC"/>
    <w:rsid w:val="004675ED"/>
    <w:rsid w:val="004678B3"/>
    <w:rsid w:val="0047029F"/>
    <w:rsid w:val="00470917"/>
    <w:rsid w:val="004712D8"/>
    <w:rsid w:val="004726FE"/>
    <w:rsid w:val="004729C7"/>
    <w:rsid w:val="00472C83"/>
    <w:rsid w:val="0047366C"/>
    <w:rsid w:val="00474235"/>
    <w:rsid w:val="00474375"/>
    <w:rsid w:val="004746DB"/>
    <w:rsid w:val="004747AD"/>
    <w:rsid w:val="00474D8E"/>
    <w:rsid w:val="0047523F"/>
    <w:rsid w:val="004757F4"/>
    <w:rsid w:val="00475823"/>
    <w:rsid w:val="0047586A"/>
    <w:rsid w:val="00476123"/>
    <w:rsid w:val="00476E13"/>
    <w:rsid w:val="00480372"/>
    <w:rsid w:val="0048061B"/>
    <w:rsid w:val="00480AA3"/>
    <w:rsid w:val="00480F0C"/>
    <w:rsid w:val="00480F16"/>
    <w:rsid w:val="00481FB5"/>
    <w:rsid w:val="00482270"/>
    <w:rsid w:val="00483206"/>
    <w:rsid w:val="00483A51"/>
    <w:rsid w:val="00483CF2"/>
    <w:rsid w:val="00483E81"/>
    <w:rsid w:val="004842E3"/>
    <w:rsid w:val="004850F4"/>
    <w:rsid w:val="00487315"/>
    <w:rsid w:val="00487D42"/>
    <w:rsid w:val="00490F1B"/>
    <w:rsid w:val="004910BB"/>
    <w:rsid w:val="004910F1"/>
    <w:rsid w:val="0049136D"/>
    <w:rsid w:val="00491510"/>
    <w:rsid w:val="00491E2C"/>
    <w:rsid w:val="00492514"/>
    <w:rsid w:val="00492A36"/>
    <w:rsid w:val="0049349E"/>
    <w:rsid w:val="00493D88"/>
    <w:rsid w:val="004944E9"/>
    <w:rsid w:val="004947F9"/>
    <w:rsid w:val="00494EC1"/>
    <w:rsid w:val="004954C8"/>
    <w:rsid w:val="00495CF7"/>
    <w:rsid w:val="00495D3E"/>
    <w:rsid w:val="00496220"/>
    <w:rsid w:val="004979C6"/>
    <w:rsid w:val="004A02FA"/>
    <w:rsid w:val="004A0BE0"/>
    <w:rsid w:val="004A0F1A"/>
    <w:rsid w:val="004A1026"/>
    <w:rsid w:val="004A14BA"/>
    <w:rsid w:val="004A2AB9"/>
    <w:rsid w:val="004A2AD3"/>
    <w:rsid w:val="004A2B7F"/>
    <w:rsid w:val="004A2C29"/>
    <w:rsid w:val="004A2EDA"/>
    <w:rsid w:val="004A33A5"/>
    <w:rsid w:val="004A3FA8"/>
    <w:rsid w:val="004A4BA6"/>
    <w:rsid w:val="004A4C8B"/>
    <w:rsid w:val="004A6CC2"/>
    <w:rsid w:val="004A6D9C"/>
    <w:rsid w:val="004A6ECE"/>
    <w:rsid w:val="004A7AB5"/>
    <w:rsid w:val="004A7F57"/>
    <w:rsid w:val="004B090C"/>
    <w:rsid w:val="004B152E"/>
    <w:rsid w:val="004B1718"/>
    <w:rsid w:val="004B1F03"/>
    <w:rsid w:val="004B24A4"/>
    <w:rsid w:val="004B291B"/>
    <w:rsid w:val="004B435E"/>
    <w:rsid w:val="004B472F"/>
    <w:rsid w:val="004B4CE3"/>
    <w:rsid w:val="004B4F21"/>
    <w:rsid w:val="004B4FA8"/>
    <w:rsid w:val="004B5BDC"/>
    <w:rsid w:val="004B5FD1"/>
    <w:rsid w:val="004B64BC"/>
    <w:rsid w:val="004B6708"/>
    <w:rsid w:val="004B689F"/>
    <w:rsid w:val="004B6B7F"/>
    <w:rsid w:val="004B7016"/>
    <w:rsid w:val="004B7284"/>
    <w:rsid w:val="004B7963"/>
    <w:rsid w:val="004B7AD0"/>
    <w:rsid w:val="004B7C86"/>
    <w:rsid w:val="004B7DA1"/>
    <w:rsid w:val="004B7FFD"/>
    <w:rsid w:val="004C0305"/>
    <w:rsid w:val="004C03C1"/>
    <w:rsid w:val="004C0E29"/>
    <w:rsid w:val="004C1682"/>
    <w:rsid w:val="004C2120"/>
    <w:rsid w:val="004C26D3"/>
    <w:rsid w:val="004C2F51"/>
    <w:rsid w:val="004C358D"/>
    <w:rsid w:val="004C3A09"/>
    <w:rsid w:val="004C3A16"/>
    <w:rsid w:val="004C3A99"/>
    <w:rsid w:val="004C53AA"/>
    <w:rsid w:val="004C620E"/>
    <w:rsid w:val="004C6333"/>
    <w:rsid w:val="004C6BEF"/>
    <w:rsid w:val="004C6C7B"/>
    <w:rsid w:val="004C6D0A"/>
    <w:rsid w:val="004C7422"/>
    <w:rsid w:val="004D06C8"/>
    <w:rsid w:val="004D0E5B"/>
    <w:rsid w:val="004D15E6"/>
    <w:rsid w:val="004D1724"/>
    <w:rsid w:val="004D1A5E"/>
    <w:rsid w:val="004D1CC0"/>
    <w:rsid w:val="004D3057"/>
    <w:rsid w:val="004D31FE"/>
    <w:rsid w:val="004D38B2"/>
    <w:rsid w:val="004D3ACC"/>
    <w:rsid w:val="004D3CDE"/>
    <w:rsid w:val="004D4679"/>
    <w:rsid w:val="004D47AD"/>
    <w:rsid w:val="004D47D6"/>
    <w:rsid w:val="004D4984"/>
    <w:rsid w:val="004D636A"/>
    <w:rsid w:val="004D6B67"/>
    <w:rsid w:val="004D71EE"/>
    <w:rsid w:val="004D7743"/>
    <w:rsid w:val="004D77E3"/>
    <w:rsid w:val="004E08C7"/>
    <w:rsid w:val="004E09AD"/>
    <w:rsid w:val="004E09FA"/>
    <w:rsid w:val="004E1E6B"/>
    <w:rsid w:val="004E1F2E"/>
    <w:rsid w:val="004E23B1"/>
    <w:rsid w:val="004E26D3"/>
    <w:rsid w:val="004E2B74"/>
    <w:rsid w:val="004E2BEA"/>
    <w:rsid w:val="004E3863"/>
    <w:rsid w:val="004E3E58"/>
    <w:rsid w:val="004E46F1"/>
    <w:rsid w:val="004E5617"/>
    <w:rsid w:val="004E5EFD"/>
    <w:rsid w:val="004E5F8D"/>
    <w:rsid w:val="004E6964"/>
    <w:rsid w:val="004E6EC1"/>
    <w:rsid w:val="004E7220"/>
    <w:rsid w:val="004E7CAE"/>
    <w:rsid w:val="004E7D92"/>
    <w:rsid w:val="004E7E13"/>
    <w:rsid w:val="004E7E68"/>
    <w:rsid w:val="004F00B5"/>
    <w:rsid w:val="004F09F7"/>
    <w:rsid w:val="004F133B"/>
    <w:rsid w:val="004F19AB"/>
    <w:rsid w:val="004F1FA3"/>
    <w:rsid w:val="004F21B8"/>
    <w:rsid w:val="004F4AC2"/>
    <w:rsid w:val="004F5436"/>
    <w:rsid w:val="004F6A7B"/>
    <w:rsid w:val="004F6EB9"/>
    <w:rsid w:val="004F6F8B"/>
    <w:rsid w:val="004F77F2"/>
    <w:rsid w:val="005000CB"/>
    <w:rsid w:val="005002B6"/>
    <w:rsid w:val="0050036A"/>
    <w:rsid w:val="005005F8"/>
    <w:rsid w:val="0050065D"/>
    <w:rsid w:val="005006EC"/>
    <w:rsid w:val="0050086B"/>
    <w:rsid w:val="00500ED0"/>
    <w:rsid w:val="00501367"/>
    <w:rsid w:val="00501372"/>
    <w:rsid w:val="005020D2"/>
    <w:rsid w:val="00502D0D"/>
    <w:rsid w:val="0050300F"/>
    <w:rsid w:val="005032A7"/>
    <w:rsid w:val="00504119"/>
    <w:rsid w:val="00504569"/>
    <w:rsid w:val="005049A4"/>
    <w:rsid w:val="00504A4F"/>
    <w:rsid w:val="00504AA3"/>
    <w:rsid w:val="00504B05"/>
    <w:rsid w:val="00504B6D"/>
    <w:rsid w:val="00505045"/>
    <w:rsid w:val="005060AC"/>
    <w:rsid w:val="00506893"/>
    <w:rsid w:val="00506F36"/>
    <w:rsid w:val="0050752E"/>
    <w:rsid w:val="005078B8"/>
    <w:rsid w:val="00507DA4"/>
    <w:rsid w:val="0051065E"/>
    <w:rsid w:val="00511555"/>
    <w:rsid w:val="005116C9"/>
    <w:rsid w:val="00511AE3"/>
    <w:rsid w:val="00512313"/>
    <w:rsid w:val="005129F5"/>
    <w:rsid w:val="00512A09"/>
    <w:rsid w:val="00512EB0"/>
    <w:rsid w:val="005137AE"/>
    <w:rsid w:val="00513C0D"/>
    <w:rsid w:val="00513D25"/>
    <w:rsid w:val="00514B66"/>
    <w:rsid w:val="00514FEC"/>
    <w:rsid w:val="0051538A"/>
    <w:rsid w:val="00515469"/>
    <w:rsid w:val="00516045"/>
    <w:rsid w:val="00516933"/>
    <w:rsid w:val="0051775B"/>
    <w:rsid w:val="00517DAC"/>
    <w:rsid w:val="00520035"/>
    <w:rsid w:val="0052012C"/>
    <w:rsid w:val="005204D1"/>
    <w:rsid w:val="00520AAE"/>
    <w:rsid w:val="00521E75"/>
    <w:rsid w:val="00522FE4"/>
    <w:rsid w:val="0052475C"/>
    <w:rsid w:val="00524B68"/>
    <w:rsid w:val="00524DE1"/>
    <w:rsid w:val="005256CB"/>
    <w:rsid w:val="00525B16"/>
    <w:rsid w:val="00526356"/>
    <w:rsid w:val="005265AC"/>
    <w:rsid w:val="00526692"/>
    <w:rsid w:val="0052675D"/>
    <w:rsid w:val="00526911"/>
    <w:rsid w:val="005271BB"/>
    <w:rsid w:val="005275BE"/>
    <w:rsid w:val="00527851"/>
    <w:rsid w:val="00527BFE"/>
    <w:rsid w:val="00530BE5"/>
    <w:rsid w:val="005315CB"/>
    <w:rsid w:val="00531865"/>
    <w:rsid w:val="00531E67"/>
    <w:rsid w:val="00531FE9"/>
    <w:rsid w:val="00532618"/>
    <w:rsid w:val="00533364"/>
    <w:rsid w:val="00533460"/>
    <w:rsid w:val="0053348D"/>
    <w:rsid w:val="00533D36"/>
    <w:rsid w:val="0053423E"/>
    <w:rsid w:val="00534372"/>
    <w:rsid w:val="005344D8"/>
    <w:rsid w:val="00534D7E"/>
    <w:rsid w:val="00535791"/>
    <w:rsid w:val="00535D08"/>
    <w:rsid w:val="005362F9"/>
    <w:rsid w:val="005367D1"/>
    <w:rsid w:val="005368CC"/>
    <w:rsid w:val="0053742F"/>
    <w:rsid w:val="0053743B"/>
    <w:rsid w:val="0053786E"/>
    <w:rsid w:val="005379C9"/>
    <w:rsid w:val="00540C13"/>
    <w:rsid w:val="00541192"/>
    <w:rsid w:val="00541239"/>
    <w:rsid w:val="00541CF8"/>
    <w:rsid w:val="00541F9F"/>
    <w:rsid w:val="0054266A"/>
    <w:rsid w:val="00542685"/>
    <w:rsid w:val="005427AB"/>
    <w:rsid w:val="00542F30"/>
    <w:rsid w:val="005437A4"/>
    <w:rsid w:val="00543F22"/>
    <w:rsid w:val="005449D7"/>
    <w:rsid w:val="0054511A"/>
    <w:rsid w:val="005456EC"/>
    <w:rsid w:val="005456FC"/>
    <w:rsid w:val="00545AE2"/>
    <w:rsid w:val="00545C96"/>
    <w:rsid w:val="00545F49"/>
    <w:rsid w:val="005467DB"/>
    <w:rsid w:val="005474E5"/>
    <w:rsid w:val="005475BB"/>
    <w:rsid w:val="00547A00"/>
    <w:rsid w:val="005500F4"/>
    <w:rsid w:val="0055148D"/>
    <w:rsid w:val="00551B42"/>
    <w:rsid w:val="00551C32"/>
    <w:rsid w:val="00551E5D"/>
    <w:rsid w:val="00552111"/>
    <w:rsid w:val="005523FF"/>
    <w:rsid w:val="00554168"/>
    <w:rsid w:val="005541F5"/>
    <w:rsid w:val="005542B0"/>
    <w:rsid w:val="00554800"/>
    <w:rsid w:val="005555DF"/>
    <w:rsid w:val="00555943"/>
    <w:rsid w:val="00556AB7"/>
    <w:rsid w:val="00560C03"/>
    <w:rsid w:val="0056115D"/>
    <w:rsid w:val="00561351"/>
    <w:rsid w:val="00561738"/>
    <w:rsid w:val="00561B0E"/>
    <w:rsid w:val="00561FBE"/>
    <w:rsid w:val="0056202E"/>
    <w:rsid w:val="0056318D"/>
    <w:rsid w:val="00563965"/>
    <w:rsid w:val="00563A3E"/>
    <w:rsid w:val="00563AD8"/>
    <w:rsid w:val="00563E51"/>
    <w:rsid w:val="005648E4"/>
    <w:rsid w:val="00564AD6"/>
    <w:rsid w:val="0056503C"/>
    <w:rsid w:val="00565678"/>
    <w:rsid w:val="00565BE6"/>
    <w:rsid w:val="00565CBC"/>
    <w:rsid w:val="005677D3"/>
    <w:rsid w:val="00567977"/>
    <w:rsid w:val="00567E7C"/>
    <w:rsid w:val="00570180"/>
    <w:rsid w:val="00570299"/>
    <w:rsid w:val="00570340"/>
    <w:rsid w:val="00571AB5"/>
    <w:rsid w:val="00571B2E"/>
    <w:rsid w:val="0057208F"/>
    <w:rsid w:val="005726D6"/>
    <w:rsid w:val="00572851"/>
    <w:rsid w:val="00572889"/>
    <w:rsid w:val="0057439A"/>
    <w:rsid w:val="0057440D"/>
    <w:rsid w:val="00574831"/>
    <w:rsid w:val="00574B15"/>
    <w:rsid w:val="00574FDF"/>
    <w:rsid w:val="0057514A"/>
    <w:rsid w:val="005751E6"/>
    <w:rsid w:val="005759F2"/>
    <w:rsid w:val="00575BDB"/>
    <w:rsid w:val="005764FC"/>
    <w:rsid w:val="005765A6"/>
    <w:rsid w:val="00576817"/>
    <w:rsid w:val="00576F1F"/>
    <w:rsid w:val="0057750B"/>
    <w:rsid w:val="00577E50"/>
    <w:rsid w:val="005806FB"/>
    <w:rsid w:val="00580DD9"/>
    <w:rsid w:val="005811C4"/>
    <w:rsid w:val="0058132C"/>
    <w:rsid w:val="0058140A"/>
    <w:rsid w:val="00583236"/>
    <w:rsid w:val="00584170"/>
    <w:rsid w:val="005848EC"/>
    <w:rsid w:val="00584BD2"/>
    <w:rsid w:val="00584F78"/>
    <w:rsid w:val="005854CE"/>
    <w:rsid w:val="00586659"/>
    <w:rsid w:val="00586B36"/>
    <w:rsid w:val="00586BB9"/>
    <w:rsid w:val="00587539"/>
    <w:rsid w:val="00590994"/>
    <w:rsid w:val="00590C04"/>
    <w:rsid w:val="0059121B"/>
    <w:rsid w:val="00591396"/>
    <w:rsid w:val="005914D2"/>
    <w:rsid w:val="0059180B"/>
    <w:rsid w:val="0059225E"/>
    <w:rsid w:val="005923FE"/>
    <w:rsid w:val="005925B0"/>
    <w:rsid w:val="005925F9"/>
    <w:rsid w:val="00592780"/>
    <w:rsid w:val="00592784"/>
    <w:rsid w:val="005928AB"/>
    <w:rsid w:val="00593903"/>
    <w:rsid w:val="005940D7"/>
    <w:rsid w:val="00594286"/>
    <w:rsid w:val="005948FF"/>
    <w:rsid w:val="00594B7A"/>
    <w:rsid w:val="00594EDD"/>
    <w:rsid w:val="005959DB"/>
    <w:rsid w:val="0059620F"/>
    <w:rsid w:val="005966EF"/>
    <w:rsid w:val="00596A23"/>
    <w:rsid w:val="00596E4B"/>
    <w:rsid w:val="005A0485"/>
    <w:rsid w:val="005A059D"/>
    <w:rsid w:val="005A076B"/>
    <w:rsid w:val="005A1635"/>
    <w:rsid w:val="005A16F9"/>
    <w:rsid w:val="005A1956"/>
    <w:rsid w:val="005A21FE"/>
    <w:rsid w:val="005A258C"/>
    <w:rsid w:val="005A26C9"/>
    <w:rsid w:val="005A3AB1"/>
    <w:rsid w:val="005A3C7D"/>
    <w:rsid w:val="005A3E19"/>
    <w:rsid w:val="005A41E3"/>
    <w:rsid w:val="005A4B38"/>
    <w:rsid w:val="005A4E5A"/>
    <w:rsid w:val="005A5420"/>
    <w:rsid w:val="005A56CD"/>
    <w:rsid w:val="005A5B68"/>
    <w:rsid w:val="005A603F"/>
    <w:rsid w:val="005A6050"/>
    <w:rsid w:val="005A630D"/>
    <w:rsid w:val="005A6326"/>
    <w:rsid w:val="005A6A49"/>
    <w:rsid w:val="005A6BC7"/>
    <w:rsid w:val="005A6C56"/>
    <w:rsid w:val="005A7123"/>
    <w:rsid w:val="005A7316"/>
    <w:rsid w:val="005A7323"/>
    <w:rsid w:val="005A74E3"/>
    <w:rsid w:val="005A7594"/>
    <w:rsid w:val="005A789A"/>
    <w:rsid w:val="005A7985"/>
    <w:rsid w:val="005A7D47"/>
    <w:rsid w:val="005A7D91"/>
    <w:rsid w:val="005A7E37"/>
    <w:rsid w:val="005B03D2"/>
    <w:rsid w:val="005B0604"/>
    <w:rsid w:val="005B0DD7"/>
    <w:rsid w:val="005B168B"/>
    <w:rsid w:val="005B1714"/>
    <w:rsid w:val="005B1CCC"/>
    <w:rsid w:val="005B24C1"/>
    <w:rsid w:val="005B26DD"/>
    <w:rsid w:val="005B29B7"/>
    <w:rsid w:val="005B2B32"/>
    <w:rsid w:val="005B349F"/>
    <w:rsid w:val="005B3607"/>
    <w:rsid w:val="005B36A4"/>
    <w:rsid w:val="005B37E9"/>
    <w:rsid w:val="005B4625"/>
    <w:rsid w:val="005B5AC2"/>
    <w:rsid w:val="005B5C57"/>
    <w:rsid w:val="005B5CEB"/>
    <w:rsid w:val="005B69E4"/>
    <w:rsid w:val="005C03A0"/>
    <w:rsid w:val="005C040F"/>
    <w:rsid w:val="005C0607"/>
    <w:rsid w:val="005C0AE8"/>
    <w:rsid w:val="005C2375"/>
    <w:rsid w:val="005C4954"/>
    <w:rsid w:val="005C5D14"/>
    <w:rsid w:val="005C609C"/>
    <w:rsid w:val="005C68C6"/>
    <w:rsid w:val="005D11FE"/>
    <w:rsid w:val="005D1CDA"/>
    <w:rsid w:val="005D1D2E"/>
    <w:rsid w:val="005D1E9A"/>
    <w:rsid w:val="005D211C"/>
    <w:rsid w:val="005D2378"/>
    <w:rsid w:val="005D24E9"/>
    <w:rsid w:val="005D4733"/>
    <w:rsid w:val="005D4882"/>
    <w:rsid w:val="005D48C3"/>
    <w:rsid w:val="005D4EB6"/>
    <w:rsid w:val="005D5AA6"/>
    <w:rsid w:val="005D5F62"/>
    <w:rsid w:val="005D6151"/>
    <w:rsid w:val="005D6462"/>
    <w:rsid w:val="005D6C3F"/>
    <w:rsid w:val="005D7B9E"/>
    <w:rsid w:val="005D7CD6"/>
    <w:rsid w:val="005D7ED3"/>
    <w:rsid w:val="005E0E32"/>
    <w:rsid w:val="005E10A0"/>
    <w:rsid w:val="005E18FF"/>
    <w:rsid w:val="005E1942"/>
    <w:rsid w:val="005E20FB"/>
    <w:rsid w:val="005E3783"/>
    <w:rsid w:val="005E37A3"/>
    <w:rsid w:val="005E3FA0"/>
    <w:rsid w:val="005E42CA"/>
    <w:rsid w:val="005E46AA"/>
    <w:rsid w:val="005E4859"/>
    <w:rsid w:val="005E50E2"/>
    <w:rsid w:val="005E6979"/>
    <w:rsid w:val="005E6DCC"/>
    <w:rsid w:val="005E7239"/>
    <w:rsid w:val="005E7513"/>
    <w:rsid w:val="005E7616"/>
    <w:rsid w:val="005E7DF7"/>
    <w:rsid w:val="005F008B"/>
    <w:rsid w:val="005F048C"/>
    <w:rsid w:val="005F21A0"/>
    <w:rsid w:val="005F30D3"/>
    <w:rsid w:val="005F3106"/>
    <w:rsid w:val="005F37FD"/>
    <w:rsid w:val="005F384F"/>
    <w:rsid w:val="005F4422"/>
    <w:rsid w:val="005F4C9D"/>
    <w:rsid w:val="005F4E0A"/>
    <w:rsid w:val="005F60F9"/>
    <w:rsid w:val="005F62B8"/>
    <w:rsid w:val="005F6F72"/>
    <w:rsid w:val="005F7177"/>
    <w:rsid w:val="005F7587"/>
    <w:rsid w:val="005F7953"/>
    <w:rsid w:val="006007B9"/>
    <w:rsid w:val="0060115F"/>
    <w:rsid w:val="00601412"/>
    <w:rsid w:val="00601700"/>
    <w:rsid w:val="00602BB0"/>
    <w:rsid w:val="00602FAC"/>
    <w:rsid w:val="0060302C"/>
    <w:rsid w:val="00603D90"/>
    <w:rsid w:val="00604305"/>
    <w:rsid w:val="00604EA0"/>
    <w:rsid w:val="00605403"/>
    <w:rsid w:val="00605982"/>
    <w:rsid w:val="00606320"/>
    <w:rsid w:val="0060647B"/>
    <w:rsid w:val="006064CA"/>
    <w:rsid w:val="006067E7"/>
    <w:rsid w:val="0060686E"/>
    <w:rsid w:val="00606C54"/>
    <w:rsid w:val="00606CC6"/>
    <w:rsid w:val="00606F52"/>
    <w:rsid w:val="00606F9B"/>
    <w:rsid w:val="00606FC5"/>
    <w:rsid w:val="0060733F"/>
    <w:rsid w:val="00610478"/>
    <w:rsid w:val="00610D65"/>
    <w:rsid w:val="00612690"/>
    <w:rsid w:val="00612C38"/>
    <w:rsid w:val="0061388F"/>
    <w:rsid w:val="00613892"/>
    <w:rsid w:val="00613CB2"/>
    <w:rsid w:val="0061433B"/>
    <w:rsid w:val="0061489A"/>
    <w:rsid w:val="00614BF0"/>
    <w:rsid w:val="00615190"/>
    <w:rsid w:val="00615360"/>
    <w:rsid w:val="0061544C"/>
    <w:rsid w:val="006157DE"/>
    <w:rsid w:val="0061745A"/>
    <w:rsid w:val="00617C7D"/>
    <w:rsid w:val="00617DB7"/>
    <w:rsid w:val="0062079A"/>
    <w:rsid w:val="00620B1A"/>
    <w:rsid w:val="00620B56"/>
    <w:rsid w:val="00620C7C"/>
    <w:rsid w:val="00621046"/>
    <w:rsid w:val="00621117"/>
    <w:rsid w:val="00621594"/>
    <w:rsid w:val="00621DAC"/>
    <w:rsid w:val="00621ECE"/>
    <w:rsid w:val="006224D2"/>
    <w:rsid w:val="00622CDA"/>
    <w:rsid w:val="0062422E"/>
    <w:rsid w:val="00625597"/>
    <w:rsid w:val="006255D0"/>
    <w:rsid w:val="006255F1"/>
    <w:rsid w:val="00625B58"/>
    <w:rsid w:val="00625B9F"/>
    <w:rsid w:val="0062622A"/>
    <w:rsid w:val="00626425"/>
    <w:rsid w:val="00626434"/>
    <w:rsid w:val="00627673"/>
    <w:rsid w:val="006276AE"/>
    <w:rsid w:val="00627C1F"/>
    <w:rsid w:val="00630266"/>
    <w:rsid w:val="00630FF1"/>
    <w:rsid w:val="00631464"/>
    <w:rsid w:val="00631BA5"/>
    <w:rsid w:val="00631F92"/>
    <w:rsid w:val="0063253A"/>
    <w:rsid w:val="00632CC9"/>
    <w:rsid w:val="00632D7F"/>
    <w:rsid w:val="00632E0D"/>
    <w:rsid w:val="00633077"/>
    <w:rsid w:val="00633868"/>
    <w:rsid w:val="00633930"/>
    <w:rsid w:val="00633A6D"/>
    <w:rsid w:val="006342B4"/>
    <w:rsid w:val="00634599"/>
    <w:rsid w:val="00634F11"/>
    <w:rsid w:val="006350E9"/>
    <w:rsid w:val="006356D5"/>
    <w:rsid w:val="006359EE"/>
    <w:rsid w:val="00635CB9"/>
    <w:rsid w:val="0063625D"/>
    <w:rsid w:val="006362D7"/>
    <w:rsid w:val="00636498"/>
    <w:rsid w:val="006369B8"/>
    <w:rsid w:val="00636E4B"/>
    <w:rsid w:val="00637B02"/>
    <w:rsid w:val="00637DCE"/>
    <w:rsid w:val="006408D4"/>
    <w:rsid w:val="00641836"/>
    <w:rsid w:val="00642BED"/>
    <w:rsid w:val="0064354D"/>
    <w:rsid w:val="00643956"/>
    <w:rsid w:val="00643C0F"/>
    <w:rsid w:val="00643CED"/>
    <w:rsid w:val="006448E9"/>
    <w:rsid w:val="00645185"/>
    <w:rsid w:val="0064580E"/>
    <w:rsid w:val="00646379"/>
    <w:rsid w:val="006469A8"/>
    <w:rsid w:val="00646B01"/>
    <w:rsid w:val="00646DDC"/>
    <w:rsid w:val="0064755C"/>
    <w:rsid w:val="0064792E"/>
    <w:rsid w:val="00650A96"/>
    <w:rsid w:val="00650B37"/>
    <w:rsid w:val="00650CD0"/>
    <w:rsid w:val="00651492"/>
    <w:rsid w:val="00651D14"/>
    <w:rsid w:val="00653205"/>
    <w:rsid w:val="006538E6"/>
    <w:rsid w:val="00653A7B"/>
    <w:rsid w:val="00653AC4"/>
    <w:rsid w:val="00653DC4"/>
    <w:rsid w:val="00653DF3"/>
    <w:rsid w:val="00655E78"/>
    <w:rsid w:val="00655FBA"/>
    <w:rsid w:val="00656195"/>
    <w:rsid w:val="006564D6"/>
    <w:rsid w:val="0065784E"/>
    <w:rsid w:val="006612F5"/>
    <w:rsid w:val="00661334"/>
    <w:rsid w:val="00661A92"/>
    <w:rsid w:val="00661F40"/>
    <w:rsid w:val="00662B6C"/>
    <w:rsid w:val="00663A41"/>
    <w:rsid w:val="00663F31"/>
    <w:rsid w:val="006641F0"/>
    <w:rsid w:val="00664861"/>
    <w:rsid w:val="00664C65"/>
    <w:rsid w:val="006659C3"/>
    <w:rsid w:val="00665D43"/>
    <w:rsid w:val="00665E25"/>
    <w:rsid w:val="00666FEF"/>
    <w:rsid w:val="006672E4"/>
    <w:rsid w:val="00667EA8"/>
    <w:rsid w:val="00670CAE"/>
    <w:rsid w:val="00670F3A"/>
    <w:rsid w:val="00671028"/>
    <w:rsid w:val="006716C6"/>
    <w:rsid w:val="00671A9D"/>
    <w:rsid w:val="00671EC7"/>
    <w:rsid w:val="00672300"/>
    <w:rsid w:val="00672880"/>
    <w:rsid w:val="006728F6"/>
    <w:rsid w:val="00672AF6"/>
    <w:rsid w:val="006732A9"/>
    <w:rsid w:val="00673394"/>
    <w:rsid w:val="00673E48"/>
    <w:rsid w:val="00673E51"/>
    <w:rsid w:val="00673EB1"/>
    <w:rsid w:val="00674E08"/>
    <w:rsid w:val="006756BD"/>
    <w:rsid w:val="006762C6"/>
    <w:rsid w:val="006767A7"/>
    <w:rsid w:val="00676F2B"/>
    <w:rsid w:val="006775D8"/>
    <w:rsid w:val="0067792F"/>
    <w:rsid w:val="006779EA"/>
    <w:rsid w:val="00680345"/>
    <w:rsid w:val="006803A1"/>
    <w:rsid w:val="006818E4"/>
    <w:rsid w:val="00681E4C"/>
    <w:rsid w:val="00681FB2"/>
    <w:rsid w:val="00682595"/>
    <w:rsid w:val="00682673"/>
    <w:rsid w:val="00683421"/>
    <w:rsid w:val="006836F6"/>
    <w:rsid w:val="0068393C"/>
    <w:rsid w:val="00683E90"/>
    <w:rsid w:val="00683F90"/>
    <w:rsid w:val="00684C1F"/>
    <w:rsid w:val="00685AB4"/>
    <w:rsid w:val="00685F4E"/>
    <w:rsid w:val="0068676B"/>
    <w:rsid w:val="00686D9D"/>
    <w:rsid w:val="00687996"/>
    <w:rsid w:val="006908DA"/>
    <w:rsid w:val="006909D8"/>
    <w:rsid w:val="00691B7D"/>
    <w:rsid w:val="00692A29"/>
    <w:rsid w:val="00692BBD"/>
    <w:rsid w:val="00692DD6"/>
    <w:rsid w:val="00692E45"/>
    <w:rsid w:val="0069379D"/>
    <w:rsid w:val="006946E2"/>
    <w:rsid w:val="00694735"/>
    <w:rsid w:val="00694A50"/>
    <w:rsid w:val="00695026"/>
    <w:rsid w:val="00695978"/>
    <w:rsid w:val="006967C2"/>
    <w:rsid w:val="00696EC2"/>
    <w:rsid w:val="00697188"/>
    <w:rsid w:val="0069751A"/>
    <w:rsid w:val="00697BAE"/>
    <w:rsid w:val="006A0044"/>
    <w:rsid w:val="006A1323"/>
    <w:rsid w:val="006A1FCD"/>
    <w:rsid w:val="006A29B8"/>
    <w:rsid w:val="006A2CEB"/>
    <w:rsid w:val="006A2F10"/>
    <w:rsid w:val="006A3548"/>
    <w:rsid w:val="006A3DB0"/>
    <w:rsid w:val="006A3DF5"/>
    <w:rsid w:val="006A3ED5"/>
    <w:rsid w:val="006A40F0"/>
    <w:rsid w:val="006A441E"/>
    <w:rsid w:val="006A4ABC"/>
    <w:rsid w:val="006A5345"/>
    <w:rsid w:val="006A5BA5"/>
    <w:rsid w:val="006A626C"/>
    <w:rsid w:val="006A62BB"/>
    <w:rsid w:val="006A6ABD"/>
    <w:rsid w:val="006A7B8F"/>
    <w:rsid w:val="006B029B"/>
    <w:rsid w:val="006B030F"/>
    <w:rsid w:val="006B06C1"/>
    <w:rsid w:val="006B0A35"/>
    <w:rsid w:val="006B10F4"/>
    <w:rsid w:val="006B1438"/>
    <w:rsid w:val="006B1850"/>
    <w:rsid w:val="006B1941"/>
    <w:rsid w:val="006B1A44"/>
    <w:rsid w:val="006B1E76"/>
    <w:rsid w:val="006B2599"/>
    <w:rsid w:val="006B2972"/>
    <w:rsid w:val="006B37BC"/>
    <w:rsid w:val="006B3AAC"/>
    <w:rsid w:val="006B3BF3"/>
    <w:rsid w:val="006B41AC"/>
    <w:rsid w:val="006B6178"/>
    <w:rsid w:val="006B62B3"/>
    <w:rsid w:val="006B6639"/>
    <w:rsid w:val="006B6BE1"/>
    <w:rsid w:val="006B6BF5"/>
    <w:rsid w:val="006B71AF"/>
    <w:rsid w:val="006B72A0"/>
    <w:rsid w:val="006B7A7D"/>
    <w:rsid w:val="006B7D51"/>
    <w:rsid w:val="006C07EE"/>
    <w:rsid w:val="006C0A08"/>
    <w:rsid w:val="006C1160"/>
    <w:rsid w:val="006C21C9"/>
    <w:rsid w:val="006C22A0"/>
    <w:rsid w:val="006C2446"/>
    <w:rsid w:val="006C2492"/>
    <w:rsid w:val="006C2DE1"/>
    <w:rsid w:val="006C2E4C"/>
    <w:rsid w:val="006C2F59"/>
    <w:rsid w:val="006C3B5C"/>
    <w:rsid w:val="006C46AB"/>
    <w:rsid w:val="006C4A69"/>
    <w:rsid w:val="006C5299"/>
    <w:rsid w:val="006C5C43"/>
    <w:rsid w:val="006C5C9D"/>
    <w:rsid w:val="006C5D47"/>
    <w:rsid w:val="006C7C04"/>
    <w:rsid w:val="006D0016"/>
    <w:rsid w:val="006D0CA8"/>
    <w:rsid w:val="006D0F68"/>
    <w:rsid w:val="006D12B2"/>
    <w:rsid w:val="006D1EB7"/>
    <w:rsid w:val="006D2712"/>
    <w:rsid w:val="006D27B1"/>
    <w:rsid w:val="006D27BC"/>
    <w:rsid w:val="006D2881"/>
    <w:rsid w:val="006D3AE0"/>
    <w:rsid w:val="006D3EDF"/>
    <w:rsid w:val="006D4033"/>
    <w:rsid w:val="006D40D0"/>
    <w:rsid w:val="006D4233"/>
    <w:rsid w:val="006D4281"/>
    <w:rsid w:val="006D4438"/>
    <w:rsid w:val="006D48D9"/>
    <w:rsid w:val="006D4F37"/>
    <w:rsid w:val="006D5115"/>
    <w:rsid w:val="006D539E"/>
    <w:rsid w:val="006D5F44"/>
    <w:rsid w:val="006D641B"/>
    <w:rsid w:val="006D6445"/>
    <w:rsid w:val="006D6FC7"/>
    <w:rsid w:val="006D7428"/>
    <w:rsid w:val="006D78F2"/>
    <w:rsid w:val="006D7F41"/>
    <w:rsid w:val="006E0541"/>
    <w:rsid w:val="006E0AE4"/>
    <w:rsid w:val="006E1A85"/>
    <w:rsid w:val="006E1AB4"/>
    <w:rsid w:val="006E1F41"/>
    <w:rsid w:val="006E2207"/>
    <w:rsid w:val="006E2639"/>
    <w:rsid w:val="006E2C83"/>
    <w:rsid w:val="006E31BD"/>
    <w:rsid w:val="006E33A8"/>
    <w:rsid w:val="006E392F"/>
    <w:rsid w:val="006E39F1"/>
    <w:rsid w:val="006E3BD7"/>
    <w:rsid w:val="006E4536"/>
    <w:rsid w:val="006E4E42"/>
    <w:rsid w:val="006E50DD"/>
    <w:rsid w:val="006E56CF"/>
    <w:rsid w:val="006E5BD9"/>
    <w:rsid w:val="006E5F16"/>
    <w:rsid w:val="006E70CD"/>
    <w:rsid w:val="006E70D9"/>
    <w:rsid w:val="006E7264"/>
    <w:rsid w:val="006E74F3"/>
    <w:rsid w:val="006F09D7"/>
    <w:rsid w:val="006F0B58"/>
    <w:rsid w:val="006F0C70"/>
    <w:rsid w:val="006F0D23"/>
    <w:rsid w:val="006F1F98"/>
    <w:rsid w:val="006F268B"/>
    <w:rsid w:val="006F27CA"/>
    <w:rsid w:val="006F4049"/>
    <w:rsid w:val="006F4A11"/>
    <w:rsid w:val="006F4FC1"/>
    <w:rsid w:val="006F50FE"/>
    <w:rsid w:val="006F517C"/>
    <w:rsid w:val="006F597D"/>
    <w:rsid w:val="006F5D2C"/>
    <w:rsid w:val="006F6169"/>
    <w:rsid w:val="006F669E"/>
    <w:rsid w:val="006F7188"/>
    <w:rsid w:val="006F72FF"/>
    <w:rsid w:val="006F78F0"/>
    <w:rsid w:val="007000D1"/>
    <w:rsid w:val="00700380"/>
    <w:rsid w:val="00700EA3"/>
    <w:rsid w:val="007012BE"/>
    <w:rsid w:val="007015DA"/>
    <w:rsid w:val="0070177B"/>
    <w:rsid w:val="00701894"/>
    <w:rsid w:val="00701BE0"/>
    <w:rsid w:val="00701F92"/>
    <w:rsid w:val="00702000"/>
    <w:rsid w:val="00702054"/>
    <w:rsid w:val="00702FBA"/>
    <w:rsid w:val="00703120"/>
    <w:rsid w:val="00703642"/>
    <w:rsid w:val="00703944"/>
    <w:rsid w:val="00703A42"/>
    <w:rsid w:val="00703E02"/>
    <w:rsid w:val="00703E81"/>
    <w:rsid w:val="007042DF"/>
    <w:rsid w:val="007047F9"/>
    <w:rsid w:val="00706142"/>
    <w:rsid w:val="0070647F"/>
    <w:rsid w:val="00706B55"/>
    <w:rsid w:val="00707839"/>
    <w:rsid w:val="00707A5D"/>
    <w:rsid w:val="00707BAB"/>
    <w:rsid w:val="00707BE3"/>
    <w:rsid w:val="00707D12"/>
    <w:rsid w:val="00710230"/>
    <w:rsid w:val="0071075E"/>
    <w:rsid w:val="0071077A"/>
    <w:rsid w:val="00710C69"/>
    <w:rsid w:val="00710FA0"/>
    <w:rsid w:val="0071126D"/>
    <w:rsid w:val="00711745"/>
    <w:rsid w:val="0071243D"/>
    <w:rsid w:val="0071249D"/>
    <w:rsid w:val="00712ABE"/>
    <w:rsid w:val="00712BCD"/>
    <w:rsid w:val="007130EB"/>
    <w:rsid w:val="0071364E"/>
    <w:rsid w:val="007137AD"/>
    <w:rsid w:val="007138D0"/>
    <w:rsid w:val="00713A5A"/>
    <w:rsid w:val="0071440C"/>
    <w:rsid w:val="00714B23"/>
    <w:rsid w:val="00715B95"/>
    <w:rsid w:val="00715C7A"/>
    <w:rsid w:val="00715E85"/>
    <w:rsid w:val="0071649A"/>
    <w:rsid w:val="00716DC1"/>
    <w:rsid w:val="00716E52"/>
    <w:rsid w:val="007174DA"/>
    <w:rsid w:val="007174F8"/>
    <w:rsid w:val="00717FF2"/>
    <w:rsid w:val="0072006E"/>
    <w:rsid w:val="00720781"/>
    <w:rsid w:val="00722469"/>
    <w:rsid w:val="007225C8"/>
    <w:rsid w:val="00722EAF"/>
    <w:rsid w:val="007233FA"/>
    <w:rsid w:val="00724585"/>
    <w:rsid w:val="00724F90"/>
    <w:rsid w:val="007258F7"/>
    <w:rsid w:val="00725B3F"/>
    <w:rsid w:val="00725C3D"/>
    <w:rsid w:val="00725EAF"/>
    <w:rsid w:val="00726135"/>
    <w:rsid w:val="0072647E"/>
    <w:rsid w:val="007266BC"/>
    <w:rsid w:val="00726930"/>
    <w:rsid w:val="007269DE"/>
    <w:rsid w:val="00726E64"/>
    <w:rsid w:val="00727309"/>
    <w:rsid w:val="00727EE2"/>
    <w:rsid w:val="00730E89"/>
    <w:rsid w:val="00732963"/>
    <w:rsid w:val="00732C1F"/>
    <w:rsid w:val="00733792"/>
    <w:rsid w:val="00733A25"/>
    <w:rsid w:val="00734091"/>
    <w:rsid w:val="0073432E"/>
    <w:rsid w:val="00734CFE"/>
    <w:rsid w:val="00734D65"/>
    <w:rsid w:val="00734ECE"/>
    <w:rsid w:val="0073503B"/>
    <w:rsid w:val="007350A6"/>
    <w:rsid w:val="00735C03"/>
    <w:rsid w:val="0073627C"/>
    <w:rsid w:val="00736362"/>
    <w:rsid w:val="00736B1A"/>
    <w:rsid w:val="0074010A"/>
    <w:rsid w:val="007411EB"/>
    <w:rsid w:val="00741303"/>
    <w:rsid w:val="00742774"/>
    <w:rsid w:val="00742A5C"/>
    <w:rsid w:val="00743318"/>
    <w:rsid w:val="00744039"/>
    <w:rsid w:val="007441BA"/>
    <w:rsid w:val="00744281"/>
    <w:rsid w:val="007442EE"/>
    <w:rsid w:val="00744780"/>
    <w:rsid w:val="00744FB9"/>
    <w:rsid w:val="007452CA"/>
    <w:rsid w:val="00745694"/>
    <w:rsid w:val="00745A96"/>
    <w:rsid w:val="00745CE3"/>
    <w:rsid w:val="007461AF"/>
    <w:rsid w:val="00747363"/>
    <w:rsid w:val="00747E70"/>
    <w:rsid w:val="00751047"/>
    <w:rsid w:val="00751218"/>
    <w:rsid w:val="007513A6"/>
    <w:rsid w:val="00751712"/>
    <w:rsid w:val="007517DC"/>
    <w:rsid w:val="00751D33"/>
    <w:rsid w:val="007520B2"/>
    <w:rsid w:val="0075227C"/>
    <w:rsid w:val="007530E0"/>
    <w:rsid w:val="0075322C"/>
    <w:rsid w:val="00753E05"/>
    <w:rsid w:val="00753F44"/>
    <w:rsid w:val="00754499"/>
    <w:rsid w:val="007545E5"/>
    <w:rsid w:val="007550C0"/>
    <w:rsid w:val="00755D74"/>
    <w:rsid w:val="00756570"/>
    <w:rsid w:val="007568E4"/>
    <w:rsid w:val="0075794E"/>
    <w:rsid w:val="0075798E"/>
    <w:rsid w:val="0076035A"/>
    <w:rsid w:val="00760485"/>
    <w:rsid w:val="0076075D"/>
    <w:rsid w:val="0076154E"/>
    <w:rsid w:val="00763657"/>
    <w:rsid w:val="0076368A"/>
    <w:rsid w:val="00764828"/>
    <w:rsid w:val="007648C7"/>
    <w:rsid w:val="007649C6"/>
    <w:rsid w:val="00764A5E"/>
    <w:rsid w:val="00764FEB"/>
    <w:rsid w:val="007652DD"/>
    <w:rsid w:val="0076534A"/>
    <w:rsid w:val="00766CAE"/>
    <w:rsid w:val="00767223"/>
    <w:rsid w:val="0076797E"/>
    <w:rsid w:val="00767BDF"/>
    <w:rsid w:val="00767E97"/>
    <w:rsid w:val="0077053E"/>
    <w:rsid w:val="0077099F"/>
    <w:rsid w:val="0077110F"/>
    <w:rsid w:val="007715C8"/>
    <w:rsid w:val="00771D4F"/>
    <w:rsid w:val="007724B7"/>
    <w:rsid w:val="007725B2"/>
    <w:rsid w:val="00772630"/>
    <w:rsid w:val="007727FE"/>
    <w:rsid w:val="007729C9"/>
    <w:rsid w:val="00772F3F"/>
    <w:rsid w:val="007734ED"/>
    <w:rsid w:val="0077381C"/>
    <w:rsid w:val="00773F7A"/>
    <w:rsid w:val="007744D3"/>
    <w:rsid w:val="00774927"/>
    <w:rsid w:val="0077579A"/>
    <w:rsid w:val="00775C47"/>
    <w:rsid w:val="007760B5"/>
    <w:rsid w:val="00776D59"/>
    <w:rsid w:val="0077713F"/>
    <w:rsid w:val="00777162"/>
    <w:rsid w:val="00777BAC"/>
    <w:rsid w:val="00780920"/>
    <w:rsid w:val="00780C38"/>
    <w:rsid w:val="00781652"/>
    <w:rsid w:val="00781765"/>
    <w:rsid w:val="00781A46"/>
    <w:rsid w:val="00781D8B"/>
    <w:rsid w:val="00782836"/>
    <w:rsid w:val="007838B9"/>
    <w:rsid w:val="00783DB8"/>
    <w:rsid w:val="00784706"/>
    <w:rsid w:val="00784D96"/>
    <w:rsid w:val="00784E32"/>
    <w:rsid w:val="00785F4D"/>
    <w:rsid w:val="00786C7B"/>
    <w:rsid w:val="00786E52"/>
    <w:rsid w:val="007871D9"/>
    <w:rsid w:val="00787EDD"/>
    <w:rsid w:val="007916DE"/>
    <w:rsid w:val="007917F5"/>
    <w:rsid w:val="007924A0"/>
    <w:rsid w:val="007925E9"/>
    <w:rsid w:val="00792640"/>
    <w:rsid w:val="0079303C"/>
    <w:rsid w:val="007930CE"/>
    <w:rsid w:val="00793ED7"/>
    <w:rsid w:val="00794DFE"/>
    <w:rsid w:val="007955C4"/>
    <w:rsid w:val="0079720F"/>
    <w:rsid w:val="007972D6"/>
    <w:rsid w:val="0079799F"/>
    <w:rsid w:val="00797D0E"/>
    <w:rsid w:val="007A0387"/>
    <w:rsid w:val="007A04B7"/>
    <w:rsid w:val="007A0504"/>
    <w:rsid w:val="007A0E64"/>
    <w:rsid w:val="007A10C7"/>
    <w:rsid w:val="007A2617"/>
    <w:rsid w:val="007A28C0"/>
    <w:rsid w:val="007A2B6A"/>
    <w:rsid w:val="007A2E2E"/>
    <w:rsid w:val="007A2E85"/>
    <w:rsid w:val="007A31CC"/>
    <w:rsid w:val="007A3290"/>
    <w:rsid w:val="007A33C9"/>
    <w:rsid w:val="007A355E"/>
    <w:rsid w:val="007A3CD9"/>
    <w:rsid w:val="007A4163"/>
    <w:rsid w:val="007A4212"/>
    <w:rsid w:val="007A441F"/>
    <w:rsid w:val="007A44BB"/>
    <w:rsid w:val="007A467A"/>
    <w:rsid w:val="007A5A00"/>
    <w:rsid w:val="007A642A"/>
    <w:rsid w:val="007A6B5B"/>
    <w:rsid w:val="007A6D16"/>
    <w:rsid w:val="007A6DEE"/>
    <w:rsid w:val="007A7B55"/>
    <w:rsid w:val="007B03C2"/>
    <w:rsid w:val="007B0A10"/>
    <w:rsid w:val="007B0A9A"/>
    <w:rsid w:val="007B145C"/>
    <w:rsid w:val="007B2B95"/>
    <w:rsid w:val="007B2C87"/>
    <w:rsid w:val="007B2E9C"/>
    <w:rsid w:val="007B312B"/>
    <w:rsid w:val="007B37C2"/>
    <w:rsid w:val="007B388F"/>
    <w:rsid w:val="007B3F12"/>
    <w:rsid w:val="007B406C"/>
    <w:rsid w:val="007B4404"/>
    <w:rsid w:val="007B52DF"/>
    <w:rsid w:val="007B571C"/>
    <w:rsid w:val="007B57CC"/>
    <w:rsid w:val="007B5814"/>
    <w:rsid w:val="007B5E56"/>
    <w:rsid w:val="007B6407"/>
    <w:rsid w:val="007B654C"/>
    <w:rsid w:val="007B76F2"/>
    <w:rsid w:val="007B792F"/>
    <w:rsid w:val="007B7D74"/>
    <w:rsid w:val="007C01F9"/>
    <w:rsid w:val="007C0C17"/>
    <w:rsid w:val="007C0C65"/>
    <w:rsid w:val="007C156B"/>
    <w:rsid w:val="007C21CA"/>
    <w:rsid w:val="007C2E33"/>
    <w:rsid w:val="007C36F0"/>
    <w:rsid w:val="007C4339"/>
    <w:rsid w:val="007C44A2"/>
    <w:rsid w:val="007C476B"/>
    <w:rsid w:val="007C4B6A"/>
    <w:rsid w:val="007C52FC"/>
    <w:rsid w:val="007C5C0E"/>
    <w:rsid w:val="007C6376"/>
    <w:rsid w:val="007C7E03"/>
    <w:rsid w:val="007C7E4E"/>
    <w:rsid w:val="007D12B6"/>
    <w:rsid w:val="007D12DF"/>
    <w:rsid w:val="007D1FC7"/>
    <w:rsid w:val="007D2450"/>
    <w:rsid w:val="007D2FEC"/>
    <w:rsid w:val="007D3354"/>
    <w:rsid w:val="007D3B81"/>
    <w:rsid w:val="007D3D3F"/>
    <w:rsid w:val="007D3DED"/>
    <w:rsid w:val="007D4352"/>
    <w:rsid w:val="007D533F"/>
    <w:rsid w:val="007D5378"/>
    <w:rsid w:val="007D5520"/>
    <w:rsid w:val="007D56E5"/>
    <w:rsid w:val="007D613D"/>
    <w:rsid w:val="007D621C"/>
    <w:rsid w:val="007D685B"/>
    <w:rsid w:val="007D6B65"/>
    <w:rsid w:val="007E033A"/>
    <w:rsid w:val="007E06CC"/>
    <w:rsid w:val="007E09DD"/>
    <w:rsid w:val="007E0CC3"/>
    <w:rsid w:val="007E0D49"/>
    <w:rsid w:val="007E118F"/>
    <w:rsid w:val="007E2324"/>
    <w:rsid w:val="007E409B"/>
    <w:rsid w:val="007E4590"/>
    <w:rsid w:val="007E4B84"/>
    <w:rsid w:val="007E4FCB"/>
    <w:rsid w:val="007E6F7D"/>
    <w:rsid w:val="007E7AFC"/>
    <w:rsid w:val="007F052D"/>
    <w:rsid w:val="007F0601"/>
    <w:rsid w:val="007F0723"/>
    <w:rsid w:val="007F09A8"/>
    <w:rsid w:val="007F17DC"/>
    <w:rsid w:val="007F1846"/>
    <w:rsid w:val="007F1976"/>
    <w:rsid w:val="007F1B60"/>
    <w:rsid w:val="007F1C3E"/>
    <w:rsid w:val="007F1E3E"/>
    <w:rsid w:val="007F2298"/>
    <w:rsid w:val="007F2483"/>
    <w:rsid w:val="007F25ED"/>
    <w:rsid w:val="007F271A"/>
    <w:rsid w:val="007F3AA2"/>
    <w:rsid w:val="007F3BE3"/>
    <w:rsid w:val="007F4210"/>
    <w:rsid w:val="007F4B65"/>
    <w:rsid w:val="007F4C56"/>
    <w:rsid w:val="007F4FF1"/>
    <w:rsid w:val="007F55DE"/>
    <w:rsid w:val="007F6195"/>
    <w:rsid w:val="007F661E"/>
    <w:rsid w:val="007F68BC"/>
    <w:rsid w:val="007F6C87"/>
    <w:rsid w:val="007F773C"/>
    <w:rsid w:val="007F7747"/>
    <w:rsid w:val="007F774C"/>
    <w:rsid w:val="007F7A26"/>
    <w:rsid w:val="007F7ADC"/>
    <w:rsid w:val="008001CE"/>
    <w:rsid w:val="0080088A"/>
    <w:rsid w:val="008010C3"/>
    <w:rsid w:val="00801626"/>
    <w:rsid w:val="0080165D"/>
    <w:rsid w:val="008017D8"/>
    <w:rsid w:val="0080196D"/>
    <w:rsid w:val="00801EBF"/>
    <w:rsid w:val="00801F02"/>
    <w:rsid w:val="0080273A"/>
    <w:rsid w:val="00803DF3"/>
    <w:rsid w:val="0080467D"/>
    <w:rsid w:val="00804EA3"/>
    <w:rsid w:val="00804F12"/>
    <w:rsid w:val="008063FC"/>
    <w:rsid w:val="00806EE7"/>
    <w:rsid w:val="0080741D"/>
    <w:rsid w:val="00810D77"/>
    <w:rsid w:val="008121A3"/>
    <w:rsid w:val="00813201"/>
    <w:rsid w:val="0081532B"/>
    <w:rsid w:val="008155B1"/>
    <w:rsid w:val="00815DDA"/>
    <w:rsid w:val="00816B35"/>
    <w:rsid w:val="00816BC5"/>
    <w:rsid w:val="0081701B"/>
    <w:rsid w:val="00817203"/>
    <w:rsid w:val="0081722A"/>
    <w:rsid w:val="00817360"/>
    <w:rsid w:val="008203C1"/>
    <w:rsid w:val="008204A9"/>
    <w:rsid w:val="00820A3A"/>
    <w:rsid w:val="00821193"/>
    <w:rsid w:val="008214B7"/>
    <w:rsid w:val="008218F9"/>
    <w:rsid w:val="00821A27"/>
    <w:rsid w:val="00822CD8"/>
    <w:rsid w:val="00823228"/>
    <w:rsid w:val="00824078"/>
    <w:rsid w:val="008245F7"/>
    <w:rsid w:val="00824783"/>
    <w:rsid w:val="0082523F"/>
    <w:rsid w:val="00825E55"/>
    <w:rsid w:val="00826400"/>
    <w:rsid w:val="008266A7"/>
    <w:rsid w:val="008269ED"/>
    <w:rsid w:val="00826B12"/>
    <w:rsid w:val="00826EB9"/>
    <w:rsid w:val="0082790D"/>
    <w:rsid w:val="00830252"/>
    <w:rsid w:val="00830481"/>
    <w:rsid w:val="00832413"/>
    <w:rsid w:val="008325AF"/>
    <w:rsid w:val="00832789"/>
    <w:rsid w:val="0083281E"/>
    <w:rsid w:val="00832CC7"/>
    <w:rsid w:val="00832E81"/>
    <w:rsid w:val="00832FFC"/>
    <w:rsid w:val="0083306F"/>
    <w:rsid w:val="00833105"/>
    <w:rsid w:val="008341C7"/>
    <w:rsid w:val="00834AF6"/>
    <w:rsid w:val="00835373"/>
    <w:rsid w:val="008355CE"/>
    <w:rsid w:val="00835632"/>
    <w:rsid w:val="00835A36"/>
    <w:rsid w:val="0083631B"/>
    <w:rsid w:val="00836C67"/>
    <w:rsid w:val="00840388"/>
    <w:rsid w:val="00840E76"/>
    <w:rsid w:val="00841AD5"/>
    <w:rsid w:val="00841E55"/>
    <w:rsid w:val="00842063"/>
    <w:rsid w:val="0084208D"/>
    <w:rsid w:val="00842F97"/>
    <w:rsid w:val="0084304A"/>
    <w:rsid w:val="0084331B"/>
    <w:rsid w:val="00843B66"/>
    <w:rsid w:val="00844364"/>
    <w:rsid w:val="008453E3"/>
    <w:rsid w:val="00845749"/>
    <w:rsid w:val="00845C63"/>
    <w:rsid w:val="008464A7"/>
    <w:rsid w:val="00846920"/>
    <w:rsid w:val="00847694"/>
    <w:rsid w:val="00847BAE"/>
    <w:rsid w:val="00847BE5"/>
    <w:rsid w:val="00847D91"/>
    <w:rsid w:val="00850331"/>
    <w:rsid w:val="008515F0"/>
    <w:rsid w:val="00851CF4"/>
    <w:rsid w:val="00851E1C"/>
    <w:rsid w:val="00851F41"/>
    <w:rsid w:val="008525FA"/>
    <w:rsid w:val="008526B1"/>
    <w:rsid w:val="00852E9D"/>
    <w:rsid w:val="00853AFC"/>
    <w:rsid w:val="00854171"/>
    <w:rsid w:val="00854948"/>
    <w:rsid w:val="00854ABE"/>
    <w:rsid w:val="00854D52"/>
    <w:rsid w:val="008554D9"/>
    <w:rsid w:val="008559D1"/>
    <w:rsid w:val="00855FD9"/>
    <w:rsid w:val="00856164"/>
    <w:rsid w:val="0085718A"/>
    <w:rsid w:val="00857922"/>
    <w:rsid w:val="00857F94"/>
    <w:rsid w:val="00860E4A"/>
    <w:rsid w:val="00861238"/>
    <w:rsid w:val="008614C6"/>
    <w:rsid w:val="00861AA5"/>
    <w:rsid w:val="0086214E"/>
    <w:rsid w:val="00862575"/>
    <w:rsid w:val="008633EB"/>
    <w:rsid w:val="00863A2C"/>
    <w:rsid w:val="00863DC6"/>
    <w:rsid w:val="00863FAE"/>
    <w:rsid w:val="00864CF8"/>
    <w:rsid w:val="008651F0"/>
    <w:rsid w:val="00866130"/>
    <w:rsid w:val="008664D6"/>
    <w:rsid w:val="00867AB6"/>
    <w:rsid w:val="00867C3C"/>
    <w:rsid w:val="00867ED6"/>
    <w:rsid w:val="00867F09"/>
    <w:rsid w:val="00867F4D"/>
    <w:rsid w:val="0087011E"/>
    <w:rsid w:val="008701CA"/>
    <w:rsid w:val="008705FB"/>
    <w:rsid w:val="00870FFA"/>
    <w:rsid w:val="008712F8"/>
    <w:rsid w:val="00871CC0"/>
    <w:rsid w:val="00871E4D"/>
    <w:rsid w:val="00871E68"/>
    <w:rsid w:val="0087210A"/>
    <w:rsid w:val="00872BA2"/>
    <w:rsid w:val="00872BE8"/>
    <w:rsid w:val="00872C23"/>
    <w:rsid w:val="00872D9F"/>
    <w:rsid w:val="00872E06"/>
    <w:rsid w:val="00873590"/>
    <w:rsid w:val="00873709"/>
    <w:rsid w:val="00873E1B"/>
    <w:rsid w:val="008743B5"/>
    <w:rsid w:val="00875166"/>
    <w:rsid w:val="008752DA"/>
    <w:rsid w:val="00875340"/>
    <w:rsid w:val="00875BF0"/>
    <w:rsid w:val="00875C2F"/>
    <w:rsid w:val="008772CF"/>
    <w:rsid w:val="00877465"/>
    <w:rsid w:val="008805D8"/>
    <w:rsid w:val="00880719"/>
    <w:rsid w:val="008813C3"/>
    <w:rsid w:val="008821B7"/>
    <w:rsid w:val="00883AD5"/>
    <w:rsid w:val="00883B93"/>
    <w:rsid w:val="00883DBA"/>
    <w:rsid w:val="00884282"/>
    <w:rsid w:val="008848A0"/>
    <w:rsid w:val="00884ED5"/>
    <w:rsid w:val="00885CE2"/>
    <w:rsid w:val="00885EC2"/>
    <w:rsid w:val="00885ECD"/>
    <w:rsid w:val="00886FC6"/>
    <w:rsid w:val="0088712C"/>
    <w:rsid w:val="008877BE"/>
    <w:rsid w:val="008917F4"/>
    <w:rsid w:val="00892125"/>
    <w:rsid w:val="008926A1"/>
    <w:rsid w:val="0089353A"/>
    <w:rsid w:val="00893AEE"/>
    <w:rsid w:val="00893CEA"/>
    <w:rsid w:val="00893E23"/>
    <w:rsid w:val="00894065"/>
    <w:rsid w:val="00894EEA"/>
    <w:rsid w:val="008959B1"/>
    <w:rsid w:val="00896AC2"/>
    <w:rsid w:val="0089760C"/>
    <w:rsid w:val="008976D4"/>
    <w:rsid w:val="00897964"/>
    <w:rsid w:val="008A052F"/>
    <w:rsid w:val="008A06C8"/>
    <w:rsid w:val="008A0860"/>
    <w:rsid w:val="008A0C5A"/>
    <w:rsid w:val="008A1158"/>
    <w:rsid w:val="008A2BEF"/>
    <w:rsid w:val="008A2DE3"/>
    <w:rsid w:val="008A3784"/>
    <w:rsid w:val="008A4018"/>
    <w:rsid w:val="008A4665"/>
    <w:rsid w:val="008A4B6D"/>
    <w:rsid w:val="008A4CFA"/>
    <w:rsid w:val="008A565C"/>
    <w:rsid w:val="008A56AC"/>
    <w:rsid w:val="008A56AF"/>
    <w:rsid w:val="008A585E"/>
    <w:rsid w:val="008A5DAB"/>
    <w:rsid w:val="008A6AC2"/>
    <w:rsid w:val="008A6EA3"/>
    <w:rsid w:val="008A6FA8"/>
    <w:rsid w:val="008A7677"/>
    <w:rsid w:val="008A780A"/>
    <w:rsid w:val="008A7B6E"/>
    <w:rsid w:val="008B1268"/>
    <w:rsid w:val="008B148A"/>
    <w:rsid w:val="008B1BAA"/>
    <w:rsid w:val="008B1EB8"/>
    <w:rsid w:val="008B24DA"/>
    <w:rsid w:val="008B2C08"/>
    <w:rsid w:val="008B3E7C"/>
    <w:rsid w:val="008B44A9"/>
    <w:rsid w:val="008B4A81"/>
    <w:rsid w:val="008B526E"/>
    <w:rsid w:val="008B53CA"/>
    <w:rsid w:val="008B6380"/>
    <w:rsid w:val="008B63B6"/>
    <w:rsid w:val="008B6972"/>
    <w:rsid w:val="008B6B37"/>
    <w:rsid w:val="008B72F9"/>
    <w:rsid w:val="008C000A"/>
    <w:rsid w:val="008C06B6"/>
    <w:rsid w:val="008C1115"/>
    <w:rsid w:val="008C153B"/>
    <w:rsid w:val="008C194E"/>
    <w:rsid w:val="008C1A84"/>
    <w:rsid w:val="008C1D8F"/>
    <w:rsid w:val="008C2295"/>
    <w:rsid w:val="008C23EB"/>
    <w:rsid w:val="008C30C5"/>
    <w:rsid w:val="008C3C40"/>
    <w:rsid w:val="008C3DB6"/>
    <w:rsid w:val="008C41DF"/>
    <w:rsid w:val="008C43D0"/>
    <w:rsid w:val="008C44F4"/>
    <w:rsid w:val="008C45C8"/>
    <w:rsid w:val="008C46B3"/>
    <w:rsid w:val="008C4AFC"/>
    <w:rsid w:val="008C4D73"/>
    <w:rsid w:val="008C50E8"/>
    <w:rsid w:val="008C5D12"/>
    <w:rsid w:val="008C6818"/>
    <w:rsid w:val="008C6E60"/>
    <w:rsid w:val="008C7D7F"/>
    <w:rsid w:val="008D04FB"/>
    <w:rsid w:val="008D0C8E"/>
    <w:rsid w:val="008D11B8"/>
    <w:rsid w:val="008D1640"/>
    <w:rsid w:val="008D16F3"/>
    <w:rsid w:val="008D2884"/>
    <w:rsid w:val="008D2D8A"/>
    <w:rsid w:val="008D3876"/>
    <w:rsid w:val="008D3D84"/>
    <w:rsid w:val="008D3D8D"/>
    <w:rsid w:val="008D517B"/>
    <w:rsid w:val="008D5366"/>
    <w:rsid w:val="008D5939"/>
    <w:rsid w:val="008D66F1"/>
    <w:rsid w:val="008D67BA"/>
    <w:rsid w:val="008D6B82"/>
    <w:rsid w:val="008D7AA5"/>
    <w:rsid w:val="008E0164"/>
    <w:rsid w:val="008E0200"/>
    <w:rsid w:val="008E06AD"/>
    <w:rsid w:val="008E0828"/>
    <w:rsid w:val="008E0832"/>
    <w:rsid w:val="008E0D9F"/>
    <w:rsid w:val="008E1005"/>
    <w:rsid w:val="008E1139"/>
    <w:rsid w:val="008E1277"/>
    <w:rsid w:val="008E16D4"/>
    <w:rsid w:val="008E1E50"/>
    <w:rsid w:val="008E28B1"/>
    <w:rsid w:val="008E28D2"/>
    <w:rsid w:val="008E3F4C"/>
    <w:rsid w:val="008E4CD9"/>
    <w:rsid w:val="008E5121"/>
    <w:rsid w:val="008E56E8"/>
    <w:rsid w:val="008E62A1"/>
    <w:rsid w:val="008E652E"/>
    <w:rsid w:val="008E7627"/>
    <w:rsid w:val="008E7C02"/>
    <w:rsid w:val="008F0D6C"/>
    <w:rsid w:val="008F141C"/>
    <w:rsid w:val="008F268D"/>
    <w:rsid w:val="008F28D1"/>
    <w:rsid w:val="008F2AE4"/>
    <w:rsid w:val="008F2DA7"/>
    <w:rsid w:val="008F3085"/>
    <w:rsid w:val="008F4B70"/>
    <w:rsid w:val="008F4C02"/>
    <w:rsid w:val="008F4C20"/>
    <w:rsid w:val="008F632B"/>
    <w:rsid w:val="008F63BC"/>
    <w:rsid w:val="008F6BA1"/>
    <w:rsid w:val="008F6F81"/>
    <w:rsid w:val="008F736B"/>
    <w:rsid w:val="008F7420"/>
    <w:rsid w:val="008F7B5C"/>
    <w:rsid w:val="00900488"/>
    <w:rsid w:val="00900782"/>
    <w:rsid w:val="00900EF2"/>
    <w:rsid w:val="009015E4"/>
    <w:rsid w:val="00902486"/>
    <w:rsid w:val="00904B5C"/>
    <w:rsid w:val="00904BAB"/>
    <w:rsid w:val="009055B6"/>
    <w:rsid w:val="009058D6"/>
    <w:rsid w:val="009059F3"/>
    <w:rsid w:val="00906BBB"/>
    <w:rsid w:val="0090730C"/>
    <w:rsid w:val="00911072"/>
    <w:rsid w:val="009110EA"/>
    <w:rsid w:val="009113BF"/>
    <w:rsid w:val="00911B77"/>
    <w:rsid w:val="0091208C"/>
    <w:rsid w:val="0091221B"/>
    <w:rsid w:val="00912635"/>
    <w:rsid w:val="009134C7"/>
    <w:rsid w:val="009135F0"/>
    <w:rsid w:val="0091371D"/>
    <w:rsid w:val="00913752"/>
    <w:rsid w:val="0091379C"/>
    <w:rsid w:val="00913D8F"/>
    <w:rsid w:val="00914D6B"/>
    <w:rsid w:val="009152E0"/>
    <w:rsid w:val="00915734"/>
    <w:rsid w:val="0091598B"/>
    <w:rsid w:val="00916113"/>
    <w:rsid w:val="00916210"/>
    <w:rsid w:val="00916BA2"/>
    <w:rsid w:val="00917000"/>
    <w:rsid w:val="009170B1"/>
    <w:rsid w:val="009176BB"/>
    <w:rsid w:val="00917A4B"/>
    <w:rsid w:val="009211E4"/>
    <w:rsid w:val="009220F7"/>
    <w:rsid w:val="009225AC"/>
    <w:rsid w:val="0092263F"/>
    <w:rsid w:val="00922770"/>
    <w:rsid w:val="00922B3C"/>
    <w:rsid w:val="00923162"/>
    <w:rsid w:val="00923DA6"/>
    <w:rsid w:val="00925549"/>
    <w:rsid w:val="00925D7A"/>
    <w:rsid w:val="00925DEB"/>
    <w:rsid w:val="0092606D"/>
    <w:rsid w:val="0092712A"/>
    <w:rsid w:val="00927D6F"/>
    <w:rsid w:val="00930644"/>
    <w:rsid w:val="0093170F"/>
    <w:rsid w:val="009319CE"/>
    <w:rsid w:val="00931A2A"/>
    <w:rsid w:val="00932181"/>
    <w:rsid w:val="009327FD"/>
    <w:rsid w:val="0093288A"/>
    <w:rsid w:val="009328EC"/>
    <w:rsid w:val="0093313B"/>
    <w:rsid w:val="00933553"/>
    <w:rsid w:val="00933FA9"/>
    <w:rsid w:val="00934151"/>
    <w:rsid w:val="00934C15"/>
    <w:rsid w:val="009351BE"/>
    <w:rsid w:val="00935317"/>
    <w:rsid w:val="00935CED"/>
    <w:rsid w:val="00935E9E"/>
    <w:rsid w:val="0093609D"/>
    <w:rsid w:val="009361EE"/>
    <w:rsid w:val="0093690C"/>
    <w:rsid w:val="00936D7F"/>
    <w:rsid w:val="00937D5B"/>
    <w:rsid w:val="00937E55"/>
    <w:rsid w:val="00940938"/>
    <w:rsid w:val="00940A61"/>
    <w:rsid w:val="00941D19"/>
    <w:rsid w:val="0094225A"/>
    <w:rsid w:val="009426FA"/>
    <w:rsid w:val="00943744"/>
    <w:rsid w:val="0094392F"/>
    <w:rsid w:val="00944404"/>
    <w:rsid w:val="009462C5"/>
    <w:rsid w:val="00946877"/>
    <w:rsid w:val="00947020"/>
    <w:rsid w:val="009476C7"/>
    <w:rsid w:val="009477CE"/>
    <w:rsid w:val="00947FCA"/>
    <w:rsid w:val="00952E6C"/>
    <w:rsid w:val="00953013"/>
    <w:rsid w:val="00953017"/>
    <w:rsid w:val="0095319E"/>
    <w:rsid w:val="00953781"/>
    <w:rsid w:val="00953A03"/>
    <w:rsid w:val="00953F7F"/>
    <w:rsid w:val="009542B4"/>
    <w:rsid w:val="009552FD"/>
    <w:rsid w:val="0095548B"/>
    <w:rsid w:val="00955577"/>
    <w:rsid w:val="00955B05"/>
    <w:rsid w:val="00955EB7"/>
    <w:rsid w:val="00956144"/>
    <w:rsid w:val="00956AB7"/>
    <w:rsid w:val="00957DA3"/>
    <w:rsid w:val="00957F58"/>
    <w:rsid w:val="009608D3"/>
    <w:rsid w:val="00960CA5"/>
    <w:rsid w:val="0096128D"/>
    <w:rsid w:val="009622C8"/>
    <w:rsid w:val="0096236E"/>
    <w:rsid w:val="00962B78"/>
    <w:rsid w:val="0096322A"/>
    <w:rsid w:val="0096370C"/>
    <w:rsid w:val="00963B99"/>
    <w:rsid w:val="00963F5A"/>
    <w:rsid w:val="00965E9E"/>
    <w:rsid w:val="00967D46"/>
    <w:rsid w:val="0097010E"/>
    <w:rsid w:val="009707DA"/>
    <w:rsid w:val="0097095E"/>
    <w:rsid w:val="0097133C"/>
    <w:rsid w:val="009718D0"/>
    <w:rsid w:val="00971A15"/>
    <w:rsid w:val="00972354"/>
    <w:rsid w:val="0097267A"/>
    <w:rsid w:val="00973C36"/>
    <w:rsid w:val="00973C86"/>
    <w:rsid w:val="00973EFD"/>
    <w:rsid w:val="00973F1D"/>
    <w:rsid w:val="00974814"/>
    <w:rsid w:val="00974860"/>
    <w:rsid w:val="00974AF7"/>
    <w:rsid w:val="00975645"/>
    <w:rsid w:val="0097574A"/>
    <w:rsid w:val="00975B67"/>
    <w:rsid w:val="009760CA"/>
    <w:rsid w:val="00977C47"/>
    <w:rsid w:val="00980B27"/>
    <w:rsid w:val="00980FA5"/>
    <w:rsid w:val="0098276A"/>
    <w:rsid w:val="0098288B"/>
    <w:rsid w:val="00982CE3"/>
    <w:rsid w:val="00983300"/>
    <w:rsid w:val="00983520"/>
    <w:rsid w:val="00983797"/>
    <w:rsid w:val="00983F64"/>
    <w:rsid w:val="00984076"/>
    <w:rsid w:val="00985B3C"/>
    <w:rsid w:val="00986000"/>
    <w:rsid w:val="00986013"/>
    <w:rsid w:val="009869C3"/>
    <w:rsid w:val="00987115"/>
    <w:rsid w:val="00987619"/>
    <w:rsid w:val="009876CF"/>
    <w:rsid w:val="00987727"/>
    <w:rsid w:val="00987CDD"/>
    <w:rsid w:val="009900FF"/>
    <w:rsid w:val="00990709"/>
    <w:rsid w:val="009908F8"/>
    <w:rsid w:val="00991C0E"/>
    <w:rsid w:val="00991C2C"/>
    <w:rsid w:val="00991DCA"/>
    <w:rsid w:val="009924EF"/>
    <w:rsid w:val="009952BE"/>
    <w:rsid w:val="00995655"/>
    <w:rsid w:val="009956D0"/>
    <w:rsid w:val="009957B0"/>
    <w:rsid w:val="00995EA6"/>
    <w:rsid w:val="0099633D"/>
    <w:rsid w:val="0099662C"/>
    <w:rsid w:val="00997500"/>
    <w:rsid w:val="0099751F"/>
    <w:rsid w:val="00997733"/>
    <w:rsid w:val="00997D79"/>
    <w:rsid w:val="009A06F2"/>
    <w:rsid w:val="009A10E1"/>
    <w:rsid w:val="009A17B8"/>
    <w:rsid w:val="009A1DCD"/>
    <w:rsid w:val="009A1E81"/>
    <w:rsid w:val="009A223A"/>
    <w:rsid w:val="009A375C"/>
    <w:rsid w:val="009A382E"/>
    <w:rsid w:val="009A3A65"/>
    <w:rsid w:val="009A44B9"/>
    <w:rsid w:val="009A4C8B"/>
    <w:rsid w:val="009A582F"/>
    <w:rsid w:val="009A780B"/>
    <w:rsid w:val="009A7FAE"/>
    <w:rsid w:val="009B0895"/>
    <w:rsid w:val="009B133C"/>
    <w:rsid w:val="009B190B"/>
    <w:rsid w:val="009B2CE1"/>
    <w:rsid w:val="009B2DB2"/>
    <w:rsid w:val="009B4133"/>
    <w:rsid w:val="009B4517"/>
    <w:rsid w:val="009B4701"/>
    <w:rsid w:val="009B4803"/>
    <w:rsid w:val="009B500E"/>
    <w:rsid w:val="009B593D"/>
    <w:rsid w:val="009B63D3"/>
    <w:rsid w:val="009B65FA"/>
    <w:rsid w:val="009B6641"/>
    <w:rsid w:val="009B6E9E"/>
    <w:rsid w:val="009B766A"/>
    <w:rsid w:val="009C0183"/>
    <w:rsid w:val="009C0E6C"/>
    <w:rsid w:val="009C10E6"/>
    <w:rsid w:val="009C1C97"/>
    <w:rsid w:val="009C1EFC"/>
    <w:rsid w:val="009C26D0"/>
    <w:rsid w:val="009C2D87"/>
    <w:rsid w:val="009C36C9"/>
    <w:rsid w:val="009C3C63"/>
    <w:rsid w:val="009C4406"/>
    <w:rsid w:val="009C4B32"/>
    <w:rsid w:val="009C4E56"/>
    <w:rsid w:val="009C55D6"/>
    <w:rsid w:val="009C5CF3"/>
    <w:rsid w:val="009C63B2"/>
    <w:rsid w:val="009C68AA"/>
    <w:rsid w:val="009C776B"/>
    <w:rsid w:val="009C77D7"/>
    <w:rsid w:val="009C7DB0"/>
    <w:rsid w:val="009C7E28"/>
    <w:rsid w:val="009D092B"/>
    <w:rsid w:val="009D0F5D"/>
    <w:rsid w:val="009D15EA"/>
    <w:rsid w:val="009D1614"/>
    <w:rsid w:val="009D1915"/>
    <w:rsid w:val="009D1A9A"/>
    <w:rsid w:val="009D1FB2"/>
    <w:rsid w:val="009D2721"/>
    <w:rsid w:val="009D2DEF"/>
    <w:rsid w:val="009D2FFE"/>
    <w:rsid w:val="009D347C"/>
    <w:rsid w:val="009D38F0"/>
    <w:rsid w:val="009D4122"/>
    <w:rsid w:val="009D4B63"/>
    <w:rsid w:val="009D5B6A"/>
    <w:rsid w:val="009D5F31"/>
    <w:rsid w:val="009D6825"/>
    <w:rsid w:val="009D70D3"/>
    <w:rsid w:val="009D7617"/>
    <w:rsid w:val="009D7880"/>
    <w:rsid w:val="009D7A56"/>
    <w:rsid w:val="009D7EA4"/>
    <w:rsid w:val="009D7F42"/>
    <w:rsid w:val="009D7F8D"/>
    <w:rsid w:val="009E0F98"/>
    <w:rsid w:val="009E139B"/>
    <w:rsid w:val="009E1871"/>
    <w:rsid w:val="009E26E3"/>
    <w:rsid w:val="009E312A"/>
    <w:rsid w:val="009E376A"/>
    <w:rsid w:val="009E434C"/>
    <w:rsid w:val="009E4EDB"/>
    <w:rsid w:val="009E4F58"/>
    <w:rsid w:val="009E51A9"/>
    <w:rsid w:val="009E56D3"/>
    <w:rsid w:val="009E595D"/>
    <w:rsid w:val="009E5A85"/>
    <w:rsid w:val="009E63EB"/>
    <w:rsid w:val="009E6664"/>
    <w:rsid w:val="009E748C"/>
    <w:rsid w:val="009E75B3"/>
    <w:rsid w:val="009E7F2F"/>
    <w:rsid w:val="009F03C7"/>
    <w:rsid w:val="009F069D"/>
    <w:rsid w:val="009F06B9"/>
    <w:rsid w:val="009F07F4"/>
    <w:rsid w:val="009F0F10"/>
    <w:rsid w:val="009F150A"/>
    <w:rsid w:val="009F1915"/>
    <w:rsid w:val="009F1E73"/>
    <w:rsid w:val="009F23BA"/>
    <w:rsid w:val="009F2979"/>
    <w:rsid w:val="009F369F"/>
    <w:rsid w:val="009F3D2F"/>
    <w:rsid w:val="009F44D1"/>
    <w:rsid w:val="009F49E0"/>
    <w:rsid w:val="009F51B9"/>
    <w:rsid w:val="009F58CE"/>
    <w:rsid w:val="009F6251"/>
    <w:rsid w:val="009F6CDE"/>
    <w:rsid w:val="009F79E1"/>
    <w:rsid w:val="009F7D18"/>
    <w:rsid w:val="009F7DCA"/>
    <w:rsid w:val="00A00DEB"/>
    <w:rsid w:val="00A01500"/>
    <w:rsid w:val="00A01CCA"/>
    <w:rsid w:val="00A0228C"/>
    <w:rsid w:val="00A0253E"/>
    <w:rsid w:val="00A02F0B"/>
    <w:rsid w:val="00A03542"/>
    <w:rsid w:val="00A04D8A"/>
    <w:rsid w:val="00A054CD"/>
    <w:rsid w:val="00A0592A"/>
    <w:rsid w:val="00A05BE6"/>
    <w:rsid w:val="00A06652"/>
    <w:rsid w:val="00A066F1"/>
    <w:rsid w:val="00A06ED2"/>
    <w:rsid w:val="00A07677"/>
    <w:rsid w:val="00A077DC"/>
    <w:rsid w:val="00A07B2E"/>
    <w:rsid w:val="00A1037D"/>
    <w:rsid w:val="00A10987"/>
    <w:rsid w:val="00A115A8"/>
    <w:rsid w:val="00A11FBE"/>
    <w:rsid w:val="00A124AD"/>
    <w:rsid w:val="00A126EF"/>
    <w:rsid w:val="00A1285A"/>
    <w:rsid w:val="00A128F8"/>
    <w:rsid w:val="00A129B3"/>
    <w:rsid w:val="00A12CE7"/>
    <w:rsid w:val="00A12E8D"/>
    <w:rsid w:val="00A133D0"/>
    <w:rsid w:val="00A1408D"/>
    <w:rsid w:val="00A141A9"/>
    <w:rsid w:val="00A14201"/>
    <w:rsid w:val="00A144BB"/>
    <w:rsid w:val="00A1506B"/>
    <w:rsid w:val="00A15076"/>
    <w:rsid w:val="00A15455"/>
    <w:rsid w:val="00A155FE"/>
    <w:rsid w:val="00A15C30"/>
    <w:rsid w:val="00A16559"/>
    <w:rsid w:val="00A1693A"/>
    <w:rsid w:val="00A17FA9"/>
    <w:rsid w:val="00A20113"/>
    <w:rsid w:val="00A206D3"/>
    <w:rsid w:val="00A209FC"/>
    <w:rsid w:val="00A21254"/>
    <w:rsid w:val="00A2138F"/>
    <w:rsid w:val="00A21ACF"/>
    <w:rsid w:val="00A21AF7"/>
    <w:rsid w:val="00A224B3"/>
    <w:rsid w:val="00A22F3A"/>
    <w:rsid w:val="00A23000"/>
    <w:rsid w:val="00A2309D"/>
    <w:rsid w:val="00A238C6"/>
    <w:rsid w:val="00A247CA"/>
    <w:rsid w:val="00A24B23"/>
    <w:rsid w:val="00A24DE3"/>
    <w:rsid w:val="00A25F75"/>
    <w:rsid w:val="00A2645E"/>
    <w:rsid w:val="00A2799E"/>
    <w:rsid w:val="00A317D8"/>
    <w:rsid w:val="00A32CC4"/>
    <w:rsid w:val="00A32E04"/>
    <w:rsid w:val="00A33402"/>
    <w:rsid w:val="00A33987"/>
    <w:rsid w:val="00A33997"/>
    <w:rsid w:val="00A33FF0"/>
    <w:rsid w:val="00A34185"/>
    <w:rsid w:val="00A35844"/>
    <w:rsid w:val="00A3639C"/>
    <w:rsid w:val="00A36C82"/>
    <w:rsid w:val="00A36F25"/>
    <w:rsid w:val="00A402DA"/>
    <w:rsid w:val="00A40855"/>
    <w:rsid w:val="00A40B03"/>
    <w:rsid w:val="00A40DFE"/>
    <w:rsid w:val="00A41879"/>
    <w:rsid w:val="00A42CE8"/>
    <w:rsid w:val="00A4330D"/>
    <w:rsid w:val="00A43385"/>
    <w:rsid w:val="00A43BF2"/>
    <w:rsid w:val="00A44CD9"/>
    <w:rsid w:val="00A4561A"/>
    <w:rsid w:val="00A45984"/>
    <w:rsid w:val="00A45A4A"/>
    <w:rsid w:val="00A45FFE"/>
    <w:rsid w:val="00A46F4C"/>
    <w:rsid w:val="00A47266"/>
    <w:rsid w:val="00A47BE8"/>
    <w:rsid w:val="00A47DCB"/>
    <w:rsid w:val="00A504FC"/>
    <w:rsid w:val="00A51651"/>
    <w:rsid w:val="00A517B2"/>
    <w:rsid w:val="00A51971"/>
    <w:rsid w:val="00A51DD1"/>
    <w:rsid w:val="00A5214C"/>
    <w:rsid w:val="00A521D9"/>
    <w:rsid w:val="00A5250B"/>
    <w:rsid w:val="00A53390"/>
    <w:rsid w:val="00A54973"/>
    <w:rsid w:val="00A5530A"/>
    <w:rsid w:val="00A5564C"/>
    <w:rsid w:val="00A55F39"/>
    <w:rsid w:val="00A5627C"/>
    <w:rsid w:val="00A562A2"/>
    <w:rsid w:val="00A5676E"/>
    <w:rsid w:val="00A57295"/>
    <w:rsid w:val="00A5794A"/>
    <w:rsid w:val="00A605BA"/>
    <w:rsid w:val="00A60F68"/>
    <w:rsid w:val="00A613B1"/>
    <w:rsid w:val="00A61804"/>
    <w:rsid w:val="00A62203"/>
    <w:rsid w:val="00A625A6"/>
    <w:rsid w:val="00A626C6"/>
    <w:rsid w:val="00A634CD"/>
    <w:rsid w:val="00A644AA"/>
    <w:rsid w:val="00A6496C"/>
    <w:rsid w:val="00A66215"/>
    <w:rsid w:val="00A66405"/>
    <w:rsid w:val="00A6682E"/>
    <w:rsid w:val="00A66BBE"/>
    <w:rsid w:val="00A677CE"/>
    <w:rsid w:val="00A6790E"/>
    <w:rsid w:val="00A67CB8"/>
    <w:rsid w:val="00A67CCB"/>
    <w:rsid w:val="00A70397"/>
    <w:rsid w:val="00A70A56"/>
    <w:rsid w:val="00A70A79"/>
    <w:rsid w:val="00A70DCC"/>
    <w:rsid w:val="00A715A7"/>
    <w:rsid w:val="00A715BB"/>
    <w:rsid w:val="00A723C3"/>
    <w:rsid w:val="00A72506"/>
    <w:rsid w:val="00A73106"/>
    <w:rsid w:val="00A73473"/>
    <w:rsid w:val="00A74341"/>
    <w:rsid w:val="00A74A0E"/>
    <w:rsid w:val="00A7546F"/>
    <w:rsid w:val="00A75BEF"/>
    <w:rsid w:val="00A7607B"/>
    <w:rsid w:val="00A76D38"/>
    <w:rsid w:val="00A774F2"/>
    <w:rsid w:val="00A775A1"/>
    <w:rsid w:val="00A776FF"/>
    <w:rsid w:val="00A8004F"/>
    <w:rsid w:val="00A80161"/>
    <w:rsid w:val="00A803B3"/>
    <w:rsid w:val="00A80CEB"/>
    <w:rsid w:val="00A80F91"/>
    <w:rsid w:val="00A81971"/>
    <w:rsid w:val="00A81A3C"/>
    <w:rsid w:val="00A82371"/>
    <w:rsid w:val="00A82874"/>
    <w:rsid w:val="00A83263"/>
    <w:rsid w:val="00A8343C"/>
    <w:rsid w:val="00A849F6"/>
    <w:rsid w:val="00A8588C"/>
    <w:rsid w:val="00A865D2"/>
    <w:rsid w:val="00A86726"/>
    <w:rsid w:val="00A86966"/>
    <w:rsid w:val="00A873C4"/>
    <w:rsid w:val="00A87451"/>
    <w:rsid w:val="00A902B9"/>
    <w:rsid w:val="00A9033A"/>
    <w:rsid w:val="00A90536"/>
    <w:rsid w:val="00A909E8"/>
    <w:rsid w:val="00A90F54"/>
    <w:rsid w:val="00A914AC"/>
    <w:rsid w:val="00A91763"/>
    <w:rsid w:val="00A918B7"/>
    <w:rsid w:val="00A921B4"/>
    <w:rsid w:val="00A92854"/>
    <w:rsid w:val="00A92CC2"/>
    <w:rsid w:val="00A93363"/>
    <w:rsid w:val="00A9359B"/>
    <w:rsid w:val="00A93691"/>
    <w:rsid w:val="00A93C9C"/>
    <w:rsid w:val="00A93F7A"/>
    <w:rsid w:val="00A947E7"/>
    <w:rsid w:val="00A94AE6"/>
    <w:rsid w:val="00A94DE6"/>
    <w:rsid w:val="00A94FF2"/>
    <w:rsid w:val="00A95323"/>
    <w:rsid w:val="00A959AE"/>
    <w:rsid w:val="00A9633A"/>
    <w:rsid w:val="00A978FD"/>
    <w:rsid w:val="00AA039A"/>
    <w:rsid w:val="00AA045A"/>
    <w:rsid w:val="00AA06EB"/>
    <w:rsid w:val="00AA088C"/>
    <w:rsid w:val="00AA1A50"/>
    <w:rsid w:val="00AA293E"/>
    <w:rsid w:val="00AA314F"/>
    <w:rsid w:val="00AA33EA"/>
    <w:rsid w:val="00AA38A3"/>
    <w:rsid w:val="00AA3B5D"/>
    <w:rsid w:val="00AA3FE5"/>
    <w:rsid w:val="00AA46A0"/>
    <w:rsid w:val="00AA4752"/>
    <w:rsid w:val="00AA478F"/>
    <w:rsid w:val="00AA4B90"/>
    <w:rsid w:val="00AA4E7A"/>
    <w:rsid w:val="00AA530A"/>
    <w:rsid w:val="00AA66D6"/>
    <w:rsid w:val="00AA6930"/>
    <w:rsid w:val="00AA6F23"/>
    <w:rsid w:val="00AA707C"/>
    <w:rsid w:val="00AA7609"/>
    <w:rsid w:val="00AB08CC"/>
    <w:rsid w:val="00AB0D1B"/>
    <w:rsid w:val="00AB113F"/>
    <w:rsid w:val="00AB2C19"/>
    <w:rsid w:val="00AB307A"/>
    <w:rsid w:val="00AB31BC"/>
    <w:rsid w:val="00AB5104"/>
    <w:rsid w:val="00AB5A4D"/>
    <w:rsid w:val="00AB69C1"/>
    <w:rsid w:val="00AB6AB3"/>
    <w:rsid w:val="00AB6C40"/>
    <w:rsid w:val="00AB6C4A"/>
    <w:rsid w:val="00AB6EA3"/>
    <w:rsid w:val="00AB7A14"/>
    <w:rsid w:val="00AC08D9"/>
    <w:rsid w:val="00AC0960"/>
    <w:rsid w:val="00AC1278"/>
    <w:rsid w:val="00AC1C1E"/>
    <w:rsid w:val="00AC1E00"/>
    <w:rsid w:val="00AC1FA8"/>
    <w:rsid w:val="00AC2293"/>
    <w:rsid w:val="00AC2C19"/>
    <w:rsid w:val="00AC2F3D"/>
    <w:rsid w:val="00AC3504"/>
    <w:rsid w:val="00AC47BA"/>
    <w:rsid w:val="00AC4C96"/>
    <w:rsid w:val="00AC4CDE"/>
    <w:rsid w:val="00AC63C9"/>
    <w:rsid w:val="00AC669E"/>
    <w:rsid w:val="00AC69EF"/>
    <w:rsid w:val="00AC703A"/>
    <w:rsid w:val="00AD0520"/>
    <w:rsid w:val="00AD0770"/>
    <w:rsid w:val="00AD17AD"/>
    <w:rsid w:val="00AD1EF1"/>
    <w:rsid w:val="00AD2172"/>
    <w:rsid w:val="00AD23AB"/>
    <w:rsid w:val="00AD26E5"/>
    <w:rsid w:val="00AD2BD9"/>
    <w:rsid w:val="00AD2D3B"/>
    <w:rsid w:val="00AD2E92"/>
    <w:rsid w:val="00AD2EE8"/>
    <w:rsid w:val="00AD2FD3"/>
    <w:rsid w:val="00AD308A"/>
    <w:rsid w:val="00AD3E9D"/>
    <w:rsid w:val="00AD4052"/>
    <w:rsid w:val="00AD405C"/>
    <w:rsid w:val="00AD416E"/>
    <w:rsid w:val="00AD43D8"/>
    <w:rsid w:val="00AD709B"/>
    <w:rsid w:val="00AD7275"/>
    <w:rsid w:val="00AD7C16"/>
    <w:rsid w:val="00AD7FE9"/>
    <w:rsid w:val="00AE02BA"/>
    <w:rsid w:val="00AE0E6E"/>
    <w:rsid w:val="00AE1533"/>
    <w:rsid w:val="00AE1E55"/>
    <w:rsid w:val="00AE2B71"/>
    <w:rsid w:val="00AE3A21"/>
    <w:rsid w:val="00AE4C8D"/>
    <w:rsid w:val="00AE5CC1"/>
    <w:rsid w:val="00AE6EB9"/>
    <w:rsid w:val="00AE70E8"/>
    <w:rsid w:val="00AE7269"/>
    <w:rsid w:val="00AE7662"/>
    <w:rsid w:val="00AE797A"/>
    <w:rsid w:val="00AF12BA"/>
    <w:rsid w:val="00AF194C"/>
    <w:rsid w:val="00AF2014"/>
    <w:rsid w:val="00AF2783"/>
    <w:rsid w:val="00AF34C5"/>
    <w:rsid w:val="00AF470E"/>
    <w:rsid w:val="00AF4B12"/>
    <w:rsid w:val="00AF54BD"/>
    <w:rsid w:val="00AF617E"/>
    <w:rsid w:val="00AF674A"/>
    <w:rsid w:val="00AF68A0"/>
    <w:rsid w:val="00AF6FD3"/>
    <w:rsid w:val="00AF727A"/>
    <w:rsid w:val="00AF7A9D"/>
    <w:rsid w:val="00AF7B6C"/>
    <w:rsid w:val="00AF7C61"/>
    <w:rsid w:val="00B0091A"/>
    <w:rsid w:val="00B01324"/>
    <w:rsid w:val="00B01416"/>
    <w:rsid w:val="00B01492"/>
    <w:rsid w:val="00B01506"/>
    <w:rsid w:val="00B01A10"/>
    <w:rsid w:val="00B02502"/>
    <w:rsid w:val="00B0308F"/>
    <w:rsid w:val="00B04677"/>
    <w:rsid w:val="00B0478C"/>
    <w:rsid w:val="00B049B5"/>
    <w:rsid w:val="00B0591D"/>
    <w:rsid w:val="00B05941"/>
    <w:rsid w:val="00B06315"/>
    <w:rsid w:val="00B067C0"/>
    <w:rsid w:val="00B06CC1"/>
    <w:rsid w:val="00B122BD"/>
    <w:rsid w:val="00B14434"/>
    <w:rsid w:val="00B16FA6"/>
    <w:rsid w:val="00B17EE4"/>
    <w:rsid w:val="00B203C5"/>
    <w:rsid w:val="00B205FB"/>
    <w:rsid w:val="00B20AC4"/>
    <w:rsid w:val="00B20AE9"/>
    <w:rsid w:val="00B21140"/>
    <w:rsid w:val="00B21D4A"/>
    <w:rsid w:val="00B21F38"/>
    <w:rsid w:val="00B23C25"/>
    <w:rsid w:val="00B2432D"/>
    <w:rsid w:val="00B24468"/>
    <w:rsid w:val="00B24C70"/>
    <w:rsid w:val="00B25A06"/>
    <w:rsid w:val="00B26586"/>
    <w:rsid w:val="00B304C6"/>
    <w:rsid w:val="00B3090C"/>
    <w:rsid w:val="00B31C98"/>
    <w:rsid w:val="00B32DB0"/>
    <w:rsid w:val="00B32E5B"/>
    <w:rsid w:val="00B33462"/>
    <w:rsid w:val="00B33556"/>
    <w:rsid w:val="00B33609"/>
    <w:rsid w:val="00B337E9"/>
    <w:rsid w:val="00B3382E"/>
    <w:rsid w:val="00B34DB8"/>
    <w:rsid w:val="00B34F49"/>
    <w:rsid w:val="00B3526A"/>
    <w:rsid w:val="00B36444"/>
    <w:rsid w:val="00B3778A"/>
    <w:rsid w:val="00B37E0A"/>
    <w:rsid w:val="00B4076B"/>
    <w:rsid w:val="00B407B9"/>
    <w:rsid w:val="00B4157F"/>
    <w:rsid w:val="00B41A62"/>
    <w:rsid w:val="00B428CB"/>
    <w:rsid w:val="00B42F73"/>
    <w:rsid w:val="00B43D72"/>
    <w:rsid w:val="00B44303"/>
    <w:rsid w:val="00B44896"/>
    <w:rsid w:val="00B44D94"/>
    <w:rsid w:val="00B44DFD"/>
    <w:rsid w:val="00B4622B"/>
    <w:rsid w:val="00B4623B"/>
    <w:rsid w:val="00B472BC"/>
    <w:rsid w:val="00B475AF"/>
    <w:rsid w:val="00B475C8"/>
    <w:rsid w:val="00B47A49"/>
    <w:rsid w:val="00B501CC"/>
    <w:rsid w:val="00B51C6F"/>
    <w:rsid w:val="00B51EB2"/>
    <w:rsid w:val="00B52D9E"/>
    <w:rsid w:val="00B53111"/>
    <w:rsid w:val="00B533F3"/>
    <w:rsid w:val="00B545E9"/>
    <w:rsid w:val="00B545FD"/>
    <w:rsid w:val="00B554E7"/>
    <w:rsid w:val="00B557FE"/>
    <w:rsid w:val="00B558C6"/>
    <w:rsid w:val="00B559EF"/>
    <w:rsid w:val="00B5714B"/>
    <w:rsid w:val="00B573B1"/>
    <w:rsid w:val="00B57BE0"/>
    <w:rsid w:val="00B57FFC"/>
    <w:rsid w:val="00B6092D"/>
    <w:rsid w:val="00B60F18"/>
    <w:rsid w:val="00B620DC"/>
    <w:rsid w:val="00B624F5"/>
    <w:rsid w:val="00B63CD6"/>
    <w:rsid w:val="00B6497E"/>
    <w:rsid w:val="00B64AF4"/>
    <w:rsid w:val="00B65383"/>
    <w:rsid w:val="00B65692"/>
    <w:rsid w:val="00B65EB8"/>
    <w:rsid w:val="00B66351"/>
    <w:rsid w:val="00B670BB"/>
    <w:rsid w:val="00B67D4A"/>
    <w:rsid w:val="00B701B1"/>
    <w:rsid w:val="00B70378"/>
    <w:rsid w:val="00B70F70"/>
    <w:rsid w:val="00B713DD"/>
    <w:rsid w:val="00B720DB"/>
    <w:rsid w:val="00B7242B"/>
    <w:rsid w:val="00B724D3"/>
    <w:rsid w:val="00B73256"/>
    <w:rsid w:val="00B73EC3"/>
    <w:rsid w:val="00B7402C"/>
    <w:rsid w:val="00B748B7"/>
    <w:rsid w:val="00B749F9"/>
    <w:rsid w:val="00B74D38"/>
    <w:rsid w:val="00B74D44"/>
    <w:rsid w:val="00B75729"/>
    <w:rsid w:val="00B75793"/>
    <w:rsid w:val="00B75851"/>
    <w:rsid w:val="00B760AA"/>
    <w:rsid w:val="00B764FF"/>
    <w:rsid w:val="00B76647"/>
    <w:rsid w:val="00B7688B"/>
    <w:rsid w:val="00B76D82"/>
    <w:rsid w:val="00B76EA7"/>
    <w:rsid w:val="00B7771F"/>
    <w:rsid w:val="00B8063D"/>
    <w:rsid w:val="00B80CA9"/>
    <w:rsid w:val="00B80F76"/>
    <w:rsid w:val="00B81238"/>
    <w:rsid w:val="00B81A87"/>
    <w:rsid w:val="00B81BF0"/>
    <w:rsid w:val="00B8273C"/>
    <w:rsid w:val="00B82985"/>
    <w:rsid w:val="00B829E5"/>
    <w:rsid w:val="00B82AFB"/>
    <w:rsid w:val="00B82BD7"/>
    <w:rsid w:val="00B831B3"/>
    <w:rsid w:val="00B8444C"/>
    <w:rsid w:val="00B8556D"/>
    <w:rsid w:val="00B855B2"/>
    <w:rsid w:val="00B86DED"/>
    <w:rsid w:val="00B87192"/>
    <w:rsid w:val="00B87194"/>
    <w:rsid w:val="00B87572"/>
    <w:rsid w:val="00B87906"/>
    <w:rsid w:val="00B87E18"/>
    <w:rsid w:val="00B908C8"/>
    <w:rsid w:val="00B90EE4"/>
    <w:rsid w:val="00B91005"/>
    <w:rsid w:val="00B910A5"/>
    <w:rsid w:val="00B91225"/>
    <w:rsid w:val="00B9124B"/>
    <w:rsid w:val="00B923A2"/>
    <w:rsid w:val="00B929D7"/>
    <w:rsid w:val="00B9336E"/>
    <w:rsid w:val="00B93A61"/>
    <w:rsid w:val="00B93BCE"/>
    <w:rsid w:val="00B93D00"/>
    <w:rsid w:val="00B940CD"/>
    <w:rsid w:val="00B945F2"/>
    <w:rsid w:val="00B9468C"/>
    <w:rsid w:val="00B94790"/>
    <w:rsid w:val="00B95603"/>
    <w:rsid w:val="00B960CA"/>
    <w:rsid w:val="00B96253"/>
    <w:rsid w:val="00B96933"/>
    <w:rsid w:val="00B96C7D"/>
    <w:rsid w:val="00B96E79"/>
    <w:rsid w:val="00B973DF"/>
    <w:rsid w:val="00BA0241"/>
    <w:rsid w:val="00BA0CD3"/>
    <w:rsid w:val="00BA1282"/>
    <w:rsid w:val="00BA1650"/>
    <w:rsid w:val="00BA1D02"/>
    <w:rsid w:val="00BA1F42"/>
    <w:rsid w:val="00BA240D"/>
    <w:rsid w:val="00BA259F"/>
    <w:rsid w:val="00BA25E0"/>
    <w:rsid w:val="00BA2B84"/>
    <w:rsid w:val="00BA2BAD"/>
    <w:rsid w:val="00BA311D"/>
    <w:rsid w:val="00BA36E0"/>
    <w:rsid w:val="00BA3A48"/>
    <w:rsid w:val="00BA3B1D"/>
    <w:rsid w:val="00BA3FC0"/>
    <w:rsid w:val="00BA4237"/>
    <w:rsid w:val="00BA4355"/>
    <w:rsid w:val="00BA4518"/>
    <w:rsid w:val="00BA4A3E"/>
    <w:rsid w:val="00BA527F"/>
    <w:rsid w:val="00BA5FC1"/>
    <w:rsid w:val="00BA650D"/>
    <w:rsid w:val="00BA68FD"/>
    <w:rsid w:val="00BA6B6C"/>
    <w:rsid w:val="00BA7094"/>
    <w:rsid w:val="00BA72FA"/>
    <w:rsid w:val="00BB0161"/>
    <w:rsid w:val="00BB0448"/>
    <w:rsid w:val="00BB0836"/>
    <w:rsid w:val="00BB08BD"/>
    <w:rsid w:val="00BB14CF"/>
    <w:rsid w:val="00BB2358"/>
    <w:rsid w:val="00BB324E"/>
    <w:rsid w:val="00BB3405"/>
    <w:rsid w:val="00BB424A"/>
    <w:rsid w:val="00BB44E4"/>
    <w:rsid w:val="00BB45B3"/>
    <w:rsid w:val="00BB4720"/>
    <w:rsid w:val="00BB47AB"/>
    <w:rsid w:val="00BB5088"/>
    <w:rsid w:val="00BB554B"/>
    <w:rsid w:val="00BB5696"/>
    <w:rsid w:val="00BB5814"/>
    <w:rsid w:val="00BB5925"/>
    <w:rsid w:val="00BB5CA0"/>
    <w:rsid w:val="00BB5E9B"/>
    <w:rsid w:val="00BB6136"/>
    <w:rsid w:val="00BB6505"/>
    <w:rsid w:val="00BB65F6"/>
    <w:rsid w:val="00BB6674"/>
    <w:rsid w:val="00BB69B9"/>
    <w:rsid w:val="00BB6DC7"/>
    <w:rsid w:val="00BB6DF3"/>
    <w:rsid w:val="00BB7882"/>
    <w:rsid w:val="00BC067A"/>
    <w:rsid w:val="00BC0794"/>
    <w:rsid w:val="00BC174F"/>
    <w:rsid w:val="00BC18D9"/>
    <w:rsid w:val="00BC1C91"/>
    <w:rsid w:val="00BC1FE4"/>
    <w:rsid w:val="00BC24C8"/>
    <w:rsid w:val="00BC2987"/>
    <w:rsid w:val="00BC3641"/>
    <w:rsid w:val="00BC3C53"/>
    <w:rsid w:val="00BC3E52"/>
    <w:rsid w:val="00BC4491"/>
    <w:rsid w:val="00BC49BF"/>
    <w:rsid w:val="00BC5B9A"/>
    <w:rsid w:val="00BC5CBC"/>
    <w:rsid w:val="00BC5D58"/>
    <w:rsid w:val="00BC6F34"/>
    <w:rsid w:val="00BC7760"/>
    <w:rsid w:val="00BC7C3A"/>
    <w:rsid w:val="00BC7D34"/>
    <w:rsid w:val="00BD102D"/>
    <w:rsid w:val="00BD3D9C"/>
    <w:rsid w:val="00BD3DE4"/>
    <w:rsid w:val="00BD41DA"/>
    <w:rsid w:val="00BD436A"/>
    <w:rsid w:val="00BD4974"/>
    <w:rsid w:val="00BD4B8A"/>
    <w:rsid w:val="00BD4D6B"/>
    <w:rsid w:val="00BD54F6"/>
    <w:rsid w:val="00BD6001"/>
    <w:rsid w:val="00BD668B"/>
    <w:rsid w:val="00BD726A"/>
    <w:rsid w:val="00BD7B07"/>
    <w:rsid w:val="00BD7BEB"/>
    <w:rsid w:val="00BE1290"/>
    <w:rsid w:val="00BE1C95"/>
    <w:rsid w:val="00BE1F3A"/>
    <w:rsid w:val="00BE2886"/>
    <w:rsid w:val="00BE2A86"/>
    <w:rsid w:val="00BE2C77"/>
    <w:rsid w:val="00BE2FF6"/>
    <w:rsid w:val="00BE3FCF"/>
    <w:rsid w:val="00BE44E2"/>
    <w:rsid w:val="00BE513B"/>
    <w:rsid w:val="00BE5540"/>
    <w:rsid w:val="00BE6898"/>
    <w:rsid w:val="00BE695B"/>
    <w:rsid w:val="00BE6CD4"/>
    <w:rsid w:val="00BE71E2"/>
    <w:rsid w:val="00BE736F"/>
    <w:rsid w:val="00BE7B72"/>
    <w:rsid w:val="00BF0E97"/>
    <w:rsid w:val="00BF1C58"/>
    <w:rsid w:val="00BF2BFA"/>
    <w:rsid w:val="00BF31B0"/>
    <w:rsid w:val="00BF3548"/>
    <w:rsid w:val="00BF40CD"/>
    <w:rsid w:val="00BF57AC"/>
    <w:rsid w:val="00BF63B5"/>
    <w:rsid w:val="00BF667E"/>
    <w:rsid w:val="00BF7524"/>
    <w:rsid w:val="00BF7700"/>
    <w:rsid w:val="00BF7C7F"/>
    <w:rsid w:val="00BF7E56"/>
    <w:rsid w:val="00C00086"/>
    <w:rsid w:val="00C003B6"/>
    <w:rsid w:val="00C004B2"/>
    <w:rsid w:val="00C0101C"/>
    <w:rsid w:val="00C01842"/>
    <w:rsid w:val="00C023FA"/>
    <w:rsid w:val="00C02708"/>
    <w:rsid w:val="00C02D17"/>
    <w:rsid w:val="00C02FBB"/>
    <w:rsid w:val="00C03343"/>
    <w:rsid w:val="00C033E1"/>
    <w:rsid w:val="00C039C2"/>
    <w:rsid w:val="00C03BED"/>
    <w:rsid w:val="00C044AF"/>
    <w:rsid w:val="00C0501C"/>
    <w:rsid w:val="00C05BA5"/>
    <w:rsid w:val="00C05FFF"/>
    <w:rsid w:val="00C0601C"/>
    <w:rsid w:val="00C060C5"/>
    <w:rsid w:val="00C062E0"/>
    <w:rsid w:val="00C07822"/>
    <w:rsid w:val="00C07A84"/>
    <w:rsid w:val="00C07BF6"/>
    <w:rsid w:val="00C07C34"/>
    <w:rsid w:val="00C10427"/>
    <w:rsid w:val="00C10756"/>
    <w:rsid w:val="00C11BB3"/>
    <w:rsid w:val="00C11FD5"/>
    <w:rsid w:val="00C12B8E"/>
    <w:rsid w:val="00C12F23"/>
    <w:rsid w:val="00C1369A"/>
    <w:rsid w:val="00C147D9"/>
    <w:rsid w:val="00C14C12"/>
    <w:rsid w:val="00C14F29"/>
    <w:rsid w:val="00C15074"/>
    <w:rsid w:val="00C15365"/>
    <w:rsid w:val="00C154D0"/>
    <w:rsid w:val="00C15D86"/>
    <w:rsid w:val="00C15ED1"/>
    <w:rsid w:val="00C164DF"/>
    <w:rsid w:val="00C1662F"/>
    <w:rsid w:val="00C171B8"/>
    <w:rsid w:val="00C1787E"/>
    <w:rsid w:val="00C17B51"/>
    <w:rsid w:val="00C17F79"/>
    <w:rsid w:val="00C208F2"/>
    <w:rsid w:val="00C20B4A"/>
    <w:rsid w:val="00C2217F"/>
    <w:rsid w:val="00C2341C"/>
    <w:rsid w:val="00C23D2A"/>
    <w:rsid w:val="00C24328"/>
    <w:rsid w:val="00C24E13"/>
    <w:rsid w:val="00C25097"/>
    <w:rsid w:val="00C25BDB"/>
    <w:rsid w:val="00C26823"/>
    <w:rsid w:val="00C27112"/>
    <w:rsid w:val="00C27759"/>
    <w:rsid w:val="00C30799"/>
    <w:rsid w:val="00C30909"/>
    <w:rsid w:val="00C31057"/>
    <w:rsid w:val="00C3149F"/>
    <w:rsid w:val="00C3196A"/>
    <w:rsid w:val="00C31BD2"/>
    <w:rsid w:val="00C32213"/>
    <w:rsid w:val="00C324C1"/>
    <w:rsid w:val="00C32D0C"/>
    <w:rsid w:val="00C33A27"/>
    <w:rsid w:val="00C33D6C"/>
    <w:rsid w:val="00C343C2"/>
    <w:rsid w:val="00C350A2"/>
    <w:rsid w:val="00C359C5"/>
    <w:rsid w:val="00C35A6E"/>
    <w:rsid w:val="00C363DF"/>
    <w:rsid w:val="00C366E5"/>
    <w:rsid w:val="00C374F0"/>
    <w:rsid w:val="00C37AC9"/>
    <w:rsid w:val="00C37DCA"/>
    <w:rsid w:val="00C40F49"/>
    <w:rsid w:val="00C4135F"/>
    <w:rsid w:val="00C41D37"/>
    <w:rsid w:val="00C41FCE"/>
    <w:rsid w:val="00C4257D"/>
    <w:rsid w:val="00C4268B"/>
    <w:rsid w:val="00C4289D"/>
    <w:rsid w:val="00C42A09"/>
    <w:rsid w:val="00C4360A"/>
    <w:rsid w:val="00C43AA5"/>
    <w:rsid w:val="00C43F07"/>
    <w:rsid w:val="00C440A6"/>
    <w:rsid w:val="00C448B4"/>
    <w:rsid w:val="00C44906"/>
    <w:rsid w:val="00C4492C"/>
    <w:rsid w:val="00C44E51"/>
    <w:rsid w:val="00C451A7"/>
    <w:rsid w:val="00C45204"/>
    <w:rsid w:val="00C517F5"/>
    <w:rsid w:val="00C51D8C"/>
    <w:rsid w:val="00C5283F"/>
    <w:rsid w:val="00C52C23"/>
    <w:rsid w:val="00C52C60"/>
    <w:rsid w:val="00C52FA1"/>
    <w:rsid w:val="00C53E15"/>
    <w:rsid w:val="00C553F7"/>
    <w:rsid w:val="00C55510"/>
    <w:rsid w:val="00C5635E"/>
    <w:rsid w:val="00C56577"/>
    <w:rsid w:val="00C60B48"/>
    <w:rsid w:val="00C60D2F"/>
    <w:rsid w:val="00C6114A"/>
    <w:rsid w:val="00C62160"/>
    <w:rsid w:val="00C62869"/>
    <w:rsid w:val="00C62DD1"/>
    <w:rsid w:val="00C6370A"/>
    <w:rsid w:val="00C63A5A"/>
    <w:rsid w:val="00C63DE9"/>
    <w:rsid w:val="00C6512E"/>
    <w:rsid w:val="00C65910"/>
    <w:rsid w:val="00C659F4"/>
    <w:rsid w:val="00C65DB2"/>
    <w:rsid w:val="00C6616E"/>
    <w:rsid w:val="00C66D58"/>
    <w:rsid w:val="00C67BA9"/>
    <w:rsid w:val="00C70682"/>
    <w:rsid w:val="00C707CD"/>
    <w:rsid w:val="00C70BD9"/>
    <w:rsid w:val="00C70DA3"/>
    <w:rsid w:val="00C70FAC"/>
    <w:rsid w:val="00C7105A"/>
    <w:rsid w:val="00C71349"/>
    <w:rsid w:val="00C71BCC"/>
    <w:rsid w:val="00C71DBD"/>
    <w:rsid w:val="00C720CC"/>
    <w:rsid w:val="00C728E8"/>
    <w:rsid w:val="00C7346A"/>
    <w:rsid w:val="00C73B58"/>
    <w:rsid w:val="00C73E9A"/>
    <w:rsid w:val="00C74661"/>
    <w:rsid w:val="00C7499E"/>
    <w:rsid w:val="00C74CD9"/>
    <w:rsid w:val="00C7577C"/>
    <w:rsid w:val="00C75BE5"/>
    <w:rsid w:val="00C75D97"/>
    <w:rsid w:val="00C75DF7"/>
    <w:rsid w:val="00C75F27"/>
    <w:rsid w:val="00C77587"/>
    <w:rsid w:val="00C77D22"/>
    <w:rsid w:val="00C77D8F"/>
    <w:rsid w:val="00C806B1"/>
    <w:rsid w:val="00C8172D"/>
    <w:rsid w:val="00C82F2D"/>
    <w:rsid w:val="00C83A60"/>
    <w:rsid w:val="00C84765"/>
    <w:rsid w:val="00C84B6E"/>
    <w:rsid w:val="00C861F6"/>
    <w:rsid w:val="00C862B8"/>
    <w:rsid w:val="00C86AAB"/>
    <w:rsid w:val="00C87107"/>
    <w:rsid w:val="00C8746C"/>
    <w:rsid w:val="00C87786"/>
    <w:rsid w:val="00C877BB"/>
    <w:rsid w:val="00C87A19"/>
    <w:rsid w:val="00C87B65"/>
    <w:rsid w:val="00C87D29"/>
    <w:rsid w:val="00C903A1"/>
    <w:rsid w:val="00C906E2"/>
    <w:rsid w:val="00C90A0D"/>
    <w:rsid w:val="00C90C00"/>
    <w:rsid w:val="00C910F5"/>
    <w:rsid w:val="00C916D9"/>
    <w:rsid w:val="00C91F44"/>
    <w:rsid w:val="00C925FE"/>
    <w:rsid w:val="00C92B66"/>
    <w:rsid w:val="00C94893"/>
    <w:rsid w:val="00C951C2"/>
    <w:rsid w:val="00C953C2"/>
    <w:rsid w:val="00C9570A"/>
    <w:rsid w:val="00C95D18"/>
    <w:rsid w:val="00C96001"/>
    <w:rsid w:val="00C9601B"/>
    <w:rsid w:val="00C9676B"/>
    <w:rsid w:val="00C967B9"/>
    <w:rsid w:val="00C979BD"/>
    <w:rsid w:val="00CA0FC4"/>
    <w:rsid w:val="00CA1124"/>
    <w:rsid w:val="00CA11D4"/>
    <w:rsid w:val="00CA169E"/>
    <w:rsid w:val="00CA18AD"/>
    <w:rsid w:val="00CA1E9D"/>
    <w:rsid w:val="00CA23B5"/>
    <w:rsid w:val="00CA277A"/>
    <w:rsid w:val="00CA2A5B"/>
    <w:rsid w:val="00CA2DBD"/>
    <w:rsid w:val="00CA305B"/>
    <w:rsid w:val="00CA351E"/>
    <w:rsid w:val="00CA3E65"/>
    <w:rsid w:val="00CA4422"/>
    <w:rsid w:val="00CA5A96"/>
    <w:rsid w:val="00CA60DD"/>
    <w:rsid w:val="00CA63DD"/>
    <w:rsid w:val="00CA68DB"/>
    <w:rsid w:val="00CA72FE"/>
    <w:rsid w:val="00CA7B6C"/>
    <w:rsid w:val="00CA7BCE"/>
    <w:rsid w:val="00CB02BA"/>
    <w:rsid w:val="00CB1122"/>
    <w:rsid w:val="00CB140B"/>
    <w:rsid w:val="00CB16E2"/>
    <w:rsid w:val="00CB1E92"/>
    <w:rsid w:val="00CB20D8"/>
    <w:rsid w:val="00CB2105"/>
    <w:rsid w:val="00CB210C"/>
    <w:rsid w:val="00CB2765"/>
    <w:rsid w:val="00CB3075"/>
    <w:rsid w:val="00CB313C"/>
    <w:rsid w:val="00CB3671"/>
    <w:rsid w:val="00CB39FC"/>
    <w:rsid w:val="00CB3A64"/>
    <w:rsid w:val="00CB3E25"/>
    <w:rsid w:val="00CB3F43"/>
    <w:rsid w:val="00CB44E7"/>
    <w:rsid w:val="00CB4EC2"/>
    <w:rsid w:val="00CB50D2"/>
    <w:rsid w:val="00CB5964"/>
    <w:rsid w:val="00CB5D28"/>
    <w:rsid w:val="00CB67A8"/>
    <w:rsid w:val="00CB7472"/>
    <w:rsid w:val="00CB74D3"/>
    <w:rsid w:val="00CB7BA5"/>
    <w:rsid w:val="00CC030C"/>
    <w:rsid w:val="00CC170C"/>
    <w:rsid w:val="00CC2205"/>
    <w:rsid w:val="00CC28B1"/>
    <w:rsid w:val="00CC2AE2"/>
    <w:rsid w:val="00CC2BD1"/>
    <w:rsid w:val="00CC2CAF"/>
    <w:rsid w:val="00CC2CD6"/>
    <w:rsid w:val="00CC324D"/>
    <w:rsid w:val="00CC4CA7"/>
    <w:rsid w:val="00CC4F32"/>
    <w:rsid w:val="00CC4F6C"/>
    <w:rsid w:val="00CC5422"/>
    <w:rsid w:val="00CC5D60"/>
    <w:rsid w:val="00CC5E02"/>
    <w:rsid w:val="00CC704C"/>
    <w:rsid w:val="00CC7AE6"/>
    <w:rsid w:val="00CC7B02"/>
    <w:rsid w:val="00CC7CD4"/>
    <w:rsid w:val="00CD02EB"/>
    <w:rsid w:val="00CD0A9E"/>
    <w:rsid w:val="00CD1558"/>
    <w:rsid w:val="00CD1795"/>
    <w:rsid w:val="00CD1B5F"/>
    <w:rsid w:val="00CD1FE5"/>
    <w:rsid w:val="00CD21D2"/>
    <w:rsid w:val="00CD2F9E"/>
    <w:rsid w:val="00CD355B"/>
    <w:rsid w:val="00CD3DB1"/>
    <w:rsid w:val="00CD4F14"/>
    <w:rsid w:val="00CD6070"/>
    <w:rsid w:val="00CD63CE"/>
    <w:rsid w:val="00CD6691"/>
    <w:rsid w:val="00CD6E45"/>
    <w:rsid w:val="00CD7092"/>
    <w:rsid w:val="00CD7734"/>
    <w:rsid w:val="00CD7922"/>
    <w:rsid w:val="00CE005E"/>
    <w:rsid w:val="00CE038C"/>
    <w:rsid w:val="00CE077C"/>
    <w:rsid w:val="00CE0C8C"/>
    <w:rsid w:val="00CE161B"/>
    <w:rsid w:val="00CE1A9F"/>
    <w:rsid w:val="00CE2F3A"/>
    <w:rsid w:val="00CE5D8E"/>
    <w:rsid w:val="00CE6FCF"/>
    <w:rsid w:val="00CE7D74"/>
    <w:rsid w:val="00CE7F37"/>
    <w:rsid w:val="00CE7FDD"/>
    <w:rsid w:val="00CF068C"/>
    <w:rsid w:val="00CF09B0"/>
    <w:rsid w:val="00CF115A"/>
    <w:rsid w:val="00CF14FC"/>
    <w:rsid w:val="00CF1500"/>
    <w:rsid w:val="00CF152E"/>
    <w:rsid w:val="00CF22E0"/>
    <w:rsid w:val="00CF2863"/>
    <w:rsid w:val="00CF3BF5"/>
    <w:rsid w:val="00CF508A"/>
    <w:rsid w:val="00CF5E51"/>
    <w:rsid w:val="00CF64AE"/>
    <w:rsid w:val="00CF6F5A"/>
    <w:rsid w:val="00D00310"/>
    <w:rsid w:val="00D00877"/>
    <w:rsid w:val="00D00952"/>
    <w:rsid w:val="00D00ED2"/>
    <w:rsid w:val="00D012E8"/>
    <w:rsid w:val="00D01443"/>
    <w:rsid w:val="00D021F8"/>
    <w:rsid w:val="00D02C79"/>
    <w:rsid w:val="00D02CB4"/>
    <w:rsid w:val="00D03F50"/>
    <w:rsid w:val="00D0417B"/>
    <w:rsid w:val="00D04277"/>
    <w:rsid w:val="00D04986"/>
    <w:rsid w:val="00D04F36"/>
    <w:rsid w:val="00D050FD"/>
    <w:rsid w:val="00D0521B"/>
    <w:rsid w:val="00D056ED"/>
    <w:rsid w:val="00D05D62"/>
    <w:rsid w:val="00D06312"/>
    <w:rsid w:val="00D06A97"/>
    <w:rsid w:val="00D101EC"/>
    <w:rsid w:val="00D10450"/>
    <w:rsid w:val="00D10698"/>
    <w:rsid w:val="00D10C85"/>
    <w:rsid w:val="00D10D38"/>
    <w:rsid w:val="00D1134F"/>
    <w:rsid w:val="00D11509"/>
    <w:rsid w:val="00D11B91"/>
    <w:rsid w:val="00D11F16"/>
    <w:rsid w:val="00D1219F"/>
    <w:rsid w:val="00D1277B"/>
    <w:rsid w:val="00D13514"/>
    <w:rsid w:val="00D138E4"/>
    <w:rsid w:val="00D13CA1"/>
    <w:rsid w:val="00D144EA"/>
    <w:rsid w:val="00D148E2"/>
    <w:rsid w:val="00D15132"/>
    <w:rsid w:val="00D15575"/>
    <w:rsid w:val="00D16A56"/>
    <w:rsid w:val="00D16A89"/>
    <w:rsid w:val="00D170BB"/>
    <w:rsid w:val="00D1725B"/>
    <w:rsid w:val="00D201BF"/>
    <w:rsid w:val="00D20703"/>
    <w:rsid w:val="00D2090A"/>
    <w:rsid w:val="00D20C40"/>
    <w:rsid w:val="00D23222"/>
    <w:rsid w:val="00D2348F"/>
    <w:rsid w:val="00D23B12"/>
    <w:rsid w:val="00D23D98"/>
    <w:rsid w:val="00D24363"/>
    <w:rsid w:val="00D25100"/>
    <w:rsid w:val="00D25709"/>
    <w:rsid w:val="00D30474"/>
    <w:rsid w:val="00D304A3"/>
    <w:rsid w:val="00D30FFA"/>
    <w:rsid w:val="00D31085"/>
    <w:rsid w:val="00D313E1"/>
    <w:rsid w:val="00D32BEA"/>
    <w:rsid w:val="00D33D83"/>
    <w:rsid w:val="00D341D9"/>
    <w:rsid w:val="00D34548"/>
    <w:rsid w:val="00D34B20"/>
    <w:rsid w:val="00D34B31"/>
    <w:rsid w:val="00D34CAF"/>
    <w:rsid w:val="00D34D2F"/>
    <w:rsid w:val="00D358F0"/>
    <w:rsid w:val="00D36284"/>
    <w:rsid w:val="00D364B6"/>
    <w:rsid w:val="00D366F2"/>
    <w:rsid w:val="00D367AC"/>
    <w:rsid w:val="00D367EE"/>
    <w:rsid w:val="00D4015D"/>
    <w:rsid w:val="00D4019C"/>
    <w:rsid w:val="00D404EA"/>
    <w:rsid w:val="00D41889"/>
    <w:rsid w:val="00D41DA8"/>
    <w:rsid w:val="00D42361"/>
    <w:rsid w:val="00D430E8"/>
    <w:rsid w:val="00D43AA9"/>
    <w:rsid w:val="00D43BE5"/>
    <w:rsid w:val="00D43BEA"/>
    <w:rsid w:val="00D44022"/>
    <w:rsid w:val="00D44502"/>
    <w:rsid w:val="00D447E6"/>
    <w:rsid w:val="00D44B71"/>
    <w:rsid w:val="00D45ADC"/>
    <w:rsid w:val="00D46005"/>
    <w:rsid w:val="00D46E7D"/>
    <w:rsid w:val="00D47FD7"/>
    <w:rsid w:val="00D50BDE"/>
    <w:rsid w:val="00D50C98"/>
    <w:rsid w:val="00D512C5"/>
    <w:rsid w:val="00D51811"/>
    <w:rsid w:val="00D51886"/>
    <w:rsid w:val="00D51E3E"/>
    <w:rsid w:val="00D520E9"/>
    <w:rsid w:val="00D5276A"/>
    <w:rsid w:val="00D537F6"/>
    <w:rsid w:val="00D540D6"/>
    <w:rsid w:val="00D5414F"/>
    <w:rsid w:val="00D541DD"/>
    <w:rsid w:val="00D549F9"/>
    <w:rsid w:val="00D552D3"/>
    <w:rsid w:val="00D55653"/>
    <w:rsid w:val="00D55B62"/>
    <w:rsid w:val="00D55B77"/>
    <w:rsid w:val="00D55E80"/>
    <w:rsid w:val="00D5665E"/>
    <w:rsid w:val="00D5679F"/>
    <w:rsid w:val="00D56F80"/>
    <w:rsid w:val="00D5756B"/>
    <w:rsid w:val="00D60DF0"/>
    <w:rsid w:val="00D61557"/>
    <w:rsid w:val="00D61663"/>
    <w:rsid w:val="00D6179E"/>
    <w:rsid w:val="00D6416F"/>
    <w:rsid w:val="00D6456A"/>
    <w:rsid w:val="00D649E9"/>
    <w:rsid w:val="00D654BA"/>
    <w:rsid w:val="00D6553B"/>
    <w:rsid w:val="00D6639E"/>
    <w:rsid w:val="00D66861"/>
    <w:rsid w:val="00D668A1"/>
    <w:rsid w:val="00D673F4"/>
    <w:rsid w:val="00D71152"/>
    <w:rsid w:val="00D716B0"/>
    <w:rsid w:val="00D72B8D"/>
    <w:rsid w:val="00D72E23"/>
    <w:rsid w:val="00D73CA9"/>
    <w:rsid w:val="00D73D10"/>
    <w:rsid w:val="00D74306"/>
    <w:rsid w:val="00D74764"/>
    <w:rsid w:val="00D750C5"/>
    <w:rsid w:val="00D751DB"/>
    <w:rsid w:val="00D759BE"/>
    <w:rsid w:val="00D768F8"/>
    <w:rsid w:val="00D76A03"/>
    <w:rsid w:val="00D77BE9"/>
    <w:rsid w:val="00D81ABD"/>
    <w:rsid w:val="00D82237"/>
    <w:rsid w:val="00D82691"/>
    <w:rsid w:val="00D82D9F"/>
    <w:rsid w:val="00D84355"/>
    <w:rsid w:val="00D8478B"/>
    <w:rsid w:val="00D857CE"/>
    <w:rsid w:val="00D85D01"/>
    <w:rsid w:val="00D85FDC"/>
    <w:rsid w:val="00D869BB"/>
    <w:rsid w:val="00D8741B"/>
    <w:rsid w:val="00D87942"/>
    <w:rsid w:val="00D87EF2"/>
    <w:rsid w:val="00D9130F"/>
    <w:rsid w:val="00D9177A"/>
    <w:rsid w:val="00D92072"/>
    <w:rsid w:val="00D92733"/>
    <w:rsid w:val="00D93856"/>
    <w:rsid w:val="00D93A3A"/>
    <w:rsid w:val="00D9423B"/>
    <w:rsid w:val="00D94E15"/>
    <w:rsid w:val="00D952B4"/>
    <w:rsid w:val="00D956DB"/>
    <w:rsid w:val="00D966CB"/>
    <w:rsid w:val="00D96782"/>
    <w:rsid w:val="00D97567"/>
    <w:rsid w:val="00D97795"/>
    <w:rsid w:val="00DA0B4D"/>
    <w:rsid w:val="00DA0C52"/>
    <w:rsid w:val="00DA1208"/>
    <w:rsid w:val="00DA1A57"/>
    <w:rsid w:val="00DA1A67"/>
    <w:rsid w:val="00DA24AD"/>
    <w:rsid w:val="00DA256C"/>
    <w:rsid w:val="00DA2898"/>
    <w:rsid w:val="00DA2E31"/>
    <w:rsid w:val="00DA3649"/>
    <w:rsid w:val="00DA3677"/>
    <w:rsid w:val="00DA3B85"/>
    <w:rsid w:val="00DA41B4"/>
    <w:rsid w:val="00DA674B"/>
    <w:rsid w:val="00DA6C07"/>
    <w:rsid w:val="00DB0264"/>
    <w:rsid w:val="00DB063E"/>
    <w:rsid w:val="00DB0BA9"/>
    <w:rsid w:val="00DB0C17"/>
    <w:rsid w:val="00DB0C64"/>
    <w:rsid w:val="00DB0FF2"/>
    <w:rsid w:val="00DB1C8A"/>
    <w:rsid w:val="00DB23CD"/>
    <w:rsid w:val="00DB4404"/>
    <w:rsid w:val="00DB4691"/>
    <w:rsid w:val="00DB622C"/>
    <w:rsid w:val="00DB641C"/>
    <w:rsid w:val="00DB6C80"/>
    <w:rsid w:val="00DB6FAF"/>
    <w:rsid w:val="00DB75B6"/>
    <w:rsid w:val="00DB785F"/>
    <w:rsid w:val="00DB7D3A"/>
    <w:rsid w:val="00DB7E40"/>
    <w:rsid w:val="00DB7EAA"/>
    <w:rsid w:val="00DB7F48"/>
    <w:rsid w:val="00DB7F57"/>
    <w:rsid w:val="00DC04C4"/>
    <w:rsid w:val="00DC0655"/>
    <w:rsid w:val="00DC0F35"/>
    <w:rsid w:val="00DC106F"/>
    <w:rsid w:val="00DC10A1"/>
    <w:rsid w:val="00DC1AED"/>
    <w:rsid w:val="00DC2749"/>
    <w:rsid w:val="00DC28CB"/>
    <w:rsid w:val="00DC30F9"/>
    <w:rsid w:val="00DC3EA8"/>
    <w:rsid w:val="00DC4F8B"/>
    <w:rsid w:val="00DC53D2"/>
    <w:rsid w:val="00DC549B"/>
    <w:rsid w:val="00DC6543"/>
    <w:rsid w:val="00DC6ABE"/>
    <w:rsid w:val="00DC6E23"/>
    <w:rsid w:val="00DC7A95"/>
    <w:rsid w:val="00DC7BEE"/>
    <w:rsid w:val="00DD063D"/>
    <w:rsid w:val="00DD0DDC"/>
    <w:rsid w:val="00DD251F"/>
    <w:rsid w:val="00DD261F"/>
    <w:rsid w:val="00DD2821"/>
    <w:rsid w:val="00DD3172"/>
    <w:rsid w:val="00DD38CD"/>
    <w:rsid w:val="00DD3983"/>
    <w:rsid w:val="00DD4056"/>
    <w:rsid w:val="00DD480C"/>
    <w:rsid w:val="00DD4EB5"/>
    <w:rsid w:val="00DD54A5"/>
    <w:rsid w:val="00DD599F"/>
    <w:rsid w:val="00DD60AE"/>
    <w:rsid w:val="00DD61A2"/>
    <w:rsid w:val="00DD6CCD"/>
    <w:rsid w:val="00DD7374"/>
    <w:rsid w:val="00DE0ACC"/>
    <w:rsid w:val="00DE1167"/>
    <w:rsid w:val="00DE1ABC"/>
    <w:rsid w:val="00DE22C9"/>
    <w:rsid w:val="00DE340C"/>
    <w:rsid w:val="00DE3EFD"/>
    <w:rsid w:val="00DE472D"/>
    <w:rsid w:val="00DE489E"/>
    <w:rsid w:val="00DE4F1B"/>
    <w:rsid w:val="00DE58F1"/>
    <w:rsid w:val="00DE5A18"/>
    <w:rsid w:val="00DE5BAE"/>
    <w:rsid w:val="00DE5D7D"/>
    <w:rsid w:val="00DE612B"/>
    <w:rsid w:val="00DE6759"/>
    <w:rsid w:val="00DE6E7E"/>
    <w:rsid w:val="00DE70E3"/>
    <w:rsid w:val="00DE7F9F"/>
    <w:rsid w:val="00DF0183"/>
    <w:rsid w:val="00DF03DA"/>
    <w:rsid w:val="00DF06EB"/>
    <w:rsid w:val="00DF1191"/>
    <w:rsid w:val="00DF1B89"/>
    <w:rsid w:val="00DF1C79"/>
    <w:rsid w:val="00DF23A7"/>
    <w:rsid w:val="00DF26B6"/>
    <w:rsid w:val="00DF271B"/>
    <w:rsid w:val="00DF292C"/>
    <w:rsid w:val="00DF2942"/>
    <w:rsid w:val="00DF2C1B"/>
    <w:rsid w:val="00DF309E"/>
    <w:rsid w:val="00DF3534"/>
    <w:rsid w:val="00DF408C"/>
    <w:rsid w:val="00DF41A6"/>
    <w:rsid w:val="00DF44FA"/>
    <w:rsid w:val="00DF542C"/>
    <w:rsid w:val="00DF5E23"/>
    <w:rsid w:val="00DF6818"/>
    <w:rsid w:val="00DF6DCC"/>
    <w:rsid w:val="00DF762A"/>
    <w:rsid w:val="00DF7789"/>
    <w:rsid w:val="00DF7BD5"/>
    <w:rsid w:val="00E01058"/>
    <w:rsid w:val="00E0124B"/>
    <w:rsid w:val="00E01267"/>
    <w:rsid w:val="00E019FC"/>
    <w:rsid w:val="00E021B5"/>
    <w:rsid w:val="00E02F50"/>
    <w:rsid w:val="00E0305B"/>
    <w:rsid w:val="00E03805"/>
    <w:rsid w:val="00E039BA"/>
    <w:rsid w:val="00E0472A"/>
    <w:rsid w:val="00E047F9"/>
    <w:rsid w:val="00E04B17"/>
    <w:rsid w:val="00E04E7B"/>
    <w:rsid w:val="00E04EC5"/>
    <w:rsid w:val="00E04F8F"/>
    <w:rsid w:val="00E05A5D"/>
    <w:rsid w:val="00E05FB4"/>
    <w:rsid w:val="00E06070"/>
    <w:rsid w:val="00E06941"/>
    <w:rsid w:val="00E077CB"/>
    <w:rsid w:val="00E07E29"/>
    <w:rsid w:val="00E10097"/>
    <w:rsid w:val="00E10A01"/>
    <w:rsid w:val="00E10A21"/>
    <w:rsid w:val="00E10F41"/>
    <w:rsid w:val="00E12A71"/>
    <w:rsid w:val="00E13A21"/>
    <w:rsid w:val="00E13D10"/>
    <w:rsid w:val="00E13F89"/>
    <w:rsid w:val="00E147EC"/>
    <w:rsid w:val="00E14865"/>
    <w:rsid w:val="00E15248"/>
    <w:rsid w:val="00E15DCF"/>
    <w:rsid w:val="00E17081"/>
    <w:rsid w:val="00E171B8"/>
    <w:rsid w:val="00E1745B"/>
    <w:rsid w:val="00E17653"/>
    <w:rsid w:val="00E212EB"/>
    <w:rsid w:val="00E21BC8"/>
    <w:rsid w:val="00E21FD9"/>
    <w:rsid w:val="00E2248E"/>
    <w:rsid w:val="00E22907"/>
    <w:rsid w:val="00E22C0D"/>
    <w:rsid w:val="00E22EB6"/>
    <w:rsid w:val="00E23053"/>
    <w:rsid w:val="00E233EE"/>
    <w:rsid w:val="00E23B7E"/>
    <w:rsid w:val="00E24052"/>
    <w:rsid w:val="00E25105"/>
    <w:rsid w:val="00E26BEC"/>
    <w:rsid w:val="00E26E90"/>
    <w:rsid w:val="00E2755F"/>
    <w:rsid w:val="00E277D8"/>
    <w:rsid w:val="00E30854"/>
    <w:rsid w:val="00E310B6"/>
    <w:rsid w:val="00E31424"/>
    <w:rsid w:val="00E315F9"/>
    <w:rsid w:val="00E32D93"/>
    <w:rsid w:val="00E33474"/>
    <w:rsid w:val="00E3390C"/>
    <w:rsid w:val="00E33C96"/>
    <w:rsid w:val="00E33E7D"/>
    <w:rsid w:val="00E34F31"/>
    <w:rsid w:val="00E34F50"/>
    <w:rsid w:val="00E35A42"/>
    <w:rsid w:val="00E3623F"/>
    <w:rsid w:val="00E367E5"/>
    <w:rsid w:val="00E37CCC"/>
    <w:rsid w:val="00E37F93"/>
    <w:rsid w:val="00E40576"/>
    <w:rsid w:val="00E406EA"/>
    <w:rsid w:val="00E40D45"/>
    <w:rsid w:val="00E4129F"/>
    <w:rsid w:val="00E42970"/>
    <w:rsid w:val="00E42D9A"/>
    <w:rsid w:val="00E42F69"/>
    <w:rsid w:val="00E4341B"/>
    <w:rsid w:val="00E43734"/>
    <w:rsid w:val="00E43819"/>
    <w:rsid w:val="00E442A0"/>
    <w:rsid w:val="00E45459"/>
    <w:rsid w:val="00E4548B"/>
    <w:rsid w:val="00E45A98"/>
    <w:rsid w:val="00E45BDD"/>
    <w:rsid w:val="00E45D0E"/>
    <w:rsid w:val="00E45D29"/>
    <w:rsid w:val="00E46A49"/>
    <w:rsid w:val="00E470C4"/>
    <w:rsid w:val="00E47757"/>
    <w:rsid w:val="00E510DA"/>
    <w:rsid w:val="00E5230E"/>
    <w:rsid w:val="00E52BC2"/>
    <w:rsid w:val="00E52DFC"/>
    <w:rsid w:val="00E53482"/>
    <w:rsid w:val="00E53DBE"/>
    <w:rsid w:val="00E53F8E"/>
    <w:rsid w:val="00E549D9"/>
    <w:rsid w:val="00E5582F"/>
    <w:rsid w:val="00E55DAC"/>
    <w:rsid w:val="00E5602F"/>
    <w:rsid w:val="00E566AA"/>
    <w:rsid w:val="00E57CA7"/>
    <w:rsid w:val="00E57F97"/>
    <w:rsid w:val="00E60537"/>
    <w:rsid w:val="00E622E9"/>
    <w:rsid w:val="00E625C7"/>
    <w:rsid w:val="00E62A6A"/>
    <w:rsid w:val="00E63652"/>
    <w:rsid w:val="00E63A99"/>
    <w:rsid w:val="00E649A8"/>
    <w:rsid w:val="00E65F8F"/>
    <w:rsid w:val="00E66DCD"/>
    <w:rsid w:val="00E66EB0"/>
    <w:rsid w:val="00E66F92"/>
    <w:rsid w:val="00E67229"/>
    <w:rsid w:val="00E67AFC"/>
    <w:rsid w:val="00E67B50"/>
    <w:rsid w:val="00E70024"/>
    <w:rsid w:val="00E708D4"/>
    <w:rsid w:val="00E70CB4"/>
    <w:rsid w:val="00E71141"/>
    <w:rsid w:val="00E71A46"/>
    <w:rsid w:val="00E71CC0"/>
    <w:rsid w:val="00E71D9D"/>
    <w:rsid w:val="00E72649"/>
    <w:rsid w:val="00E7268C"/>
    <w:rsid w:val="00E734D2"/>
    <w:rsid w:val="00E7405F"/>
    <w:rsid w:val="00E74773"/>
    <w:rsid w:val="00E74859"/>
    <w:rsid w:val="00E75324"/>
    <w:rsid w:val="00E758DB"/>
    <w:rsid w:val="00E75AD2"/>
    <w:rsid w:val="00E75AF2"/>
    <w:rsid w:val="00E75DD3"/>
    <w:rsid w:val="00E7603E"/>
    <w:rsid w:val="00E76070"/>
    <w:rsid w:val="00E76538"/>
    <w:rsid w:val="00E77572"/>
    <w:rsid w:val="00E77F67"/>
    <w:rsid w:val="00E80485"/>
    <w:rsid w:val="00E806BF"/>
    <w:rsid w:val="00E8131D"/>
    <w:rsid w:val="00E816EA"/>
    <w:rsid w:val="00E81E0D"/>
    <w:rsid w:val="00E8210D"/>
    <w:rsid w:val="00E826AF"/>
    <w:rsid w:val="00E82CD2"/>
    <w:rsid w:val="00E841F6"/>
    <w:rsid w:val="00E84471"/>
    <w:rsid w:val="00E84C42"/>
    <w:rsid w:val="00E853AD"/>
    <w:rsid w:val="00E85CFD"/>
    <w:rsid w:val="00E8628D"/>
    <w:rsid w:val="00E869FB"/>
    <w:rsid w:val="00E86ABF"/>
    <w:rsid w:val="00E8757C"/>
    <w:rsid w:val="00E877F7"/>
    <w:rsid w:val="00E90690"/>
    <w:rsid w:val="00E910CC"/>
    <w:rsid w:val="00E91446"/>
    <w:rsid w:val="00E9164A"/>
    <w:rsid w:val="00E927ED"/>
    <w:rsid w:val="00E931FD"/>
    <w:rsid w:val="00E93728"/>
    <w:rsid w:val="00E94158"/>
    <w:rsid w:val="00E94A1B"/>
    <w:rsid w:val="00E950E1"/>
    <w:rsid w:val="00E95118"/>
    <w:rsid w:val="00E95BBA"/>
    <w:rsid w:val="00E962A0"/>
    <w:rsid w:val="00E96677"/>
    <w:rsid w:val="00E967C6"/>
    <w:rsid w:val="00E9781D"/>
    <w:rsid w:val="00EA0546"/>
    <w:rsid w:val="00EA06A0"/>
    <w:rsid w:val="00EA0FC5"/>
    <w:rsid w:val="00EA1196"/>
    <w:rsid w:val="00EA1ADA"/>
    <w:rsid w:val="00EA1F59"/>
    <w:rsid w:val="00EA2334"/>
    <w:rsid w:val="00EA2EA0"/>
    <w:rsid w:val="00EA468A"/>
    <w:rsid w:val="00EA4C29"/>
    <w:rsid w:val="00EA4F97"/>
    <w:rsid w:val="00EA580F"/>
    <w:rsid w:val="00EA5E3F"/>
    <w:rsid w:val="00EA6C65"/>
    <w:rsid w:val="00EA6F5C"/>
    <w:rsid w:val="00EA79BC"/>
    <w:rsid w:val="00EA7BE8"/>
    <w:rsid w:val="00EB01D5"/>
    <w:rsid w:val="00EB0E4D"/>
    <w:rsid w:val="00EB1574"/>
    <w:rsid w:val="00EB16F7"/>
    <w:rsid w:val="00EB1EDD"/>
    <w:rsid w:val="00EB29B8"/>
    <w:rsid w:val="00EB2D2B"/>
    <w:rsid w:val="00EB324A"/>
    <w:rsid w:val="00EB35C0"/>
    <w:rsid w:val="00EB4339"/>
    <w:rsid w:val="00EB48AF"/>
    <w:rsid w:val="00EB499D"/>
    <w:rsid w:val="00EB4CFE"/>
    <w:rsid w:val="00EB507C"/>
    <w:rsid w:val="00EB5449"/>
    <w:rsid w:val="00EB5BC2"/>
    <w:rsid w:val="00EB6154"/>
    <w:rsid w:val="00EB69C4"/>
    <w:rsid w:val="00EB69DD"/>
    <w:rsid w:val="00EB6A26"/>
    <w:rsid w:val="00EB7221"/>
    <w:rsid w:val="00EC01F1"/>
    <w:rsid w:val="00EC159E"/>
    <w:rsid w:val="00EC17F4"/>
    <w:rsid w:val="00EC1B39"/>
    <w:rsid w:val="00EC1DA3"/>
    <w:rsid w:val="00EC201F"/>
    <w:rsid w:val="00EC2302"/>
    <w:rsid w:val="00EC2C61"/>
    <w:rsid w:val="00EC2FC3"/>
    <w:rsid w:val="00EC3933"/>
    <w:rsid w:val="00EC3E95"/>
    <w:rsid w:val="00EC49EC"/>
    <w:rsid w:val="00EC5498"/>
    <w:rsid w:val="00EC59CB"/>
    <w:rsid w:val="00EC5C17"/>
    <w:rsid w:val="00EC60FA"/>
    <w:rsid w:val="00EC6EB1"/>
    <w:rsid w:val="00EC70C2"/>
    <w:rsid w:val="00EC710B"/>
    <w:rsid w:val="00EC7A8C"/>
    <w:rsid w:val="00EC7E1C"/>
    <w:rsid w:val="00ED04EC"/>
    <w:rsid w:val="00ED14B9"/>
    <w:rsid w:val="00ED246E"/>
    <w:rsid w:val="00ED2D80"/>
    <w:rsid w:val="00ED2E22"/>
    <w:rsid w:val="00ED3B3B"/>
    <w:rsid w:val="00ED40AA"/>
    <w:rsid w:val="00ED44DA"/>
    <w:rsid w:val="00ED4700"/>
    <w:rsid w:val="00ED5116"/>
    <w:rsid w:val="00ED524B"/>
    <w:rsid w:val="00ED5856"/>
    <w:rsid w:val="00ED5CC7"/>
    <w:rsid w:val="00ED5E0B"/>
    <w:rsid w:val="00EE058F"/>
    <w:rsid w:val="00EE0840"/>
    <w:rsid w:val="00EE1AC2"/>
    <w:rsid w:val="00EE1FC8"/>
    <w:rsid w:val="00EE2343"/>
    <w:rsid w:val="00EE27EC"/>
    <w:rsid w:val="00EE3551"/>
    <w:rsid w:val="00EE3D25"/>
    <w:rsid w:val="00EE3D79"/>
    <w:rsid w:val="00EE3F7A"/>
    <w:rsid w:val="00EE44C3"/>
    <w:rsid w:val="00EE498D"/>
    <w:rsid w:val="00EE60A4"/>
    <w:rsid w:val="00EE777A"/>
    <w:rsid w:val="00EE7883"/>
    <w:rsid w:val="00EE798E"/>
    <w:rsid w:val="00EF027E"/>
    <w:rsid w:val="00EF10E9"/>
    <w:rsid w:val="00EF152C"/>
    <w:rsid w:val="00EF1E61"/>
    <w:rsid w:val="00EF2105"/>
    <w:rsid w:val="00EF2304"/>
    <w:rsid w:val="00EF26EF"/>
    <w:rsid w:val="00EF3042"/>
    <w:rsid w:val="00EF3816"/>
    <w:rsid w:val="00EF3913"/>
    <w:rsid w:val="00EF4C1C"/>
    <w:rsid w:val="00EF54BF"/>
    <w:rsid w:val="00EF6122"/>
    <w:rsid w:val="00EF67BC"/>
    <w:rsid w:val="00EF6B47"/>
    <w:rsid w:val="00EF765C"/>
    <w:rsid w:val="00EF7661"/>
    <w:rsid w:val="00EF775B"/>
    <w:rsid w:val="00EF789B"/>
    <w:rsid w:val="00EF7DCF"/>
    <w:rsid w:val="00F007C3"/>
    <w:rsid w:val="00F00A30"/>
    <w:rsid w:val="00F013C8"/>
    <w:rsid w:val="00F01B2D"/>
    <w:rsid w:val="00F01C45"/>
    <w:rsid w:val="00F0205F"/>
    <w:rsid w:val="00F02274"/>
    <w:rsid w:val="00F034E2"/>
    <w:rsid w:val="00F03A27"/>
    <w:rsid w:val="00F03BE2"/>
    <w:rsid w:val="00F03CD8"/>
    <w:rsid w:val="00F03EB7"/>
    <w:rsid w:val="00F0418A"/>
    <w:rsid w:val="00F05256"/>
    <w:rsid w:val="00F054BB"/>
    <w:rsid w:val="00F05743"/>
    <w:rsid w:val="00F05785"/>
    <w:rsid w:val="00F06C33"/>
    <w:rsid w:val="00F100E8"/>
    <w:rsid w:val="00F10130"/>
    <w:rsid w:val="00F10C76"/>
    <w:rsid w:val="00F10F85"/>
    <w:rsid w:val="00F118CB"/>
    <w:rsid w:val="00F11E59"/>
    <w:rsid w:val="00F125C6"/>
    <w:rsid w:val="00F12B53"/>
    <w:rsid w:val="00F13007"/>
    <w:rsid w:val="00F13130"/>
    <w:rsid w:val="00F135BB"/>
    <w:rsid w:val="00F14781"/>
    <w:rsid w:val="00F14B35"/>
    <w:rsid w:val="00F154D2"/>
    <w:rsid w:val="00F15536"/>
    <w:rsid w:val="00F15747"/>
    <w:rsid w:val="00F15855"/>
    <w:rsid w:val="00F1593C"/>
    <w:rsid w:val="00F15AF5"/>
    <w:rsid w:val="00F15E97"/>
    <w:rsid w:val="00F15F8A"/>
    <w:rsid w:val="00F16723"/>
    <w:rsid w:val="00F16C26"/>
    <w:rsid w:val="00F219C4"/>
    <w:rsid w:val="00F22878"/>
    <w:rsid w:val="00F23948"/>
    <w:rsid w:val="00F244CB"/>
    <w:rsid w:val="00F245A2"/>
    <w:rsid w:val="00F24CC3"/>
    <w:rsid w:val="00F24DA2"/>
    <w:rsid w:val="00F250A2"/>
    <w:rsid w:val="00F25460"/>
    <w:rsid w:val="00F25859"/>
    <w:rsid w:val="00F25D79"/>
    <w:rsid w:val="00F261AE"/>
    <w:rsid w:val="00F26CE0"/>
    <w:rsid w:val="00F26E6D"/>
    <w:rsid w:val="00F273A7"/>
    <w:rsid w:val="00F274F8"/>
    <w:rsid w:val="00F2792C"/>
    <w:rsid w:val="00F30286"/>
    <w:rsid w:val="00F307C1"/>
    <w:rsid w:val="00F30D68"/>
    <w:rsid w:val="00F31C90"/>
    <w:rsid w:val="00F32146"/>
    <w:rsid w:val="00F32390"/>
    <w:rsid w:val="00F32A8E"/>
    <w:rsid w:val="00F32D26"/>
    <w:rsid w:val="00F33323"/>
    <w:rsid w:val="00F33338"/>
    <w:rsid w:val="00F33AE0"/>
    <w:rsid w:val="00F33AEA"/>
    <w:rsid w:val="00F350DE"/>
    <w:rsid w:val="00F35307"/>
    <w:rsid w:val="00F35335"/>
    <w:rsid w:val="00F35BF8"/>
    <w:rsid w:val="00F35E5C"/>
    <w:rsid w:val="00F3605C"/>
    <w:rsid w:val="00F37F6F"/>
    <w:rsid w:val="00F4039F"/>
    <w:rsid w:val="00F40908"/>
    <w:rsid w:val="00F419B0"/>
    <w:rsid w:val="00F41B1B"/>
    <w:rsid w:val="00F41FBA"/>
    <w:rsid w:val="00F42E7B"/>
    <w:rsid w:val="00F43198"/>
    <w:rsid w:val="00F43A82"/>
    <w:rsid w:val="00F43FC6"/>
    <w:rsid w:val="00F4599D"/>
    <w:rsid w:val="00F46857"/>
    <w:rsid w:val="00F470EF"/>
    <w:rsid w:val="00F475DA"/>
    <w:rsid w:val="00F4784E"/>
    <w:rsid w:val="00F479DD"/>
    <w:rsid w:val="00F47DD4"/>
    <w:rsid w:val="00F50577"/>
    <w:rsid w:val="00F508C2"/>
    <w:rsid w:val="00F50BA4"/>
    <w:rsid w:val="00F5107C"/>
    <w:rsid w:val="00F53852"/>
    <w:rsid w:val="00F53CE5"/>
    <w:rsid w:val="00F540B0"/>
    <w:rsid w:val="00F54169"/>
    <w:rsid w:val="00F54396"/>
    <w:rsid w:val="00F54E69"/>
    <w:rsid w:val="00F5564C"/>
    <w:rsid w:val="00F5571B"/>
    <w:rsid w:val="00F56106"/>
    <w:rsid w:val="00F56805"/>
    <w:rsid w:val="00F578FD"/>
    <w:rsid w:val="00F6006D"/>
    <w:rsid w:val="00F603AA"/>
    <w:rsid w:val="00F60E0A"/>
    <w:rsid w:val="00F612ED"/>
    <w:rsid w:val="00F61418"/>
    <w:rsid w:val="00F61D9B"/>
    <w:rsid w:val="00F623BD"/>
    <w:rsid w:val="00F6240C"/>
    <w:rsid w:val="00F62988"/>
    <w:rsid w:val="00F62BD3"/>
    <w:rsid w:val="00F631FD"/>
    <w:rsid w:val="00F64381"/>
    <w:rsid w:val="00F6477E"/>
    <w:rsid w:val="00F64CCD"/>
    <w:rsid w:val="00F650B5"/>
    <w:rsid w:val="00F65293"/>
    <w:rsid w:val="00F6676B"/>
    <w:rsid w:val="00F67546"/>
    <w:rsid w:val="00F67AAB"/>
    <w:rsid w:val="00F70271"/>
    <w:rsid w:val="00F70484"/>
    <w:rsid w:val="00F70602"/>
    <w:rsid w:val="00F70A58"/>
    <w:rsid w:val="00F712FF"/>
    <w:rsid w:val="00F7151F"/>
    <w:rsid w:val="00F72042"/>
    <w:rsid w:val="00F721D9"/>
    <w:rsid w:val="00F729D2"/>
    <w:rsid w:val="00F72A90"/>
    <w:rsid w:val="00F733A8"/>
    <w:rsid w:val="00F733C8"/>
    <w:rsid w:val="00F73A25"/>
    <w:rsid w:val="00F73E3F"/>
    <w:rsid w:val="00F74101"/>
    <w:rsid w:val="00F74480"/>
    <w:rsid w:val="00F7656C"/>
    <w:rsid w:val="00F766E6"/>
    <w:rsid w:val="00F76943"/>
    <w:rsid w:val="00F76EC6"/>
    <w:rsid w:val="00F77B52"/>
    <w:rsid w:val="00F8076B"/>
    <w:rsid w:val="00F811CF"/>
    <w:rsid w:val="00F814B5"/>
    <w:rsid w:val="00F824AC"/>
    <w:rsid w:val="00F82930"/>
    <w:rsid w:val="00F8299F"/>
    <w:rsid w:val="00F83753"/>
    <w:rsid w:val="00F8407B"/>
    <w:rsid w:val="00F84A69"/>
    <w:rsid w:val="00F8502A"/>
    <w:rsid w:val="00F8513C"/>
    <w:rsid w:val="00F8525F"/>
    <w:rsid w:val="00F85897"/>
    <w:rsid w:val="00F85F1D"/>
    <w:rsid w:val="00F86228"/>
    <w:rsid w:val="00F8638A"/>
    <w:rsid w:val="00F86CD1"/>
    <w:rsid w:val="00F87036"/>
    <w:rsid w:val="00F8739A"/>
    <w:rsid w:val="00F9023D"/>
    <w:rsid w:val="00F90696"/>
    <w:rsid w:val="00F90835"/>
    <w:rsid w:val="00F90BB4"/>
    <w:rsid w:val="00F90CD8"/>
    <w:rsid w:val="00F9163A"/>
    <w:rsid w:val="00F91695"/>
    <w:rsid w:val="00F917A5"/>
    <w:rsid w:val="00F91CDB"/>
    <w:rsid w:val="00F929B6"/>
    <w:rsid w:val="00F92D07"/>
    <w:rsid w:val="00F940F3"/>
    <w:rsid w:val="00F942CC"/>
    <w:rsid w:val="00F9485A"/>
    <w:rsid w:val="00F94C55"/>
    <w:rsid w:val="00F9512D"/>
    <w:rsid w:val="00F957FB"/>
    <w:rsid w:val="00F961BD"/>
    <w:rsid w:val="00F962FD"/>
    <w:rsid w:val="00F96745"/>
    <w:rsid w:val="00F968E3"/>
    <w:rsid w:val="00F96DCF"/>
    <w:rsid w:val="00F9789B"/>
    <w:rsid w:val="00F97AD2"/>
    <w:rsid w:val="00F97B97"/>
    <w:rsid w:val="00F97CC4"/>
    <w:rsid w:val="00F97E0E"/>
    <w:rsid w:val="00FA06B4"/>
    <w:rsid w:val="00FA0A6E"/>
    <w:rsid w:val="00FA127F"/>
    <w:rsid w:val="00FA1F21"/>
    <w:rsid w:val="00FA2043"/>
    <w:rsid w:val="00FA2828"/>
    <w:rsid w:val="00FA2CE8"/>
    <w:rsid w:val="00FA33CA"/>
    <w:rsid w:val="00FA3670"/>
    <w:rsid w:val="00FA3706"/>
    <w:rsid w:val="00FA3A5F"/>
    <w:rsid w:val="00FA3F5D"/>
    <w:rsid w:val="00FA40F1"/>
    <w:rsid w:val="00FA452E"/>
    <w:rsid w:val="00FA4AD2"/>
    <w:rsid w:val="00FA4E81"/>
    <w:rsid w:val="00FA57E3"/>
    <w:rsid w:val="00FA589E"/>
    <w:rsid w:val="00FA5C13"/>
    <w:rsid w:val="00FA5CAE"/>
    <w:rsid w:val="00FA6059"/>
    <w:rsid w:val="00FA6063"/>
    <w:rsid w:val="00FA6DFC"/>
    <w:rsid w:val="00FA6F0E"/>
    <w:rsid w:val="00FA703A"/>
    <w:rsid w:val="00FA72C7"/>
    <w:rsid w:val="00FB0D97"/>
    <w:rsid w:val="00FB11C5"/>
    <w:rsid w:val="00FB1882"/>
    <w:rsid w:val="00FB197C"/>
    <w:rsid w:val="00FB1CD5"/>
    <w:rsid w:val="00FB2C3D"/>
    <w:rsid w:val="00FB34B2"/>
    <w:rsid w:val="00FB3B07"/>
    <w:rsid w:val="00FB3D6C"/>
    <w:rsid w:val="00FB408B"/>
    <w:rsid w:val="00FB4580"/>
    <w:rsid w:val="00FB5250"/>
    <w:rsid w:val="00FB595E"/>
    <w:rsid w:val="00FB5FF8"/>
    <w:rsid w:val="00FB63DD"/>
    <w:rsid w:val="00FB67A7"/>
    <w:rsid w:val="00FB7B52"/>
    <w:rsid w:val="00FB7BAB"/>
    <w:rsid w:val="00FC0762"/>
    <w:rsid w:val="00FC0BA0"/>
    <w:rsid w:val="00FC0EA2"/>
    <w:rsid w:val="00FC0F8E"/>
    <w:rsid w:val="00FC1AEF"/>
    <w:rsid w:val="00FC24E8"/>
    <w:rsid w:val="00FC267F"/>
    <w:rsid w:val="00FC26AD"/>
    <w:rsid w:val="00FC30B7"/>
    <w:rsid w:val="00FC3726"/>
    <w:rsid w:val="00FC3A0B"/>
    <w:rsid w:val="00FC3DDA"/>
    <w:rsid w:val="00FC409A"/>
    <w:rsid w:val="00FC4193"/>
    <w:rsid w:val="00FC4317"/>
    <w:rsid w:val="00FC491B"/>
    <w:rsid w:val="00FC50A3"/>
    <w:rsid w:val="00FC5FC8"/>
    <w:rsid w:val="00FC6333"/>
    <w:rsid w:val="00FC69F1"/>
    <w:rsid w:val="00FC6D75"/>
    <w:rsid w:val="00FC7C98"/>
    <w:rsid w:val="00FC7F43"/>
    <w:rsid w:val="00FD00CE"/>
    <w:rsid w:val="00FD0649"/>
    <w:rsid w:val="00FD0AB7"/>
    <w:rsid w:val="00FD0D62"/>
    <w:rsid w:val="00FD1D2D"/>
    <w:rsid w:val="00FD1D9B"/>
    <w:rsid w:val="00FD1FD3"/>
    <w:rsid w:val="00FD27BB"/>
    <w:rsid w:val="00FD2EC1"/>
    <w:rsid w:val="00FD3516"/>
    <w:rsid w:val="00FD41F4"/>
    <w:rsid w:val="00FD4ADC"/>
    <w:rsid w:val="00FD4E9C"/>
    <w:rsid w:val="00FD5F32"/>
    <w:rsid w:val="00FD62C6"/>
    <w:rsid w:val="00FE0093"/>
    <w:rsid w:val="00FE0A8D"/>
    <w:rsid w:val="00FE0D99"/>
    <w:rsid w:val="00FE0FDC"/>
    <w:rsid w:val="00FE16E6"/>
    <w:rsid w:val="00FE20EC"/>
    <w:rsid w:val="00FE242B"/>
    <w:rsid w:val="00FE31FB"/>
    <w:rsid w:val="00FE3DC7"/>
    <w:rsid w:val="00FE3E72"/>
    <w:rsid w:val="00FE46D1"/>
    <w:rsid w:val="00FE4979"/>
    <w:rsid w:val="00FE4D53"/>
    <w:rsid w:val="00FE4E3F"/>
    <w:rsid w:val="00FE51D8"/>
    <w:rsid w:val="00FE6264"/>
    <w:rsid w:val="00FE6664"/>
    <w:rsid w:val="00FE6AFF"/>
    <w:rsid w:val="00FE752A"/>
    <w:rsid w:val="00FE7835"/>
    <w:rsid w:val="00FF0083"/>
    <w:rsid w:val="00FF0556"/>
    <w:rsid w:val="00FF0B2C"/>
    <w:rsid w:val="00FF1270"/>
    <w:rsid w:val="00FF2086"/>
    <w:rsid w:val="00FF22DE"/>
    <w:rsid w:val="00FF28CE"/>
    <w:rsid w:val="00FF2A77"/>
    <w:rsid w:val="00FF2D5E"/>
    <w:rsid w:val="00FF42F5"/>
    <w:rsid w:val="00FF447D"/>
    <w:rsid w:val="00FF4952"/>
    <w:rsid w:val="00FF4BA0"/>
    <w:rsid w:val="00FF4C9A"/>
    <w:rsid w:val="00FF64E7"/>
    <w:rsid w:val="00FF664D"/>
    <w:rsid w:val="00FF70A0"/>
    <w:rsid w:val="00FF7B9E"/>
    <w:rsid w:val="13C30D79"/>
    <w:rsid w:val="1FC96972"/>
    <w:rsid w:val="35774171"/>
    <w:rsid w:val="4AC50DB9"/>
    <w:rsid w:val="4E8E0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semiHidden="0" w:unhideWhenUsed="0"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F5"/>
    <w:pPr>
      <w:widowControl w:val="0"/>
      <w:jc w:val="both"/>
    </w:pPr>
    <w:rPr>
      <w:rFonts w:ascii="Times New Roman" w:hAnsi="Times New Roman"/>
      <w:kern w:val="2"/>
      <w:sz w:val="21"/>
      <w:szCs w:val="24"/>
    </w:rPr>
  </w:style>
  <w:style w:type="paragraph" w:styleId="1">
    <w:name w:val="heading 1"/>
    <w:basedOn w:val="a"/>
    <w:next w:val="a"/>
    <w:link w:val="1Char"/>
    <w:qFormat/>
    <w:rsid w:val="00CF3BF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F3BF5"/>
    <w:pPr>
      <w:keepNext/>
      <w:keepLines/>
      <w:numPr>
        <w:numId w:val="1"/>
      </w:numPr>
      <w:spacing w:before="260" w:after="260" w:line="416" w:lineRule="auto"/>
      <w:outlineLvl w:val="1"/>
    </w:pPr>
    <w:rPr>
      <w:rFonts w:ascii="Cambria" w:hAnsi="Cambria"/>
      <w:b/>
      <w:bCs/>
      <w:sz w:val="32"/>
      <w:szCs w:val="32"/>
    </w:rPr>
  </w:style>
  <w:style w:type="paragraph" w:styleId="3">
    <w:name w:val="heading 3"/>
    <w:basedOn w:val="a"/>
    <w:next w:val="a"/>
    <w:link w:val="3Char"/>
    <w:qFormat/>
    <w:rsid w:val="00CF3BF5"/>
    <w:pPr>
      <w:keepNext/>
      <w:keepLines/>
      <w:numPr>
        <w:numId w:val="2"/>
      </w:numPr>
      <w:spacing w:before="260" w:after="260" w:line="416" w:lineRule="auto"/>
      <w:outlineLvl w:val="2"/>
    </w:pPr>
    <w:rPr>
      <w:b/>
      <w:bCs/>
      <w:sz w:val="32"/>
      <w:szCs w:val="32"/>
    </w:rPr>
  </w:style>
  <w:style w:type="paragraph" w:styleId="4">
    <w:name w:val="heading 4"/>
    <w:basedOn w:val="a"/>
    <w:next w:val="a"/>
    <w:link w:val="4Char"/>
    <w:qFormat/>
    <w:rsid w:val="00CF3B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qFormat/>
    <w:rsid w:val="00CF3BF5"/>
    <w:pPr>
      <w:keepNext/>
      <w:widowControl/>
      <w:numPr>
        <w:numId w:val="3"/>
      </w:numPr>
      <w:jc w:val="left"/>
      <w:outlineLvl w:val="4"/>
    </w:pPr>
    <w:rPr>
      <w:kern w:val="0"/>
      <w:sz w:val="24"/>
      <w:szCs w:val="20"/>
    </w:rPr>
  </w:style>
  <w:style w:type="paragraph" w:styleId="6">
    <w:name w:val="heading 6"/>
    <w:basedOn w:val="a"/>
    <w:next w:val="a"/>
    <w:qFormat/>
    <w:rsid w:val="00CF3BF5"/>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rsid w:val="00CF3BF5"/>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rsid w:val="00CF3BF5"/>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rsid w:val="00CF3BF5"/>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F3BF5"/>
    <w:pPr>
      <w:spacing w:line="460" w:lineRule="exact"/>
      <w:ind w:firstLine="420"/>
    </w:pPr>
    <w:rPr>
      <w:spacing w:val="14"/>
      <w:kern w:val="24"/>
      <w:sz w:val="24"/>
      <w:szCs w:val="20"/>
    </w:rPr>
  </w:style>
  <w:style w:type="paragraph" w:styleId="a4">
    <w:name w:val="annotation subject"/>
    <w:basedOn w:val="a5"/>
    <w:next w:val="a5"/>
    <w:link w:val="Char0"/>
    <w:unhideWhenUsed/>
    <w:qFormat/>
    <w:rsid w:val="00CF3BF5"/>
    <w:rPr>
      <w:b/>
      <w:bCs/>
    </w:rPr>
  </w:style>
  <w:style w:type="paragraph" w:styleId="a5">
    <w:name w:val="annotation text"/>
    <w:basedOn w:val="a"/>
    <w:link w:val="Char1"/>
    <w:unhideWhenUsed/>
    <w:rsid w:val="00CF3BF5"/>
    <w:pPr>
      <w:jc w:val="left"/>
    </w:pPr>
  </w:style>
  <w:style w:type="paragraph" w:styleId="70">
    <w:name w:val="toc 7"/>
    <w:basedOn w:val="a"/>
    <w:next w:val="a"/>
    <w:uiPriority w:val="39"/>
    <w:unhideWhenUsed/>
    <w:qFormat/>
    <w:rsid w:val="00CF3BF5"/>
    <w:pPr>
      <w:ind w:left="1260"/>
      <w:jc w:val="left"/>
    </w:pPr>
    <w:rPr>
      <w:rFonts w:ascii="Calibri" w:hAnsi="Calibri"/>
      <w:sz w:val="18"/>
      <w:szCs w:val="18"/>
    </w:rPr>
  </w:style>
  <w:style w:type="paragraph" w:styleId="20">
    <w:name w:val="List Number 2"/>
    <w:basedOn w:val="a"/>
    <w:qFormat/>
    <w:rsid w:val="00CF3BF5"/>
    <w:pPr>
      <w:widowControl/>
      <w:tabs>
        <w:tab w:val="left" w:pos="1697"/>
      </w:tabs>
      <w:spacing w:afterLines="50"/>
      <w:ind w:left="1697" w:hanging="420"/>
      <w:jc w:val="left"/>
    </w:pPr>
    <w:rPr>
      <w:kern w:val="0"/>
      <w:sz w:val="24"/>
      <w:szCs w:val="20"/>
    </w:rPr>
  </w:style>
  <w:style w:type="paragraph" w:styleId="a6">
    <w:name w:val="List Number"/>
    <w:basedOn w:val="a"/>
    <w:qFormat/>
    <w:rsid w:val="00CF3BF5"/>
    <w:pPr>
      <w:widowControl/>
      <w:tabs>
        <w:tab w:val="left" w:pos="454"/>
      </w:tabs>
      <w:spacing w:afterLines="50"/>
      <w:ind w:left="454" w:hanging="284"/>
      <w:jc w:val="left"/>
    </w:pPr>
    <w:rPr>
      <w:kern w:val="0"/>
      <w:sz w:val="24"/>
      <w:szCs w:val="20"/>
    </w:rPr>
  </w:style>
  <w:style w:type="paragraph" w:styleId="30">
    <w:name w:val="Body Text 3"/>
    <w:basedOn w:val="a"/>
    <w:qFormat/>
    <w:rsid w:val="00CF3BF5"/>
    <w:pPr>
      <w:spacing w:after="120"/>
    </w:pPr>
    <w:rPr>
      <w:sz w:val="16"/>
      <w:szCs w:val="16"/>
    </w:rPr>
  </w:style>
  <w:style w:type="paragraph" w:styleId="a7">
    <w:name w:val="Body Text"/>
    <w:basedOn w:val="a"/>
    <w:link w:val="Char2"/>
    <w:qFormat/>
    <w:rsid w:val="00CF3BF5"/>
    <w:pPr>
      <w:spacing w:after="120"/>
    </w:pPr>
  </w:style>
  <w:style w:type="paragraph" w:styleId="a8">
    <w:name w:val="Body Text Indent"/>
    <w:basedOn w:val="a"/>
    <w:link w:val="Char3"/>
    <w:qFormat/>
    <w:rsid w:val="00CF3BF5"/>
    <w:pPr>
      <w:spacing w:after="120"/>
      <w:ind w:leftChars="200" w:left="420"/>
    </w:pPr>
  </w:style>
  <w:style w:type="paragraph" w:styleId="31">
    <w:name w:val="List Number 3"/>
    <w:basedOn w:val="a"/>
    <w:qFormat/>
    <w:rsid w:val="00CF3BF5"/>
    <w:pPr>
      <w:widowControl/>
      <w:tabs>
        <w:tab w:val="left" w:pos="482"/>
      </w:tabs>
      <w:spacing w:afterLines="50"/>
      <w:ind w:left="482" w:hanging="340"/>
      <w:jc w:val="left"/>
    </w:pPr>
    <w:rPr>
      <w:kern w:val="0"/>
      <w:sz w:val="24"/>
      <w:szCs w:val="20"/>
    </w:rPr>
  </w:style>
  <w:style w:type="paragraph" w:styleId="50">
    <w:name w:val="toc 5"/>
    <w:basedOn w:val="a"/>
    <w:next w:val="a"/>
    <w:uiPriority w:val="39"/>
    <w:unhideWhenUsed/>
    <w:qFormat/>
    <w:rsid w:val="00CF3BF5"/>
    <w:pPr>
      <w:ind w:left="840"/>
      <w:jc w:val="left"/>
    </w:pPr>
    <w:rPr>
      <w:rFonts w:ascii="Calibri" w:hAnsi="Calibri"/>
      <w:sz w:val="18"/>
      <w:szCs w:val="18"/>
    </w:rPr>
  </w:style>
  <w:style w:type="paragraph" w:styleId="32">
    <w:name w:val="toc 3"/>
    <w:basedOn w:val="a"/>
    <w:next w:val="a"/>
    <w:uiPriority w:val="39"/>
    <w:qFormat/>
    <w:rsid w:val="00CF3BF5"/>
    <w:pPr>
      <w:ind w:left="420"/>
      <w:jc w:val="left"/>
    </w:pPr>
    <w:rPr>
      <w:rFonts w:ascii="Calibri" w:hAnsi="Calibri"/>
      <w:i/>
      <w:iCs/>
      <w:sz w:val="20"/>
      <w:szCs w:val="20"/>
    </w:rPr>
  </w:style>
  <w:style w:type="paragraph" w:styleId="a9">
    <w:name w:val="Plain Text"/>
    <w:aliases w:val="普通文字,普通文字 Char,纯文本 Char Char,正 文 1,小,Texte,普通文字1,普通文字2,普通文字3,普通文字4,普通文字5,普通文字6,普通文字11,普通文字21,普通文字31,普通文字41,普通文字7,正文非缩进 Char Char,普通文字7 Char Char Char,纯文本 Char1 Char Char,0921,加粗"/>
    <w:basedOn w:val="a"/>
    <w:link w:val="Char10"/>
    <w:qFormat/>
    <w:rsid w:val="00CF3BF5"/>
    <w:rPr>
      <w:rFonts w:ascii="宋体" w:hAnsi="Courier New" w:cs="Courier New"/>
      <w:szCs w:val="21"/>
    </w:rPr>
  </w:style>
  <w:style w:type="paragraph" w:styleId="80">
    <w:name w:val="toc 8"/>
    <w:basedOn w:val="a"/>
    <w:next w:val="a"/>
    <w:uiPriority w:val="39"/>
    <w:unhideWhenUsed/>
    <w:qFormat/>
    <w:rsid w:val="00CF3BF5"/>
    <w:pPr>
      <w:ind w:left="1470"/>
      <w:jc w:val="left"/>
    </w:pPr>
    <w:rPr>
      <w:rFonts w:ascii="Calibri" w:hAnsi="Calibri"/>
      <w:sz w:val="18"/>
      <w:szCs w:val="18"/>
    </w:rPr>
  </w:style>
  <w:style w:type="paragraph" w:styleId="aa">
    <w:name w:val="Date"/>
    <w:basedOn w:val="a"/>
    <w:next w:val="a"/>
    <w:qFormat/>
    <w:rsid w:val="00CF3BF5"/>
    <w:pPr>
      <w:ind w:leftChars="2500" w:left="100"/>
    </w:pPr>
    <w:rPr>
      <w:color w:val="000000"/>
      <w:sz w:val="24"/>
    </w:rPr>
  </w:style>
  <w:style w:type="paragraph" w:styleId="21">
    <w:name w:val="Body Text Indent 2"/>
    <w:basedOn w:val="a"/>
    <w:link w:val="2Char0"/>
    <w:qFormat/>
    <w:rsid w:val="00CF3BF5"/>
    <w:pPr>
      <w:spacing w:after="120" w:line="480" w:lineRule="auto"/>
      <w:ind w:leftChars="200" w:left="420"/>
    </w:pPr>
  </w:style>
  <w:style w:type="paragraph" w:styleId="ab">
    <w:name w:val="Balloon Text"/>
    <w:basedOn w:val="a"/>
    <w:link w:val="Char4"/>
    <w:unhideWhenUsed/>
    <w:qFormat/>
    <w:rsid w:val="00CF3BF5"/>
    <w:rPr>
      <w:sz w:val="18"/>
      <w:szCs w:val="18"/>
    </w:rPr>
  </w:style>
  <w:style w:type="paragraph" w:styleId="ac">
    <w:name w:val="footer"/>
    <w:basedOn w:val="a"/>
    <w:link w:val="Char5"/>
    <w:unhideWhenUsed/>
    <w:qFormat/>
    <w:rsid w:val="00CF3BF5"/>
    <w:pPr>
      <w:tabs>
        <w:tab w:val="center" w:pos="4153"/>
        <w:tab w:val="right" w:pos="8306"/>
      </w:tabs>
      <w:snapToGrid w:val="0"/>
      <w:jc w:val="left"/>
    </w:pPr>
    <w:rPr>
      <w:sz w:val="18"/>
      <w:szCs w:val="18"/>
    </w:rPr>
  </w:style>
  <w:style w:type="paragraph" w:styleId="ad">
    <w:name w:val="header"/>
    <w:basedOn w:val="a"/>
    <w:link w:val="Char6"/>
    <w:unhideWhenUsed/>
    <w:qFormat/>
    <w:rsid w:val="00CF3BF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F3BF5"/>
    <w:pPr>
      <w:spacing w:before="120" w:after="120"/>
      <w:jc w:val="left"/>
    </w:pPr>
    <w:rPr>
      <w:rFonts w:ascii="Calibri" w:hAnsi="Calibri"/>
      <w:b/>
      <w:bCs/>
      <w:caps/>
      <w:sz w:val="20"/>
      <w:szCs w:val="20"/>
    </w:rPr>
  </w:style>
  <w:style w:type="paragraph" w:styleId="40">
    <w:name w:val="toc 4"/>
    <w:basedOn w:val="a"/>
    <w:next w:val="a"/>
    <w:uiPriority w:val="39"/>
    <w:unhideWhenUsed/>
    <w:rsid w:val="00CF3BF5"/>
    <w:pPr>
      <w:ind w:left="630"/>
      <w:jc w:val="left"/>
    </w:pPr>
    <w:rPr>
      <w:rFonts w:ascii="Calibri" w:hAnsi="Calibri"/>
      <w:sz w:val="18"/>
      <w:szCs w:val="18"/>
    </w:rPr>
  </w:style>
  <w:style w:type="paragraph" w:styleId="ae">
    <w:name w:val="List"/>
    <w:basedOn w:val="a"/>
    <w:qFormat/>
    <w:rsid w:val="00CF3BF5"/>
    <w:pPr>
      <w:ind w:left="200" w:hangingChars="200" w:hanging="200"/>
      <w:contextualSpacing/>
    </w:pPr>
  </w:style>
  <w:style w:type="paragraph" w:styleId="60">
    <w:name w:val="toc 6"/>
    <w:basedOn w:val="a"/>
    <w:next w:val="a"/>
    <w:uiPriority w:val="39"/>
    <w:unhideWhenUsed/>
    <w:rsid w:val="00CF3BF5"/>
    <w:pPr>
      <w:ind w:left="1050"/>
      <w:jc w:val="left"/>
    </w:pPr>
    <w:rPr>
      <w:rFonts w:ascii="Calibri" w:hAnsi="Calibri"/>
      <w:sz w:val="18"/>
      <w:szCs w:val="18"/>
    </w:rPr>
  </w:style>
  <w:style w:type="paragraph" w:styleId="33">
    <w:name w:val="Body Text Indent 3"/>
    <w:basedOn w:val="a"/>
    <w:qFormat/>
    <w:rsid w:val="00CF3BF5"/>
    <w:pPr>
      <w:spacing w:line="360" w:lineRule="auto"/>
      <w:ind w:firstLineChars="228" w:firstLine="539"/>
    </w:pPr>
    <w:rPr>
      <w:b/>
      <w:bCs/>
      <w:sz w:val="24"/>
    </w:rPr>
  </w:style>
  <w:style w:type="paragraph" w:styleId="22">
    <w:name w:val="toc 2"/>
    <w:basedOn w:val="a"/>
    <w:next w:val="a"/>
    <w:uiPriority w:val="39"/>
    <w:unhideWhenUsed/>
    <w:qFormat/>
    <w:rsid w:val="00CF3BF5"/>
    <w:pPr>
      <w:tabs>
        <w:tab w:val="right" w:leader="dot" w:pos="9231"/>
      </w:tabs>
      <w:ind w:left="210"/>
      <w:jc w:val="left"/>
    </w:pPr>
    <w:rPr>
      <w:rFonts w:ascii="Calibri" w:hAnsi="Calibri"/>
      <w:smallCaps/>
      <w:sz w:val="20"/>
      <w:szCs w:val="20"/>
    </w:rPr>
  </w:style>
  <w:style w:type="paragraph" w:styleId="90">
    <w:name w:val="toc 9"/>
    <w:basedOn w:val="a"/>
    <w:next w:val="a"/>
    <w:uiPriority w:val="39"/>
    <w:unhideWhenUsed/>
    <w:qFormat/>
    <w:rsid w:val="00CF3BF5"/>
    <w:pPr>
      <w:ind w:left="1680"/>
      <w:jc w:val="left"/>
    </w:pPr>
    <w:rPr>
      <w:rFonts w:ascii="Calibri" w:hAnsi="Calibri"/>
      <w:sz w:val="18"/>
      <w:szCs w:val="18"/>
    </w:rPr>
  </w:style>
  <w:style w:type="paragraph" w:styleId="23">
    <w:name w:val="Body Text 2"/>
    <w:basedOn w:val="a"/>
    <w:qFormat/>
    <w:rsid w:val="00CF3BF5"/>
    <w:pPr>
      <w:widowControl/>
      <w:spacing w:afterLines="50" w:line="216" w:lineRule="auto"/>
      <w:jc w:val="center"/>
    </w:pPr>
    <w:rPr>
      <w:rFonts w:ascii="隶书" w:eastAsia="隶书"/>
      <w:bCs/>
      <w:kern w:val="0"/>
      <w:sz w:val="72"/>
      <w:szCs w:val="84"/>
    </w:rPr>
  </w:style>
  <w:style w:type="paragraph" w:styleId="af">
    <w:name w:val="Normal (Web)"/>
    <w:basedOn w:val="a"/>
    <w:uiPriority w:val="99"/>
    <w:qFormat/>
    <w:rsid w:val="00CF3BF5"/>
    <w:pPr>
      <w:widowControl/>
      <w:spacing w:before="100" w:beforeAutospacing="1" w:after="100" w:afterAutospacing="1"/>
      <w:jc w:val="left"/>
    </w:pPr>
    <w:rPr>
      <w:rFonts w:ascii="宋体" w:hAnsi="宋体"/>
      <w:color w:val="000000"/>
      <w:kern w:val="0"/>
      <w:sz w:val="24"/>
    </w:rPr>
  </w:style>
  <w:style w:type="paragraph" w:styleId="af0">
    <w:name w:val="Title"/>
    <w:basedOn w:val="a"/>
    <w:link w:val="Char7"/>
    <w:qFormat/>
    <w:rsid w:val="00CF3BF5"/>
    <w:pPr>
      <w:spacing w:before="240" w:after="60"/>
      <w:jc w:val="center"/>
      <w:outlineLvl w:val="0"/>
    </w:pPr>
    <w:rPr>
      <w:rFonts w:ascii="Arial" w:hAnsi="Arial" w:cs="Arial"/>
      <w:b/>
      <w:bCs/>
      <w:sz w:val="32"/>
      <w:szCs w:val="32"/>
    </w:rPr>
  </w:style>
  <w:style w:type="character" w:styleId="af1">
    <w:name w:val="page number"/>
    <w:basedOn w:val="a1"/>
    <w:qFormat/>
    <w:rsid w:val="00CF3BF5"/>
  </w:style>
  <w:style w:type="character" w:styleId="af2">
    <w:name w:val="FollowedHyperlink"/>
    <w:basedOn w:val="a1"/>
    <w:rsid w:val="00CF3BF5"/>
    <w:rPr>
      <w:color w:val="800080"/>
      <w:u w:val="single"/>
    </w:rPr>
  </w:style>
  <w:style w:type="character" w:styleId="af3">
    <w:name w:val="Hyperlink"/>
    <w:basedOn w:val="a1"/>
    <w:uiPriority w:val="99"/>
    <w:qFormat/>
    <w:rsid w:val="00CF3BF5"/>
    <w:rPr>
      <w:color w:val="0000FF"/>
      <w:u w:val="single"/>
    </w:rPr>
  </w:style>
  <w:style w:type="character" w:styleId="af4">
    <w:name w:val="annotation reference"/>
    <w:basedOn w:val="a1"/>
    <w:uiPriority w:val="99"/>
    <w:unhideWhenUsed/>
    <w:qFormat/>
    <w:rsid w:val="00CF3BF5"/>
    <w:rPr>
      <w:sz w:val="21"/>
      <w:szCs w:val="21"/>
    </w:rPr>
  </w:style>
  <w:style w:type="table" w:styleId="af5">
    <w:name w:val="Table Grid"/>
    <w:basedOn w:val="a2"/>
    <w:rsid w:val="00CF3B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ui3">
    <w:name w:val="hui3"/>
    <w:basedOn w:val="a1"/>
    <w:qFormat/>
    <w:rsid w:val="00CF3BF5"/>
    <w:rPr>
      <w:color w:val="333333"/>
    </w:rPr>
  </w:style>
  <w:style w:type="character" w:customStyle="1" w:styleId="CharChar">
    <w:name w:val="普通文字 Char Char"/>
    <w:basedOn w:val="a1"/>
    <w:rsid w:val="00CF3BF5"/>
    <w:rPr>
      <w:rFonts w:ascii="宋体" w:eastAsia="宋体" w:hAnsi="Courier New"/>
      <w:kern w:val="2"/>
      <w:sz w:val="21"/>
      <w:lang w:val="en-US" w:eastAsia="zh-CN" w:bidi="ar-SA"/>
    </w:rPr>
  </w:style>
  <w:style w:type="character" w:customStyle="1" w:styleId="Char0">
    <w:name w:val="批注主题 Char"/>
    <w:basedOn w:val="Char1"/>
    <w:link w:val="a4"/>
    <w:uiPriority w:val="99"/>
    <w:semiHidden/>
    <w:qFormat/>
    <w:rsid w:val="00CF3BF5"/>
    <w:rPr>
      <w:rFonts w:ascii="Times New Roman" w:hAnsi="Times New Roman"/>
      <w:b/>
      <w:bCs/>
      <w:kern w:val="2"/>
      <w:sz w:val="21"/>
      <w:szCs w:val="24"/>
    </w:rPr>
  </w:style>
  <w:style w:type="character" w:customStyle="1" w:styleId="Char1">
    <w:name w:val="批注文字 Char"/>
    <w:basedOn w:val="a1"/>
    <w:link w:val="a5"/>
    <w:qFormat/>
    <w:rsid w:val="00CF3BF5"/>
    <w:rPr>
      <w:rFonts w:ascii="Times New Roman" w:hAnsi="Times New Roman"/>
      <w:kern w:val="2"/>
      <w:sz w:val="21"/>
      <w:szCs w:val="24"/>
    </w:rPr>
  </w:style>
  <w:style w:type="character" w:customStyle="1" w:styleId="Char3">
    <w:name w:val="正文文本缩进 Char"/>
    <w:basedOn w:val="a1"/>
    <w:link w:val="a8"/>
    <w:qFormat/>
    <w:rsid w:val="00CF3BF5"/>
    <w:rPr>
      <w:rFonts w:ascii="Times New Roman" w:eastAsia="宋体" w:hAnsi="Times New Roman" w:cs="Times New Roman"/>
      <w:szCs w:val="24"/>
    </w:rPr>
  </w:style>
  <w:style w:type="character" w:customStyle="1" w:styleId="htd0">
    <w:name w:val="htd0"/>
    <w:basedOn w:val="a1"/>
    <w:rsid w:val="00CF3BF5"/>
  </w:style>
  <w:style w:type="character" w:customStyle="1" w:styleId="Heading1Char">
    <w:name w:val="Heading 1 Char"/>
    <w:qFormat/>
    <w:locked/>
    <w:rsid w:val="00CF3BF5"/>
    <w:rPr>
      <w:rFonts w:ascii="Times New Roman" w:eastAsia="宋体" w:hAnsi="Times New Roman"/>
      <w:b/>
      <w:kern w:val="44"/>
      <w:sz w:val="44"/>
    </w:rPr>
  </w:style>
  <w:style w:type="character" w:customStyle="1" w:styleId="CommentTextChar">
    <w:name w:val="Comment Text Char"/>
    <w:qFormat/>
    <w:locked/>
    <w:rsid w:val="00CF3BF5"/>
    <w:rPr>
      <w:rFonts w:ascii="Times New Roman" w:hAnsi="Times New Roman"/>
      <w:kern w:val="2"/>
      <w:sz w:val="24"/>
    </w:rPr>
  </w:style>
  <w:style w:type="character" w:customStyle="1" w:styleId="Char7">
    <w:name w:val="标题 Char"/>
    <w:basedOn w:val="a1"/>
    <w:link w:val="af0"/>
    <w:qFormat/>
    <w:rsid w:val="00CF3BF5"/>
    <w:rPr>
      <w:rFonts w:ascii="Arial" w:hAnsi="Arial" w:cs="Arial"/>
      <w:b/>
      <w:bCs/>
      <w:kern w:val="2"/>
      <w:sz w:val="32"/>
      <w:szCs w:val="32"/>
    </w:rPr>
  </w:style>
  <w:style w:type="character" w:customStyle="1" w:styleId="3Char">
    <w:name w:val="标题 3 Char"/>
    <w:basedOn w:val="a1"/>
    <w:link w:val="3"/>
    <w:qFormat/>
    <w:rsid w:val="00CF3BF5"/>
    <w:rPr>
      <w:rFonts w:ascii="Times New Roman" w:hAnsi="Times New Roman"/>
      <w:b/>
      <w:bCs/>
      <w:kern w:val="2"/>
      <w:sz w:val="32"/>
      <w:szCs w:val="32"/>
    </w:rPr>
  </w:style>
  <w:style w:type="character" w:customStyle="1" w:styleId="Char6">
    <w:name w:val="页眉 Char"/>
    <w:basedOn w:val="a1"/>
    <w:link w:val="ad"/>
    <w:uiPriority w:val="99"/>
    <w:qFormat/>
    <w:rsid w:val="00CF3BF5"/>
    <w:rPr>
      <w:rFonts w:ascii="Times New Roman" w:hAnsi="Times New Roman"/>
      <w:kern w:val="2"/>
      <w:sz w:val="18"/>
      <w:szCs w:val="18"/>
    </w:rPr>
  </w:style>
  <w:style w:type="character" w:customStyle="1" w:styleId="4Char">
    <w:name w:val="标题 4 Char"/>
    <w:basedOn w:val="a1"/>
    <w:link w:val="4"/>
    <w:rsid w:val="00CF3BF5"/>
    <w:rPr>
      <w:rFonts w:ascii="Arial" w:eastAsia="黑体" w:hAnsi="Arial" w:cs="Times New Roman"/>
      <w:b/>
      <w:bCs/>
      <w:sz w:val="28"/>
      <w:szCs w:val="28"/>
    </w:rPr>
  </w:style>
  <w:style w:type="character" w:customStyle="1" w:styleId="style42">
    <w:name w:val="style42"/>
    <w:basedOn w:val="a1"/>
    <w:qFormat/>
    <w:rsid w:val="00CF3BF5"/>
    <w:rPr>
      <w:color w:val="000000"/>
    </w:rPr>
  </w:style>
  <w:style w:type="character" w:customStyle="1" w:styleId="2Char">
    <w:name w:val="标题 2 Char"/>
    <w:basedOn w:val="a1"/>
    <w:link w:val="2"/>
    <w:qFormat/>
    <w:rsid w:val="00CF3BF5"/>
    <w:rPr>
      <w:rFonts w:ascii="Cambria" w:hAnsi="Cambria"/>
      <w:b/>
      <w:bCs/>
      <w:kern w:val="2"/>
      <w:sz w:val="32"/>
      <w:szCs w:val="32"/>
    </w:rPr>
  </w:style>
  <w:style w:type="character" w:customStyle="1" w:styleId="Heading3Char">
    <w:name w:val="Heading 3 Char"/>
    <w:qFormat/>
    <w:locked/>
    <w:rsid w:val="00CF3BF5"/>
    <w:rPr>
      <w:rFonts w:eastAsia="宋体"/>
      <w:b/>
      <w:bCs/>
      <w:kern w:val="2"/>
      <w:sz w:val="32"/>
      <w:szCs w:val="32"/>
      <w:lang w:val="en-US" w:eastAsia="zh-CN" w:bidi="ar-SA"/>
    </w:rPr>
  </w:style>
  <w:style w:type="character" w:customStyle="1" w:styleId="1Char">
    <w:name w:val="标题 1 Char"/>
    <w:basedOn w:val="a1"/>
    <w:link w:val="1"/>
    <w:uiPriority w:val="9"/>
    <w:qFormat/>
    <w:rsid w:val="00CF3BF5"/>
    <w:rPr>
      <w:rFonts w:ascii="Times New Roman" w:eastAsia="宋体" w:hAnsi="Times New Roman" w:cs="Times New Roman"/>
      <w:b/>
      <w:bCs/>
      <w:kern w:val="44"/>
      <w:sz w:val="44"/>
      <w:szCs w:val="44"/>
    </w:rPr>
  </w:style>
  <w:style w:type="character" w:customStyle="1" w:styleId="PlainTextChar">
    <w:name w:val="Plain Text Char"/>
    <w:locked/>
    <w:rsid w:val="00CF3BF5"/>
    <w:rPr>
      <w:rFonts w:ascii="宋体" w:hAnsi="Courier New"/>
      <w:kern w:val="2"/>
      <w:sz w:val="21"/>
    </w:rPr>
  </w:style>
  <w:style w:type="character" w:customStyle="1" w:styleId="Char8">
    <w:name w:val="纯文本 Char"/>
    <w:aliases w:val="普通文字 Char2,纯文本 Char Char Char1,正 文 1 Char,小 Char1,Texte Char1,普通文字1 Char1,普通文字2 Char1,普通文字3 Char1,普通文字4 Char1,普通文字5 Char1,普通文字6 Char,普通文字11 Char,普通文字21 Char,普通文字31 Char,普通文字41 Char,普通文字7 Char,正文非缩进 Char Char Char1,0921 Char"/>
    <w:basedOn w:val="a1"/>
    <w:qFormat/>
    <w:rsid w:val="00CF3BF5"/>
    <w:rPr>
      <w:rFonts w:ascii="宋体" w:eastAsia="宋体" w:hAnsi="Courier New" w:cs="Courier New"/>
      <w:kern w:val="2"/>
      <w:sz w:val="21"/>
      <w:szCs w:val="21"/>
      <w:lang w:val="en-US" w:eastAsia="zh-CN" w:bidi="ar-SA"/>
    </w:rPr>
  </w:style>
  <w:style w:type="character" w:customStyle="1" w:styleId="Char2">
    <w:name w:val="正文文本 Char"/>
    <w:basedOn w:val="a1"/>
    <w:link w:val="a7"/>
    <w:qFormat/>
    <w:rsid w:val="00CF3BF5"/>
    <w:rPr>
      <w:rFonts w:ascii="Times New Roman" w:eastAsia="宋体" w:hAnsi="Times New Roman" w:cs="Times New Roman"/>
      <w:szCs w:val="24"/>
    </w:rPr>
  </w:style>
  <w:style w:type="character" w:customStyle="1" w:styleId="Char5">
    <w:name w:val="页脚 Char"/>
    <w:basedOn w:val="a1"/>
    <w:link w:val="ac"/>
    <w:uiPriority w:val="99"/>
    <w:rsid w:val="00CF3BF5"/>
    <w:rPr>
      <w:rFonts w:ascii="Times New Roman" w:hAnsi="Times New Roman"/>
      <w:kern w:val="2"/>
      <w:sz w:val="18"/>
      <w:szCs w:val="18"/>
    </w:rPr>
  </w:style>
  <w:style w:type="character" w:customStyle="1" w:styleId="Char10">
    <w:name w:val="纯文本 Char1"/>
    <w:aliases w:val="普通文字 Char1,普通文字 Char Char1,纯文本 Char Char Char,正 文 1 Char1,小 Char,Texte Char,普通文字1 Char,普通文字2 Char,普通文字3 Char,普通文字4 Char,普通文字5 Char,普通文字6 Char1,普通文字11 Char1,普通文字21 Char1,普通文字31 Char1,普通文字41 Char1,普通文字7 Char1,正文非缩进 Char Char Char,0921 Char1"/>
    <w:basedOn w:val="a1"/>
    <w:link w:val="a9"/>
    <w:qFormat/>
    <w:rsid w:val="00CF3BF5"/>
    <w:rPr>
      <w:rFonts w:ascii="宋体" w:hAnsi="Courier New" w:cs="Courier New"/>
      <w:kern w:val="2"/>
      <w:sz w:val="21"/>
      <w:szCs w:val="21"/>
    </w:rPr>
  </w:style>
  <w:style w:type="character" w:customStyle="1" w:styleId="bulletintext1">
    <w:name w:val="bulletintext1"/>
    <w:basedOn w:val="a1"/>
    <w:qFormat/>
    <w:rsid w:val="00CF3BF5"/>
    <w:rPr>
      <w:color w:val="000000"/>
      <w:sz w:val="18"/>
      <w:szCs w:val="18"/>
    </w:rPr>
  </w:style>
  <w:style w:type="character" w:customStyle="1" w:styleId="Char4">
    <w:name w:val="批注框文本 Char"/>
    <w:basedOn w:val="a1"/>
    <w:link w:val="ab"/>
    <w:uiPriority w:val="99"/>
    <w:qFormat/>
    <w:rsid w:val="00CF3BF5"/>
    <w:rPr>
      <w:rFonts w:ascii="Times New Roman" w:hAnsi="Times New Roman"/>
      <w:kern w:val="2"/>
      <w:sz w:val="18"/>
      <w:szCs w:val="18"/>
    </w:rPr>
  </w:style>
  <w:style w:type="character" w:customStyle="1" w:styleId="2Char1">
    <w:name w:val="正文首行缩进2字符 Char"/>
    <w:link w:val="24"/>
    <w:qFormat/>
    <w:rsid w:val="00CF3BF5"/>
    <w:rPr>
      <w:rFonts w:eastAsia="宋体"/>
      <w:kern w:val="2"/>
      <w:sz w:val="24"/>
      <w:lang w:val="en-US" w:eastAsia="zh-CN" w:bidi="ar-SA"/>
    </w:rPr>
  </w:style>
  <w:style w:type="paragraph" w:customStyle="1" w:styleId="24">
    <w:name w:val="正文首行缩进2字符"/>
    <w:basedOn w:val="a"/>
    <w:link w:val="2Char1"/>
    <w:qFormat/>
    <w:locked/>
    <w:rsid w:val="00CF3BF5"/>
    <w:pPr>
      <w:spacing w:line="360" w:lineRule="auto"/>
      <w:ind w:firstLine="482"/>
    </w:pPr>
    <w:rPr>
      <w:rFonts w:ascii="Calibri" w:hAnsi="Calibri"/>
      <w:sz w:val="24"/>
      <w:szCs w:val="20"/>
    </w:rPr>
  </w:style>
  <w:style w:type="character" w:customStyle="1" w:styleId="af6">
    <w:name w:val="无间隔 字符"/>
    <w:basedOn w:val="a1"/>
    <w:link w:val="11"/>
    <w:qFormat/>
    <w:rsid w:val="00CF3BF5"/>
    <w:rPr>
      <w:sz w:val="22"/>
      <w:szCs w:val="22"/>
      <w:lang w:val="en-US" w:eastAsia="zh-CN" w:bidi="ar-SA"/>
    </w:rPr>
  </w:style>
  <w:style w:type="paragraph" w:customStyle="1" w:styleId="11">
    <w:name w:val="无间隔1"/>
    <w:link w:val="af6"/>
    <w:qFormat/>
    <w:rsid w:val="00CF3BF5"/>
    <w:rPr>
      <w:sz w:val="22"/>
      <w:szCs w:val="22"/>
    </w:rPr>
  </w:style>
  <w:style w:type="character" w:customStyle="1" w:styleId="unnamed51">
    <w:name w:val="unnamed51"/>
    <w:basedOn w:val="a1"/>
    <w:qFormat/>
    <w:rsid w:val="00CF3BF5"/>
    <w:rPr>
      <w:sz w:val="22"/>
      <w:szCs w:val="22"/>
    </w:rPr>
  </w:style>
  <w:style w:type="paragraph" w:customStyle="1" w:styleId="CharCharChar">
    <w:name w:val="Char Char Char"/>
    <w:basedOn w:val="a"/>
    <w:qFormat/>
    <w:rsid w:val="00CF3BF5"/>
    <w:rPr>
      <w:szCs w:val="20"/>
    </w:rPr>
  </w:style>
  <w:style w:type="paragraph" w:customStyle="1" w:styleId="xl24">
    <w:name w:val="xl24"/>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BodyTextch">
    <w:name w:val="Body Text(ch)"/>
    <w:basedOn w:val="a"/>
    <w:next w:val="a7"/>
    <w:qFormat/>
    <w:rsid w:val="00CF3BF5"/>
    <w:pPr>
      <w:spacing w:line="500" w:lineRule="exact"/>
      <w:jc w:val="center"/>
    </w:pPr>
  </w:style>
  <w:style w:type="paragraph" w:customStyle="1" w:styleId="CharCharCharChar">
    <w:name w:val="Char Char Char Char"/>
    <w:basedOn w:val="a"/>
    <w:qFormat/>
    <w:rsid w:val="00CF3BF5"/>
    <w:rPr>
      <w:rFonts w:ascii="Tahoma" w:hAnsi="Tahoma"/>
      <w:sz w:val="24"/>
      <w:szCs w:val="20"/>
    </w:rPr>
  </w:style>
  <w:style w:type="paragraph" w:customStyle="1" w:styleId="CharCharCharCharCharChar">
    <w:name w:val="Char Char Char Char Char Char"/>
    <w:basedOn w:val="a"/>
    <w:qFormat/>
    <w:rsid w:val="00CF3BF5"/>
    <w:pPr>
      <w:widowControl/>
      <w:spacing w:after="160" w:line="240" w:lineRule="exact"/>
      <w:jc w:val="left"/>
    </w:pPr>
    <w:rPr>
      <w:rFonts w:ascii="Verdana" w:hAnsi="Verdana"/>
      <w:kern w:val="0"/>
      <w:sz w:val="20"/>
      <w:szCs w:val="20"/>
      <w:lang w:eastAsia="en-US"/>
    </w:rPr>
  </w:style>
  <w:style w:type="paragraph" w:customStyle="1" w:styleId="xl25">
    <w:name w:val="xl25"/>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CharCharCharCharCharCharChar2">
    <w:name w:val="Char Char Char Char Char Char Char2"/>
    <w:basedOn w:val="a"/>
    <w:qFormat/>
    <w:rsid w:val="00CF3BF5"/>
  </w:style>
  <w:style w:type="paragraph" w:customStyle="1" w:styleId="af7">
    <w:name w:val="文档正文"/>
    <w:basedOn w:val="a"/>
    <w:qFormat/>
    <w:rsid w:val="00CF3BF5"/>
    <w:pPr>
      <w:adjustRightInd w:val="0"/>
      <w:spacing w:line="440" w:lineRule="exact"/>
      <w:ind w:firstLine="567"/>
      <w:textAlignment w:val="baseline"/>
    </w:pPr>
    <w:rPr>
      <w:rFonts w:ascii="Arial Narrow" w:hAnsi="Arial Narrow"/>
      <w:kern w:val="0"/>
      <w:sz w:val="24"/>
    </w:rPr>
  </w:style>
  <w:style w:type="paragraph" w:customStyle="1" w:styleId="font6">
    <w:name w:val="font6"/>
    <w:basedOn w:val="a"/>
    <w:qFormat/>
    <w:rsid w:val="00CF3BF5"/>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
    <w:qFormat/>
    <w:rsid w:val="00CF3BF5"/>
    <w:rPr>
      <w:rFonts w:ascii="Tahoma" w:hAnsi="Tahoma"/>
      <w:sz w:val="24"/>
      <w:szCs w:val="20"/>
    </w:rPr>
  </w:style>
  <w:style w:type="paragraph" w:customStyle="1" w:styleId="CharCharCharChar0">
    <w:name w:val="标书正文格式 Char Char Char Char"/>
    <w:qFormat/>
    <w:rsid w:val="00CF3BF5"/>
    <w:pPr>
      <w:spacing w:line="360" w:lineRule="auto"/>
      <w:ind w:firstLineChars="200" w:firstLine="200"/>
    </w:pPr>
    <w:rPr>
      <w:rFonts w:ascii="Times New Roman" w:eastAsia="仿宋_GB2312" w:hAnsi="Times New Roman"/>
      <w:kern w:val="2"/>
      <w:sz w:val="30"/>
      <w:szCs w:val="24"/>
    </w:rPr>
  </w:style>
  <w:style w:type="paragraph" w:customStyle="1" w:styleId="CharCharCharCharCharCharChar3">
    <w:name w:val="Char Char Char Char Char Char Char3"/>
    <w:basedOn w:val="a"/>
    <w:qFormat/>
    <w:rsid w:val="00CF3BF5"/>
  </w:style>
  <w:style w:type="paragraph" w:customStyle="1" w:styleId="xl30">
    <w:name w:val="xl30"/>
    <w:basedOn w:val="a"/>
    <w:rsid w:val="00CF3B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25">
    <w:name w:val="正文2"/>
    <w:basedOn w:val="a"/>
    <w:qFormat/>
    <w:rsid w:val="00CF3BF5"/>
    <w:pPr>
      <w:spacing w:before="156" w:line="360" w:lineRule="auto"/>
      <w:ind w:firstLineChars="200" w:firstLine="510"/>
    </w:pPr>
    <w:rPr>
      <w:sz w:val="24"/>
      <w:szCs w:val="20"/>
    </w:rPr>
  </w:style>
  <w:style w:type="paragraph" w:customStyle="1" w:styleId="TableText">
    <w:name w:val="Table Text"/>
    <w:basedOn w:val="a"/>
    <w:qFormat/>
    <w:rsid w:val="00CF3BF5"/>
    <w:pPr>
      <w:widowControl/>
      <w:spacing w:before="60" w:after="60"/>
      <w:jc w:val="left"/>
    </w:pPr>
    <w:rPr>
      <w:kern w:val="0"/>
      <w:sz w:val="24"/>
    </w:rPr>
  </w:style>
  <w:style w:type="paragraph" w:customStyle="1" w:styleId="CharCharCharCharCharCharChar">
    <w:name w:val="Char Char Char Char Char Char Char"/>
    <w:basedOn w:val="a"/>
    <w:qFormat/>
    <w:rsid w:val="00CF3BF5"/>
  </w:style>
  <w:style w:type="paragraph" w:customStyle="1" w:styleId="CharCharCharCharCharCharChar1">
    <w:name w:val="Char Char Char Char Char Char Char1"/>
    <w:basedOn w:val="a"/>
    <w:qFormat/>
    <w:rsid w:val="00CF3BF5"/>
  </w:style>
  <w:style w:type="paragraph" w:customStyle="1" w:styleId="CharCharCharCharCharCharChar4">
    <w:name w:val="Char Char Char Char Char Char Char4"/>
    <w:basedOn w:val="a"/>
    <w:qFormat/>
    <w:rsid w:val="00CF3BF5"/>
  </w:style>
  <w:style w:type="paragraph" w:customStyle="1" w:styleId="font7">
    <w:name w:val="font7"/>
    <w:basedOn w:val="a"/>
    <w:qFormat/>
    <w:rsid w:val="00CF3BF5"/>
    <w:pPr>
      <w:widowControl/>
      <w:spacing w:before="100" w:beforeAutospacing="1" w:after="100" w:afterAutospacing="1"/>
      <w:jc w:val="left"/>
    </w:pPr>
    <w:rPr>
      <w:rFonts w:ascii="宋体" w:hAnsi="宋体" w:hint="eastAsia"/>
      <w:kern w:val="0"/>
      <w:sz w:val="18"/>
      <w:szCs w:val="18"/>
    </w:rPr>
  </w:style>
  <w:style w:type="paragraph" w:customStyle="1" w:styleId="af8">
    <w:name w:val="自动更正"/>
    <w:qFormat/>
    <w:rsid w:val="00CF3BF5"/>
    <w:pPr>
      <w:widowControl w:val="0"/>
      <w:jc w:val="both"/>
    </w:pPr>
    <w:rPr>
      <w:rFonts w:ascii="Times New Roman" w:hAnsi="Times New Roman"/>
      <w:kern w:val="2"/>
      <w:sz w:val="21"/>
    </w:rPr>
  </w:style>
  <w:style w:type="paragraph" w:customStyle="1" w:styleId="font5">
    <w:name w:val="font5"/>
    <w:basedOn w:val="a"/>
    <w:rsid w:val="00CF3BF5"/>
    <w:pPr>
      <w:widowControl/>
      <w:spacing w:before="100" w:beforeAutospacing="1" w:after="100" w:afterAutospacing="1"/>
      <w:jc w:val="left"/>
    </w:pPr>
    <w:rPr>
      <w:rFonts w:ascii="宋体" w:hAnsi="宋体" w:hint="eastAsia"/>
      <w:kern w:val="0"/>
      <w:sz w:val="18"/>
      <w:szCs w:val="18"/>
    </w:rPr>
  </w:style>
  <w:style w:type="paragraph" w:customStyle="1" w:styleId="CharChar2Char">
    <w:name w:val="Char Char2 Char"/>
    <w:basedOn w:val="a"/>
    <w:rsid w:val="00CF3BF5"/>
    <w:pPr>
      <w:keepNext/>
      <w:keepLines/>
      <w:pageBreakBefore/>
      <w:tabs>
        <w:tab w:val="left" w:pos="845"/>
      </w:tabs>
      <w:ind w:left="845" w:hanging="420"/>
    </w:pPr>
    <w:rPr>
      <w:rFonts w:ascii="Tahoma" w:hAnsi="Tahoma"/>
      <w:sz w:val="24"/>
      <w:szCs w:val="20"/>
    </w:rPr>
  </w:style>
  <w:style w:type="paragraph" w:customStyle="1" w:styleId="af9">
    <w:name w:val="正文段"/>
    <w:basedOn w:val="a"/>
    <w:qFormat/>
    <w:rsid w:val="00CF3BF5"/>
    <w:pPr>
      <w:widowControl/>
      <w:snapToGrid w:val="0"/>
      <w:spacing w:afterLines="50"/>
      <w:ind w:firstLineChars="200" w:firstLine="200"/>
    </w:pPr>
    <w:rPr>
      <w:kern w:val="0"/>
      <w:sz w:val="24"/>
      <w:szCs w:val="20"/>
    </w:rPr>
  </w:style>
  <w:style w:type="paragraph" w:customStyle="1" w:styleId="xl26">
    <w:name w:val="xl26"/>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44"/>
      <w:szCs w:val="44"/>
    </w:rPr>
  </w:style>
  <w:style w:type="paragraph" w:customStyle="1" w:styleId="xl27">
    <w:name w:val="xl27"/>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a">
    <w:name w:val="匆此先复，余容后禀。"/>
    <w:rsid w:val="00CF3BF5"/>
    <w:pPr>
      <w:widowControl w:val="0"/>
      <w:jc w:val="both"/>
    </w:pPr>
    <w:rPr>
      <w:rFonts w:ascii="Times New Roman" w:hAnsi="Times New Roman"/>
      <w:kern w:val="2"/>
      <w:sz w:val="21"/>
    </w:rPr>
  </w:style>
  <w:style w:type="paragraph" w:customStyle="1" w:styleId="xl28">
    <w:name w:val="xl28"/>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afb">
    <w:name w:val="请勿折叠！"/>
    <w:rsid w:val="00CF3BF5"/>
    <w:pPr>
      <w:widowControl w:val="0"/>
      <w:jc w:val="both"/>
    </w:pPr>
    <w:rPr>
      <w:rFonts w:ascii="Times New Roman" w:hAnsi="Times New Roman"/>
      <w:kern w:val="2"/>
      <w:sz w:val="21"/>
    </w:rPr>
  </w:style>
  <w:style w:type="paragraph" w:customStyle="1" w:styleId="xl29">
    <w:name w:val="xl29"/>
    <w:basedOn w:val="a"/>
    <w:qFormat/>
    <w:rsid w:val="00CF3BF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1">
    <w:name w:val="xl31"/>
    <w:basedOn w:val="a"/>
    <w:qFormat/>
    <w:rsid w:val="00CF3BF5"/>
    <w:pPr>
      <w:widowControl/>
      <w:spacing w:before="100" w:beforeAutospacing="1" w:after="100" w:afterAutospacing="1"/>
      <w:jc w:val="center"/>
      <w:textAlignment w:val="center"/>
    </w:pPr>
    <w:rPr>
      <w:rFonts w:ascii="宋体" w:hAnsi="宋体"/>
      <w:b/>
      <w:bCs/>
      <w:kern w:val="0"/>
      <w:sz w:val="32"/>
      <w:szCs w:val="32"/>
    </w:rPr>
  </w:style>
  <w:style w:type="paragraph" w:customStyle="1" w:styleId="12chinese">
    <w:name w:val="12chinese"/>
    <w:basedOn w:val="a"/>
    <w:qFormat/>
    <w:rsid w:val="00CF3BF5"/>
    <w:pPr>
      <w:widowControl/>
      <w:spacing w:before="100" w:beforeAutospacing="1" w:after="100" w:afterAutospacing="1"/>
      <w:jc w:val="left"/>
    </w:pPr>
    <w:rPr>
      <w:rFonts w:ascii="宋体" w:hAnsi="宋体"/>
      <w:color w:val="000000"/>
      <w:kern w:val="0"/>
      <w:sz w:val="24"/>
    </w:rPr>
  </w:style>
  <w:style w:type="paragraph" w:customStyle="1" w:styleId="afc">
    <w:name w:val="音问久疏，唯愿一切康适。"/>
    <w:qFormat/>
    <w:rsid w:val="00CF3BF5"/>
    <w:pPr>
      <w:widowControl w:val="0"/>
      <w:jc w:val="both"/>
    </w:pPr>
    <w:rPr>
      <w:rFonts w:ascii="Times New Roman" w:hAnsi="Times New Roman"/>
      <w:kern w:val="2"/>
      <w:sz w:val="21"/>
    </w:rPr>
  </w:style>
  <w:style w:type="paragraph" w:customStyle="1" w:styleId="afd">
    <w:name w:val="临书仓促，不尽欲言。"/>
    <w:rsid w:val="00CF3BF5"/>
    <w:pPr>
      <w:widowControl w:val="0"/>
      <w:jc w:val="both"/>
    </w:pPr>
    <w:rPr>
      <w:rFonts w:ascii="Times New Roman" w:hAnsi="Times New Roman"/>
      <w:kern w:val="2"/>
      <w:sz w:val="21"/>
    </w:rPr>
  </w:style>
  <w:style w:type="paragraph" w:customStyle="1" w:styleId="afe">
    <w:name w:val="分手多日，近况如何？"/>
    <w:qFormat/>
    <w:rsid w:val="00CF3BF5"/>
    <w:pPr>
      <w:widowControl w:val="0"/>
      <w:jc w:val="both"/>
    </w:pPr>
    <w:rPr>
      <w:rFonts w:ascii="Times New Roman" w:hAnsi="Times New Roman"/>
      <w:kern w:val="2"/>
      <w:sz w:val="21"/>
    </w:rPr>
  </w:style>
  <w:style w:type="paragraph" w:customStyle="1" w:styleId="aff">
    <w:name w:val="奉恳之事，乞速复为荷。"/>
    <w:qFormat/>
    <w:rsid w:val="00CF3BF5"/>
    <w:pPr>
      <w:widowControl w:val="0"/>
      <w:jc w:val="both"/>
    </w:pPr>
    <w:rPr>
      <w:rFonts w:ascii="Times New Roman" w:hAnsi="Times New Roman"/>
      <w:kern w:val="2"/>
      <w:sz w:val="21"/>
    </w:rPr>
  </w:style>
  <w:style w:type="paragraph" w:customStyle="1" w:styleId="aff0">
    <w:name w:val="知尊恙复发，心甚念之。"/>
    <w:rsid w:val="00CF3BF5"/>
    <w:pPr>
      <w:widowControl w:val="0"/>
      <w:jc w:val="both"/>
    </w:pPr>
    <w:rPr>
      <w:rFonts w:ascii="Times New Roman" w:hAnsi="Times New Roman"/>
      <w:kern w:val="2"/>
      <w:sz w:val="21"/>
    </w:rPr>
  </w:style>
  <w:style w:type="paragraph" w:customStyle="1" w:styleId="aff1">
    <w:name w:val="久不通函，至以为念。"/>
    <w:qFormat/>
    <w:rsid w:val="00CF3BF5"/>
    <w:pPr>
      <w:widowControl w:val="0"/>
      <w:jc w:val="both"/>
    </w:pPr>
    <w:rPr>
      <w:rFonts w:ascii="Times New Roman" w:hAnsi="Times New Roman"/>
      <w:kern w:val="2"/>
      <w:sz w:val="21"/>
    </w:rPr>
  </w:style>
  <w:style w:type="paragraph" w:customStyle="1" w:styleId="aff2">
    <w:name w:val="近来寒暑不常，希自珍慰。"/>
    <w:qFormat/>
    <w:rsid w:val="00CF3BF5"/>
    <w:pPr>
      <w:widowControl w:val="0"/>
      <w:jc w:val="both"/>
    </w:pPr>
    <w:rPr>
      <w:rFonts w:ascii="Times New Roman" w:hAnsi="Times New Roman"/>
      <w:kern w:val="2"/>
      <w:sz w:val="21"/>
    </w:rPr>
  </w:style>
  <w:style w:type="paragraph" w:customStyle="1" w:styleId="aff3">
    <w:name w:val="主题:"/>
    <w:qFormat/>
    <w:rsid w:val="00CF3BF5"/>
    <w:pPr>
      <w:widowControl w:val="0"/>
      <w:jc w:val="both"/>
    </w:pPr>
    <w:rPr>
      <w:rFonts w:ascii="Times New Roman" w:hAnsi="Times New Roman"/>
      <w:kern w:val="2"/>
      <w:sz w:val="21"/>
    </w:rPr>
  </w:style>
  <w:style w:type="paragraph" w:customStyle="1" w:styleId="aff4">
    <w:name w:val="纸短情长，再祈珍重！"/>
    <w:qFormat/>
    <w:rsid w:val="00CF3BF5"/>
    <w:pPr>
      <w:widowControl w:val="0"/>
      <w:jc w:val="both"/>
    </w:pPr>
    <w:rPr>
      <w:rFonts w:ascii="Times New Roman" w:hAnsi="Times New Roman"/>
      <w:kern w:val="2"/>
      <w:sz w:val="21"/>
    </w:rPr>
  </w:style>
  <w:style w:type="paragraph" w:customStyle="1" w:styleId="aff5">
    <w:name w:val="奉读大示，心折殊深。"/>
    <w:rsid w:val="00CF3BF5"/>
    <w:pPr>
      <w:widowControl w:val="0"/>
      <w:jc w:val="both"/>
    </w:pPr>
    <w:rPr>
      <w:rFonts w:ascii="Times New Roman" w:hAnsi="Times New Roman"/>
      <w:kern w:val="2"/>
      <w:sz w:val="21"/>
    </w:rPr>
  </w:style>
  <w:style w:type="paragraph" w:customStyle="1" w:styleId="aff6">
    <w:name w:val="顺颂商祺！"/>
    <w:qFormat/>
    <w:rsid w:val="00CF3BF5"/>
    <w:pPr>
      <w:widowControl w:val="0"/>
      <w:jc w:val="both"/>
    </w:pPr>
    <w:rPr>
      <w:rFonts w:ascii="Times New Roman" w:hAnsi="Times New Roman"/>
      <w:kern w:val="2"/>
      <w:sz w:val="21"/>
    </w:rPr>
  </w:style>
  <w:style w:type="paragraph" w:customStyle="1" w:styleId="aff7">
    <w:name w:val="惠书敬悉，迟复为歉。"/>
    <w:rsid w:val="00CF3BF5"/>
    <w:pPr>
      <w:widowControl w:val="0"/>
      <w:jc w:val="both"/>
    </w:pPr>
    <w:rPr>
      <w:rFonts w:ascii="Times New Roman" w:hAnsi="Times New Roman"/>
      <w:kern w:val="2"/>
      <w:sz w:val="21"/>
    </w:rPr>
  </w:style>
  <w:style w:type="paragraph" w:customStyle="1" w:styleId="CharCharCharCharCharChar1">
    <w:name w:val="Char Char Char Char Char Char1"/>
    <w:basedOn w:val="a"/>
    <w:next w:val="1"/>
    <w:qFormat/>
    <w:rsid w:val="00CF3BF5"/>
    <w:pPr>
      <w:widowControl/>
      <w:spacing w:before="100" w:beforeAutospacing="1" w:after="100" w:afterAutospacing="1" w:line="420" w:lineRule="auto"/>
      <w:jc w:val="left"/>
      <w:textAlignment w:val="top"/>
    </w:pPr>
    <w:rPr>
      <w:szCs w:val="20"/>
    </w:rPr>
  </w:style>
  <w:style w:type="paragraph" w:customStyle="1" w:styleId="aff8">
    <w:name w:val="前上一函，谅达雅鉴，迄今未闻复音。"/>
    <w:qFormat/>
    <w:rsid w:val="00CF3BF5"/>
    <w:pPr>
      <w:widowControl w:val="0"/>
      <w:jc w:val="both"/>
    </w:pPr>
    <w:rPr>
      <w:rFonts w:ascii="Times New Roman" w:hAnsi="Times New Roman"/>
      <w:kern w:val="2"/>
      <w:sz w:val="21"/>
    </w:rPr>
  </w:style>
  <w:style w:type="paragraph" w:customStyle="1" w:styleId="aff9">
    <w:name w:val="敬启者："/>
    <w:qFormat/>
    <w:rsid w:val="00CF3BF5"/>
    <w:pPr>
      <w:widowControl w:val="0"/>
      <w:jc w:val="both"/>
    </w:pPr>
    <w:rPr>
      <w:rFonts w:ascii="Times New Roman" w:hAnsi="Times New Roman"/>
      <w:kern w:val="2"/>
      <w:sz w:val="21"/>
    </w:rPr>
  </w:style>
  <w:style w:type="paragraph" w:customStyle="1" w:styleId="affa">
    <w:name w:val="先生/女士："/>
    <w:qFormat/>
    <w:rsid w:val="00CF3BF5"/>
    <w:pPr>
      <w:widowControl w:val="0"/>
      <w:jc w:val="both"/>
    </w:pPr>
    <w:rPr>
      <w:rFonts w:ascii="Times New Roman" w:hAnsi="Times New Roman"/>
      <w:kern w:val="2"/>
      <w:sz w:val="21"/>
    </w:rPr>
  </w:style>
  <w:style w:type="paragraph" w:customStyle="1" w:styleId="affb">
    <w:name w:val="上次打印时间"/>
    <w:qFormat/>
    <w:rsid w:val="00CF3BF5"/>
    <w:pPr>
      <w:widowControl w:val="0"/>
      <w:jc w:val="both"/>
    </w:pPr>
    <w:rPr>
      <w:rFonts w:ascii="Times New Roman" w:hAnsi="Times New Roman"/>
      <w:kern w:val="2"/>
      <w:sz w:val="21"/>
    </w:rPr>
  </w:style>
  <w:style w:type="paragraph" w:customStyle="1" w:styleId="affc">
    <w:name w:val="尊意如何，请即示知。"/>
    <w:qFormat/>
    <w:rsid w:val="00CF3BF5"/>
    <w:pPr>
      <w:widowControl w:val="0"/>
      <w:jc w:val="both"/>
    </w:pPr>
    <w:rPr>
      <w:rFonts w:ascii="Times New Roman" w:hAnsi="Times New Roman"/>
      <w:kern w:val="2"/>
      <w:sz w:val="21"/>
    </w:rPr>
  </w:style>
  <w:style w:type="paragraph" w:customStyle="1" w:styleId="Char11">
    <w:name w:val="Char1"/>
    <w:basedOn w:val="a"/>
    <w:rsid w:val="00CF3BF5"/>
    <w:pPr>
      <w:tabs>
        <w:tab w:val="left" w:pos="432"/>
      </w:tabs>
      <w:spacing w:beforeLines="50" w:afterLines="50"/>
      <w:ind w:left="432" w:hanging="432"/>
    </w:pPr>
    <w:rPr>
      <w:sz w:val="24"/>
    </w:rPr>
  </w:style>
  <w:style w:type="paragraph" w:customStyle="1" w:styleId="affd">
    <w:name w:val="叩请金安！"/>
    <w:qFormat/>
    <w:rsid w:val="00CF3BF5"/>
    <w:pPr>
      <w:widowControl w:val="0"/>
      <w:jc w:val="both"/>
    </w:pPr>
    <w:rPr>
      <w:rFonts w:ascii="Times New Roman" w:hAnsi="Times New Roman"/>
      <w:kern w:val="2"/>
      <w:sz w:val="21"/>
    </w:rPr>
  </w:style>
  <w:style w:type="paragraph" w:customStyle="1" w:styleId="affe">
    <w:name w:val="答复:"/>
    <w:qFormat/>
    <w:rsid w:val="00CF3BF5"/>
    <w:pPr>
      <w:widowControl w:val="0"/>
      <w:jc w:val="both"/>
    </w:pPr>
    <w:rPr>
      <w:rFonts w:ascii="Times New Roman" w:hAnsi="Times New Roman"/>
      <w:kern w:val="2"/>
      <w:sz w:val="21"/>
    </w:rPr>
  </w:style>
  <w:style w:type="paragraph" w:customStyle="1" w:styleId="afff">
    <w:name w:val="亲启"/>
    <w:qFormat/>
    <w:rsid w:val="00CF3BF5"/>
    <w:pPr>
      <w:widowControl w:val="0"/>
      <w:jc w:val="both"/>
    </w:pPr>
    <w:rPr>
      <w:rFonts w:ascii="Times New Roman" w:hAnsi="Times New Roman"/>
      <w:kern w:val="2"/>
      <w:sz w:val="21"/>
    </w:rPr>
  </w:style>
  <w:style w:type="paragraph" w:customStyle="1" w:styleId="afff0">
    <w:name w:val="上次保存者"/>
    <w:qFormat/>
    <w:rsid w:val="00CF3BF5"/>
    <w:pPr>
      <w:widowControl w:val="0"/>
      <w:jc w:val="both"/>
    </w:pPr>
    <w:rPr>
      <w:rFonts w:ascii="Times New Roman" w:hAnsi="Times New Roman"/>
      <w:kern w:val="2"/>
      <w:sz w:val="21"/>
    </w:rPr>
  </w:style>
  <w:style w:type="paragraph" w:customStyle="1" w:styleId="--">
    <w:name w:val="- 页码 -"/>
    <w:qFormat/>
    <w:rsid w:val="00CF3BF5"/>
    <w:pPr>
      <w:widowControl w:val="0"/>
      <w:jc w:val="both"/>
    </w:pPr>
    <w:rPr>
      <w:rFonts w:ascii="Times New Roman" w:hAnsi="Times New Roman"/>
      <w:kern w:val="2"/>
      <w:sz w:val="21"/>
    </w:rPr>
  </w:style>
  <w:style w:type="paragraph" w:customStyle="1" w:styleId="afff1">
    <w:name w:val="关于:"/>
    <w:qFormat/>
    <w:rsid w:val="00CF3BF5"/>
    <w:pPr>
      <w:widowControl w:val="0"/>
      <w:jc w:val="both"/>
    </w:pPr>
    <w:rPr>
      <w:rFonts w:ascii="Times New Roman" w:hAnsi="Times New Roman"/>
      <w:kern w:val="2"/>
      <w:sz w:val="21"/>
    </w:rPr>
  </w:style>
  <w:style w:type="paragraph" w:customStyle="1" w:styleId="afff2">
    <w:name w:val="参考:"/>
    <w:rsid w:val="00CF3BF5"/>
    <w:pPr>
      <w:widowControl w:val="0"/>
      <w:jc w:val="both"/>
    </w:pPr>
    <w:rPr>
      <w:rFonts w:ascii="Times New Roman" w:hAnsi="Times New Roman"/>
      <w:kern w:val="2"/>
      <w:sz w:val="21"/>
    </w:rPr>
  </w:style>
  <w:style w:type="paragraph" w:customStyle="1" w:styleId="XY">
    <w:name w:val="第 X 页 共 Y 页"/>
    <w:qFormat/>
    <w:rsid w:val="00CF3BF5"/>
    <w:pPr>
      <w:widowControl w:val="0"/>
      <w:jc w:val="both"/>
    </w:pPr>
    <w:rPr>
      <w:rFonts w:ascii="Times New Roman" w:hAnsi="Times New Roman"/>
      <w:kern w:val="2"/>
      <w:sz w:val="21"/>
    </w:rPr>
  </w:style>
  <w:style w:type="paragraph" w:customStyle="1" w:styleId="afff3">
    <w:name w:val="作者"/>
    <w:qFormat/>
    <w:rsid w:val="00CF3BF5"/>
    <w:pPr>
      <w:widowControl w:val="0"/>
      <w:jc w:val="both"/>
    </w:pPr>
    <w:rPr>
      <w:rFonts w:ascii="Times New Roman" w:hAnsi="Times New Roman"/>
      <w:kern w:val="2"/>
      <w:sz w:val="21"/>
    </w:rPr>
  </w:style>
  <w:style w:type="paragraph" w:customStyle="1" w:styleId="TOC1">
    <w:name w:val="TOC 标题1"/>
    <w:basedOn w:val="1"/>
    <w:next w:val="a"/>
    <w:uiPriority w:val="39"/>
    <w:qFormat/>
    <w:rsid w:val="00CF3BF5"/>
    <w:pPr>
      <w:widowControl/>
      <w:spacing w:before="480" w:after="0" w:line="276" w:lineRule="auto"/>
      <w:jc w:val="left"/>
      <w:outlineLvl w:val="9"/>
    </w:pPr>
    <w:rPr>
      <w:rFonts w:ascii="Cambria" w:hAnsi="Cambria"/>
      <w:color w:val="365F91"/>
      <w:kern w:val="0"/>
      <w:sz w:val="28"/>
      <w:szCs w:val="28"/>
    </w:rPr>
  </w:style>
  <w:style w:type="paragraph" w:customStyle="1" w:styleId="afff4">
    <w:name w:val="创建日期"/>
    <w:qFormat/>
    <w:rsid w:val="00CF3BF5"/>
    <w:pPr>
      <w:widowControl w:val="0"/>
      <w:jc w:val="both"/>
    </w:pPr>
    <w:rPr>
      <w:rFonts w:ascii="Times New Roman" w:hAnsi="Times New Roman"/>
      <w:kern w:val="2"/>
      <w:sz w:val="21"/>
    </w:rPr>
  </w:style>
  <w:style w:type="paragraph" w:customStyle="1" w:styleId="afff5">
    <w:name w:val="文件名"/>
    <w:qFormat/>
    <w:rsid w:val="00CF3BF5"/>
    <w:pPr>
      <w:widowControl w:val="0"/>
      <w:jc w:val="both"/>
    </w:pPr>
    <w:rPr>
      <w:rFonts w:ascii="Times New Roman" w:hAnsi="Times New Roman"/>
      <w:kern w:val="2"/>
      <w:sz w:val="21"/>
    </w:rPr>
  </w:style>
  <w:style w:type="paragraph" w:customStyle="1" w:styleId="afff6">
    <w:name w:val="文件名和路径"/>
    <w:qFormat/>
    <w:rsid w:val="00CF3BF5"/>
    <w:pPr>
      <w:widowControl w:val="0"/>
      <w:jc w:val="both"/>
    </w:pPr>
    <w:rPr>
      <w:rFonts w:ascii="Times New Roman" w:hAnsi="Times New Roman"/>
      <w:kern w:val="2"/>
      <w:sz w:val="21"/>
    </w:rPr>
  </w:style>
  <w:style w:type="paragraph" w:customStyle="1" w:styleId="afff7">
    <w:name w:val="作者、页码、日期"/>
    <w:rsid w:val="00CF3BF5"/>
    <w:pPr>
      <w:widowControl w:val="0"/>
      <w:jc w:val="both"/>
    </w:pPr>
    <w:rPr>
      <w:rFonts w:ascii="Times New Roman" w:hAnsi="Times New Roman"/>
      <w:kern w:val="2"/>
      <w:sz w:val="21"/>
    </w:rPr>
  </w:style>
  <w:style w:type="paragraph" w:customStyle="1" w:styleId="afff8">
    <w:name w:val="机密、页码、日期"/>
    <w:qFormat/>
    <w:rsid w:val="00CF3BF5"/>
    <w:pPr>
      <w:widowControl w:val="0"/>
      <w:jc w:val="both"/>
    </w:pPr>
    <w:rPr>
      <w:rFonts w:ascii="Times New Roman" w:hAnsi="Times New Roman"/>
      <w:kern w:val="2"/>
      <w:sz w:val="21"/>
    </w:rPr>
  </w:style>
  <w:style w:type="paragraph" w:customStyle="1" w:styleId="41">
    <w:name w:val="标题4"/>
    <w:basedOn w:val="a"/>
    <w:qFormat/>
    <w:rsid w:val="00CF3BF5"/>
    <w:rPr>
      <w:rFonts w:eastAsia="仿宋_GB2312"/>
      <w:sz w:val="32"/>
      <w:szCs w:val="20"/>
    </w:rPr>
  </w:style>
  <w:style w:type="character" w:customStyle="1" w:styleId="Char">
    <w:name w:val="正文缩进 Char"/>
    <w:link w:val="a0"/>
    <w:qFormat/>
    <w:rsid w:val="00CF3BF5"/>
    <w:rPr>
      <w:rFonts w:ascii="Times New Roman" w:hAnsi="Times New Roman"/>
      <w:spacing w:val="14"/>
      <w:kern w:val="24"/>
      <w:sz w:val="24"/>
    </w:rPr>
  </w:style>
  <w:style w:type="character" w:customStyle="1" w:styleId="2Char0">
    <w:name w:val="正文文本缩进 2 Char"/>
    <w:link w:val="21"/>
    <w:rsid w:val="00CF3BF5"/>
    <w:rPr>
      <w:rFonts w:ascii="Times New Roman" w:hAnsi="Times New Roman"/>
      <w:kern w:val="2"/>
      <w:sz w:val="21"/>
      <w:szCs w:val="24"/>
    </w:rPr>
  </w:style>
  <w:style w:type="paragraph" w:styleId="afff9">
    <w:name w:val="List Paragraph"/>
    <w:basedOn w:val="a"/>
    <w:uiPriority w:val="99"/>
    <w:qFormat/>
    <w:rsid w:val="00A613B1"/>
    <w:pPr>
      <w:ind w:firstLineChars="200" w:firstLine="420"/>
    </w:pPr>
  </w:style>
  <w:style w:type="paragraph" w:customStyle="1" w:styleId="Default">
    <w:name w:val="Default"/>
    <w:rsid w:val="00A613B1"/>
    <w:pPr>
      <w:widowControl w:val="0"/>
      <w:autoSpaceDE w:val="0"/>
      <w:autoSpaceDN w:val="0"/>
      <w:adjustRightInd w:val="0"/>
    </w:pPr>
    <w:rPr>
      <w:rFonts w:ascii="源淏窪极潠极2." w:eastAsia="源淏窪极潠极2." w:hAnsi="Times New Roman" w:cs="源淏窪极潠极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214">
      <w:bodyDiv w:val="1"/>
      <w:marLeft w:val="0"/>
      <w:marRight w:val="0"/>
      <w:marTop w:val="0"/>
      <w:marBottom w:val="0"/>
      <w:divBdr>
        <w:top w:val="none" w:sz="0" w:space="0" w:color="auto"/>
        <w:left w:val="none" w:sz="0" w:space="0" w:color="auto"/>
        <w:bottom w:val="none" w:sz="0" w:space="0" w:color="auto"/>
        <w:right w:val="none" w:sz="0" w:space="0" w:color="auto"/>
      </w:divBdr>
    </w:div>
    <w:div w:id="47846159">
      <w:bodyDiv w:val="1"/>
      <w:marLeft w:val="0"/>
      <w:marRight w:val="0"/>
      <w:marTop w:val="0"/>
      <w:marBottom w:val="0"/>
      <w:divBdr>
        <w:top w:val="none" w:sz="0" w:space="0" w:color="auto"/>
        <w:left w:val="none" w:sz="0" w:space="0" w:color="auto"/>
        <w:bottom w:val="none" w:sz="0" w:space="0" w:color="auto"/>
        <w:right w:val="none" w:sz="0" w:space="0" w:color="auto"/>
      </w:divBdr>
    </w:div>
    <w:div w:id="206071964">
      <w:bodyDiv w:val="1"/>
      <w:marLeft w:val="0"/>
      <w:marRight w:val="0"/>
      <w:marTop w:val="0"/>
      <w:marBottom w:val="0"/>
      <w:divBdr>
        <w:top w:val="none" w:sz="0" w:space="0" w:color="auto"/>
        <w:left w:val="none" w:sz="0" w:space="0" w:color="auto"/>
        <w:bottom w:val="none" w:sz="0" w:space="0" w:color="auto"/>
        <w:right w:val="none" w:sz="0" w:space="0" w:color="auto"/>
      </w:divBdr>
    </w:div>
    <w:div w:id="392237497">
      <w:bodyDiv w:val="1"/>
      <w:marLeft w:val="0"/>
      <w:marRight w:val="0"/>
      <w:marTop w:val="0"/>
      <w:marBottom w:val="0"/>
      <w:divBdr>
        <w:top w:val="none" w:sz="0" w:space="0" w:color="auto"/>
        <w:left w:val="none" w:sz="0" w:space="0" w:color="auto"/>
        <w:bottom w:val="none" w:sz="0" w:space="0" w:color="auto"/>
        <w:right w:val="none" w:sz="0" w:space="0" w:color="auto"/>
      </w:divBdr>
    </w:div>
    <w:div w:id="444227090">
      <w:bodyDiv w:val="1"/>
      <w:marLeft w:val="0"/>
      <w:marRight w:val="0"/>
      <w:marTop w:val="0"/>
      <w:marBottom w:val="0"/>
      <w:divBdr>
        <w:top w:val="none" w:sz="0" w:space="0" w:color="auto"/>
        <w:left w:val="none" w:sz="0" w:space="0" w:color="auto"/>
        <w:bottom w:val="none" w:sz="0" w:space="0" w:color="auto"/>
        <w:right w:val="none" w:sz="0" w:space="0" w:color="auto"/>
      </w:divBdr>
    </w:div>
    <w:div w:id="981931761">
      <w:bodyDiv w:val="1"/>
      <w:marLeft w:val="0"/>
      <w:marRight w:val="0"/>
      <w:marTop w:val="0"/>
      <w:marBottom w:val="0"/>
      <w:divBdr>
        <w:top w:val="none" w:sz="0" w:space="0" w:color="auto"/>
        <w:left w:val="none" w:sz="0" w:space="0" w:color="auto"/>
        <w:bottom w:val="none" w:sz="0" w:space="0" w:color="auto"/>
        <w:right w:val="none" w:sz="0" w:space="0" w:color="auto"/>
      </w:divBdr>
    </w:div>
    <w:div w:id="1120689425">
      <w:bodyDiv w:val="1"/>
      <w:marLeft w:val="0"/>
      <w:marRight w:val="0"/>
      <w:marTop w:val="0"/>
      <w:marBottom w:val="0"/>
      <w:divBdr>
        <w:top w:val="none" w:sz="0" w:space="0" w:color="auto"/>
        <w:left w:val="none" w:sz="0" w:space="0" w:color="auto"/>
        <w:bottom w:val="none" w:sz="0" w:space="0" w:color="auto"/>
        <w:right w:val="none" w:sz="0" w:space="0" w:color="auto"/>
      </w:divBdr>
      <w:divsChild>
        <w:div w:id="438187494">
          <w:marLeft w:val="0"/>
          <w:marRight w:val="0"/>
          <w:marTop w:val="0"/>
          <w:marBottom w:val="0"/>
          <w:divBdr>
            <w:top w:val="none" w:sz="0" w:space="0" w:color="auto"/>
            <w:left w:val="none" w:sz="0" w:space="0" w:color="auto"/>
            <w:bottom w:val="none" w:sz="0" w:space="0" w:color="auto"/>
            <w:right w:val="none" w:sz="0" w:space="0" w:color="auto"/>
          </w:divBdr>
        </w:div>
      </w:divsChild>
    </w:div>
    <w:div w:id="1564868636">
      <w:bodyDiv w:val="1"/>
      <w:marLeft w:val="0"/>
      <w:marRight w:val="0"/>
      <w:marTop w:val="0"/>
      <w:marBottom w:val="0"/>
      <w:divBdr>
        <w:top w:val="none" w:sz="0" w:space="0" w:color="auto"/>
        <w:left w:val="none" w:sz="0" w:space="0" w:color="auto"/>
        <w:bottom w:val="none" w:sz="0" w:space="0" w:color="auto"/>
        <w:right w:val="none" w:sz="0" w:space="0" w:color="auto"/>
      </w:divBdr>
    </w:div>
    <w:div w:id="201603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5F830-B207-4215-B979-DC1AB736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32</Pages>
  <Words>3027</Words>
  <Characters>17258</Characters>
  <Application>Microsoft Office Word</Application>
  <DocSecurity>0</DocSecurity>
  <Lines>143</Lines>
  <Paragraphs>40</Paragraphs>
  <ScaleCrop>false</ScaleCrop>
  <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数字地籍调查</dc:title>
  <dc:creator>Administrator</dc:creator>
  <cp:lastModifiedBy>PC</cp:lastModifiedBy>
  <cp:revision>229</cp:revision>
  <cp:lastPrinted>2018-03-28T09:26:00Z</cp:lastPrinted>
  <dcterms:created xsi:type="dcterms:W3CDTF">2017-03-07T06:30:00Z</dcterms:created>
  <dcterms:modified xsi:type="dcterms:W3CDTF">2018-04-18T01:22:00Z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