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B4" w:rsidRDefault="00F75AB4" w:rsidP="00F75AB4">
      <w:pPr>
        <w:rPr>
          <w:rFonts w:ascii="黑体" w:eastAsia="黑体"/>
          <w:sz w:val="48"/>
          <w:szCs w:val="48"/>
        </w:rPr>
      </w:pPr>
    </w:p>
    <w:p w:rsidR="00F75AB4" w:rsidRDefault="00F75AB4" w:rsidP="00F75AB4">
      <w:pPr>
        <w:spacing w:line="620" w:lineRule="exact"/>
        <w:jc w:val="center"/>
        <w:rPr>
          <w:rFonts w:ascii="黑体" w:eastAsia="黑体"/>
          <w:sz w:val="48"/>
          <w:szCs w:val="48"/>
        </w:rPr>
      </w:pPr>
    </w:p>
    <w:p w:rsidR="00F75AB4" w:rsidRDefault="00F75AB4" w:rsidP="00F75AB4">
      <w:pPr>
        <w:spacing w:line="620" w:lineRule="exact"/>
        <w:jc w:val="center"/>
        <w:rPr>
          <w:rFonts w:ascii="黑体" w:eastAsia="黑体"/>
          <w:sz w:val="48"/>
          <w:szCs w:val="48"/>
        </w:rPr>
      </w:pPr>
    </w:p>
    <w:p w:rsidR="00F75AB4" w:rsidRDefault="00F75AB4" w:rsidP="00F75AB4">
      <w:pPr>
        <w:spacing w:line="620" w:lineRule="exact"/>
        <w:jc w:val="center"/>
        <w:rPr>
          <w:rFonts w:ascii="黑体" w:eastAsia="黑体"/>
          <w:sz w:val="48"/>
          <w:szCs w:val="48"/>
        </w:rPr>
      </w:pPr>
    </w:p>
    <w:p w:rsidR="00F75AB4" w:rsidRDefault="00F75AB4" w:rsidP="00F75AB4">
      <w:pPr>
        <w:spacing w:line="620" w:lineRule="exact"/>
        <w:jc w:val="center"/>
        <w:rPr>
          <w:rFonts w:ascii="黑体" w:eastAsia="黑体"/>
          <w:sz w:val="48"/>
          <w:szCs w:val="48"/>
        </w:rPr>
      </w:pPr>
    </w:p>
    <w:p w:rsidR="00F75AB4" w:rsidRDefault="00F75AB4" w:rsidP="00F75AB4">
      <w:pPr>
        <w:spacing w:line="620" w:lineRule="exact"/>
        <w:jc w:val="center"/>
        <w:rPr>
          <w:rFonts w:ascii="黑体" w:eastAsia="黑体"/>
          <w:sz w:val="48"/>
          <w:szCs w:val="48"/>
        </w:rPr>
      </w:pPr>
    </w:p>
    <w:p w:rsidR="00F75AB4" w:rsidRDefault="00F75AB4" w:rsidP="00F75AB4">
      <w:pPr>
        <w:spacing w:line="620" w:lineRule="exact"/>
        <w:rPr>
          <w:rFonts w:ascii="黑体" w:eastAsia="黑体"/>
          <w:sz w:val="32"/>
          <w:szCs w:val="32"/>
        </w:rPr>
      </w:pPr>
    </w:p>
    <w:p w:rsidR="00F75AB4" w:rsidRDefault="00F75AB4" w:rsidP="00F75AB4">
      <w:pPr>
        <w:spacing w:line="620" w:lineRule="exact"/>
        <w:rPr>
          <w:rFonts w:ascii="黑体" w:eastAsia="黑体"/>
          <w:sz w:val="32"/>
          <w:szCs w:val="32"/>
        </w:rPr>
      </w:pPr>
    </w:p>
    <w:p w:rsidR="00F75AB4" w:rsidRDefault="00F75AB4" w:rsidP="00F75AB4">
      <w:pPr>
        <w:jc w:val="center"/>
        <w:rPr>
          <w:rFonts w:ascii="仿宋_GB2312" w:eastAsia="仿宋_GB2312"/>
          <w:sz w:val="32"/>
          <w:szCs w:val="32"/>
        </w:rPr>
      </w:pPr>
      <w:r>
        <w:rPr>
          <w:rFonts w:ascii="仿宋_GB2312" w:eastAsia="仿宋_GB2312" w:hint="eastAsia"/>
          <w:sz w:val="32"/>
          <w:szCs w:val="32"/>
        </w:rPr>
        <w:t>三公管办</w:t>
      </w:r>
      <w:bookmarkStart w:id="0" w:name="OLE_LINK3"/>
      <w:r>
        <w:rPr>
          <w:rFonts w:ascii="仿宋_GB2312" w:eastAsia="仿宋_GB2312" w:hint="eastAsia"/>
          <w:sz w:val="32"/>
          <w:szCs w:val="32"/>
        </w:rPr>
        <w:t>〔2017〕1</w:t>
      </w:r>
      <w:r w:rsidR="00716E37">
        <w:rPr>
          <w:rFonts w:ascii="仿宋_GB2312" w:eastAsia="仿宋_GB2312" w:hint="eastAsia"/>
          <w:sz w:val="32"/>
          <w:szCs w:val="32"/>
        </w:rPr>
        <w:t>4</w:t>
      </w:r>
      <w:r>
        <w:rPr>
          <w:rFonts w:ascii="仿宋_GB2312" w:eastAsia="仿宋_GB2312" w:hint="eastAsia"/>
          <w:sz w:val="32"/>
          <w:szCs w:val="32"/>
        </w:rPr>
        <w:t>号</w:t>
      </w:r>
      <w:bookmarkEnd w:id="0"/>
    </w:p>
    <w:p w:rsidR="00F75AB4" w:rsidRDefault="00F75AB4" w:rsidP="00F75AB4">
      <w:pPr>
        <w:spacing w:line="660" w:lineRule="exact"/>
        <w:jc w:val="center"/>
        <w:rPr>
          <w:rFonts w:ascii="黑体" w:eastAsia="黑体"/>
          <w:sz w:val="84"/>
          <w:szCs w:val="84"/>
        </w:rPr>
      </w:pPr>
    </w:p>
    <w:p w:rsidR="00F75AB4" w:rsidRPr="00F75AB4" w:rsidRDefault="00F75AB4" w:rsidP="00F75AB4">
      <w:pPr>
        <w:jc w:val="center"/>
        <w:rPr>
          <w:rFonts w:ascii="方正小标宋简体" w:eastAsia="方正小标宋简体"/>
          <w:sz w:val="44"/>
          <w:szCs w:val="44"/>
        </w:rPr>
      </w:pPr>
      <w:r w:rsidRPr="00F75AB4">
        <w:rPr>
          <w:rFonts w:ascii="方正小标宋简体" w:eastAsia="方正小标宋简体" w:hint="eastAsia"/>
          <w:sz w:val="44"/>
          <w:szCs w:val="44"/>
        </w:rPr>
        <w:t>关于开展2017年度建设工程招标</w:t>
      </w:r>
    </w:p>
    <w:p w:rsidR="00F75AB4" w:rsidRPr="00FD59D0" w:rsidRDefault="00F75AB4" w:rsidP="00F75AB4">
      <w:pPr>
        <w:jc w:val="center"/>
        <w:rPr>
          <w:rFonts w:ascii="方正小标宋简体" w:eastAsia="方正小标宋简体"/>
          <w:sz w:val="44"/>
          <w:szCs w:val="44"/>
        </w:rPr>
      </w:pPr>
      <w:r w:rsidRPr="00F75AB4">
        <w:rPr>
          <w:rFonts w:ascii="方正小标宋简体" w:eastAsia="方正小标宋简体" w:hint="eastAsia"/>
          <w:sz w:val="44"/>
          <w:szCs w:val="44"/>
        </w:rPr>
        <w:t>代理考核考评工作的通知</w:t>
      </w:r>
    </w:p>
    <w:p w:rsidR="00F75AB4" w:rsidRPr="00FD59D0" w:rsidRDefault="00F75AB4" w:rsidP="00F75AB4">
      <w:pPr>
        <w:rPr>
          <w:rFonts w:ascii="仿宋_GB2312" w:eastAsia="仿宋_GB2312"/>
          <w:sz w:val="32"/>
          <w:szCs w:val="32"/>
        </w:rPr>
      </w:pPr>
      <w:r w:rsidRPr="00FD59D0">
        <w:rPr>
          <w:rFonts w:eastAsia="仿宋_GB2312" w:hint="eastAsia"/>
          <w:sz w:val="32"/>
          <w:szCs w:val="32"/>
        </w:rPr>
        <w:t> </w:t>
      </w:r>
    </w:p>
    <w:p w:rsidR="00F75AB4" w:rsidRPr="00B55A67" w:rsidRDefault="00F75AB4" w:rsidP="00F75AB4">
      <w:pPr>
        <w:widowControl/>
        <w:shd w:val="clear" w:color="auto" w:fill="FFFFFF"/>
        <w:tabs>
          <w:tab w:val="left" w:pos="3165"/>
        </w:tabs>
        <w:adjustRightInd w:val="0"/>
        <w:snapToGrid w:val="0"/>
        <w:spacing w:line="360" w:lineRule="auto"/>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各招标代理机构：</w:t>
      </w:r>
      <w:r w:rsidRPr="00B55A67">
        <w:rPr>
          <w:rFonts w:ascii="仿宋_GB2312" w:eastAsia="仿宋_GB2312" w:hAnsi="宋体" w:cs="宋体" w:hint="eastAsia"/>
          <w:color w:val="000000"/>
          <w:sz w:val="32"/>
          <w:szCs w:val="32"/>
        </w:rPr>
        <w:tab/>
      </w:r>
    </w:p>
    <w:p w:rsidR="00F75AB4" w:rsidRPr="00B55A67" w:rsidRDefault="00F75AB4" w:rsidP="00F75AB4">
      <w:pPr>
        <w:widowControl/>
        <w:shd w:val="clear" w:color="auto" w:fill="FFFFFF"/>
        <w:adjustRightInd w:val="0"/>
        <w:snapToGrid w:val="0"/>
        <w:spacing w:line="360" w:lineRule="auto"/>
        <w:ind w:firstLineChars="200" w:firstLine="640"/>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为加强对工程招标代理机构及其从业人员的管理，规范招标代理行为，提高招标代理服务水平，</w:t>
      </w:r>
      <w:r w:rsidRPr="00F75AB4">
        <w:rPr>
          <w:rFonts w:ascii="仿宋_GB2312" w:eastAsia="仿宋_GB2312" w:hAnsi="宋体" w:cs="宋体" w:hint="eastAsia"/>
          <w:color w:val="000000"/>
          <w:sz w:val="32"/>
          <w:szCs w:val="32"/>
        </w:rPr>
        <w:t>根据《三门县招标代理机构和代理项目负责人考核考评办法（试行）》有关要求</w:t>
      </w:r>
      <w:r w:rsidRPr="00B55A67">
        <w:rPr>
          <w:rFonts w:ascii="仿宋_GB2312" w:eastAsia="仿宋_GB2312" w:hAnsi="宋体" w:cs="宋体" w:hint="eastAsia"/>
          <w:color w:val="000000"/>
          <w:sz w:val="32"/>
          <w:szCs w:val="32"/>
        </w:rPr>
        <w:t>，经研究，决定开展2017年度全县建设工程招标代理考核考评工作，现将有关事项通知如下：</w:t>
      </w:r>
    </w:p>
    <w:p w:rsidR="00F75AB4" w:rsidRPr="00E0714F" w:rsidRDefault="00F75AB4" w:rsidP="00F75AB4">
      <w:pPr>
        <w:widowControl/>
        <w:shd w:val="clear" w:color="auto" w:fill="FFFFFF"/>
        <w:adjustRightInd w:val="0"/>
        <w:snapToGrid w:val="0"/>
        <w:spacing w:line="360" w:lineRule="auto"/>
        <w:ind w:firstLineChars="200" w:firstLine="640"/>
        <w:jc w:val="left"/>
        <w:rPr>
          <w:rFonts w:ascii="黑体" w:eastAsia="黑体" w:hAnsi="黑体" w:cs="宋体"/>
          <w:color w:val="000000"/>
          <w:sz w:val="32"/>
          <w:szCs w:val="32"/>
        </w:rPr>
      </w:pPr>
      <w:r w:rsidRPr="00E0714F">
        <w:rPr>
          <w:rFonts w:ascii="黑体" w:eastAsia="黑体" w:hAnsi="黑体" w:cs="宋体" w:hint="eastAsia"/>
          <w:color w:val="000000"/>
          <w:sz w:val="32"/>
          <w:szCs w:val="32"/>
        </w:rPr>
        <w:lastRenderedPageBreak/>
        <w:t>一、考核考评对象</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在三门县行政区域范围内从事建设工程招标代理业务的招标代理机构、代理项目负责人及其他从业人员。</w:t>
      </w:r>
    </w:p>
    <w:p w:rsidR="00F75AB4" w:rsidRPr="00E0714F" w:rsidRDefault="00F75AB4" w:rsidP="00F75AB4">
      <w:pPr>
        <w:widowControl/>
        <w:shd w:val="clear" w:color="auto" w:fill="FFFFFF"/>
        <w:adjustRightInd w:val="0"/>
        <w:snapToGrid w:val="0"/>
        <w:spacing w:line="360" w:lineRule="auto"/>
        <w:ind w:firstLineChars="200" w:firstLine="640"/>
        <w:jc w:val="left"/>
        <w:rPr>
          <w:rFonts w:ascii="黑体" w:eastAsia="黑体" w:hAnsi="黑体" w:cs="宋体"/>
          <w:color w:val="000000"/>
          <w:sz w:val="32"/>
          <w:szCs w:val="32"/>
        </w:rPr>
      </w:pPr>
      <w:r w:rsidRPr="00E0714F">
        <w:rPr>
          <w:rFonts w:ascii="黑体" w:eastAsia="黑体" w:hAnsi="黑体" w:cs="宋体" w:hint="eastAsia"/>
          <w:color w:val="000000"/>
          <w:sz w:val="32"/>
          <w:szCs w:val="32"/>
        </w:rPr>
        <w:t>二、考核考评依据</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《三门县2017年度建设工程招标代理考核考评标准》</w:t>
      </w:r>
    </w:p>
    <w:p w:rsidR="00F75AB4" w:rsidRPr="00E0714F" w:rsidRDefault="00F75AB4" w:rsidP="00F75AB4">
      <w:pPr>
        <w:widowControl/>
        <w:shd w:val="clear" w:color="auto" w:fill="FFFFFF"/>
        <w:adjustRightInd w:val="0"/>
        <w:snapToGrid w:val="0"/>
        <w:spacing w:line="360" w:lineRule="auto"/>
        <w:ind w:firstLineChars="200" w:firstLine="640"/>
        <w:jc w:val="left"/>
        <w:rPr>
          <w:rFonts w:ascii="黑体" w:eastAsia="黑体" w:hAnsi="黑体" w:cs="宋体"/>
          <w:color w:val="000000"/>
          <w:sz w:val="32"/>
          <w:szCs w:val="32"/>
        </w:rPr>
      </w:pPr>
      <w:r w:rsidRPr="00E0714F">
        <w:rPr>
          <w:rFonts w:ascii="黑体" w:eastAsia="黑体" w:hAnsi="黑体" w:cs="宋体" w:hint="eastAsia"/>
          <w:color w:val="000000"/>
          <w:sz w:val="32"/>
          <w:szCs w:val="32"/>
        </w:rPr>
        <w:t>三、考核考评工作的工作安排</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考核考评共分四个阶段（11月20日-12月30日）</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（一）第一阶段   对全县代理机构开展业务知识培训工作（11月20日）</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 xml:space="preserve">（二）第二阶段   对全县代理机构开展业务知识考试工作（12月14日）  </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考试内容：考试分主观题、客观题。考试时间120分钟。</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考试相关内容：《中华人民共和国招标投标法》、《中华人民共和国招标投标法实施条例》、《中华人民共和国政府采购法》、《中华人民共和国政府采购法实施条例》、《浙江省招标投标条例》、《关于进一步严格规范工程建设项目招标投标活动的意见[浙政发（2014）39号 》、《政府采购竞争性磋商采购方式管理暂行办法（财库[2014]214号）》、《政府采购货物和服务招标投标管理办法（财政部令第87号）》、《政府采购非招标采购方式管理办法（财政部令第74号）》、《建筑业企业资质管理文件汇编》、《注册建造师执业管理办法（试行）建市[2008]48号》、《台州市建设</w:t>
      </w:r>
      <w:r w:rsidRPr="00B55A67">
        <w:rPr>
          <w:rFonts w:ascii="仿宋_GB2312" w:eastAsia="仿宋_GB2312" w:hAnsi="宋体" w:cs="宋体" w:hint="eastAsia"/>
          <w:color w:val="000000"/>
          <w:sz w:val="32"/>
          <w:szCs w:val="32"/>
        </w:rPr>
        <w:lastRenderedPageBreak/>
        <w:t>工程招标文件示范文本2017.1版》、《三门县小额工程建设项目交易管理办法[三公管（2017）10号] 》。</w:t>
      </w:r>
    </w:p>
    <w:p w:rsidR="00F75AB4" w:rsidRPr="00B55A67" w:rsidRDefault="00F75AB4" w:rsidP="00F75AB4">
      <w:pPr>
        <w:widowControl/>
        <w:shd w:val="clear" w:color="auto" w:fill="FFFFFF"/>
        <w:adjustRightInd w:val="0"/>
        <w:snapToGrid w:val="0"/>
        <w:spacing w:line="360" w:lineRule="auto"/>
        <w:ind w:firstLineChars="250" w:firstLine="80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不参加考试或考试不合格的项目负责人,可以申请补考，补考仍不合格的，则取消下一年度的代理项目负责人资格。</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（三）第三阶段   全县代理机构开展自查自评工作（截止12月18日）</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招标代理机构需提交以下材料：</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1、《2017度建设工程招标代理机构考核考评自评表》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2、招标代理机构企业内部职业道德建设等有关管理制度</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（建议</w:t>
      </w:r>
      <w:r>
        <w:rPr>
          <w:rFonts w:ascii="仿宋_GB2312" w:hAnsi="宋体" w:cs="宋体" w:hint="eastAsia"/>
          <w:color w:val="000000"/>
          <w:szCs w:val="32"/>
        </w:rPr>
        <w:t>：</w:t>
      </w:r>
      <w:r w:rsidRPr="00B55A67">
        <w:rPr>
          <w:rFonts w:ascii="仿宋_GB2312" w:eastAsia="仿宋_GB2312" w:hAnsi="宋体" w:cs="宋体" w:hint="eastAsia"/>
          <w:color w:val="000000"/>
          <w:sz w:val="32"/>
          <w:szCs w:val="32"/>
        </w:rPr>
        <w:t>员工守则制度、岗位职责制度、业务质量管理制度、保密制度、建设工程和政府采购操作流程等并要求制度上墙）</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3、《2017度建设工程招标代理机构代理项目一览表》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4、《2017度建设工程招标代理机构代理从业人员名单》</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代理项目负责人需提交以下材料：</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1、《2017年度建设工程代理项目负责人考核考评自评表》</w:t>
      </w:r>
    </w:p>
    <w:p w:rsidR="00F75AB4" w:rsidRPr="002F023F" w:rsidRDefault="00F75AB4" w:rsidP="00F75AB4">
      <w:pPr>
        <w:widowControl/>
        <w:shd w:val="clear" w:color="auto" w:fill="FFFFFF"/>
        <w:adjustRightInd w:val="0"/>
        <w:snapToGrid w:val="0"/>
        <w:spacing w:line="360" w:lineRule="auto"/>
        <w:ind w:firstLineChars="200" w:firstLine="624"/>
        <w:jc w:val="left"/>
        <w:rPr>
          <w:rFonts w:ascii="仿宋_GB2312" w:eastAsia="仿宋_GB2312" w:hAnsi="宋体" w:cs="宋体"/>
          <w:color w:val="000000"/>
          <w:spacing w:val="-4"/>
          <w:sz w:val="32"/>
          <w:szCs w:val="32"/>
        </w:rPr>
      </w:pPr>
      <w:r w:rsidRPr="002F023F">
        <w:rPr>
          <w:rFonts w:ascii="仿宋_GB2312" w:eastAsia="仿宋_GB2312" w:hAnsi="宋体" w:cs="宋体" w:hint="eastAsia"/>
          <w:color w:val="000000"/>
          <w:spacing w:val="-4"/>
          <w:sz w:val="32"/>
          <w:szCs w:val="32"/>
        </w:rPr>
        <w:t>2、《2017年度建设工程招标代理机构</w:t>
      </w:r>
      <w:r w:rsidRPr="002B1444">
        <w:rPr>
          <w:rFonts w:ascii="仿宋_GB2312" w:eastAsia="仿宋_GB2312" w:hAnsi="宋体" w:cs="宋体" w:hint="eastAsia"/>
          <w:color w:val="000000"/>
          <w:spacing w:val="-4"/>
          <w:sz w:val="32"/>
          <w:szCs w:val="32"/>
        </w:rPr>
        <w:t>项目负责人项目一览</w:t>
      </w:r>
      <w:r w:rsidRPr="002F023F">
        <w:rPr>
          <w:rFonts w:ascii="仿宋_GB2312" w:eastAsia="仿宋_GB2312" w:hAnsi="宋体" w:cs="宋体" w:hint="eastAsia"/>
          <w:color w:val="000000"/>
          <w:spacing w:val="-4"/>
          <w:sz w:val="32"/>
          <w:szCs w:val="32"/>
        </w:rPr>
        <w:t>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3、职称证书、劳动合同和社会保险；</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其它从业人员需提交以下材料：</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1、其它从业人员职称证书、劳动合同和社会保险；</w:t>
      </w:r>
    </w:p>
    <w:p w:rsidR="00F75AB4" w:rsidRPr="00B55A67" w:rsidRDefault="00F75AB4" w:rsidP="00F75AB4">
      <w:pPr>
        <w:widowControl/>
        <w:shd w:val="clear" w:color="auto" w:fill="FFFFFF"/>
        <w:adjustRightInd w:val="0"/>
        <w:snapToGrid w:val="0"/>
        <w:spacing w:line="360" w:lineRule="auto"/>
        <w:ind w:firstLineChars="250" w:firstLine="80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（四）第四阶段   对全县代理机构开展2017年度考核考评工作（截止12月30日）</w:t>
      </w:r>
    </w:p>
    <w:p w:rsidR="00F75AB4" w:rsidRPr="00F75AB4" w:rsidRDefault="00F75AB4" w:rsidP="00F75AB4">
      <w:pPr>
        <w:widowControl/>
        <w:shd w:val="clear" w:color="auto" w:fill="FFFFFF"/>
        <w:adjustRightInd w:val="0"/>
        <w:snapToGrid w:val="0"/>
        <w:spacing w:line="360" w:lineRule="auto"/>
        <w:ind w:firstLineChars="250" w:firstLine="800"/>
        <w:jc w:val="left"/>
        <w:rPr>
          <w:rFonts w:ascii="仿宋_GB2312" w:eastAsia="仿宋_GB2312" w:hAnsi="宋体" w:cs="宋体"/>
          <w:color w:val="000000"/>
          <w:sz w:val="32"/>
          <w:szCs w:val="32"/>
        </w:rPr>
      </w:pPr>
      <w:r w:rsidRPr="00F75AB4">
        <w:rPr>
          <w:rFonts w:ascii="仿宋_GB2312" w:eastAsia="仿宋_GB2312" w:hAnsi="宋体" w:cs="宋体" w:hint="eastAsia"/>
          <w:color w:val="000000"/>
          <w:sz w:val="32"/>
          <w:szCs w:val="32"/>
        </w:rPr>
        <w:lastRenderedPageBreak/>
        <w:t>县公管办、中心将组织人员对全县代理机构的项目档案完整性、电子系统流程完成情况、办公场所等等采取随机抽查方式进行综合考评，重点是针对上一年度下发要求各代理单位整改的意见表。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四、其他说明</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（一）自查自评的材料要求采用A4纸张，装订成册递交。</w:t>
      </w:r>
    </w:p>
    <w:p w:rsidR="00F75AB4" w:rsidRPr="00B55A67" w:rsidRDefault="002B1444" w:rsidP="002B1444">
      <w:pPr>
        <w:widowControl/>
        <w:shd w:val="clear" w:color="auto" w:fill="FFFFFF"/>
        <w:adjustRightInd w:val="0"/>
        <w:snapToGrid w:val="0"/>
        <w:spacing w:line="360" w:lineRule="auto"/>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递交</w:t>
      </w:r>
      <w:r w:rsidR="00F75AB4" w:rsidRPr="00B55A67">
        <w:rPr>
          <w:rFonts w:ascii="仿宋_GB2312" w:eastAsia="仿宋_GB2312" w:hAnsi="宋体" w:cs="宋体" w:hint="eastAsia"/>
          <w:color w:val="000000"/>
          <w:sz w:val="32"/>
          <w:szCs w:val="32"/>
        </w:rPr>
        <w:t>时间：2017年12月18日</w:t>
      </w:r>
    </w:p>
    <w:p w:rsidR="00F75AB4" w:rsidRPr="00B55A67" w:rsidRDefault="002B1444" w:rsidP="00F75AB4">
      <w:pPr>
        <w:widowControl/>
        <w:shd w:val="clear" w:color="auto" w:fill="FFFFFF"/>
        <w:adjustRightInd w:val="0"/>
        <w:snapToGrid w:val="0"/>
        <w:spacing w:line="360" w:lineRule="auto"/>
        <w:ind w:leftChars="200" w:left="42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递交</w:t>
      </w:r>
      <w:r w:rsidR="00F75AB4" w:rsidRPr="00B55A67">
        <w:rPr>
          <w:rFonts w:ascii="仿宋_GB2312" w:eastAsia="仿宋_GB2312" w:hAnsi="宋体" w:cs="宋体" w:hint="eastAsia"/>
          <w:color w:val="000000"/>
          <w:sz w:val="32"/>
          <w:szCs w:val="32"/>
        </w:rPr>
        <w:t>地点：三门县公共资源交易中心交易科   陈 琛              联系电话：0576-83326603</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（二）对无故不参加考核考评的招标代理机构和代理项目负责人，本年度考核不合格。</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（三）对新注册的代理单位考核内容除业绩相关内容不作要求，其它均照常进行。</w:t>
      </w:r>
    </w:p>
    <w:p w:rsidR="00F75AB4" w:rsidRPr="00F75AB4"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（四）</w:t>
      </w:r>
      <w:r w:rsidRPr="00F75AB4">
        <w:rPr>
          <w:rFonts w:ascii="仿宋_GB2312" w:eastAsia="仿宋_GB2312" w:hAnsi="宋体" w:cs="宋体" w:hint="eastAsia"/>
          <w:color w:val="000000"/>
          <w:sz w:val="32"/>
          <w:szCs w:val="32"/>
        </w:rPr>
        <w:t>县公管办、中心将考核考评结果抄送全县各有关单位，并建议各有关单位结合考核结果择优选择各代理单位承接项目。</w:t>
      </w:r>
    </w:p>
    <w:p w:rsidR="00F75AB4" w:rsidRPr="00B55A67" w:rsidRDefault="00F75AB4" w:rsidP="00F75AB4">
      <w:pPr>
        <w:widowControl/>
        <w:shd w:val="clear" w:color="auto" w:fill="FFFFFF"/>
        <w:adjustRightInd w:val="0"/>
        <w:snapToGrid w:val="0"/>
        <w:spacing w:line="360" w:lineRule="auto"/>
        <w:ind w:firstLineChars="200" w:firstLine="640"/>
        <w:jc w:val="righ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三门县公共资源交易管理办公室</w:t>
      </w:r>
    </w:p>
    <w:p w:rsidR="00F75AB4" w:rsidRPr="00B55A67" w:rsidRDefault="00F75AB4" w:rsidP="00F75AB4">
      <w:pPr>
        <w:widowControl/>
        <w:shd w:val="clear" w:color="auto" w:fill="FFFFFF"/>
        <w:adjustRightInd w:val="0"/>
        <w:snapToGrid w:val="0"/>
        <w:spacing w:line="360" w:lineRule="auto"/>
        <w:ind w:firstLineChars="200" w:firstLine="640"/>
        <w:jc w:val="righ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三门县公共资源交易中心</w:t>
      </w:r>
    </w:p>
    <w:p w:rsidR="00F75AB4" w:rsidRPr="00B55A67" w:rsidRDefault="00F75AB4" w:rsidP="00F75AB4">
      <w:pPr>
        <w:widowControl/>
        <w:shd w:val="clear" w:color="auto" w:fill="FFFFFF"/>
        <w:adjustRightInd w:val="0"/>
        <w:snapToGrid w:val="0"/>
        <w:spacing w:line="360" w:lineRule="auto"/>
        <w:ind w:firstLineChars="200" w:firstLine="640"/>
        <w:jc w:val="righ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2017年11月14日</w:t>
      </w:r>
    </w:p>
    <w:p w:rsidR="00F75AB4" w:rsidRDefault="00F75AB4" w:rsidP="00F75AB4">
      <w:pPr>
        <w:widowControl/>
        <w:shd w:val="clear" w:color="auto" w:fill="FFFFFF"/>
        <w:adjustRightInd w:val="0"/>
        <w:snapToGrid w:val="0"/>
        <w:spacing w:line="360" w:lineRule="auto"/>
        <w:ind w:firstLineChars="200" w:firstLine="420"/>
        <w:jc w:val="left"/>
        <w:rPr>
          <w:rFonts w:ascii="仿宋_GB2312" w:hAnsi="宋体" w:cs="宋体"/>
          <w:color w:val="000000"/>
          <w:szCs w:val="32"/>
        </w:rPr>
      </w:pPr>
    </w:p>
    <w:p w:rsidR="00674136" w:rsidRDefault="00674136" w:rsidP="00F75AB4">
      <w:pPr>
        <w:widowControl/>
        <w:shd w:val="clear" w:color="auto" w:fill="FFFFFF"/>
        <w:adjustRightInd w:val="0"/>
        <w:snapToGrid w:val="0"/>
        <w:spacing w:line="360" w:lineRule="auto"/>
        <w:ind w:firstLineChars="200" w:firstLine="420"/>
        <w:jc w:val="left"/>
        <w:rPr>
          <w:rFonts w:ascii="仿宋_GB2312" w:hAnsi="宋体" w:cs="宋体"/>
          <w:color w:val="000000"/>
          <w:szCs w:val="32"/>
        </w:rPr>
      </w:pPr>
    </w:p>
    <w:p w:rsidR="00674136" w:rsidRDefault="00674136" w:rsidP="00F75AB4">
      <w:pPr>
        <w:widowControl/>
        <w:shd w:val="clear" w:color="auto" w:fill="FFFFFF"/>
        <w:adjustRightInd w:val="0"/>
        <w:snapToGrid w:val="0"/>
        <w:spacing w:line="360" w:lineRule="auto"/>
        <w:ind w:firstLineChars="200" w:firstLine="420"/>
        <w:jc w:val="left"/>
        <w:rPr>
          <w:rFonts w:ascii="仿宋_GB2312" w:hAnsi="宋体" w:cs="宋体"/>
          <w:color w:val="000000"/>
          <w:szCs w:val="32"/>
        </w:rPr>
      </w:pPr>
    </w:p>
    <w:p w:rsidR="00674136" w:rsidRDefault="00674136" w:rsidP="00F75AB4">
      <w:pPr>
        <w:widowControl/>
        <w:shd w:val="clear" w:color="auto" w:fill="FFFFFF"/>
        <w:adjustRightInd w:val="0"/>
        <w:snapToGrid w:val="0"/>
        <w:spacing w:line="360" w:lineRule="auto"/>
        <w:ind w:firstLineChars="200" w:firstLine="420"/>
        <w:jc w:val="left"/>
        <w:rPr>
          <w:rFonts w:ascii="仿宋_GB2312" w:hAnsi="宋体" w:cs="宋体"/>
          <w:color w:val="000000"/>
          <w:szCs w:val="32"/>
        </w:rPr>
      </w:pPr>
    </w:p>
    <w:p w:rsidR="00674136" w:rsidRDefault="00674136" w:rsidP="00F75AB4">
      <w:pPr>
        <w:widowControl/>
        <w:shd w:val="clear" w:color="auto" w:fill="FFFFFF"/>
        <w:adjustRightInd w:val="0"/>
        <w:snapToGrid w:val="0"/>
        <w:spacing w:line="360" w:lineRule="auto"/>
        <w:ind w:firstLineChars="200" w:firstLine="420"/>
        <w:jc w:val="left"/>
        <w:rPr>
          <w:rFonts w:ascii="仿宋_GB2312" w:hAnsi="宋体" w:cs="宋体"/>
          <w:color w:val="000000"/>
          <w:szCs w:val="32"/>
        </w:rPr>
      </w:pPr>
    </w:p>
    <w:p w:rsidR="00F75AB4" w:rsidRDefault="00F75AB4" w:rsidP="00F75AB4">
      <w:pPr>
        <w:widowControl/>
        <w:shd w:val="clear" w:color="auto" w:fill="FFFFFF"/>
        <w:adjustRightInd w:val="0"/>
        <w:snapToGrid w:val="0"/>
        <w:spacing w:line="360" w:lineRule="auto"/>
        <w:ind w:firstLineChars="200" w:firstLine="640"/>
        <w:jc w:val="left"/>
        <w:rPr>
          <w:rFonts w:ascii="仿宋_GB2312" w:hAnsi="宋体" w:cs="宋体"/>
          <w:color w:val="000000"/>
          <w:szCs w:val="32"/>
        </w:rPr>
      </w:pPr>
      <w:r w:rsidRPr="00B55A67">
        <w:rPr>
          <w:rFonts w:ascii="仿宋_GB2312" w:eastAsia="仿宋_GB2312" w:hAnsi="宋体" w:cs="宋体" w:hint="eastAsia"/>
          <w:color w:val="000000"/>
          <w:sz w:val="32"/>
          <w:szCs w:val="32"/>
        </w:rPr>
        <w:lastRenderedPageBreak/>
        <w:t>附件：</w:t>
      </w:r>
    </w:p>
    <w:p w:rsidR="00F75AB4" w:rsidRDefault="00F75AB4" w:rsidP="00F75AB4">
      <w:pPr>
        <w:widowControl/>
        <w:shd w:val="clear" w:color="auto" w:fill="FFFFFF"/>
        <w:adjustRightInd w:val="0"/>
        <w:snapToGrid w:val="0"/>
        <w:spacing w:line="360" w:lineRule="auto"/>
        <w:ind w:firstLineChars="200" w:firstLine="640"/>
        <w:jc w:val="left"/>
        <w:rPr>
          <w:rFonts w:ascii="仿宋_GB2312" w:hAnsi="宋体" w:cs="宋体"/>
          <w:color w:val="000000"/>
          <w:szCs w:val="32"/>
        </w:rPr>
      </w:pPr>
      <w:r w:rsidRPr="00B55A67">
        <w:rPr>
          <w:rFonts w:ascii="仿宋_GB2312" w:eastAsia="仿宋_GB2312" w:hAnsi="宋体" w:cs="宋体" w:hint="eastAsia"/>
          <w:color w:val="000000"/>
          <w:sz w:val="32"/>
          <w:szCs w:val="32"/>
        </w:rPr>
        <w:t>1.《2017</w:t>
      </w:r>
      <w:r>
        <w:rPr>
          <w:rFonts w:ascii="仿宋_GB2312" w:eastAsia="仿宋_GB2312" w:hAnsi="宋体" w:cs="宋体" w:hint="eastAsia"/>
          <w:color w:val="000000"/>
          <w:sz w:val="32"/>
          <w:szCs w:val="32"/>
        </w:rPr>
        <w:t>年</w:t>
      </w:r>
      <w:r w:rsidRPr="00B55A67">
        <w:rPr>
          <w:rFonts w:ascii="仿宋_GB2312" w:eastAsia="仿宋_GB2312" w:hAnsi="宋体" w:cs="宋体" w:hint="eastAsia"/>
          <w:color w:val="000000"/>
          <w:sz w:val="32"/>
          <w:szCs w:val="32"/>
        </w:rPr>
        <w:t>度建设工程招标代理机构考核考评自评表》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2.《2017</w:t>
      </w:r>
      <w:r>
        <w:rPr>
          <w:rFonts w:ascii="仿宋_GB2312" w:eastAsia="仿宋_GB2312" w:hAnsi="宋体" w:cs="宋体" w:hint="eastAsia"/>
          <w:color w:val="000000"/>
          <w:sz w:val="32"/>
          <w:szCs w:val="32"/>
        </w:rPr>
        <w:t>年</w:t>
      </w:r>
      <w:r w:rsidRPr="00B55A67">
        <w:rPr>
          <w:rFonts w:ascii="仿宋_GB2312" w:eastAsia="仿宋_GB2312" w:hAnsi="宋体" w:cs="宋体" w:hint="eastAsia"/>
          <w:color w:val="000000"/>
          <w:sz w:val="32"/>
          <w:szCs w:val="32"/>
        </w:rPr>
        <w:t>度建设工程代理项目负责人考核考评自评表》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3.《2017</w:t>
      </w:r>
      <w:r>
        <w:rPr>
          <w:rFonts w:ascii="仿宋_GB2312" w:eastAsia="仿宋_GB2312" w:hAnsi="宋体" w:cs="宋体" w:hint="eastAsia"/>
          <w:color w:val="000000"/>
          <w:sz w:val="32"/>
          <w:szCs w:val="32"/>
        </w:rPr>
        <w:t>年</w:t>
      </w:r>
      <w:r w:rsidRPr="00B55A67">
        <w:rPr>
          <w:rFonts w:ascii="仿宋_GB2312" w:eastAsia="仿宋_GB2312" w:hAnsi="宋体" w:cs="宋体" w:hint="eastAsia"/>
          <w:color w:val="000000"/>
          <w:sz w:val="32"/>
          <w:szCs w:val="32"/>
        </w:rPr>
        <w:t>度建设工程招标代理机构代理项目一览表》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4.《2017年度建设工程代理项目负责人代理项目一览表》</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5．《2017</w:t>
      </w:r>
      <w:r>
        <w:rPr>
          <w:rFonts w:ascii="仿宋_GB2312" w:eastAsia="仿宋_GB2312" w:hAnsi="宋体" w:cs="宋体" w:hint="eastAsia"/>
          <w:color w:val="000000"/>
          <w:sz w:val="32"/>
          <w:szCs w:val="32"/>
        </w:rPr>
        <w:t>年</w:t>
      </w:r>
      <w:r w:rsidRPr="00B55A67">
        <w:rPr>
          <w:rFonts w:ascii="仿宋_GB2312" w:eastAsia="仿宋_GB2312" w:hAnsi="宋体" w:cs="宋体" w:hint="eastAsia"/>
          <w:color w:val="000000"/>
          <w:sz w:val="32"/>
          <w:szCs w:val="32"/>
        </w:rPr>
        <w:t>度建设工程招标代理机构代理从业人员名单》</w:t>
      </w:r>
    </w:p>
    <w:p w:rsidR="00F75AB4" w:rsidRPr="00B55A67" w:rsidRDefault="00F75AB4" w:rsidP="00F75AB4">
      <w:pPr>
        <w:widowControl/>
        <w:shd w:val="clear" w:color="auto" w:fill="FFFFFF"/>
        <w:adjustRightInd w:val="0"/>
        <w:snapToGrid w:val="0"/>
        <w:spacing w:line="360" w:lineRule="auto"/>
        <w:ind w:firstLineChars="200" w:firstLine="640"/>
        <w:jc w:val="left"/>
        <w:rPr>
          <w:rFonts w:ascii="仿宋_GB2312" w:eastAsia="仿宋_GB2312" w:hAnsi="宋体" w:cs="宋体"/>
          <w:color w:val="000000"/>
          <w:sz w:val="32"/>
          <w:szCs w:val="32"/>
        </w:rPr>
      </w:pPr>
      <w:r w:rsidRPr="00B55A67">
        <w:rPr>
          <w:rFonts w:ascii="仿宋_GB2312" w:eastAsia="仿宋_GB2312" w:hAnsi="宋体" w:cs="宋体" w:hint="eastAsia"/>
          <w:color w:val="000000"/>
          <w:sz w:val="32"/>
          <w:szCs w:val="32"/>
        </w:rPr>
        <w:t>6．《三门县2017年度建设工程招标代理考核考评标准》</w:t>
      </w:r>
    </w:p>
    <w:p w:rsidR="00F75AB4" w:rsidRPr="00F75AB4" w:rsidRDefault="00F75AB4" w:rsidP="00F75AB4">
      <w:pPr>
        <w:ind w:right="1280"/>
        <w:jc w:val="right"/>
        <w:rPr>
          <w:rFonts w:ascii="仿宋_GB2312" w:eastAsia="仿宋_GB2312" w:hAnsi="宋体"/>
          <w:sz w:val="32"/>
          <w:szCs w:val="32"/>
        </w:rPr>
      </w:pPr>
    </w:p>
    <w:p w:rsidR="00F75AB4" w:rsidRDefault="00F75AB4" w:rsidP="00F75AB4">
      <w:pPr>
        <w:ind w:right="1280"/>
        <w:jc w:val="right"/>
        <w:rPr>
          <w:rFonts w:ascii="仿宋_GB2312" w:eastAsia="仿宋_GB2312" w:hAnsi="宋体"/>
          <w:sz w:val="32"/>
          <w:szCs w:val="32"/>
        </w:rPr>
      </w:pPr>
    </w:p>
    <w:p w:rsidR="00F75AB4" w:rsidRDefault="00F75AB4" w:rsidP="00F75AB4">
      <w:pPr>
        <w:ind w:right="1280"/>
        <w:jc w:val="right"/>
        <w:rPr>
          <w:rFonts w:ascii="仿宋_GB2312" w:eastAsia="仿宋_GB2312" w:hAnsi="宋体"/>
          <w:sz w:val="32"/>
          <w:szCs w:val="32"/>
        </w:rPr>
      </w:pPr>
    </w:p>
    <w:p w:rsidR="00F75AB4" w:rsidRDefault="00F75AB4" w:rsidP="00F75AB4">
      <w:pPr>
        <w:ind w:right="1280"/>
        <w:jc w:val="right"/>
        <w:rPr>
          <w:rFonts w:ascii="仿宋_GB2312" w:eastAsia="仿宋_GB2312" w:hAnsi="宋体"/>
          <w:sz w:val="32"/>
          <w:szCs w:val="32"/>
        </w:rPr>
      </w:pPr>
    </w:p>
    <w:p w:rsidR="00F75AB4" w:rsidRDefault="00F75AB4" w:rsidP="00F75AB4">
      <w:pPr>
        <w:ind w:right="1280"/>
        <w:jc w:val="right"/>
        <w:rPr>
          <w:rFonts w:ascii="仿宋_GB2312" w:eastAsia="仿宋_GB2312" w:hAnsi="宋体"/>
          <w:sz w:val="32"/>
          <w:szCs w:val="32"/>
        </w:rPr>
      </w:pPr>
    </w:p>
    <w:p w:rsidR="00F75AB4" w:rsidRDefault="00F75AB4" w:rsidP="00F75AB4">
      <w:pPr>
        <w:ind w:right="1280"/>
        <w:jc w:val="right"/>
        <w:rPr>
          <w:rFonts w:ascii="仿宋_GB2312" w:eastAsia="仿宋_GB2312" w:hAnsi="宋体"/>
          <w:sz w:val="32"/>
          <w:szCs w:val="32"/>
        </w:rPr>
      </w:pPr>
    </w:p>
    <w:p w:rsidR="00F75AB4" w:rsidRDefault="00F75AB4" w:rsidP="00F75AB4">
      <w:pPr>
        <w:rPr>
          <w:rFonts w:eastAsia="仿宋_GB2312"/>
          <w:color w:val="000000"/>
          <w:kern w:val="0"/>
          <w:sz w:val="32"/>
          <w:szCs w:val="32"/>
        </w:rPr>
      </w:pPr>
    </w:p>
    <w:p w:rsidR="00F75AB4" w:rsidRDefault="00F75AB4" w:rsidP="00F75AB4">
      <w:pPr>
        <w:rPr>
          <w:rFonts w:eastAsia="仿宋_GB2312"/>
          <w:color w:val="000000"/>
          <w:kern w:val="0"/>
          <w:sz w:val="32"/>
          <w:szCs w:val="32"/>
        </w:rPr>
      </w:pPr>
    </w:p>
    <w:p w:rsidR="00F75AB4" w:rsidRDefault="00F75AB4" w:rsidP="00F75AB4">
      <w:pPr>
        <w:rPr>
          <w:rFonts w:eastAsia="仿宋_GB2312"/>
          <w:color w:val="000000"/>
          <w:kern w:val="0"/>
          <w:sz w:val="32"/>
          <w:szCs w:val="32"/>
        </w:rPr>
      </w:pPr>
    </w:p>
    <w:p w:rsidR="00F75AB4" w:rsidRDefault="00F75AB4" w:rsidP="00F75AB4">
      <w:pPr>
        <w:rPr>
          <w:rFonts w:eastAsia="仿宋_GB2312"/>
          <w:color w:val="000000"/>
          <w:kern w:val="0"/>
          <w:sz w:val="32"/>
          <w:szCs w:val="32"/>
        </w:rPr>
      </w:pPr>
    </w:p>
    <w:p w:rsidR="00F75AB4" w:rsidRDefault="00F75AB4" w:rsidP="00F75AB4">
      <w:pPr>
        <w:rPr>
          <w:rFonts w:eastAsia="仿宋_GB2312"/>
          <w:color w:val="000000"/>
          <w:kern w:val="0"/>
          <w:sz w:val="32"/>
          <w:szCs w:val="32"/>
        </w:rPr>
      </w:pPr>
    </w:p>
    <w:p w:rsidR="00674136" w:rsidRDefault="00674136" w:rsidP="00F75AB4">
      <w:pPr>
        <w:rPr>
          <w:rFonts w:eastAsia="仿宋_GB2312"/>
          <w:color w:val="000000"/>
          <w:kern w:val="0"/>
          <w:sz w:val="32"/>
          <w:szCs w:val="32"/>
        </w:rPr>
      </w:pPr>
    </w:p>
    <w:p w:rsidR="00674136" w:rsidRDefault="00674136" w:rsidP="00F75AB4">
      <w:pPr>
        <w:rPr>
          <w:rFonts w:eastAsia="仿宋_GB2312"/>
          <w:color w:val="000000"/>
          <w:kern w:val="0"/>
          <w:sz w:val="32"/>
          <w:szCs w:val="32"/>
        </w:rPr>
      </w:pPr>
    </w:p>
    <w:p w:rsidR="0041143F" w:rsidRDefault="0041143F" w:rsidP="00F75AB4">
      <w:pPr>
        <w:spacing w:line="600" w:lineRule="exact"/>
        <w:rPr>
          <w:rFonts w:ascii="仿宋_GB2312" w:eastAsia="仿宋_GB2312"/>
          <w:sz w:val="28"/>
          <w:szCs w:val="28"/>
        </w:rPr>
      </w:pPr>
      <w:r w:rsidRPr="0041143F">
        <w:pict>
          <v:line id="_x0000_s1026" style="position:absolute;left:0;text-align:left;z-index:251660288" from="-5.25pt,-.2pt" to="441.75pt,-.2pt"/>
        </w:pict>
      </w:r>
      <w:r w:rsidRPr="0041143F">
        <w:pict>
          <v:line id="_x0000_s1027" style="position:absolute;left:0;text-align:left;z-index:251661312" from="-5.25pt,30pt" to="441.75pt,30pt"/>
        </w:pict>
      </w:r>
      <w:r w:rsidR="00F75AB4">
        <w:rPr>
          <w:rFonts w:ascii="仿宋_GB2312" w:eastAsia="仿宋_GB2312" w:hint="eastAsia"/>
          <w:sz w:val="28"/>
          <w:szCs w:val="28"/>
        </w:rPr>
        <w:t>三门县公共资源交易管理办公室           2017年11月14日印发</w:t>
      </w:r>
    </w:p>
    <w:p w:rsidR="00CC3DB3" w:rsidRPr="00CC3DB3" w:rsidRDefault="00CC3DB3" w:rsidP="00674136">
      <w:pPr>
        <w:rPr>
          <w:rFonts w:eastAsia="黑体"/>
          <w:kern w:val="0"/>
          <w:sz w:val="32"/>
          <w:szCs w:val="32"/>
        </w:rPr>
      </w:pPr>
      <w:r w:rsidRPr="00CC3DB3">
        <w:rPr>
          <w:rFonts w:eastAsia="黑体" w:hint="eastAsia"/>
          <w:kern w:val="0"/>
          <w:sz w:val="32"/>
          <w:szCs w:val="32"/>
        </w:rPr>
        <w:lastRenderedPageBreak/>
        <w:t>附件</w:t>
      </w:r>
      <w:r w:rsidRPr="00CC3DB3">
        <w:rPr>
          <w:rFonts w:eastAsia="黑体" w:hint="eastAsia"/>
          <w:kern w:val="0"/>
          <w:sz w:val="32"/>
          <w:szCs w:val="32"/>
        </w:rPr>
        <w:t>1</w:t>
      </w:r>
      <w:r w:rsidRPr="00CC3DB3">
        <w:rPr>
          <w:rFonts w:eastAsia="黑体" w:hint="eastAsia"/>
          <w:kern w:val="0"/>
          <w:sz w:val="32"/>
          <w:szCs w:val="32"/>
        </w:rPr>
        <w:t>：</w:t>
      </w:r>
      <w:r w:rsidRPr="00CC3DB3">
        <w:rPr>
          <w:rFonts w:eastAsia="小标宋" w:hint="eastAsia"/>
          <w:kern w:val="0"/>
          <w:sz w:val="36"/>
          <w:szCs w:val="36"/>
        </w:rPr>
        <w:t>2017</w:t>
      </w:r>
      <w:r w:rsidRPr="00CC3DB3">
        <w:rPr>
          <w:rFonts w:eastAsia="小标宋" w:hint="eastAsia"/>
          <w:kern w:val="0"/>
          <w:sz w:val="36"/>
          <w:szCs w:val="36"/>
        </w:rPr>
        <w:t>年度建设工程招标代理机构考核考评自评表</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392"/>
        <w:gridCol w:w="2610"/>
        <w:gridCol w:w="1328"/>
      </w:tblGrid>
      <w:tr w:rsidR="00CC3DB3" w:rsidRPr="00CC3DB3" w:rsidTr="00A954E3">
        <w:trPr>
          <w:trHeight w:val="674"/>
        </w:trPr>
        <w:tc>
          <w:tcPr>
            <w:tcW w:w="1800"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招标代理机构</w:t>
            </w:r>
          </w:p>
        </w:tc>
        <w:tc>
          <w:tcPr>
            <w:tcW w:w="7330" w:type="dxa"/>
            <w:gridSpan w:val="3"/>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674"/>
        </w:trPr>
        <w:tc>
          <w:tcPr>
            <w:tcW w:w="1800"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信用登记</w:t>
            </w:r>
          </w:p>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手册编号</w:t>
            </w:r>
          </w:p>
        </w:tc>
        <w:tc>
          <w:tcPr>
            <w:tcW w:w="7330" w:type="dxa"/>
            <w:gridSpan w:val="3"/>
            <w:vAlign w:val="center"/>
          </w:tcPr>
          <w:p w:rsidR="00CC3DB3" w:rsidRPr="00CC3DB3" w:rsidRDefault="00CC3DB3" w:rsidP="00CC3DB3">
            <w:pPr>
              <w:snapToGrid w:val="0"/>
              <w:jc w:val="center"/>
              <w:rPr>
                <w:rFonts w:eastAsia="仿宋_GB2312"/>
                <w:kern w:val="0"/>
                <w:sz w:val="24"/>
              </w:rPr>
            </w:pPr>
          </w:p>
        </w:tc>
      </w:tr>
      <w:tr w:rsidR="00CC3DB3" w:rsidRPr="00CC3DB3" w:rsidTr="00A954E3">
        <w:trPr>
          <w:cantSplit/>
          <w:trHeight w:val="898"/>
        </w:trPr>
        <w:tc>
          <w:tcPr>
            <w:tcW w:w="1800" w:type="dxa"/>
            <w:vMerge w:val="restart"/>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考核考评</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情</w:t>
            </w:r>
            <w:r w:rsidRPr="00CC3DB3">
              <w:rPr>
                <w:rFonts w:eastAsia="仿宋_GB2312" w:hint="eastAsia"/>
                <w:kern w:val="0"/>
                <w:sz w:val="24"/>
              </w:rPr>
              <w:t xml:space="preserve">    </w:t>
            </w:r>
            <w:r w:rsidRPr="00CC3DB3">
              <w:rPr>
                <w:rFonts w:eastAsia="仿宋_GB2312" w:hint="eastAsia"/>
                <w:kern w:val="0"/>
                <w:sz w:val="24"/>
              </w:rPr>
              <w:t>况</w:t>
            </w: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考评内容（基本分）</w:t>
            </w:r>
          </w:p>
        </w:tc>
        <w:tc>
          <w:tcPr>
            <w:tcW w:w="2609"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得分明细</w:t>
            </w:r>
          </w:p>
        </w:tc>
        <w:tc>
          <w:tcPr>
            <w:tcW w:w="1328"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自评</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得分</w:t>
            </w:r>
          </w:p>
        </w:tc>
      </w:tr>
      <w:tr w:rsidR="00CC3DB3" w:rsidRPr="00CC3DB3" w:rsidTr="00A954E3">
        <w:trPr>
          <w:cantSplit/>
          <w:trHeight w:val="898"/>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招标代理业绩（</w:t>
            </w:r>
            <w:r w:rsidRPr="00CC3DB3">
              <w:rPr>
                <w:rFonts w:eastAsia="仿宋_GB2312" w:hint="eastAsia"/>
                <w:kern w:val="0"/>
                <w:sz w:val="24"/>
              </w:rPr>
              <w:t>20</w:t>
            </w:r>
            <w:r w:rsidRPr="00CC3DB3">
              <w:rPr>
                <w:rFonts w:eastAsia="仿宋_GB2312" w:hint="eastAsia"/>
                <w:kern w:val="0"/>
                <w:sz w:val="24"/>
              </w:rPr>
              <w:t>分）</w:t>
            </w:r>
          </w:p>
        </w:tc>
        <w:tc>
          <w:tcPr>
            <w:tcW w:w="2609"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*2.0</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*1.0</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*0.5</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*0.3</w:t>
            </w: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898"/>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招标办评价意见（</w:t>
            </w:r>
            <w:r w:rsidRPr="00CC3DB3">
              <w:rPr>
                <w:rFonts w:eastAsia="仿宋_GB2312" w:hint="eastAsia"/>
                <w:kern w:val="0"/>
                <w:sz w:val="24"/>
              </w:rPr>
              <w:t>10</w:t>
            </w:r>
            <w:r w:rsidRPr="00CC3DB3">
              <w:rPr>
                <w:rFonts w:eastAsia="仿宋_GB2312" w:hint="eastAsia"/>
                <w:kern w:val="0"/>
                <w:sz w:val="24"/>
              </w:rPr>
              <w:t>分）</w:t>
            </w:r>
          </w:p>
        </w:tc>
        <w:tc>
          <w:tcPr>
            <w:tcW w:w="2609"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898"/>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招标人评价意见（</w:t>
            </w:r>
            <w:r w:rsidRPr="00CC3DB3">
              <w:rPr>
                <w:rFonts w:eastAsia="仿宋_GB2312" w:hint="eastAsia"/>
                <w:kern w:val="0"/>
                <w:sz w:val="24"/>
              </w:rPr>
              <w:t>10</w:t>
            </w:r>
            <w:r w:rsidRPr="00CC3DB3">
              <w:rPr>
                <w:rFonts w:eastAsia="仿宋_GB2312" w:hint="eastAsia"/>
                <w:kern w:val="0"/>
                <w:sz w:val="24"/>
              </w:rPr>
              <w:t>分）</w:t>
            </w:r>
          </w:p>
        </w:tc>
        <w:tc>
          <w:tcPr>
            <w:tcW w:w="2609"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898"/>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监管人员评价意见（</w:t>
            </w:r>
            <w:r w:rsidRPr="00CC3DB3">
              <w:rPr>
                <w:rFonts w:eastAsia="仿宋_GB2312" w:hint="eastAsia"/>
                <w:kern w:val="0"/>
                <w:sz w:val="24"/>
              </w:rPr>
              <w:t>40</w:t>
            </w:r>
            <w:r w:rsidRPr="00CC3DB3">
              <w:rPr>
                <w:rFonts w:eastAsia="仿宋_GB2312" w:hint="eastAsia"/>
                <w:kern w:val="0"/>
                <w:sz w:val="24"/>
              </w:rPr>
              <w:t>分）</w:t>
            </w:r>
          </w:p>
        </w:tc>
        <w:tc>
          <w:tcPr>
            <w:tcW w:w="2609"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898"/>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社会服务对象评价意见（</w:t>
            </w:r>
            <w:r w:rsidRPr="00CC3DB3">
              <w:rPr>
                <w:rFonts w:eastAsia="仿宋_GB2312" w:hint="eastAsia"/>
                <w:kern w:val="0"/>
                <w:sz w:val="24"/>
              </w:rPr>
              <w:t>10</w:t>
            </w:r>
            <w:r w:rsidRPr="00CC3DB3">
              <w:rPr>
                <w:rFonts w:eastAsia="仿宋_GB2312" w:hint="eastAsia"/>
                <w:kern w:val="0"/>
                <w:sz w:val="24"/>
              </w:rPr>
              <w:t>分）</w:t>
            </w:r>
          </w:p>
        </w:tc>
        <w:tc>
          <w:tcPr>
            <w:tcW w:w="2609"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838"/>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3392"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考试成绩（</w:t>
            </w:r>
            <w:r w:rsidRPr="00CC3DB3">
              <w:rPr>
                <w:rFonts w:eastAsia="仿宋_GB2312" w:hint="eastAsia"/>
                <w:kern w:val="0"/>
                <w:sz w:val="24"/>
              </w:rPr>
              <w:t>10</w:t>
            </w:r>
            <w:r w:rsidRPr="00CC3DB3">
              <w:rPr>
                <w:rFonts w:eastAsia="仿宋_GB2312" w:hint="eastAsia"/>
                <w:kern w:val="0"/>
                <w:sz w:val="24"/>
              </w:rPr>
              <w:t>分））</w:t>
            </w:r>
          </w:p>
        </w:tc>
        <w:tc>
          <w:tcPr>
            <w:tcW w:w="2609"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681"/>
        </w:trPr>
        <w:tc>
          <w:tcPr>
            <w:tcW w:w="1800" w:type="dxa"/>
            <w:vMerge/>
            <w:vAlign w:val="center"/>
          </w:tcPr>
          <w:p w:rsidR="00CC3DB3" w:rsidRPr="00CC3DB3" w:rsidRDefault="00CC3DB3" w:rsidP="00CC3DB3">
            <w:pPr>
              <w:adjustRightInd w:val="0"/>
              <w:snapToGrid w:val="0"/>
              <w:jc w:val="center"/>
              <w:rPr>
                <w:rFonts w:eastAsia="仿宋_GB2312"/>
                <w:kern w:val="0"/>
                <w:sz w:val="24"/>
              </w:rPr>
            </w:pPr>
          </w:p>
        </w:tc>
        <w:tc>
          <w:tcPr>
            <w:tcW w:w="6002" w:type="dxa"/>
            <w:gridSpan w:val="2"/>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合</w:t>
            </w:r>
            <w:r w:rsidRPr="00CC3DB3">
              <w:rPr>
                <w:rFonts w:eastAsia="仿宋_GB2312" w:hint="eastAsia"/>
                <w:kern w:val="0"/>
                <w:sz w:val="24"/>
              </w:rPr>
              <w:t xml:space="preserve">  </w:t>
            </w:r>
            <w:r w:rsidRPr="00CC3DB3">
              <w:rPr>
                <w:rFonts w:eastAsia="仿宋_GB2312" w:hint="eastAsia"/>
                <w:kern w:val="0"/>
                <w:sz w:val="24"/>
              </w:rPr>
              <w:t>计</w:t>
            </w: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trHeight w:val="2126"/>
        </w:trPr>
        <w:tc>
          <w:tcPr>
            <w:tcW w:w="1800"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招标代理机构</w:t>
            </w:r>
          </w:p>
        </w:tc>
        <w:tc>
          <w:tcPr>
            <w:tcW w:w="7330" w:type="dxa"/>
            <w:gridSpan w:val="3"/>
            <w:vAlign w:val="center"/>
          </w:tcPr>
          <w:p w:rsidR="00CC3DB3" w:rsidRPr="00CC3DB3" w:rsidRDefault="00CC3DB3" w:rsidP="00CC3DB3">
            <w:pPr>
              <w:adjustRightInd w:val="0"/>
              <w:snapToGrid w:val="0"/>
              <w:rPr>
                <w:rFonts w:eastAsia="仿宋_GB2312"/>
                <w:kern w:val="0"/>
                <w:sz w:val="24"/>
              </w:rPr>
            </w:pPr>
            <w:r w:rsidRPr="00CC3DB3">
              <w:rPr>
                <w:rFonts w:eastAsia="仿宋_GB2312" w:hint="eastAsia"/>
                <w:kern w:val="0"/>
                <w:sz w:val="24"/>
              </w:rPr>
              <w:t>以上分值均是真实可靠的，没有虚假成分。特此承诺。</w:t>
            </w:r>
          </w:p>
          <w:p w:rsidR="00CC3DB3" w:rsidRPr="00CC3DB3" w:rsidRDefault="00CC3DB3" w:rsidP="00CC3DB3">
            <w:pPr>
              <w:adjustRightInd w:val="0"/>
              <w:snapToGrid w:val="0"/>
              <w:rPr>
                <w:rFonts w:eastAsia="仿宋_GB2312"/>
                <w:kern w:val="0"/>
                <w:sz w:val="24"/>
              </w:rPr>
            </w:pPr>
          </w:p>
          <w:p w:rsidR="00CC3DB3" w:rsidRPr="00CC3DB3" w:rsidRDefault="00CC3DB3" w:rsidP="00CC3DB3">
            <w:pPr>
              <w:adjustRightInd w:val="0"/>
              <w:snapToGrid w:val="0"/>
              <w:rPr>
                <w:rFonts w:eastAsia="仿宋_GB2312"/>
                <w:kern w:val="0"/>
                <w:sz w:val="24"/>
              </w:rPr>
            </w:pPr>
          </w:p>
          <w:p w:rsidR="00CC3DB3" w:rsidRPr="00CC3DB3" w:rsidRDefault="00CC3DB3" w:rsidP="00CC3DB3">
            <w:pPr>
              <w:adjustRightInd w:val="0"/>
              <w:snapToGrid w:val="0"/>
              <w:spacing w:after="50"/>
              <w:jc w:val="center"/>
              <w:rPr>
                <w:rFonts w:eastAsia="仿宋_GB2312"/>
                <w:kern w:val="0"/>
                <w:sz w:val="24"/>
              </w:rPr>
            </w:pPr>
            <w:r w:rsidRPr="00CC3DB3">
              <w:rPr>
                <w:rFonts w:eastAsia="仿宋_GB2312" w:hint="eastAsia"/>
                <w:kern w:val="0"/>
                <w:sz w:val="24"/>
              </w:rPr>
              <w:t>单位负责人签章：</w:t>
            </w:r>
            <w:r w:rsidRPr="00CC3DB3">
              <w:rPr>
                <w:rFonts w:eastAsia="仿宋_GB2312" w:hint="eastAsia"/>
                <w:kern w:val="0"/>
                <w:sz w:val="24"/>
              </w:rPr>
              <w:t xml:space="preserve">                            </w:t>
            </w:r>
            <w:r w:rsidRPr="00CC3DB3">
              <w:rPr>
                <w:rFonts w:eastAsia="仿宋_GB2312" w:hint="eastAsia"/>
                <w:kern w:val="0"/>
                <w:sz w:val="24"/>
              </w:rPr>
              <w:t>（公</w:t>
            </w:r>
            <w:r w:rsidRPr="00CC3DB3">
              <w:rPr>
                <w:rFonts w:eastAsia="仿宋_GB2312" w:hint="eastAsia"/>
                <w:kern w:val="0"/>
                <w:sz w:val="24"/>
              </w:rPr>
              <w:t xml:space="preserve">  </w:t>
            </w:r>
            <w:r w:rsidRPr="00CC3DB3">
              <w:rPr>
                <w:rFonts w:eastAsia="仿宋_GB2312" w:hint="eastAsia"/>
                <w:kern w:val="0"/>
                <w:sz w:val="24"/>
              </w:rPr>
              <w:t>章）</w:t>
            </w:r>
          </w:p>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 xml:space="preserve">                                      </w:t>
            </w:r>
            <w:r w:rsidRPr="00CC3DB3">
              <w:rPr>
                <w:rFonts w:eastAsia="仿宋_GB2312" w:hint="eastAsia"/>
                <w:kern w:val="0"/>
                <w:sz w:val="24"/>
              </w:rPr>
              <w:t>年</w:t>
            </w:r>
            <w:r w:rsidRPr="00CC3DB3">
              <w:rPr>
                <w:rFonts w:eastAsia="仿宋_GB2312" w:hint="eastAsia"/>
                <w:kern w:val="0"/>
                <w:sz w:val="24"/>
              </w:rPr>
              <w:t xml:space="preserve">   </w:t>
            </w:r>
            <w:r w:rsidRPr="00CC3DB3">
              <w:rPr>
                <w:rFonts w:eastAsia="仿宋_GB2312" w:hint="eastAsia"/>
                <w:kern w:val="0"/>
                <w:sz w:val="24"/>
              </w:rPr>
              <w:t>月</w:t>
            </w:r>
            <w:r w:rsidRPr="00CC3DB3">
              <w:rPr>
                <w:rFonts w:eastAsia="仿宋_GB2312" w:hint="eastAsia"/>
                <w:kern w:val="0"/>
                <w:sz w:val="24"/>
              </w:rPr>
              <w:t xml:space="preserve">   </w:t>
            </w:r>
            <w:r w:rsidRPr="00CC3DB3">
              <w:rPr>
                <w:rFonts w:eastAsia="仿宋_GB2312" w:hint="eastAsia"/>
                <w:kern w:val="0"/>
                <w:sz w:val="24"/>
              </w:rPr>
              <w:t>日</w:t>
            </w:r>
          </w:p>
        </w:tc>
      </w:tr>
    </w:tbl>
    <w:p w:rsidR="00CC3DB3" w:rsidRDefault="00CC3DB3" w:rsidP="00CC3DB3">
      <w:pPr>
        <w:spacing w:line="600" w:lineRule="exact"/>
        <w:rPr>
          <w:rFonts w:eastAsia="黑体"/>
          <w:kern w:val="0"/>
          <w:sz w:val="32"/>
          <w:szCs w:val="32"/>
        </w:rPr>
      </w:pPr>
    </w:p>
    <w:p w:rsidR="00674136" w:rsidRDefault="00674136" w:rsidP="00CC3DB3">
      <w:pPr>
        <w:spacing w:line="600" w:lineRule="exact"/>
        <w:rPr>
          <w:rFonts w:eastAsia="黑体"/>
          <w:kern w:val="0"/>
          <w:sz w:val="32"/>
          <w:szCs w:val="32"/>
        </w:rPr>
      </w:pPr>
    </w:p>
    <w:p w:rsidR="00674136" w:rsidRDefault="00CC3DB3" w:rsidP="00CC3DB3">
      <w:pPr>
        <w:spacing w:line="600" w:lineRule="exact"/>
        <w:rPr>
          <w:rFonts w:eastAsia="小标宋"/>
          <w:kern w:val="0"/>
          <w:sz w:val="36"/>
          <w:szCs w:val="36"/>
        </w:rPr>
      </w:pPr>
      <w:r w:rsidRPr="00CC3DB3">
        <w:rPr>
          <w:rFonts w:eastAsia="黑体" w:hint="eastAsia"/>
          <w:kern w:val="0"/>
          <w:sz w:val="32"/>
          <w:szCs w:val="32"/>
        </w:rPr>
        <w:lastRenderedPageBreak/>
        <w:t>附件</w:t>
      </w:r>
      <w:r w:rsidRPr="00CC3DB3">
        <w:rPr>
          <w:rFonts w:eastAsia="黑体" w:hint="eastAsia"/>
          <w:kern w:val="0"/>
          <w:sz w:val="32"/>
          <w:szCs w:val="32"/>
        </w:rPr>
        <w:t>2</w:t>
      </w:r>
      <w:r w:rsidRPr="00CC3DB3">
        <w:rPr>
          <w:rFonts w:eastAsia="黑体" w:hint="eastAsia"/>
          <w:kern w:val="0"/>
          <w:sz w:val="32"/>
          <w:szCs w:val="32"/>
        </w:rPr>
        <w:t>：</w:t>
      </w:r>
      <w:r w:rsidRPr="00CC3DB3">
        <w:rPr>
          <w:rFonts w:eastAsia="黑体" w:hint="eastAsia"/>
          <w:kern w:val="0"/>
          <w:sz w:val="32"/>
          <w:szCs w:val="32"/>
        </w:rPr>
        <w:t xml:space="preserve">   </w:t>
      </w:r>
      <w:r w:rsidRPr="00CC3DB3">
        <w:rPr>
          <w:rFonts w:eastAsia="小标宋" w:hint="eastAsia"/>
          <w:kern w:val="0"/>
          <w:sz w:val="36"/>
          <w:szCs w:val="36"/>
        </w:rPr>
        <w:t>2017</w:t>
      </w:r>
      <w:r w:rsidRPr="00CC3DB3">
        <w:rPr>
          <w:rFonts w:eastAsia="小标宋" w:hint="eastAsia"/>
          <w:kern w:val="0"/>
          <w:sz w:val="36"/>
          <w:szCs w:val="36"/>
        </w:rPr>
        <w:t>年度建设工程代理项目负责人</w:t>
      </w:r>
    </w:p>
    <w:p w:rsidR="00CC3DB3" w:rsidRPr="00CC3DB3" w:rsidRDefault="00CC3DB3" w:rsidP="00674136">
      <w:pPr>
        <w:spacing w:line="600" w:lineRule="exact"/>
        <w:jc w:val="center"/>
        <w:rPr>
          <w:rFonts w:eastAsia="小标宋"/>
          <w:kern w:val="0"/>
          <w:sz w:val="36"/>
          <w:szCs w:val="36"/>
        </w:rPr>
      </w:pPr>
      <w:r w:rsidRPr="00CC3DB3">
        <w:rPr>
          <w:rFonts w:eastAsia="小标宋" w:hint="eastAsia"/>
          <w:kern w:val="0"/>
          <w:sz w:val="36"/>
          <w:szCs w:val="36"/>
        </w:rPr>
        <w:t>考核考评自评表</w:t>
      </w:r>
    </w:p>
    <w:p w:rsidR="00CC3DB3" w:rsidRPr="00CC3DB3" w:rsidRDefault="00CC3DB3" w:rsidP="00CC3DB3">
      <w:pPr>
        <w:adjustRightInd w:val="0"/>
        <w:snapToGrid w:val="0"/>
        <w:rPr>
          <w:rFonts w:eastAsia="仿宋_GB2312"/>
          <w:b/>
          <w:kern w:val="0"/>
          <w:sz w:val="32"/>
          <w:szCs w:val="32"/>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284"/>
        <w:gridCol w:w="2610"/>
        <w:gridCol w:w="1328"/>
      </w:tblGrid>
      <w:tr w:rsidR="00CC3DB3" w:rsidRPr="00CC3DB3" w:rsidTr="00A954E3">
        <w:trPr>
          <w:trHeight w:val="674"/>
        </w:trPr>
        <w:tc>
          <w:tcPr>
            <w:tcW w:w="1908"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代理项目负责人</w:t>
            </w:r>
          </w:p>
        </w:tc>
        <w:tc>
          <w:tcPr>
            <w:tcW w:w="7222" w:type="dxa"/>
            <w:gridSpan w:val="3"/>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674"/>
        </w:trPr>
        <w:tc>
          <w:tcPr>
            <w:tcW w:w="1908"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信用登记</w:t>
            </w:r>
          </w:p>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手册编号</w:t>
            </w:r>
          </w:p>
        </w:tc>
        <w:tc>
          <w:tcPr>
            <w:tcW w:w="7222" w:type="dxa"/>
            <w:gridSpan w:val="3"/>
            <w:vAlign w:val="center"/>
          </w:tcPr>
          <w:p w:rsidR="00CC3DB3" w:rsidRPr="00CC3DB3" w:rsidRDefault="00CC3DB3" w:rsidP="00CC3DB3">
            <w:pPr>
              <w:snapToGrid w:val="0"/>
              <w:jc w:val="center"/>
              <w:rPr>
                <w:rFonts w:eastAsia="仿宋_GB2312"/>
                <w:kern w:val="0"/>
                <w:sz w:val="24"/>
              </w:rPr>
            </w:pPr>
          </w:p>
        </w:tc>
      </w:tr>
      <w:tr w:rsidR="00CC3DB3" w:rsidRPr="00CC3DB3" w:rsidTr="00A954E3">
        <w:trPr>
          <w:cantSplit/>
          <w:trHeight w:val="898"/>
        </w:trPr>
        <w:tc>
          <w:tcPr>
            <w:tcW w:w="1908" w:type="dxa"/>
            <w:vMerge w:val="restart"/>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考核考评</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情</w:t>
            </w:r>
            <w:r w:rsidRPr="00CC3DB3">
              <w:rPr>
                <w:rFonts w:eastAsia="仿宋_GB2312" w:hint="eastAsia"/>
                <w:kern w:val="0"/>
                <w:sz w:val="24"/>
              </w:rPr>
              <w:t xml:space="preserve">    </w:t>
            </w:r>
            <w:r w:rsidRPr="00CC3DB3">
              <w:rPr>
                <w:rFonts w:eastAsia="仿宋_GB2312" w:hint="eastAsia"/>
                <w:kern w:val="0"/>
                <w:sz w:val="24"/>
              </w:rPr>
              <w:t>况</w:t>
            </w: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考评内容（基本分）</w:t>
            </w:r>
          </w:p>
        </w:tc>
        <w:tc>
          <w:tcPr>
            <w:tcW w:w="2610"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得分明细</w:t>
            </w:r>
          </w:p>
        </w:tc>
        <w:tc>
          <w:tcPr>
            <w:tcW w:w="1328"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自评</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得分</w:t>
            </w:r>
          </w:p>
        </w:tc>
      </w:tr>
      <w:tr w:rsidR="00CC3DB3" w:rsidRPr="00CC3DB3" w:rsidTr="00A954E3">
        <w:trPr>
          <w:cantSplit/>
          <w:trHeight w:val="898"/>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招标代理业绩（</w:t>
            </w:r>
            <w:r w:rsidRPr="00CC3DB3">
              <w:rPr>
                <w:rFonts w:eastAsia="仿宋_GB2312" w:hint="eastAsia"/>
                <w:kern w:val="0"/>
                <w:sz w:val="24"/>
              </w:rPr>
              <w:t>20</w:t>
            </w:r>
            <w:r w:rsidRPr="00CC3DB3">
              <w:rPr>
                <w:rFonts w:eastAsia="仿宋_GB2312" w:hint="eastAsia"/>
                <w:kern w:val="0"/>
                <w:sz w:val="24"/>
              </w:rPr>
              <w:t>分）</w:t>
            </w:r>
          </w:p>
        </w:tc>
        <w:tc>
          <w:tcPr>
            <w:tcW w:w="2610"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*2.0</w:t>
            </w: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*1.0</w:t>
            </w:r>
          </w:p>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*0.5</w:t>
            </w:r>
            <w:r w:rsidRPr="00CC3DB3">
              <w:rPr>
                <w:rFonts w:eastAsia="仿宋_GB2312" w:hint="eastAsia"/>
                <w:kern w:val="0"/>
                <w:sz w:val="24"/>
              </w:rPr>
              <w:t>（</w:t>
            </w:r>
            <w:r w:rsidRPr="00CC3DB3">
              <w:rPr>
                <w:rFonts w:eastAsia="仿宋_GB2312" w:hint="eastAsia"/>
                <w:kern w:val="0"/>
                <w:sz w:val="24"/>
              </w:rPr>
              <w:t xml:space="preserve"> </w:t>
            </w:r>
            <w:r w:rsidRPr="00CC3DB3">
              <w:rPr>
                <w:rFonts w:eastAsia="仿宋_GB2312" w:hint="eastAsia"/>
                <w:kern w:val="0"/>
                <w:sz w:val="24"/>
              </w:rPr>
              <w:t>）个</w:t>
            </w:r>
            <w:r w:rsidRPr="00CC3DB3">
              <w:rPr>
                <w:rFonts w:eastAsia="仿宋_GB2312" w:hint="eastAsia"/>
                <w:kern w:val="0"/>
                <w:sz w:val="24"/>
              </w:rPr>
              <w:t>*0.3</w:t>
            </w: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714"/>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招标办评价意见（</w:t>
            </w:r>
            <w:r w:rsidRPr="00CC3DB3">
              <w:rPr>
                <w:rFonts w:eastAsia="仿宋_GB2312" w:hint="eastAsia"/>
                <w:kern w:val="0"/>
                <w:sz w:val="24"/>
              </w:rPr>
              <w:t>10</w:t>
            </w:r>
            <w:r w:rsidRPr="00CC3DB3">
              <w:rPr>
                <w:rFonts w:eastAsia="仿宋_GB2312" w:hint="eastAsia"/>
                <w:kern w:val="0"/>
                <w:sz w:val="24"/>
              </w:rPr>
              <w:t>分）</w:t>
            </w:r>
          </w:p>
        </w:tc>
        <w:tc>
          <w:tcPr>
            <w:tcW w:w="2610"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683"/>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招标人评价意见（</w:t>
            </w:r>
            <w:r w:rsidRPr="00CC3DB3">
              <w:rPr>
                <w:rFonts w:eastAsia="仿宋_GB2312" w:hint="eastAsia"/>
                <w:kern w:val="0"/>
                <w:sz w:val="24"/>
              </w:rPr>
              <w:t>10</w:t>
            </w:r>
            <w:r w:rsidRPr="00CC3DB3">
              <w:rPr>
                <w:rFonts w:eastAsia="仿宋_GB2312" w:hint="eastAsia"/>
                <w:kern w:val="0"/>
                <w:sz w:val="24"/>
              </w:rPr>
              <w:t>分）</w:t>
            </w:r>
          </w:p>
        </w:tc>
        <w:tc>
          <w:tcPr>
            <w:tcW w:w="2610"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707"/>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监管人员评价意见（</w:t>
            </w:r>
            <w:r w:rsidRPr="00CC3DB3">
              <w:rPr>
                <w:rFonts w:eastAsia="仿宋_GB2312" w:hint="eastAsia"/>
                <w:kern w:val="0"/>
                <w:sz w:val="24"/>
              </w:rPr>
              <w:t>40</w:t>
            </w:r>
            <w:r w:rsidRPr="00CC3DB3">
              <w:rPr>
                <w:rFonts w:eastAsia="仿宋_GB2312" w:hint="eastAsia"/>
                <w:kern w:val="0"/>
                <w:sz w:val="24"/>
              </w:rPr>
              <w:t>分）</w:t>
            </w:r>
          </w:p>
        </w:tc>
        <w:tc>
          <w:tcPr>
            <w:tcW w:w="2610"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898"/>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社会服务对象评价意见（</w:t>
            </w:r>
            <w:r w:rsidRPr="00CC3DB3">
              <w:rPr>
                <w:rFonts w:eastAsia="仿宋_GB2312" w:hint="eastAsia"/>
                <w:kern w:val="0"/>
                <w:sz w:val="24"/>
              </w:rPr>
              <w:t>10</w:t>
            </w:r>
            <w:r w:rsidRPr="00CC3DB3">
              <w:rPr>
                <w:rFonts w:eastAsia="仿宋_GB2312" w:hint="eastAsia"/>
                <w:kern w:val="0"/>
                <w:sz w:val="24"/>
              </w:rPr>
              <w:t>分）</w:t>
            </w:r>
          </w:p>
        </w:tc>
        <w:tc>
          <w:tcPr>
            <w:tcW w:w="2610"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w:t>
            </w: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732"/>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3284" w:type="dxa"/>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考试成绩（</w:t>
            </w:r>
            <w:r w:rsidRPr="00CC3DB3">
              <w:rPr>
                <w:rFonts w:eastAsia="仿宋_GB2312" w:hint="eastAsia"/>
                <w:kern w:val="0"/>
                <w:sz w:val="24"/>
              </w:rPr>
              <w:t>10</w:t>
            </w:r>
            <w:r w:rsidRPr="00CC3DB3">
              <w:rPr>
                <w:rFonts w:eastAsia="仿宋_GB2312" w:hint="eastAsia"/>
                <w:kern w:val="0"/>
                <w:sz w:val="24"/>
              </w:rPr>
              <w:t>分））</w:t>
            </w:r>
          </w:p>
        </w:tc>
        <w:tc>
          <w:tcPr>
            <w:tcW w:w="2610" w:type="dxa"/>
            <w:vAlign w:val="center"/>
          </w:tcPr>
          <w:p w:rsidR="00CC3DB3" w:rsidRPr="00CC3DB3" w:rsidRDefault="00CC3DB3" w:rsidP="00CC3DB3">
            <w:pPr>
              <w:adjustRightInd w:val="0"/>
              <w:snapToGrid w:val="0"/>
              <w:jc w:val="center"/>
              <w:rPr>
                <w:rFonts w:eastAsia="仿宋_GB2312"/>
                <w:kern w:val="0"/>
                <w:sz w:val="24"/>
              </w:rPr>
            </w:pP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cantSplit/>
          <w:trHeight w:val="708"/>
        </w:trPr>
        <w:tc>
          <w:tcPr>
            <w:tcW w:w="1908" w:type="dxa"/>
            <w:vMerge/>
            <w:vAlign w:val="center"/>
          </w:tcPr>
          <w:p w:rsidR="00CC3DB3" w:rsidRPr="00CC3DB3" w:rsidRDefault="00CC3DB3" w:rsidP="00CC3DB3">
            <w:pPr>
              <w:adjustRightInd w:val="0"/>
              <w:snapToGrid w:val="0"/>
              <w:jc w:val="center"/>
              <w:rPr>
                <w:rFonts w:eastAsia="仿宋_GB2312"/>
                <w:kern w:val="0"/>
                <w:sz w:val="24"/>
              </w:rPr>
            </w:pPr>
          </w:p>
        </w:tc>
        <w:tc>
          <w:tcPr>
            <w:tcW w:w="5894" w:type="dxa"/>
            <w:gridSpan w:val="2"/>
            <w:vAlign w:val="center"/>
          </w:tcPr>
          <w:p w:rsidR="00CC3DB3" w:rsidRPr="00CC3DB3" w:rsidRDefault="00CC3DB3" w:rsidP="00CC3DB3">
            <w:pPr>
              <w:adjustRightInd w:val="0"/>
              <w:snapToGrid w:val="0"/>
              <w:jc w:val="center"/>
              <w:rPr>
                <w:rFonts w:eastAsia="仿宋_GB2312"/>
                <w:kern w:val="0"/>
                <w:sz w:val="24"/>
              </w:rPr>
            </w:pPr>
            <w:r w:rsidRPr="00CC3DB3">
              <w:rPr>
                <w:rFonts w:eastAsia="仿宋_GB2312" w:hint="eastAsia"/>
                <w:kern w:val="0"/>
                <w:sz w:val="24"/>
              </w:rPr>
              <w:t>合</w:t>
            </w:r>
            <w:r w:rsidRPr="00CC3DB3">
              <w:rPr>
                <w:rFonts w:eastAsia="仿宋_GB2312" w:hint="eastAsia"/>
                <w:kern w:val="0"/>
                <w:sz w:val="24"/>
              </w:rPr>
              <w:t xml:space="preserve">  </w:t>
            </w:r>
            <w:r w:rsidRPr="00CC3DB3">
              <w:rPr>
                <w:rFonts w:eastAsia="仿宋_GB2312" w:hint="eastAsia"/>
                <w:kern w:val="0"/>
                <w:sz w:val="24"/>
              </w:rPr>
              <w:t>计</w:t>
            </w:r>
          </w:p>
        </w:tc>
        <w:tc>
          <w:tcPr>
            <w:tcW w:w="1328" w:type="dxa"/>
            <w:vAlign w:val="center"/>
          </w:tcPr>
          <w:p w:rsidR="00CC3DB3" w:rsidRPr="00CC3DB3" w:rsidRDefault="00CC3DB3" w:rsidP="00CC3DB3">
            <w:pPr>
              <w:adjustRightInd w:val="0"/>
              <w:snapToGrid w:val="0"/>
              <w:jc w:val="center"/>
              <w:rPr>
                <w:rFonts w:eastAsia="仿宋_GB2312"/>
                <w:kern w:val="0"/>
                <w:sz w:val="24"/>
              </w:rPr>
            </w:pPr>
          </w:p>
        </w:tc>
      </w:tr>
      <w:tr w:rsidR="00CC3DB3" w:rsidRPr="00CC3DB3" w:rsidTr="00A954E3">
        <w:trPr>
          <w:trHeight w:val="2515"/>
        </w:trPr>
        <w:tc>
          <w:tcPr>
            <w:tcW w:w="1908"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代理项目负责人</w:t>
            </w:r>
          </w:p>
        </w:tc>
        <w:tc>
          <w:tcPr>
            <w:tcW w:w="7222" w:type="dxa"/>
            <w:gridSpan w:val="3"/>
            <w:vAlign w:val="center"/>
          </w:tcPr>
          <w:p w:rsidR="00CC3DB3" w:rsidRPr="00CC3DB3" w:rsidRDefault="00CC3DB3" w:rsidP="00CC3DB3">
            <w:pPr>
              <w:adjustRightInd w:val="0"/>
              <w:snapToGrid w:val="0"/>
              <w:rPr>
                <w:rFonts w:eastAsia="仿宋_GB2312"/>
                <w:kern w:val="0"/>
                <w:sz w:val="24"/>
              </w:rPr>
            </w:pPr>
            <w:r w:rsidRPr="00CC3DB3">
              <w:rPr>
                <w:rFonts w:eastAsia="仿宋_GB2312" w:hint="eastAsia"/>
                <w:kern w:val="0"/>
                <w:sz w:val="24"/>
              </w:rPr>
              <w:t>以上分值均是真实可靠的，没有虚假成分。特此承诺。</w:t>
            </w:r>
          </w:p>
          <w:p w:rsidR="00CC3DB3" w:rsidRPr="00CC3DB3" w:rsidRDefault="00CC3DB3" w:rsidP="00CC3DB3">
            <w:pPr>
              <w:adjustRightInd w:val="0"/>
              <w:snapToGrid w:val="0"/>
              <w:rPr>
                <w:rFonts w:eastAsia="仿宋_GB2312"/>
                <w:kern w:val="0"/>
                <w:sz w:val="24"/>
              </w:rPr>
            </w:pPr>
          </w:p>
          <w:p w:rsidR="00CC3DB3" w:rsidRPr="00CC3DB3" w:rsidRDefault="00CC3DB3" w:rsidP="00CC3DB3">
            <w:pPr>
              <w:adjustRightInd w:val="0"/>
              <w:snapToGrid w:val="0"/>
              <w:rPr>
                <w:rFonts w:eastAsia="仿宋_GB2312"/>
                <w:kern w:val="0"/>
                <w:sz w:val="24"/>
              </w:rPr>
            </w:pPr>
            <w:r w:rsidRPr="00CC3DB3">
              <w:rPr>
                <w:rFonts w:eastAsia="仿宋_GB2312" w:hint="eastAsia"/>
                <w:kern w:val="0"/>
                <w:sz w:val="24"/>
              </w:rPr>
              <w:t>代理项目负责人签字：</w:t>
            </w:r>
          </w:p>
          <w:p w:rsidR="00CC3DB3" w:rsidRPr="00CC3DB3" w:rsidRDefault="00CC3DB3" w:rsidP="00CC3DB3">
            <w:pPr>
              <w:adjustRightInd w:val="0"/>
              <w:snapToGrid w:val="0"/>
              <w:spacing w:after="50"/>
              <w:rPr>
                <w:rFonts w:eastAsia="仿宋_GB2312"/>
                <w:kern w:val="0"/>
                <w:sz w:val="24"/>
              </w:rPr>
            </w:pPr>
            <w:r w:rsidRPr="00CC3DB3">
              <w:rPr>
                <w:rFonts w:eastAsia="仿宋_GB2312" w:hint="eastAsia"/>
                <w:kern w:val="0"/>
                <w:sz w:val="24"/>
              </w:rPr>
              <w:t>单位负责人签章：</w:t>
            </w:r>
            <w:r w:rsidRPr="00CC3DB3">
              <w:rPr>
                <w:rFonts w:eastAsia="仿宋_GB2312" w:hint="eastAsia"/>
                <w:kern w:val="0"/>
                <w:sz w:val="24"/>
              </w:rPr>
              <w:t xml:space="preserve">                            </w:t>
            </w:r>
            <w:r w:rsidRPr="00CC3DB3">
              <w:rPr>
                <w:rFonts w:eastAsia="仿宋_GB2312" w:hint="eastAsia"/>
                <w:kern w:val="0"/>
                <w:sz w:val="24"/>
              </w:rPr>
              <w:t>（公</w:t>
            </w:r>
            <w:r w:rsidRPr="00CC3DB3">
              <w:rPr>
                <w:rFonts w:eastAsia="仿宋_GB2312" w:hint="eastAsia"/>
                <w:kern w:val="0"/>
                <w:sz w:val="24"/>
              </w:rPr>
              <w:t xml:space="preserve">  </w:t>
            </w:r>
            <w:r w:rsidRPr="00CC3DB3">
              <w:rPr>
                <w:rFonts w:eastAsia="仿宋_GB2312" w:hint="eastAsia"/>
                <w:kern w:val="0"/>
                <w:sz w:val="24"/>
              </w:rPr>
              <w:t>章）</w:t>
            </w:r>
          </w:p>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 xml:space="preserve">                                   </w:t>
            </w:r>
            <w:r w:rsidRPr="00CC3DB3">
              <w:rPr>
                <w:rFonts w:eastAsia="仿宋_GB2312" w:hint="eastAsia"/>
                <w:kern w:val="0"/>
                <w:sz w:val="24"/>
              </w:rPr>
              <w:t>年</w:t>
            </w:r>
            <w:r w:rsidRPr="00CC3DB3">
              <w:rPr>
                <w:rFonts w:eastAsia="仿宋_GB2312" w:hint="eastAsia"/>
                <w:kern w:val="0"/>
                <w:sz w:val="24"/>
              </w:rPr>
              <w:t xml:space="preserve">   </w:t>
            </w:r>
            <w:r w:rsidRPr="00CC3DB3">
              <w:rPr>
                <w:rFonts w:eastAsia="仿宋_GB2312" w:hint="eastAsia"/>
                <w:kern w:val="0"/>
                <w:sz w:val="24"/>
              </w:rPr>
              <w:t>月</w:t>
            </w:r>
            <w:r w:rsidRPr="00CC3DB3">
              <w:rPr>
                <w:rFonts w:eastAsia="仿宋_GB2312" w:hint="eastAsia"/>
                <w:kern w:val="0"/>
                <w:sz w:val="24"/>
              </w:rPr>
              <w:t xml:space="preserve">   </w:t>
            </w:r>
            <w:r w:rsidRPr="00CC3DB3">
              <w:rPr>
                <w:rFonts w:eastAsia="仿宋_GB2312" w:hint="eastAsia"/>
                <w:kern w:val="0"/>
                <w:sz w:val="24"/>
              </w:rPr>
              <w:t>日</w:t>
            </w:r>
          </w:p>
        </w:tc>
      </w:tr>
    </w:tbl>
    <w:p w:rsidR="00CC3DB3" w:rsidRPr="00CC3DB3" w:rsidRDefault="00CC3DB3" w:rsidP="00CC3DB3">
      <w:pPr>
        <w:adjustRightInd w:val="0"/>
        <w:snapToGrid w:val="0"/>
        <w:spacing w:line="360" w:lineRule="auto"/>
        <w:rPr>
          <w:rFonts w:eastAsia="仿宋_GB2312"/>
          <w:kern w:val="0"/>
          <w:sz w:val="32"/>
          <w:szCs w:val="32"/>
        </w:rPr>
        <w:sectPr w:rsidR="00CC3DB3" w:rsidRPr="00CC3DB3" w:rsidSect="007061CD">
          <w:footerReference w:type="even" r:id="rId7"/>
          <w:footerReference w:type="default" r:id="rId8"/>
          <w:pgSz w:w="11906" w:h="16838" w:code="9"/>
          <w:pgMar w:top="1701" w:right="1474" w:bottom="1588" w:left="1474" w:header="851" w:footer="1559" w:gutter="0"/>
          <w:pgNumType w:fmt="numberInDash"/>
          <w:cols w:space="425"/>
          <w:docGrid w:type="lines" w:linePitch="586" w:charSpace="-849"/>
        </w:sectPr>
      </w:pPr>
    </w:p>
    <w:p w:rsidR="00CC3DB3" w:rsidRPr="00CC3DB3" w:rsidRDefault="00CC3DB3" w:rsidP="00CC3DB3">
      <w:pPr>
        <w:rPr>
          <w:rFonts w:eastAsia="黑体"/>
          <w:kern w:val="0"/>
          <w:sz w:val="32"/>
          <w:szCs w:val="32"/>
        </w:rPr>
      </w:pPr>
      <w:r w:rsidRPr="00CC3DB3">
        <w:rPr>
          <w:rFonts w:eastAsia="黑体" w:hint="eastAsia"/>
          <w:kern w:val="0"/>
          <w:sz w:val="32"/>
          <w:szCs w:val="32"/>
        </w:rPr>
        <w:lastRenderedPageBreak/>
        <w:t>附件</w:t>
      </w:r>
      <w:r w:rsidRPr="00CC3DB3">
        <w:rPr>
          <w:rFonts w:eastAsia="黑体" w:hint="eastAsia"/>
          <w:kern w:val="0"/>
          <w:sz w:val="32"/>
          <w:szCs w:val="32"/>
        </w:rPr>
        <w:t>3</w:t>
      </w:r>
      <w:r w:rsidRPr="00CC3DB3">
        <w:rPr>
          <w:rFonts w:eastAsia="黑体" w:hint="eastAsia"/>
          <w:kern w:val="0"/>
          <w:sz w:val="32"/>
          <w:szCs w:val="32"/>
        </w:rPr>
        <w:t>：</w:t>
      </w:r>
      <w:r w:rsidRPr="00CC3DB3">
        <w:rPr>
          <w:rFonts w:eastAsia="黑体" w:hint="eastAsia"/>
          <w:kern w:val="0"/>
          <w:sz w:val="32"/>
          <w:szCs w:val="32"/>
        </w:rPr>
        <w:t xml:space="preserve">       </w:t>
      </w:r>
      <w:r w:rsidRPr="00CC3DB3">
        <w:rPr>
          <w:rFonts w:eastAsia="小标宋" w:hint="eastAsia"/>
          <w:kern w:val="0"/>
          <w:sz w:val="36"/>
          <w:szCs w:val="36"/>
        </w:rPr>
        <w:t>2017</w:t>
      </w:r>
      <w:r w:rsidRPr="00CC3DB3">
        <w:rPr>
          <w:rFonts w:eastAsia="小标宋" w:hint="eastAsia"/>
          <w:kern w:val="0"/>
          <w:sz w:val="36"/>
          <w:szCs w:val="36"/>
        </w:rPr>
        <w:t>年度建设工程招标代理机构代理项目一览表</w:t>
      </w:r>
    </w:p>
    <w:p w:rsidR="00CC3DB3" w:rsidRPr="00CC3DB3" w:rsidRDefault="00CC3DB3" w:rsidP="00716E37">
      <w:pPr>
        <w:adjustRightInd w:val="0"/>
        <w:snapToGrid w:val="0"/>
        <w:spacing w:afterLines="50"/>
        <w:rPr>
          <w:rFonts w:eastAsia="仿宋_GB2312"/>
          <w:kern w:val="0"/>
          <w:sz w:val="24"/>
        </w:rPr>
      </w:pPr>
      <w:r w:rsidRPr="00CC3DB3">
        <w:rPr>
          <w:rFonts w:eastAsia="仿宋_GB2312" w:hint="eastAsia"/>
          <w:kern w:val="0"/>
          <w:sz w:val="24"/>
        </w:rPr>
        <w:t>招标代理机构（公章）：</w:t>
      </w:r>
      <w:r w:rsidRPr="00CC3DB3">
        <w:rPr>
          <w:rFonts w:eastAsia="仿宋_GB2312" w:hint="eastAsia"/>
          <w:kern w:val="0"/>
          <w:sz w:val="24"/>
          <w:u w:val="single"/>
        </w:rPr>
        <w:t xml:space="preserve">                                  </w:t>
      </w:r>
      <w:r w:rsidRPr="00CC3DB3">
        <w:rPr>
          <w:rFonts w:eastAsia="仿宋_GB2312" w:hint="eastAsia"/>
          <w:kern w:val="0"/>
          <w:sz w:val="24"/>
        </w:rPr>
        <w:t xml:space="preserve">                               </w:t>
      </w:r>
    </w:p>
    <w:tbl>
      <w:tblPr>
        <w:tblW w:w="137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595"/>
        <w:gridCol w:w="2546"/>
        <w:gridCol w:w="876"/>
        <w:gridCol w:w="1356"/>
        <w:gridCol w:w="1260"/>
        <w:gridCol w:w="1404"/>
        <w:gridCol w:w="1404"/>
        <w:gridCol w:w="1404"/>
        <w:gridCol w:w="1405"/>
      </w:tblGrid>
      <w:tr w:rsidR="00CC3DB3" w:rsidRPr="00CC3DB3" w:rsidTr="00A954E3">
        <w:trPr>
          <w:trHeight w:val="600"/>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序号</w:t>
            </w:r>
          </w:p>
        </w:tc>
        <w:tc>
          <w:tcPr>
            <w:tcW w:w="1595"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备案登记号</w:t>
            </w:r>
          </w:p>
        </w:tc>
        <w:tc>
          <w:tcPr>
            <w:tcW w:w="254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项目名称</w:t>
            </w:r>
          </w:p>
        </w:tc>
        <w:tc>
          <w:tcPr>
            <w:tcW w:w="87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类别</w:t>
            </w:r>
          </w:p>
        </w:tc>
        <w:tc>
          <w:tcPr>
            <w:tcW w:w="135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建设单位</w:t>
            </w:r>
          </w:p>
        </w:tc>
        <w:tc>
          <w:tcPr>
            <w:tcW w:w="1260"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代理项目负责人</w:t>
            </w:r>
          </w:p>
        </w:tc>
        <w:tc>
          <w:tcPr>
            <w:tcW w:w="1404"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预算价（万）</w:t>
            </w:r>
          </w:p>
        </w:tc>
        <w:tc>
          <w:tcPr>
            <w:tcW w:w="1404"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中标价（万）</w:t>
            </w:r>
          </w:p>
        </w:tc>
        <w:tc>
          <w:tcPr>
            <w:tcW w:w="1404"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招标方式</w:t>
            </w:r>
          </w:p>
        </w:tc>
        <w:tc>
          <w:tcPr>
            <w:tcW w:w="1405"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备注</w:t>
            </w: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1</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2</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3</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4</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5</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6</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7</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8</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9</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260"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bl>
    <w:p w:rsidR="00CC3DB3" w:rsidRPr="00CC3DB3" w:rsidRDefault="00CC3DB3" w:rsidP="00CC3DB3">
      <w:pPr>
        <w:rPr>
          <w:rFonts w:eastAsia="仿宋_GB2312"/>
          <w:kern w:val="0"/>
          <w:sz w:val="24"/>
        </w:rPr>
      </w:pPr>
      <w:r w:rsidRPr="00CC3DB3">
        <w:rPr>
          <w:rFonts w:eastAsia="仿宋_GB2312" w:hint="eastAsia"/>
          <w:kern w:val="0"/>
          <w:sz w:val="24"/>
        </w:rPr>
        <w:t>备注：</w:t>
      </w:r>
      <w:r w:rsidRPr="00CC3DB3">
        <w:rPr>
          <w:rFonts w:eastAsia="仿宋_GB2312" w:hint="eastAsia"/>
          <w:kern w:val="0"/>
          <w:sz w:val="24"/>
        </w:rPr>
        <w:t>1</w:t>
      </w:r>
      <w:r w:rsidRPr="00CC3DB3">
        <w:rPr>
          <w:rFonts w:eastAsia="仿宋_GB2312" w:hint="eastAsia"/>
          <w:kern w:val="0"/>
          <w:sz w:val="24"/>
        </w:rPr>
        <w:t>、</w:t>
      </w:r>
      <w:r w:rsidRPr="00CC3DB3">
        <w:rPr>
          <w:rFonts w:eastAsia="仿宋_GB2312" w:hint="eastAsia"/>
          <w:kern w:val="0"/>
          <w:sz w:val="24"/>
        </w:rPr>
        <w:t>2017</w:t>
      </w:r>
      <w:r w:rsidRPr="00CC3DB3">
        <w:rPr>
          <w:rFonts w:eastAsia="仿宋_GB2312" w:hint="eastAsia"/>
          <w:kern w:val="0"/>
          <w:sz w:val="24"/>
        </w:rPr>
        <w:t>年</w:t>
      </w:r>
      <w:r w:rsidRPr="00CC3DB3">
        <w:rPr>
          <w:rFonts w:eastAsia="仿宋_GB2312" w:hint="eastAsia"/>
          <w:kern w:val="0"/>
          <w:sz w:val="24"/>
        </w:rPr>
        <w:t>1</w:t>
      </w:r>
      <w:r w:rsidRPr="00CC3DB3">
        <w:rPr>
          <w:rFonts w:eastAsia="仿宋_GB2312" w:hint="eastAsia"/>
          <w:kern w:val="0"/>
          <w:sz w:val="24"/>
        </w:rPr>
        <w:t>月</w:t>
      </w:r>
      <w:r w:rsidRPr="00CC3DB3">
        <w:rPr>
          <w:rFonts w:eastAsia="仿宋_GB2312" w:hint="eastAsia"/>
          <w:kern w:val="0"/>
          <w:sz w:val="24"/>
        </w:rPr>
        <w:t>1</w:t>
      </w:r>
      <w:r w:rsidRPr="00CC3DB3">
        <w:rPr>
          <w:rFonts w:eastAsia="仿宋_GB2312" w:hint="eastAsia"/>
          <w:kern w:val="0"/>
          <w:sz w:val="24"/>
        </w:rPr>
        <w:t>日起到</w:t>
      </w:r>
      <w:r w:rsidRPr="00CC3DB3">
        <w:rPr>
          <w:rFonts w:eastAsia="仿宋_GB2312" w:hint="eastAsia"/>
          <w:kern w:val="0"/>
          <w:sz w:val="24"/>
        </w:rPr>
        <w:t>2017</w:t>
      </w:r>
      <w:r w:rsidRPr="00CC3DB3">
        <w:rPr>
          <w:rFonts w:eastAsia="仿宋_GB2312" w:hint="eastAsia"/>
          <w:kern w:val="0"/>
          <w:sz w:val="24"/>
        </w:rPr>
        <w:t>年</w:t>
      </w:r>
      <w:r w:rsidRPr="00CC3DB3">
        <w:rPr>
          <w:rFonts w:eastAsia="仿宋_GB2312" w:hint="eastAsia"/>
          <w:kern w:val="0"/>
          <w:sz w:val="24"/>
        </w:rPr>
        <w:t>12</w:t>
      </w:r>
      <w:r w:rsidRPr="00CC3DB3">
        <w:rPr>
          <w:rFonts w:eastAsia="仿宋_GB2312" w:hint="eastAsia"/>
          <w:kern w:val="0"/>
          <w:sz w:val="24"/>
        </w:rPr>
        <w:t>月</w:t>
      </w:r>
      <w:r w:rsidRPr="00CC3DB3">
        <w:rPr>
          <w:rFonts w:eastAsia="仿宋_GB2312" w:hint="eastAsia"/>
          <w:kern w:val="0"/>
          <w:sz w:val="24"/>
        </w:rPr>
        <w:t>31</w:t>
      </w:r>
      <w:r w:rsidRPr="00CC3DB3">
        <w:rPr>
          <w:rFonts w:eastAsia="仿宋_GB2312" w:hint="eastAsia"/>
          <w:kern w:val="0"/>
          <w:sz w:val="24"/>
        </w:rPr>
        <w:t>日完成《中标通知书》发放的项目填写本表；</w:t>
      </w:r>
    </w:p>
    <w:p w:rsidR="00CC3DB3" w:rsidRPr="00CC3DB3" w:rsidRDefault="00CC3DB3" w:rsidP="00CC3DB3">
      <w:pPr>
        <w:rPr>
          <w:rFonts w:eastAsia="仿宋_GB2312"/>
          <w:kern w:val="0"/>
          <w:sz w:val="24"/>
        </w:rPr>
      </w:pPr>
      <w:r w:rsidRPr="00CC3DB3">
        <w:rPr>
          <w:rFonts w:eastAsia="仿宋_GB2312" w:hint="eastAsia"/>
          <w:kern w:val="0"/>
          <w:sz w:val="24"/>
        </w:rPr>
        <w:t xml:space="preserve">      2</w:t>
      </w:r>
      <w:r w:rsidRPr="00CC3DB3">
        <w:rPr>
          <w:rFonts w:eastAsia="仿宋_GB2312" w:hint="eastAsia"/>
          <w:kern w:val="0"/>
          <w:sz w:val="24"/>
        </w:rPr>
        <w:t>、类别包括施工、监理和货物等，招标方式包括邀请招标和公开招标。</w:t>
      </w:r>
      <w:r w:rsidRPr="00CC3DB3">
        <w:rPr>
          <w:rFonts w:eastAsia="仿宋_GB2312" w:hint="eastAsia"/>
          <w:kern w:val="0"/>
          <w:sz w:val="24"/>
        </w:rPr>
        <w:t>3</w:t>
      </w:r>
      <w:r w:rsidRPr="00CC3DB3">
        <w:rPr>
          <w:rFonts w:eastAsia="仿宋_GB2312" w:hint="eastAsia"/>
          <w:kern w:val="0"/>
          <w:sz w:val="24"/>
        </w:rPr>
        <w:t>、表格如不够，可按相同格式扩展。</w:t>
      </w:r>
    </w:p>
    <w:p w:rsidR="00CC3DB3" w:rsidRPr="00CC3DB3" w:rsidRDefault="00CC3DB3" w:rsidP="00CC3DB3">
      <w:pPr>
        <w:adjustRightInd w:val="0"/>
        <w:snapToGrid w:val="0"/>
        <w:spacing w:line="360" w:lineRule="auto"/>
        <w:rPr>
          <w:rFonts w:eastAsia="仿宋_GB2312"/>
          <w:kern w:val="0"/>
          <w:sz w:val="32"/>
          <w:szCs w:val="32"/>
        </w:rPr>
        <w:sectPr w:rsidR="00CC3DB3" w:rsidRPr="00CC3DB3" w:rsidSect="007061CD">
          <w:pgSz w:w="16838" w:h="11906" w:orient="landscape"/>
          <w:pgMar w:top="1474" w:right="1474" w:bottom="1474" w:left="1814" w:header="851" w:footer="992" w:gutter="0"/>
          <w:pgNumType w:fmt="numberInDash"/>
          <w:cols w:space="425"/>
          <w:docGrid w:type="lines" w:linePitch="312"/>
        </w:sectPr>
      </w:pPr>
    </w:p>
    <w:p w:rsidR="00CC3DB3" w:rsidRPr="00CC3DB3" w:rsidRDefault="00CC3DB3" w:rsidP="00CC3DB3">
      <w:pPr>
        <w:rPr>
          <w:rFonts w:eastAsia="黑体"/>
          <w:kern w:val="0"/>
          <w:sz w:val="32"/>
          <w:szCs w:val="32"/>
        </w:rPr>
      </w:pPr>
      <w:r w:rsidRPr="00CC3DB3">
        <w:rPr>
          <w:rFonts w:eastAsia="黑体" w:hint="eastAsia"/>
          <w:kern w:val="0"/>
          <w:sz w:val="32"/>
          <w:szCs w:val="32"/>
        </w:rPr>
        <w:lastRenderedPageBreak/>
        <w:t>附件</w:t>
      </w:r>
      <w:r w:rsidRPr="00CC3DB3">
        <w:rPr>
          <w:rFonts w:eastAsia="黑体" w:hint="eastAsia"/>
          <w:kern w:val="0"/>
          <w:sz w:val="32"/>
          <w:szCs w:val="32"/>
        </w:rPr>
        <w:t>4</w:t>
      </w:r>
      <w:r w:rsidRPr="00CC3DB3">
        <w:rPr>
          <w:rFonts w:eastAsia="黑体" w:hint="eastAsia"/>
          <w:kern w:val="0"/>
          <w:sz w:val="32"/>
          <w:szCs w:val="32"/>
        </w:rPr>
        <w:t>：</w:t>
      </w:r>
      <w:r w:rsidRPr="00CC3DB3">
        <w:rPr>
          <w:rFonts w:eastAsia="小标宋" w:hint="eastAsia"/>
          <w:kern w:val="0"/>
          <w:sz w:val="36"/>
          <w:szCs w:val="36"/>
        </w:rPr>
        <w:t>2017</w:t>
      </w:r>
      <w:r w:rsidRPr="00CC3DB3">
        <w:rPr>
          <w:rFonts w:eastAsia="小标宋" w:hint="eastAsia"/>
          <w:kern w:val="0"/>
          <w:sz w:val="36"/>
          <w:szCs w:val="36"/>
        </w:rPr>
        <w:t>年度建设工程招标代理项目负责人代理项目一览表</w:t>
      </w:r>
    </w:p>
    <w:p w:rsidR="00CC3DB3" w:rsidRPr="00CC3DB3" w:rsidRDefault="00CC3DB3" w:rsidP="00716E37">
      <w:pPr>
        <w:adjustRightInd w:val="0"/>
        <w:snapToGrid w:val="0"/>
        <w:spacing w:afterLines="50"/>
        <w:rPr>
          <w:rFonts w:eastAsia="仿宋_GB2312"/>
          <w:kern w:val="0"/>
          <w:sz w:val="24"/>
        </w:rPr>
      </w:pPr>
      <w:r w:rsidRPr="00CC3DB3">
        <w:rPr>
          <w:rFonts w:eastAsia="仿宋_GB2312" w:hint="eastAsia"/>
          <w:kern w:val="0"/>
          <w:sz w:val="24"/>
        </w:rPr>
        <w:t>项目负责人（签字）：</w:t>
      </w:r>
      <w:r w:rsidRPr="00CC3DB3">
        <w:rPr>
          <w:rFonts w:eastAsia="仿宋_GB2312" w:hint="eastAsia"/>
          <w:kern w:val="0"/>
          <w:sz w:val="24"/>
          <w:u w:val="single"/>
        </w:rPr>
        <w:t xml:space="preserve">                                  </w:t>
      </w:r>
      <w:r w:rsidRPr="00CC3DB3">
        <w:rPr>
          <w:rFonts w:eastAsia="仿宋_GB2312" w:hint="eastAsia"/>
          <w:kern w:val="0"/>
          <w:sz w:val="24"/>
        </w:rPr>
        <w:t xml:space="preserve">                               </w:t>
      </w:r>
    </w:p>
    <w:tbl>
      <w:tblPr>
        <w:tblW w:w="12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595"/>
        <w:gridCol w:w="2546"/>
        <w:gridCol w:w="876"/>
        <w:gridCol w:w="1356"/>
        <w:gridCol w:w="1404"/>
        <w:gridCol w:w="1405"/>
        <w:gridCol w:w="1404"/>
        <w:gridCol w:w="1405"/>
      </w:tblGrid>
      <w:tr w:rsidR="00CC3DB3" w:rsidRPr="00CC3DB3" w:rsidTr="00A954E3">
        <w:trPr>
          <w:trHeight w:val="600"/>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序号</w:t>
            </w:r>
          </w:p>
        </w:tc>
        <w:tc>
          <w:tcPr>
            <w:tcW w:w="1595"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备案登记号</w:t>
            </w:r>
          </w:p>
        </w:tc>
        <w:tc>
          <w:tcPr>
            <w:tcW w:w="254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项目名称</w:t>
            </w:r>
          </w:p>
        </w:tc>
        <w:tc>
          <w:tcPr>
            <w:tcW w:w="87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类别</w:t>
            </w:r>
          </w:p>
        </w:tc>
        <w:tc>
          <w:tcPr>
            <w:tcW w:w="135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建设单位</w:t>
            </w:r>
          </w:p>
        </w:tc>
        <w:tc>
          <w:tcPr>
            <w:tcW w:w="1404"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预算价（万）</w:t>
            </w:r>
          </w:p>
        </w:tc>
        <w:tc>
          <w:tcPr>
            <w:tcW w:w="1405"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中标价（万）</w:t>
            </w:r>
          </w:p>
        </w:tc>
        <w:tc>
          <w:tcPr>
            <w:tcW w:w="1404"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招标方式</w:t>
            </w:r>
          </w:p>
        </w:tc>
        <w:tc>
          <w:tcPr>
            <w:tcW w:w="1405"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备注</w:t>
            </w: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1</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2</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3</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4</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5</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6</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7</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8</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53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9</w:t>
            </w:r>
          </w:p>
        </w:tc>
        <w:tc>
          <w:tcPr>
            <w:tcW w:w="1595" w:type="dxa"/>
            <w:vAlign w:val="center"/>
          </w:tcPr>
          <w:p w:rsidR="00CC3DB3" w:rsidRPr="00CC3DB3" w:rsidRDefault="00CC3DB3" w:rsidP="00CC3DB3">
            <w:pPr>
              <w:snapToGrid w:val="0"/>
              <w:jc w:val="center"/>
              <w:rPr>
                <w:rFonts w:eastAsia="仿宋_GB2312"/>
                <w:kern w:val="0"/>
                <w:sz w:val="24"/>
              </w:rPr>
            </w:pPr>
          </w:p>
        </w:tc>
        <w:tc>
          <w:tcPr>
            <w:tcW w:w="2546" w:type="dxa"/>
            <w:vAlign w:val="center"/>
          </w:tcPr>
          <w:p w:rsidR="00CC3DB3" w:rsidRPr="00CC3DB3" w:rsidRDefault="00CC3DB3" w:rsidP="00CC3DB3">
            <w:pPr>
              <w:snapToGrid w:val="0"/>
              <w:jc w:val="center"/>
              <w:rPr>
                <w:rFonts w:eastAsia="仿宋_GB2312"/>
                <w:kern w:val="0"/>
                <w:sz w:val="24"/>
              </w:rPr>
            </w:pPr>
          </w:p>
        </w:tc>
        <w:tc>
          <w:tcPr>
            <w:tcW w:w="876" w:type="dxa"/>
            <w:vAlign w:val="center"/>
          </w:tcPr>
          <w:p w:rsidR="00CC3DB3" w:rsidRPr="00CC3DB3" w:rsidRDefault="00CC3DB3" w:rsidP="00CC3DB3">
            <w:pPr>
              <w:snapToGrid w:val="0"/>
              <w:jc w:val="center"/>
              <w:rPr>
                <w:rFonts w:eastAsia="仿宋_GB2312"/>
                <w:kern w:val="0"/>
                <w:sz w:val="24"/>
              </w:rPr>
            </w:pPr>
          </w:p>
        </w:tc>
        <w:tc>
          <w:tcPr>
            <w:tcW w:w="1356"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c>
          <w:tcPr>
            <w:tcW w:w="1404" w:type="dxa"/>
            <w:vAlign w:val="center"/>
          </w:tcPr>
          <w:p w:rsidR="00CC3DB3" w:rsidRPr="00CC3DB3" w:rsidRDefault="00CC3DB3" w:rsidP="00CC3DB3">
            <w:pPr>
              <w:snapToGrid w:val="0"/>
              <w:jc w:val="center"/>
              <w:rPr>
                <w:rFonts w:eastAsia="仿宋_GB2312"/>
                <w:kern w:val="0"/>
                <w:sz w:val="24"/>
              </w:rPr>
            </w:pPr>
          </w:p>
        </w:tc>
        <w:tc>
          <w:tcPr>
            <w:tcW w:w="1405" w:type="dxa"/>
            <w:vAlign w:val="center"/>
          </w:tcPr>
          <w:p w:rsidR="00CC3DB3" w:rsidRPr="00CC3DB3" w:rsidRDefault="00CC3DB3" w:rsidP="00CC3DB3">
            <w:pPr>
              <w:snapToGrid w:val="0"/>
              <w:jc w:val="center"/>
              <w:rPr>
                <w:rFonts w:eastAsia="仿宋_GB2312"/>
                <w:kern w:val="0"/>
                <w:sz w:val="24"/>
              </w:rPr>
            </w:pPr>
          </w:p>
        </w:tc>
      </w:tr>
    </w:tbl>
    <w:p w:rsidR="00CC3DB3" w:rsidRPr="00CC3DB3" w:rsidRDefault="00CC3DB3" w:rsidP="00CC3DB3">
      <w:pPr>
        <w:rPr>
          <w:rFonts w:eastAsia="仿宋_GB2312"/>
          <w:kern w:val="0"/>
          <w:sz w:val="24"/>
        </w:rPr>
      </w:pPr>
      <w:r w:rsidRPr="00CC3DB3">
        <w:rPr>
          <w:rFonts w:eastAsia="仿宋_GB2312" w:hint="eastAsia"/>
          <w:kern w:val="0"/>
          <w:sz w:val="24"/>
        </w:rPr>
        <w:t>备注：</w:t>
      </w:r>
      <w:r w:rsidRPr="00CC3DB3">
        <w:rPr>
          <w:rFonts w:eastAsia="仿宋_GB2312" w:hint="eastAsia"/>
          <w:kern w:val="0"/>
          <w:sz w:val="24"/>
        </w:rPr>
        <w:t>1</w:t>
      </w:r>
      <w:r w:rsidRPr="00CC3DB3">
        <w:rPr>
          <w:rFonts w:eastAsia="仿宋_GB2312" w:hint="eastAsia"/>
          <w:kern w:val="0"/>
          <w:sz w:val="24"/>
        </w:rPr>
        <w:t>、</w:t>
      </w:r>
      <w:r w:rsidRPr="00CC3DB3">
        <w:rPr>
          <w:rFonts w:eastAsia="仿宋_GB2312" w:hint="eastAsia"/>
          <w:kern w:val="0"/>
          <w:sz w:val="24"/>
        </w:rPr>
        <w:t>2017</w:t>
      </w:r>
      <w:r w:rsidRPr="00CC3DB3">
        <w:rPr>
          <w:rFonts w:eastAsia="仿宋_GB2312" w:hint="eastAsia"/>
          <w:kern w:val="0"/>
          <w:sz w:val="24"/>
        </w:rPr>
        <w:t>年</w:t>
      </w:r>
      <w:r w:rsidRPr="00CC3DB3">
        <w:rPr>
          <w:rFonts w:eastAsia="仿宋_GB2312" w:hint="eastAsia"/>
          <w:kern w:val="0"/>
          <w:sz w:val="24"/>
        </w:rPr>
        <w:t>1</w:t>
      </w:r>
      <w:r w:rsidRPr="00CC3DB3">
        <w:rPr>
          <w:rFonts w:eastAsia="仿宋_GB2312" w:hint="eastAsia"/>
          <w:kern w:val="0"/>
          <w:sz w:val="24"/>
        </w:rPr>
        <w:t>月</w:t>
      </w:r>
      <w:r w:rsidRPr="00CC3DB3">
        <w:rPr>
          <w:rFonts w:eastAsia="仿宋_GB2312" w:hint="eastAsia"/>
          <w:kern w:val="0"/>
          <w:sz w:val="24"/>
        </w:rPr>
        <w:t>1</w:t>
      </w:r>
      <w:r w:rsidRPr="00CC3DB3">
        <w:rPr>
          <w:rFonts w:eastAsia="仿宋_GB2312" w:hint="eastAsia"/>
          <w:kern w:val="0"/>
          <w:sz w:val="24"/>
        </w:rPr>
        <w:t>日起到</w:t>
      </w:r>
      <w:r w:rsidRPr="00CC3DB3">
        <w:rPr>
          <w:rFonts w:eastAsia="仿宋_GB2312" w:hint="eastAsia"/>
          <w:kern w:val="0"/>
          <w:sz w:val="24"/>
        </w:rPr>
        <w:t>2017</w:t>
      </w:r>
      <w:r w:rsidRPr="00CC3DB3">
        <w:rPr>
          <w:rFonts w:eastAsia="仿宋_GB2312" w:hint="eastAsia"/>
          <w:kern w:val="0"/>
          <w:sz w:val="24"/>
        </w:rPr>
        <w:t>年</w:t>
      </w:r>
      <w:r w:rsidRPr="00CC3DB3">
        <w:rPr>
          <w:rFonts w:eastAsia="仿宋_GB2312" w:hint="eastAsia"/>
          <w:kern w:val="0"/>
          <w:sz w:val="24"/>
        </w:rPr>
        <w:t>12</w:t>
      </w:r>
      <w:r w:rsidRPr="00CC3DB3">
        <w:rPr>
          <w:rFonts w:eastAsia="仿宋_GB2312" w:hint="eastAsia"/>
          <w:kern w:val="0"/>
          <w:sz w:val="24"/>
        </w:rPr>
        <w:t>月</w:t>
      </w:r>
      <w:r w:rsidRPr="00CC3DB3">
        <w:rPr>
          <w:rFonts w:eastAsia="仿宋_GB2312" w:hint="eastAsia"/>
          <w:kern w:val="0"/>
          <w:sz w:val="24"/>
        </w:rPr>
        <w:t>31</w:t>
      </w:r>
      <w:r w:rsidRPr="00CC3DB3">
        <w:rPr>
          <w:rFonts w:eastAsia="仿宋_GB2312" w:hint="eastAsia"/>
          <w:kern w:val="0"/>
          <w:sz w:val="24"/>
        </w:rPr>
        <w:t>日完成《中标通知书》发放的项目填写本表；</w:t>
      </w:r>
    </w:p>
    <w:p w:rsidR="00CC3DB3" w:rsidRPr="00CC3DB3" w:rsidRDefault="00CC3DB3" w:rsidP="00CC3DB3">
      <w:pPr>
        <w:rPr>
          <w:rFonts w:eastAsia="仿宋_GB2312"/>
          <w:kern w:val="0"/>
          <w:sz w:val="24"/>
        </w:rPr>
      </w:pPr>
      <w:r w:rsidRPr="00CC3DB3">
        <w:rPr>
          <w:rFonts w:eastAsia="仿宋_GB2312" w:hint="eastAsia"/>
          <w:kern w:val="0"/>
          <w:sz w:val="24"/>
        </w:rPr>
        <w:t xml:space="preserve">      2</w:t>
      </w:r>
      <w:r w:rsidRPr="00CC3DB3">
        <w:rPr>
          <w:rFonts w:eastAsia="仿宋_GB2312" w:hint="eastAsia"/>
          <w:kern w:val="0"/>
          <w:sz w:val="24"/>
        </w:rPr>
        <w:t>、类别包括施工、监理和货物等，招标方式包括邀请招标和公开招标。</w:t>
      </w:r>
      <w:r w:rsidRPr="00CC3DB3">
        <w:rPr>
          <w:rFonts w:eastAsia="仿宋_GB2312" w:hint="eastAsia"/>
          <w:kern w:val="0"/>
          <w:sz w:val="24"/>
        </w:rPr>
        <w:t>3</w:t>
      </w:r>
      <w:r w:rsidRPr="00CC3DB3">
        <w:rPr>
          <w:rFonts w:eastAsia="仿宋_GB2312" w:hint="eastAsia"/>
          <w:kern w:val="0"/>
          <w:sz w:val="24"/>
        </w:rPr>
        <w:t>、表格如不够，可按相同格式扩展。</w:t>
      </w:r>
    </w:p>
    <w:p w:rsidR="00CC3DB3" w:rsidRPr="00CC3DB3" w:rsidRDefault="00CC3DB3" w:rsidP="00CC3DB3">
      <w:pPr>
        <w:adjustRightInd w:val="0"/>
        <w:snapToGrid w:val="0"/>
        <w:spacing w:line="360" w:lineRule="auto"/>
        <w:rPr>
          <w:rFonts w:eastAsia="仿宋_GB2312"/>
          <w:kern w:val="0"/>
          <w:sz w:val="32"/>
          <w:szCs w:val="32"/>
        </w:rPr>
        <w:sectPr w:rsidR="00CC3DB3" w:rsidRPr="00CC3DB3" w:rsidSect="007061CD">
          <w:pgSz w:w="16838" w:h="11906" w:orient="landscape"/>
          <w:pgMar w:top="1474" w:right="1474" w:bottom="1474" w:left="1814" w:header="851" w:footer="992" w:gutter="0"/>
          <w:pgNumType w:fmt="numberInDash"/>
          <w:cols w:space="425"/>
          <w:docGrid w:type="lines" w:linePitch="312"/>
        </w:sectPr>
      </w:pPr>
    </w:p>
    <w:p w:rsidR="00CC3DB3" w:rsidRPr="00CC3DB3" w:rsidRDefault="00CC3DB3" w:rsidP="00CC3DB3">
      <w:pPr>
        <w:spacing w:line="360" w:lineRule="auto"/>
        <w:rPr>
          <w:rFonts w:eastAsia="黑体"/>
          <w:kern w:val="0"/>
          <w:sz w:val="32"/>
          <w:szCs w:val="32"/>
        </w:rPr>
      </w:pPr>
      <w:r w:rsidRPr="00CC3DB3">
        <w:rPr>
          <w:rFonts w:eastAsia="黑体" w:hint="eastAsia"/>
          <w:kern w:val="0"/>
          <w:sz w:val="32"/>
          <w:szCs w:val="32"/>
        </w:rPr>
        <w:lastRenderedPageBreak/>
        <w:t>附件</w:t>
      </w:r>
      <w:r w:rsidRPr="00CC3DB3">
        <w:rPr>
          <w:rFonts w:eastAsia="黑体" w:hint="eastAsia"/>
          <w:kern w:val="0"/>
          <w:sz w:val="32"/>
          <w:szCs w:val="32"/>
        </w:rPr>
        <w:t>5</w:t>
      </w:r>
      <w:r w:rsidRPr="00CC3DB3">
        <w:rPr>
          <w:rFonts w:eastAsia="黑体" w:hint="eastAsia"/>
          <w:kern w:val="0"/>
          <w:sz w:val="32"/>
          <w:szCs w:val="32"/>
        </w:rPr>
        <w:t>：</w:t>
      </w:r>
    </w:p>
    <w:p w:rsidR="00CC3DB3" w:rsidRPr="00CC3DB3" w:rsidRDefault="00CC3DB3" w:rsidP="00CC3DB3">
      <w:pPr>
        <w:spacing w:line="360" w:lineRule="auto"/>
        <w:rPr>
          <w:rFonts w:eastAsia="黑体"/>
          <w:kern w:val="0"/>
          <w:sz w:val="32"/>
          <w:szCs w:val="32"/>
        </w:rPr>
      </w:pPr>
      <w:r w:rsidRPr="00CC3DB3">
        <w:rPr>
          <w:rFonts w:eastAsia="小标宋" w:hint="eastAsia"/>
          <w:kern w:val="0"/>
          <w:sz w:val="36"/>
          <w:szCs w:val="36"/>
        </w:rPr>
        <w:t>2017</w:t>
      </w:r>
      <w:r w:rsidRPr="00CC3DB3">
        <w:rPr>
          <w:rFonts w:eastAsia="小标宋" w:hint="eastAsia"/>
          <w:kern w:val="0"/>
          <w:sz w:val="36"/>
          <w:szCs w:val="36"/>
        </w:rPr>
        <w:t>年度建设工程招标代理机构代理从业人员名单</w:t>
      </w:r>
    </w:p>
    <w:p w:rsidR="00CC3DB3" w:rsidRPr="00CC3DB3" w:rsidRDefault="00CC3DB3" w:rsidP="00CC3DB3">
      <w:pPr>
        <w:spacing w:line="360" w:lineRule="auto"/>
        <w:rPr>
          <w:rFonts w:eastAsia="仿宋_GB2312"/>
          <w:kern w:val="0"/>
          <w:sz w:val="24"/>
        </w:rPr>
      </w:pPr>
      <w:r w:rsidRPr="00CC3DB3">
        <w:rPr>
          <w:rFonts w:eastAsia="仿宋_GB2312" w:hint="eastAsia"/>
          <w:kern w:val="0"/>
          <w:sz w:val="24"/>
        </w:rPr>
        <w:t>招标代理机构（公章）：</w:t>
      </w:r>
      <w:r w:rsidRPr="00CC3DB3">
        <w:rPr>
          <w:rFonts w:eastAsia="仿宋_GB2312" w:hint="eastAsia"/>
          <w:kern w:val="0"/>
          <w:sz w:val="24"/>
          <w:u w:val="single"/>
        </w:rPr>
        <w:t xml:space="preserve">                       </w:t>
      </w:r>
      <w:r w:rsidRPr="00CC3DB3">
        <w:rPr>
          <w:rFonts w:eastAsia="仿宋_GB2312" w:hint="eastAsia"/>
          <w:kern w:val="0"/>
          <w:sz w:val="24"/>
        </w:rPr>
        <w:t xml:space="preserve"> </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3959"/>
        <w:gridCol w:w="1306"/>
        <w:gridCol w:w="3914"/>
        <w:gridCol w:w="1983"/>
        <w:gridCol w:w="1869"/>
      </w:tblGrid>
      <w:tr w:rsidR="00CC3DB3" w:rsidRPr="00CC3DB3" w:rsidTr="00A954E3">
        <w:trPr>
          <w:trHeight w:val="595"/>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 xml:space="preserve">                       </w:t>
            </w:r>
            <w:r w:rsidRPr="00CC3DB3">
              <w:rPr>
                <w:rFonts w:eastAsia="仿宋_GB2312" w:hint="eastAsia"/>
                <w:kern w:val="0"/>
                <w:sz w:val="24"/>
              </w:rPr>
              <w:t>序号</w:t>
            </w:r>
          </w:p>
        </w:tc>
        <w:tc>
          <w:tcPr>
            <w:tcW w:w="395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姓名</w:t>
            </w:r>
          </w:p>
        </w:tc>
        <w:tc>
          <w:tcPr>
            <w:tcW w:w="1306"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性别</w:t>
            </w:r>
          </w:p>
        </w:tc>
        <w:tc>
          <w:tcPr>
            <w:tcW w:w="3914"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身份证号码</w:t>
            </w:r>
          </w:p>
        </w:tc>
        <w:tc>
          <w:tcPr>
            <w:tcW w:w="1983"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代理身份（项目负责人、其他）</w:t>
            </w:r>
          </w:p>
        </w:tc>
        <w:tc>
          <w:tcPr>
            <w:tcW w:w="18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联系电话</w:t>
            </w: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1</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vAlign w:val="center"/>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2</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3</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4</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5</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6</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7</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8</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r w:rsidR="00CC3DB3" w:rsidRPr="00CC3DB3" w:rsidTr="00A954E3">
        <w:trPr>
          <w:trHeight w:val="567"/>
        </w:trPr>
        <w:tc>
          <w:tcPr>
            <w:tcW w:w="469" w:type="dxa"/>
            <w:vAlign w:val="center"/>
          </w:tcPr>
          <w:p w:rsidR="00CC3DB3" w:rsidRPr="00CC3DB3" w:rsidRDefault="00CC3DB3" w:rsidP="00CC3DB3">
            <w:pPr>
              <w:snapToGrid w:val="0"/>
              <w:jc w:val="center"/>
              <w:rPr>
                <w:rFonts w:eastAsia="仿宋_GB2312"/>
                <w:kern w:val="0"/>
                <w:sz w:val="24"/>
              </w:rPr>
            </w:pPr>
            <w:r w:rsidRPr="00CC3DB3">
              <w:rPr>
                <w:rFonts w:eastAsia="仿宋_GB2312" w:hint="eastAsia"/>
                <w:kern w:val="0"/>
                <w:sz w:val="24"/>
              </w:rPr>
              <w:t>9</w:t>
            </w:r>
          </w:p>
        </w:tc>
        <w:tc>
          <w:tcPr>
            <w:tcW w:w="3959" w:type="dxa"/>
            <w:vAlign w:val="center"/>
          </w:tcPr>
          <w:p w:rsidR="00CC3DB3" w:rsidRPr="00CC3DB3" w:rsidRDefault="00CC3DB3" w:rsidP="00CC3DB3">
            <w:pPr>
              <w:snapToGrid w:val="0"/>
              <w:jc w:val="center"/>
              <w:rPr>
                <w:rFonts w:eastAsia="仿宋_GB2312"/>
                <w:kern w:val="0"/>
                <w:sz w:val="24"/>
              </w:rPr>
            </w:pPr>
          </w:p>
        </w:tc>
        <w:tc>
          <w:tcPr>
            <w:tcW w:w="1306" w:type="dxa"/>
            <w:vAlign w:val="center"/>
          </w:tcPr>
          <w:p w:rsidR="00CC3DB3" w:rsidRPr="00CC3DB3" w:rsidRDefault="00CC3DB3" w:rsidP="00CC3DB3">
            <w:pPr>
              <w:snapToGrid w:val="0"/>
              <w:jc w:val="center"/>
              <w:rPr>
                <w:rFonts w:eastAsia="仿宋_GB2312"/>
                <w:kern w:val="0"/>
                <w:sz w:val="24"/>
              </w:rPr>
            </w:pPr>
          </w:p>
        </w:tc>
        <w:tc>
          <w:tcPr>
            <w:tcW w:w="3914" w:type="dxa"/>
            <w:vAlign w:val="center"/>
          </w:tcPr>
          <w:p w:rsidR="00CC3DB3" w:rsidRPr="00CC3DB3" w:rsidRDefault="00CC3DB3" w:rsidP="00CC3DB3">
            <w:pPr>
              <w:snapToGrid w:val="0"/>
              <w:jc w:val="center"/>
              <w:rPr>
                <w:rFonts w:eastAsia="仿宋_GB2312"/>
                <w:kern w:val="0"/>
                <w:sz w:val="24"/>
              </w:rPr>
            </w:pPr>
          </w:p>
        </w:tc>
        <w:tc>
          <w:tcPr>
            <w:tcW w:w="1983" w:type="dxa"/>
            <w:vAlign w:val="center"/>
          </w:tcPr>
          <w:p w:rsidR="00CC3DB3" w:rsidRPr="00CC3DB3" w:rsidRDefault="00CC3DB3" w:rsidP="00CC3DB3">
            <w:pPr>
              <w:snapToGrid w:val="0"/>
              <w:jc w:val="center"/>
              <w:rPr>
                <w:rFonts w:eastAsia="仿宋_GB2312"/>
                <w:kern w:val="0"/>
                <w:sz w:val="24"/>
              </w:rPr>
            </w:pPr>
          </w:p>
        </w:tc>
        <w:tc>
          <w:tcPr>
            <w:tcW w:w="1869" w:type="dxa"/>
          </w:tcPr>
          <w:p w:rsidR="00CC3DB3" w:rsidRPr="00CC3DB3" w:rsidRDefault="00CC3DB3" w:rsidP="00CC3DB3">
            <w:pPr>
              <w:snapToGrid w:val="0"/>
              <w:jc w:val="center"/>
              <w:rPr>
                <w:rFonts w:eastAsia="仿宋_GB2312"/>
                <w:kern w:val="0"/>
                <w:sz w:val="24"/>
              </w:rPr>
            </w:pPr>
          </w:p>
        </w:tc>
      </w:tr>
    </w:tbl>
    <w:p w:rsidR="00CC3DB3" w:rsidRPr="00CC3DB3" w:rsidRDefault="00CC3DB3" w:rsidP="00CC3DB3">
      <w:pPr>
        <w:rPr>
          <w:rFonts w:eastAsia="仿宋_GB2312"/>
          <w:kern w:val="0"/>
          <w:sz w:val="24"/>
        </w:rPr>
      </w:pPr>
      <w:r w:rsidRPr="00CC3DB3">
        <w:rPr>
          <w:rFonts w:eastAsia="仿宋_GB2312" w:hint="eastAsia"/>
          <w:kern w:val="0"/>
          <w:sz w:val="24"/>
        </w:rPr>
        <w:t>备注：</w:t>
      </w:r>
      <w:r w:rsidRPr="00CC3DB3">
        <w:rPr>
          <w:rFonts w:eastAsia="仿宋_GB2312" w:hint="eastAsia"/>
          <w:kern w:val="0"/>
          <w:sz w:val="24"/>
        </w:rPr>
        <w:t>1</w:t>
      </w:r>
      <w:r w:rsidRPr="00CC3DB3">
        <w:rPr>
          <w:rFonts w:eastAsia="仿宋_GB2312" w:hint="eastAsia"/>
          <w:kern w:val="0"/>
          <w:sz w:val="24"/>
        </w:rPr>
        <w:t>、表格如不够，可按相同格式扩展。</w:t>
      </w:r>
    </w:p>
    <w:p w:rsidR="00CC3DB3" w:rsidRPr="00CC3DB3" w:rsidRDefault="00CC3DB3" w:rsidP="00CC3DB3">
      <w:pPr>
        <w:adjustRightInd w:val="0"/>
        <w:snapToGrid w:val="0"/>
        <w:spacing w:line="360" w:lineRule="auto"/>
        <w:rPr>
          <w:rFonts w:eastAsia="仿宋_GB2312"/>
          <w:kern w:val="0"/>
          <w:sz w:val="32"/>
          <w:szCs w:val="32"/>
        </w:rPr>
        <w:sectPr w:rsidR="00CC3DB3" w:rsidRPr="00CC3DB3" w:rsidSect="007061CD">
          <w:pgSz w:w="16838" w:h="11906" w:orient="landscape"/>
          <w:pgMar w:top="1474" w:right="1474" w:bottom="1474" w:left="1814" w:header="851" w:footer="992" w:gutter="0"/>
          <w:pgNumType w:fmt="numberInDash"/>
          <w:cols w:space="425"/>
          <w:docGrid w:type="lines" w:linePitch="312"/>
        </w:sectPr>
      </w:pPr>
    </w:p>
    <w:p w:rsidR="00CC3DB3" w:rsidRDefault="00CC3DB3" w:rsidP="00CC3DB3">
      <w:pPr>
        <w:adjustRightInd w:val="0"/>
        <w:snapToGrid w:val="0"/>
        <w:spacing w:line="360" w:lineRule="auto"/>
        <w:ind w:left="210" w:hangingChars="100" w:hanging="210"/>
        <w:rPr>
          <w:szCs w:val="32"/>
        </w:rPr>
      </w:pPr>
      <w:r>
        <w:rPr>
          <w:rFonts w:hint="eastAsia"/>
          <w:szCs w:val="32"/>
        </w:rPr>
        <w:lastRenderedPageBreak/>
        <w:t>附件</w:t>
      </w:r>
      <w:r>
        <w:rPr>
          <w:rFonts w:hint="eastAsia"/>
          <w:szCs w:val="32"/>
        </w:rPr>
        <w:t>6</w:t>
      </w:r>
    </w:p>
    <w:p w:rsidR="00CC3DB3" w:rsidRPr="000E4EE1" w:rsidRDefault="00CC3DB3" w:rsidP="00CC3DB3">
      <w:pPr>
        <w:pStyle w:val="a7"/>
        <w:shd w:val="clear" w:color="auto" w:fill="FFFFFF"/>
        <w:wordWrap w:val="0"/>
        <w:spacing w:line="360" w:lineRule="auto"/>
        <w:jc w:val="center"/>
        <w:rPr>
          <w:sz w:val="36"/>
          <w:szCs w:val="36"/>
        </w:rPr>
      </w:pPr>
      <w:r w:rsidRPr="000E4EE1">
        <w:rPr>
          <w:rFonts w:cs="Times New Roman" w:hint="eastAsia"/>
          <w:color w:val="000000"/>
          <w:sz w:val="36"/>
          <w:szCs w:val="36"/>
        </w:rPr>
        <w:t>三门县</w:t>
      </w:r>
      <w:r w:rsidRPr="000E4EE1">
        <w:rPr>
          <w:rFonts w:cs="Times New Roman"/>
          <w:color w:val="000000"/>
          <w:sz w:val="36"/>
          <w:szCs w:val="36"/>
        </w:rPr>
        <w:t>201</w:t>
      </w:r>
      <w:r>
        <w:rPr>
          <w:rFonts w:cs="Times New Roman" w:hint="eastAsia"/>
          <w:color w:val="000000"/>
          <w:sz w:val="36"/>
          <w:szCs w:val="36"/>
        </w:rPr>
        <w:t>7</w:t>
      </w:r>
      <w:r w:rsidRPr="000E4EE1">
        <w:rPr>
          <w:rFonts w:cs="Times New Roman" w:hint="eastAsia"/>
          <w:color w:val="000000"/>
          <w:sz w:val="36"/>
          <w:szCs w:val="36"/>
        </w:rPr>
        <w:t>年度建设工程招标代理</w:t>
      </w:r>
    </w:p>
    <w:p w:rsidR="00CC3DB3" w:rsidRPr="000E4EE1" w:rsidRDefault="00CC3DB3" w:rsidP="00CC3DB3">
      <w:pPr>
        <w:pStyle w:val="a7"/>
        <w:shd w:val="clear" w:color="auto" w:fill="FFFFFF"/>
        <w:wordWrap w:val="0"/>
        <w:spacing w:line="360" w:lineRule="auto"/>
        <w:jc w:val="center"/>
        <w:rPr>
          <w:sz w:val="36"/>
          <w:szCs w:val="36"/>
        </w:rPr>
      </w:pPr>
      <w:r w:rsidRPr="000E4EE1">
        <w:rPr>
          <w:rFonts w:cs="Times New Roman" w:hint="eastAsia"/>
          <w:color w:val="000000"/>
          <w:sz w:val="36"/>
          <w:szCs w:val="36"/>
        </w:rPr>
        <w:t>考核考评标准</w:t>
      </w:r>
    </w:p>
    <w:p w:rsidR="00CC3DB3" w:rsidRPr="000E4EE1" w:rsidRDefault="00CC3DB3" w:rsidP="00CC3DB3">
      <w:pPr>
        <w:pStyle w:val="a7"/>
        <w:shd w:val="clear" w:color="auto" w:fill="FFFFFF"/>
        <w:wordWrap w:val="0"/>
        <w:spacing w:line="360" w:lineRule="auto"/>
        <w:jc w:val="center"/>
        <w:rPr>
          <w:sz w:val="28"/>
          <w:szCs w:val="28"/>
        </w:rPr>
      </w:pPr>
      <w:r w:rsidRPr="000E4EE1">
        <w:rPr>
          <w:rFonts w:cs="Times New Roman"/>
          <w:color w:val="000000"/>
          <w:sz w:val="28"/>
          <w:szCs w:val="28"/>
        </w:rPr>
        <w:t> </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为加强对工程招标代理机构及其从业人员的管理，规范招标代理的从业行为，提升招标代理的业务水平，依法依规从事招标代理业务，根据有关法律、法规和规章的规定，结合我县实际，制定本标准。</w:t>
      </w:r>
    </w:p>
    <w:p w:rsidR="00CC3DB3" w:rsidRPr="00645206" w:rsidRDefault="00CC3DB3" w:rsidP="00CC3DB3">
      <w:pPr>
        <w:pStyle w:val="a7"/>
        <w:shd w:val="clear" w:color="auto" w:fill="FFFFFF"/>
        <w:wordWrap w:val="0"/>
        <w:spacing w:line="360" w:lineRule="auto"/>
        <w:ind w:firstLine="645"/>
      </w:pPr>
      <w:r w:rsidRPr="00645206">
        <w:rPr>
          <w:rFonts w:cs="Times New Roman" w:hint="eastAsia"/>
          <w:color w:val="000000"/>
        </w:rPr>
        <w:t>一、考核考评对象</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三门县行政区域范围内从事建设工程招标代理业务的招标代理机构、代理项目负责人及其他从业人员。</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本办法所称建设工程招标代理，是指工程招标代理机构（以下简称招标代理机构）接受招标人的委托，以招标人的名义，进行建设工程项目勘察、设计、施工、监理、项目管理、工程咨询、造价咨询以及与工程建设有关的重要设备（进口机电设备除外）、材料采购招标的行为。</w:t>
      </w:r>
    </w:p>
    <w:p w:rsidR="00CC3DB3" w:rsidRPr="00645206" w:rsidRDefault="00CC3DB3" w:rsidP="00CC3DB3">
      <w:pPr>
        <w:pStyle w:val="a7"/>
        <w:shd w:val="clear" w:color="auto" w:fill="FFFFFF"/>
        <w:wordWrap w:val="0"/>
        <w:spacing w:line="360" w:lineRule="auto"/>
        <w:ind w:firstLine="645"/>
      </w:pPr>
      <w:r w:rsidRPr="00645206">
        <w:rPr>
          <w:rFonts w:cs="Times New Roman" w:hint="eastAsia"/>
          <w:color w:val="000000"/>
        </w:rPr>
        <w:t>二、考核考评周期</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考评以一年为一个周期，即从本年度的</w:t>
      </w:r>
      <w:r w:rsidRPr="00645206">
        <w:rPr>
          <w:rFonts w:cs="Times New Roman"/>
          <w:color w:val="000000"/>
        </w:rPr>
        <w:t>1</w:t>
      </w:r>
      <w:r w:rsidRPr="00645206">
        <w:rPr>
          <w:rFonts w:hint="eastAsia"/>
          <w:color w:val="000000"/>
        </w:rPr>
        <w:t>月</w:t>
      </w:r>
      <w:r w:rsidRPr="00645206">
        <w:rPr>
          <w:rFonts w:cs="Times New Roman"/>
          <w:color w:val="000000"/>
        </w:rPr>
        <w:t>1</w:t>
      </w:r>
      <w:r w:rsidRPr="00645206">
        <w:rPr>
          <w:rFonts w:hint="eastAsia"/>
          <w:color w:val="000000"/>
        </w:rPr>
        <w:t>日起到</w:t>
      </w:r>
      <w:r w:rsidRPr="00645206">
        <w:rPr>
          <w:rFonts w:cs="Times New Roman"/>
          <w:color w:val="000000"/>
        </w:rPr>
        <w:t>12</w:t>
      </w:r>
      <w:r w:rsidRPr="00645206">
        <w:rPr>
          <w:rFonts w:hint="eastAsia"/>
          <w:color w:val="000000"/>
        </w:rPr>
        <w:t>月</w:t>
      </w:r>
      <w:r w:rsidRPr="00645206">
        <w:rPr>
          <w:rFonts w:cs="Times New Roman"/>
          <w:color w:val="000000"/>
        </w:rPr>
        <w:t>31</w:t>
      </w:r>
      <w:r w:rsidRPr="00645206">
        <w:rPr>
          <w:rFonts w:hint="eastAsia"/>
          <w:color w:val="000000"/>
        </w:rPr>
        <w:t>日止。</w:t>
      </w:r>
    </w:p>
    <w:p w:rsidR="00CC3DB3" w:rsidRPr="00645206" w:rsidRDefault="00CC3DB3" w:rsidP="00CC3DB3">
      <w:pPr>
        <w:pStyle w:val="a7"/>
        <w:shd w:val="clear" w:color="auto" w:fill="FFFFFF"/>
        <w:wordWrap w:val="0"/>
        <w:spacing w:line="360" w:lineRule="auto"/>
        <w:ind w:firstLine="645"/>
      </w:pPr>
      <w:r w:rsidRPr="00645206">
        <w:rPr>
          <w:rFonts w:cs="Times New Roman" w:hint="eastAsia"/>
          <w:color w:val="000000"/>
        </w:rPr>
        <w:t>三、考核考评内容</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（一）招标代理业绩（</w:t>
      </w:r>
      <w:r w:rsidRPr="00645206">
        <w:rPr>
          <w:rFonts w:cs="Times New Roman"/>
          <w:color w:val="000000"/>
        </w:rPr>
        <w:t>20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（二）招标人评价意见（</w:t>
      </w:r>
      <w:r w:rsidRPr="00645206">
        <w:rPr>
          <w:rFonts w:cs="Times New Roman"/>
          <w:color w:val="000000"/>
        </w:rPr>
        <w:t>10</w:t>
      </w:r>
      <w:r w:rsidRPr="00645206">
        <w:rPr>
          <w:rFonts w:hint="eastAsia"/>
          <w:color w:val="000000"/>
        </w:rPr>
        <w:t xml:space="preserve">分）； </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（三）</w:t>
      </w:r>
      <w:r>
        <w:rPr>
          <w:rFonts w:hint="eastAsia"/>
          <w:color w:val="000000"/>
        </w:rPr>
        <w:t>交易中心</w:t>
      </w:r>
      <w:r w:rsidRPr="00645206">
        <w:rPr>
          <w:rFonts w:hint="eastAsia"/>
          <w:color w:val="000000"/>
        </w:rPr>
        <w:t>评价意见（</w:t>
      </w:r>
      <w:r w:rsidRPr="00645206">
        <w:rPr>
          <w:rFonts w:cs="Times New Roman"/>
          <w:color w:val="000000"/>
        </w:rPr>
        <w:t>10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（四）社会服务对象评价意见（</w:t>
      </w:r>
      <w:r w:rsidRPr="00645206">
        <w:rPr>
          <w:rFonts w:cs="Times New Roman" w:hint="eastAsia"/>
          <w:color w:val="000000"/>
        </w:rPr>
        <w:t>1</w:t>
      </w:r>
      <w:r w:rsidRPr="00645206">
        <w:rPr>
          <w:rFonts w:cs="Times New Roman"/>
          <w:color w:val="000000"/>
        </w:rPr>
        <w:t>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（五）行业监管人员评价意见（</w:t>
      </w:r>
      <w:r w:rsidRPr="00645206">
        <w:rPr>
          <w:rFonts w:cs="Times New Roman" w:hint="eastAsia"/>
          <w:color w:val="000000"/>
        </w:rPr>
        <w:t>4</w:t>
      </w:r>
      <w:r w:rsidRPr="00645206">
        <w:rPr>
          <w:rFonts w:cs="Times New Roman"/>
          <w:color w:val="000000"/>
        </w:rPr>
        <w:t>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（六）考试成绩（</w:t>
      </w:r>
      <w:r w:rsidRPr="00645206">
        <w:rPr>
          <w:rFonts w:cs="Times New Roman"/>
          <w:color w:val="000000"/>
        </w:rPr>
        <w:t>10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pPr>
      <w:r w:rsidRPr="00645206">
        <w:rPr>
          <w:rFonts w:cs="Times New Roman" w:hint="eastAsia"/>
          <w:color w:val="000000"/>
        </w:rPr>
        <w:t>四、考核考评标准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考核考评内容的各项得分合计为招标代理机构和代理项目负责人的考核考评得分。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（一）招标代理业绩（</w:t>
      </w:r>
      <w:r w:rsidRPr="00645206">
        <w:rPr>
          <w:rFonts w:cs="Times New Roman"/>
          <w:color w:val="000000"/>
        </w:rPr>
        <w:t>20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lastRenderedPageBreak/>
        <w:t>招标代理业绩指招标代理机构和项目负责人在三门县行政区域范围内所完成的代理项目业绩，代理项目业绩以发放中标通知书时间为准，代理项目金额以中标通知书上的中标价为准。</w:t>
      </w:r>
    </w:p>
    <w:p w:rsidR="00CC3DB3" w:rsidRPr="00645206" w:rsidRDefault="00CC3DB3" w:rsidP="00CC3DB3">
      <w:pPr>
        <w:pStyle w:val="a7"/>
        <w:shd w:val="clear" w:color="auto" w:fill="FFFFFF"/>
        <w:wordWrap w:val="0"/>
        <w:spacing w:line="360" w:lineRule="auto"/>
        <w:ind w:firstLine="645"/>
      </w:pPr>
      <w:r w:rsidRPr="00645206">
        <w:rPr>
          <w:rFonts w:hint="eastAsia"/>
          <w:color w:val="000000"/>
        </w:rPr>
        <w:t>项目负责人的招标代理业绩分是其所有代理项目分值合计。代理公开招标的施工项目中标价在</w:t>
      </w:r>
      <w:r w:rsidRPr="00645206">
        <w:rPr>
          <w:rFonts w:cs="Times New Roman"/>
          <w:color w:val="000000"/>
        </w:rPr>
        <w:t>1000</w:t>
      </w:r>
      <w:r w:rsidRPr="00645206">
        <w:rPr>
          <w:rFonts w:hint="eastAsia"/>
          <w:color w:val="000000"/>
        </w:rPr>
        <w:t>万元以上（含1000万）的项目每个计</w:t>
      </w:r>
      <w:r w:rsidRPr="00645206">
        <w:rPr>
          <w:rFonts w:cs="Times New Roman" w:hint="eastAsia"/>
          <w:color w:val="000000"/>
        </w:rPr>
        <w:t>2</w:t>
      </w:r>
      <w:r w:rsidRPr="00645206">
        <w:rPr>
          <w:rFonts w:cs="Times New Roman"/>
          <w:color w:val="000000"/>
        </w:rPr>
        <w:t>.0</w:t>
      </w:r>
      <w:r w:rsidRPr="00645206">
        <w:rPr>
          <w:rFonts w:hint="eastAsia"/>
          <w:color w:val="000000"/>
        </w:rPr>
        <w:t>分，</w:t>
      </w:r>
      <w:r w:rsidRPr="00645206">
        <w:rPr>
          <w:rFonts w:cs="Times New Roman"/>
          <w:color w:val="000000"/>
        </w:rPr>
        <w:t>1000</w:t>
      </w:r>
      <w:r w:rsidRPr="00645206">
        <w:rPr>
          <w:rFonts w:hint="eastAsia"/>
          <w:color w:val="000000"/>
        </w:rPr>
        <w:t>万以下、</w:t>
      </w:r>
      <w:r w:rsidRPr="00645206">
        <w:rPr>
          <w:rFonts w:cs="Times New Roman"/>
          <w:color w:val="000000"/>
        </w:rPr>
        <w:t>200</w:t>
      </w:r>
      <w:r w:rsidRPr="00645206">
        <w:rPr>
          <w:rFonts w:hint="eastAsia"/>
          <w:color w:val="000000"/>
        </w:rPr>
        <w:t>万以上（含200万）的项目每个计</w:t>
      </w:r>
      <w:r w:rsidRPr="00645206">
        <w:rPr>
          <w:rFonts w:cs="Times New Roman" w:hint="eastAsia"/>
          <w:color w:val="000000"/>
        </w:rPr>
        <w:t>1.0</w:t>
      </w:r>
      <w:r w:rsidRPr="00645206">
        <w:rPr>
          <w:rFonts w:hint="eastAsia"/>
          <w:color w:val="000000"/>
        </w:rPr>
        <w:t>分；</w:t>
      </w:r>
      <w:r w:rsidRPr="00645206">
        <w:rPr>
          <w:rFonts w:cs="Times New Roman"/>
          <w:color w:val="000000"/>
        </w:rPr>
        <w:t>200</w:t>
      </w:r>
      <w:r w:rsidRPr="00645206">
        <w:rPr>
          <w:rFonts w:hint="eastAsia"/>
          <w:color w:val="000000"/>
        </w:rPr>
        <w:t>万以下的小额工程或邀请招标项目每个计</w:t>
      </w:r>
      <w:r w:rsidRPr="00645206">
        <w:rPr>
          <w:rFonts w:cs="Times New Roman"/>
          <w:color w:val="000000"/>
        </w:rPr>
        <w:t>0.</w:t>
      </w:r>
      <w:r w:rsidRPr="00645206">
        <w:rPr>
          <w:rFonts w:cs="Times New Roman" w:hint="eastAsia"/>
          <w:color w:val="000000"/>
        </w:rPr>
        <w:t>5</w:t>
      </w:r>
      <w:r w:rsidRPr="00645206">
        <w:rPr>
          <w:rFonts w:hint="eastAsia"/>
          <w:color w:val="000000"/>
        </w:rPr>
        <w:t>分；除施工外其它代理招标项目每个计</w:t>
      </w:r>
      <w:r w:rsidRPr="00645206">
        <w:rPr>
          <w:rFonts w:cs="Times New Roman"/>
          <w:color w:val="000000"/>
        </w:rPr>
        <w:t>0.3</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招标代理机构的招标代理业绩分是其所有代理项目负责人分值合计</w:t>
      </w:r>
      <w:r w:rsidRPr="00645206">
        <w:rPr>
          <w:color w:val="000000"/>
        </w:rPr>
        <w:t>*0.15</w:t>
      </w:r>
      <w:r w:rsidRPr="00645206">
        <w:rPr>
          <w:rFonts w:hint="eastAsia"/>
          <w:color w:val="000000"/>
        </w:rPr>
        <w:t>。招标代理机构和代理项目负责人的招标代理业绩分最高不超过</w:t>
      </w:r>
      <w:r w:rsidRPr="00645206">
        <w:rPr>
          <w:color w:val="000000"/>
        </w:rPr>
        <w:t>20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（二）招标人评价意见（</w:t>
      </w:r>
      <w:r w:rsidRPr="00645206">
        <w:rPr>
          <w:color w:val="000000"/>
        </w:rPr>
        <w:t>10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由招标人根据代理机构每个项目负责人所代理的项目（随机抽取</w:t>
      </w:r>
      <w:r w:rsidRPr="00645206">
        <w:rPr>
          <w:color w:val="000000"/>
        </w:rPr>
        <w:t>5</w:t>
      </w:r>
      <w:r w:rsidRPr="00645206">
        <w:rPr>
          <w:rFonts w:hint="eastAsia"/>
          <w:color w:val="000000"/>
        </w:rPr>
        <w:t>个项目）进行量化评价打分，取其平均分即为招标代理项目负责人得分，（若项目数为</w:t>
      </w:r>
      <w:r w:rsidRPr="00645206">
        <w:rPr>
          <w:color w:val="000000"/>
        </w:rPr>
        <w:t>3-4</w:t>
      </w:r>
      <w:r w:rsidRPr="00645206">
        <w:rPr>
          <w:rFonts w:hint="eastAsia"/>
          <w:color w:val="000000"/>
        </w:rPr>
        <w:t>个的，取其平均分</w:t>
      </w:r>
      <w:r w:rsidRPr="00645206">
        <w:rPr>
          <w:color w:val="000000"/>
        </w:rPr>
        <w:t>*0.9</w:t>
      </w:r>
      <w:r w:rsidRPr="00645206">
        <w:rPr>
          <w:rFonts w:hint="eastAsia"/>
          <w:color w:val="000000"/>
        </w:rPr>
        <w:t>，若项目数小于</w:t>
      </w:r>
      <w:r w:rsidRPr="00645206">
        <w:rPr>
          <w:color w:val="000000"/>
        </w:rPr>
        <w:t>3</w:t>
      </w:r>
      <w:r w:rsidRPr="00645206">
        <w:rPr>
          <w:rFonts w:hint="eastAsia"/>
          <w:color w:val="000000"/>
        </w:rPr>
        <w:t>个的，取其平均分</w:t>
      </w:r>
      <w:r w:rsidRPr="00645206">
        <w:rPr>
          <w:color w:val="000000"/>
        </w:rPr>
        <w:t>*0.8</w:t>
      </w:r>
      <w:r w:rsidRPr="00645206">
        <w:rPr>
          <w:rFonts w:hint="eastAsia"/>
          <w:color w:val="000000"/>
        </w:rPr>
        <w:t>），招标代理所有项目负责人得分的平均值即为招标代理机构得分。评分标准详见附表</w:t>
      </w:r>
      <w:r w:rsidRPr="00645206">
        <w:rPr>
          <w:color w:val="000000"/>
        </w:rPr>
        <w:t>1</w:t>
      </w:r>
      <w:r w:rsidRPr="00645206">
        <w:rPr>
          <w:rFonts w:hint="eastAsia"/>
          <w:color w:val="000000"/>
        </w:rPr>
        <w:t>。</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（三）招标办评价意见（</w:t>
      </w:r>
      <w:r w:rsidRPr="00645206">
        <w:rPr>
          <w:color w:val="000000"/>
        </w:rPr>
        <w:t>10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由交易中心人员根据代理项目负责人（随机抽取5个项目）从项目招标登记开始到书面报告备案止，各环节的服务质量、计划安排、履约等情况进行量化评分，取其平均分即为招标代理项目负责人得分，（若项目数为</w:t>
      </w:r>
      <w:r w:rsidRPr="00645206">
        <w:rPr>
          <w:color w:val="000000"/>
        </w:rPr>
        <w:t>3-4</w:t>
      </w:r>
      <w:r w:rsidRPr="00645206">
        <w:rPr>
          <w:rFonts w:hint="eastAsia"/>
          <w:color w:val="000000"/>
        </w:rPr>
        <w:t>个的，取其平均分</w:t>
      </w:r>
      <w:r w:rsidRPr="00645206">
        <w:rPr>
          <w:color w:val="000000"/>
        </w:rPr>
        <w:t>*0.9</w:t>
      </w:r>
      <w:r w:rsidRPr="00645206">
        <w:rPr>
          <w:rFonts w:hint="eastAsia"/>
          <w:color w:val="000000"/>
        </w:rPr>
        <w:t>，若项目数小于</w:t>
      </w:r>
      <w:r w:rsidRPr="00645206">
        <w:rPr>
          <w:color w:val="000000"/>
        </w:rPr>
        <w:t>3</w:t>
      </w:r>
      <w:r w:rsidRPr="00645206">
        <w:rPr>
          <w:rFonts w:hint="eastAsia"/>
          <w:color w:val="000000"/>
        </w:rPr>
        <w:t>个的，取其平均分</w:t>
      </w:r>
      <w:r w:rsidRPr="00645206">
        <w:rPr>
          <w:color w:val="000000"/>
        </w:rPr>
        <w:t>*0.8</w:t>
      </w:r>
      <w:r w:rsidRPr="00645206">
        <w:rPr>
          <w:rFonts w:hint="eastAsia"/>
          <w:color w:val="000000"/>
        </w:rPr>
        <w:t>），招标代理项目负责人得分的平均值即为招标代理机构得分。具体标准详见附表2。</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（四）社会服务对象评价意见（1</w:t>
      </w:r>
      <w:r w:rsidRPr="00645206">
        <w:rPr>
          <w:color w:val="000000"/>
        </w:rPr>
        <w:t>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由县公管办就一年内向投标人及评标专家（随机抽取十个）针对代理机构工作态度、人员配置、业务水平、服务质量等发放调查问卷（详见附表4</w:t>
      </w:r>
      <w:r>
        <w:rPr>
          <w:rFonts w:hint="eastAsia"/>
          <w:color w:val="000000"/>
        </w:rPr>
        <w:t>、</w:t>
      </w:r>
      <w:r w:rsidRPr="00645206">
        <w:rPr>
          <w:rFonts w:hint="eastAsia"/>
          <w:color w:val="000000"/>
        </w:rPr>
        <w:t>附表</w:t>
      </w:r>
      <w:r>
        <w:rPr>
          <w:rFonts w:hint="eastAsia"/>
          <w:color w:val="000000"/>
        </w:rPr>
        <w:t>5</w:t>
      </w:r>
      <w:r w:rsidRPr="00645206">
        <w:rPr>
          <w:rFonts w:hint="eastAsia"/>
          <w:color w:val="000000"/>
        </w:rPr>
        <w:t>），取得分平均值作为代理机构项目负责人得分，同时取代理机构所有项目负责人平均得分作为该代理机构社会对象评价得分。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（五）行业监管人员评价意见（4</w:t>
      </w:r>
      <w:r w:rsidRPr="00645206">
        <w:rPr>
          <w:color w:val="000000"/>
        </w:rPr>
        <w:t>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由县公管办会同发改、建设、财政、水利、交通等部门相关人员根据其办公条件、组织机构建设、考核考评材料、电子招投标交易系统实施情况等进行打分，该分同时为代理机构和所有项目负责人个人得分，评分标准详见附表3。</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lastRenderedPageBreak/>
        <w:t>（六）考试成绩（</w:t>
      </w:r>
      <w:r w:rsidRPr="00645206">
        <w:rPr>
          <w:color w:val="000000"/>
        </w:rPr>
        <w:t>10</w:t>
      </w:r>
      <w:r w:rsidRPr="00645206">
        <w:rPr>
          <w:rFonts w:hint="eastAsia"/>
          <w:color w:val="000000"/>
        </w:rPr>
        <w:t>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考试分主观题、客观题。考试时间120分钟。</w:t>
      </w:r>
    </w:p>
    <w:p w:rsidR="00CC3DB3" w:rsidRPr="004B1864" w:rsidRDefault="00CC3DB3" w:rsidP="00CC3DB3">
      <w:pPr>
        <w:widowControl/>
        <w:shd w:val="clear" w:color="auto" w:fill="FFFFFF"/>
        <w:adjustRightInd w:val="0"/>
        <w:snapToGrid w:val="0"/>
        <w:spacing w:line="360" w:lineRule="auto"/>
        <w:ind w:firstLineChars="200" w:firstLine="480"/>
        <w:jc w:val="left"/>
        <w:rPr>
          <w:rFonts w:ascii="宋体" w:hAnsi="宋体" w:cs="宋体"/>
          <w:color w:val="000000"/>
          <w:sz w:val="24"/>
        </w:rPr>
      </w:pPr>
      <w:r w:rsidRPr="004B1864">
        <w:rPr>
          <w:rFonts w:ascii="宋体" w:hAnsi="宋体" w:cs="宋体" w:hint="eastAsia"/>
          <w:color w:val="000000"/>
          <w:sz w:val="24"/>
        </w:rPr>
        <w:t>考试相关内容：《中华人民共和国招标投标法》、《中华人民共和国招标投标法实施条例》、《中华人民共和国政府采购法》、《中华人民共和国政府采购法实施条例》、《浙江省招标投标条例》、《关于进一步严格规范工程建设项目招标投标活动的意见[浙政发（2014）39号 》、《政府采购竞争性磋商采购方式管理暂行办法（财库[2014]214号）》、《政府采购货物和服务招标投标管理办法（财政部令第87号）》、《政府采购非招标采购方式管理办法（财政部令第74号）》、《建筑业企业资质管理文件汇编》、《注册建造师执业管理办法（试行）建市[2008]48号》、《台州市建设工程招标文件示范文本2017.1版》、《三门县小额工程建设项目交易管理办法[三公管（2017）10号] 》。</w:t>
      </w:r>
    </w:p>
    <w:p w:rsidR="00CC3DB3" w:rsidRDefault="00CC3DB3" w:rsidP="00CC3DB3">
      <w:pPr>
        <w:pStyle w:val="a7"/>
        <w:shd w:val="clear" w:color="auto" w:fill="FFFFFF"/>
        <w:wordWrap w:val="0"/>
        <w:spacing w:line="360" w:lineRule="auto"/>
        <w:ind w:firstLine="645"/>
        <w:rPr>
          <w:color w:val="000000"/>
        </w:rPr>
      </w:pPr>
      <w:r w:rsidRPr="00645206">
        <w:rPr>
          <w:rFonts w:hint="eastAsia"/>
          <w:color w:val="000000"/>
        </w:rPr>
        <w:t>取代理机构所有从业人员考试平均得分作为该代理机构考试得分。</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五、考核考评结果</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（一） 招标代理机构和项目负责人根据考核考评结果按得分高低排列名次。</w:t>
      </w:r>
    </w:p>
    <w:p w:rsidR="00CC3DB3" w:rsidRDefault="00CC3DB3" w:rsidP="00CC3DB3">
      <w:pPr>
        <w:pStyle w:val="a7"/>
        <w:shd w:val="clear" w:color="auto" w:fill="FFFFFF"/>
        <w:wordWrap w:val="0"/>
        <w:spacing w:line="360" w:lineRule="auto"/>
        <w:ind w:firstLine="645"/>
        <w:rPr>
          <w:color w:val="000000"/>
        </w:rPr>
      </w:pPr>
      <w:r w:rsidRPr="00645206">
        <w:rPr>
          <w:rFonts w:hint="eastAsia"/>
          <w:color w:val="000000"/>
        </w:rPr>
        <w:t>（二） 考核考评结果为前三名的招标代理机构和项目负责人，公管办会同</w:t>
      </w:r>
      <w:r>
        <w:rPr>
          <w:rFonts w:hint="eastAsia"/>
          <w:color w:val="000000"/>
        </w:rPr>
        <w:t>各</w:t>
      </w:r>
      <w:r w:rsidRPr="00645206">
        <w:rPr>
          <w:rFonts w:hint="eastAsia"/>
          <w:color w:val="000000"/>
        </w:rPr>
        <w:t>行业主管部门对其进行表彰，给予鼓励。</w:t>
      </w:r>
    </w:p>
    <w:p w:rsidR="00CC3DB3" w:rsidRDefault="00CC3DB3" w:rsidP="00CC3DB3">
      <w:pPr>
        <w:pStyle w:val="a7"/>
        <w:shd w:val="clear" w:color="auto" w:fill="FFFFFF"/>
        <w:wordWrap w:val="0"/>
        <w:spacing w:line="360" w:lineRule="auto"/>
        <w:ind w:firstLine="645"/>
        <w:rPr>
          <w:color w:val="000000"/>
        </w:rPr>
      </w:pPr>
      <w:r w:rsidRPr="00645206">
        <w:rPr>
          <w:rFonts w:hint="eastAsia"/>
          <w:color w:val="000000"/>
        </w:rPr>
        <w:t>考核考评结果为末位的招标代理机构，要求对照考核细则内容，进行整改。整改期间，暂停承接业务二个月</w:t>
      </w:r>
      <w:r>
        <w:rPr>
          <w:rFonts w:hint="eastAsia"/>
          <w:color w:val="000000"/>
        </w:rPr>
        <w:t>。</w:t>
      </w:r>
    </w:p>
    <w:p w:rsidR="00CC3DB3" w:rsidRPr="00645206" w:rsidRDefault="00CC3DB3" w:rsidP="00CC3DB3">
      <w:pPr>
        <w:pStyle w:val="a7"/>
        <w:shd w:val="clear" w:color="auto" w:fill="FFFFFF"/>
        <w:wordWrap w:val="0"/>
        <w:spacing w:line="360" w:lineRule="auto"/>
        <w:ind w:firstLine="645"/>
        <w:rPr>
          <w:color w:val="000000"/>
        </w:rPr>
      </w:pPr>
      <w:r w:rsidRPr="00645206">
        <w:rPr>
          <w:rFonts w:hint="eastAsia"/>
          <w:color w:val="000000"/>
        </w:rPr>
        <w:t>考核考评</w:t>
      </w:r>
      <w:r>
        <w:rPr>
          <w:rFonts w:hint="eastAsia"/>
          <w:color w:val="000000"/>
        </w:rPr>
        <w:t>不合格的</w:t>
      </w:r>
      <w:r w:rsidRPr="00645206">
        <w:rPr>
          <w:rFonts w:hint="eastAsia"/>
          <w:color w:val="000000"/>
        </w:rPr>
        <w:t>项目负责人，</w:t>
      </w:r>
      <w:r>
        <w:rPr>
          <w:rFonts w:hint="eastAsia"/>
          <w:color w:val="000000"/>
        </w:rPr>
        <w:t>不得担任下一年度的代理项目负责人资格</w:t>
      </w:r>
      <w:r w:rsidRPr="00645206">
        <w:rPr>
          <w:rFonts w:hint="eastAsia"/>
          <w:color w:val="000000"/>
        </w:rPr>
        <w:t>。</w:t>
      </w:r>
    </w:p>
    <w:p w:rsidR="00CC3DB3" w:rsidRPr="00645206" w:rsidRDefault="00CC3DB3" w:rsidP="00CC3DB3">
      <w:pPr>
        <w:pStyle w:val="a7"/>
        <w:shd w:val="clear" w:color="auto" w:fill="FFFFFF"/>
        <w:wordWrap w:val="0"/>
        <w:spacing w:line="360" w:lineRule="auto"/>
        <w:ind w:firstLine="645"/>
        <w:rPr>
          <w:color w:val="000000"/>
        </w:rPr>
      </w:pPr>
      <w:r w:rsidRPr="00645206">
        <w:rPr>
          <w:color w:val="000000"/>
        </w:rPr>
        <w:t>六、</w:t>
      </w:r>
      <w:r w:rsidRPr="00645206">
        <w:rPr>
          <w:rFonts w:hint="eastAsia"/>
          <w:color w:val="000000"/>
        </w:rPr>
        <w:t>三门县公共资源交易管理办公室将考核考评结果通报各行业主管部门和各级乡镇，并在中心网站上进行公示。</w:t>
      </w:r>
    </w:p>
    <w:p w:rsidR="00CC3DB3" w:rsidRPr="00645206" w:rsidRDefault="00CC3DB3" w:rsidP="00CC3DB3">
      <w:pPr>
        <w:pStyle w:val="a7"/>
        <w:shd w:val="clear" w:color="auto" w:fill="FFFFFF"/>
        <w:wordWrap w:val="0"/>
        <w:spacing w:line="360" w:lineRule="auto"/>
        <w:ind w:firstLine="645"/>
        <w:rPr>
          <w:color w:val="000000"/>
        </w:rPr>
      </w:pPr>
      <w:r w:rsidRPr="00645206">
        <w:rPr>
          <w:color w:val="000000"/>
        </w:rPr>
        <w:t>七、</w:t>
      </w:r>
      <w:r w:rsidRPr="00645206">
        <w:rPr>
          <w:rFonts w:hint="eastAsia"/>
          <w:color w:val="000000"/>
        </w:rPr>
        <w:t>本细则由三门县公共资源交易管理办公室负责解释。</w:t>
      </w:r>
    </w:p>
    <w:p w:rsidR="00CC3DB3" w:rsidRPr="00645206" w:rsidRDefault="00CC3DB3" w:rsidP="00CC3DB3">
      <w:pPr>
        <w:pStyle w:val="a7"/>
        <w:wordWrap w:val="0"/>
      </w:pPr>
      <w:r w:rsidRPr="00645206">
        <w:rPr>
          <w:rFonts w:cs="Times New Roman"/>
          <w:color w:val="000000"/>
        </w:rPr>
        <w:t> </w:t>
      </w:r>
    </w:p>
    <w:p w:rsidR="00CC3DB3" w:rsidRDefault="00CC3DB3" w:rsidP="00CC3DB3">
      <w:pPr>
        <w:pStyle w:val="a7"/>
        <w:wordWrap w:val="0"/>
        <w:ind w:left="510"/>
      </w:pPr>
      <w:r w:rsidRPr="00645206">
        <w:rPr>
          <w:rFonts w:hint="eastAsia"/>
        </w:rPr>
        <w:t>   </w:t>
      </w:r>
    </w:p>
    <w:p w:rsidR="00CC3DB3" w:rsidRPr="00645206" w:rsidRDefault="00CC3DB3" w:rsidP="00CC3DB3">
      <w:pPr>
        <w:pStyle w:val="a7"/>
        <w:wordWrap w:val="0"/>
        <w:ind w:left="510"/>
      </w:pPr>
    </w:p>
    <w:p w:rsidR="00CC3DB3" w:rsidRPr="00645206" w:rsidRDefault="00CC3DB3" w:rsidP="00CC3DB3">
      <w:pPr>
        <w:pStyle w:val="a7"/>
        <w:wordWrap w:val="0"/>
        <w:ind w:left="270"/>
      </w:pPr>
      <w:r w:rsidRPr="00645206">
        <w:rPr>
          <w:rFonts w:hint="eastAsia"/>
        </w:rPr>
        <w:t>附表1：招标人评价意见表</w:t>
      </w:r>
      <w:r w:rsidRPr="00645206">
        <w:rPr>
          <w:rFonts w:hint="eastAsia"/>
        </w:rPr>
        <w:br/>
        <w:t>附表2：交易中心评价意见表</w:t>
      </w:r>
    </w:p>
    <w:p w:rsidR="00CC3DB3" w:rsidRPr="00645206" w:rsidRDefault="00CC3DB3" w:rsidP="00CC3DB3">
      <w:pPr>
        <w:pStyle w:val="a7"/>
        <w:wordWrap w:val="0"/>
        <w:ind w:left="270"/>
      </w:pPr>
      <w:r w:rsidRPr="00645206">
        <w:rPr>
          <w:rFonts w:hint="eastAsia"/>
        </w:rPr>
        <w:t>附表3：行业监管人员评价意见表</w:t>
      </w:r>
    </w:p>
    <w:p w:rsidR="00CC3DB3" w:rsidRDefault="00CC3DB3" w:rsidP="00CC3DB3">
      <w:pPr>
        <w:pStyle w:val="a7"/>
        <w:wordWrap w:val="0"/>
        <w:ind w:left="240"/>
      </w:pPr>
      <w:r w:rsidRPr="00645206">
        <w:rPr>
          <w:rFonts w:hint="eastAsia"/>
        </w:rPr>
        <w:t>附表4： 社会服务对象评价意见表</w:t>
      </w:r>
    </w:p>
    <w:p w:rsidR="00CC3DB3" w:rsidRDefault="00CC3DB3" w:rsidP="00CC3DB3">
      <w:pPr>
        <w:pStyle w:val="a7"/>
        <w:wordWrap w:val="0"/>
        <w:ind w:left="240"/>
      </w:pPr>
      <w:r w:rsidRPr="00645206">
        <w:rPr>
          <w:rFonts w:hint="eastAsia"/>
        </w:rPr>
        <w:t>附表</w:t>
      </w:r>
      <w:r>
        <w:rPr>
          <w:rFonts w:hint="eastAsia"/>
        </w:rPr>
        <w:t>5</w:t>
      </w:r>
      <w:r w:rsidRPr="00645206">
        <w:rPr>
          <w:rFonts w:hint="eastAsia"/>
        </w:rPr>
        <w:t>：</w:t>
      </w:r>
      <w:r>
        <w:rPr>
          <w:rFonts w:hint="eastAsia"/>
        </w:rPr>
        <w:t>评标委员会</w:t>
      </w:r>
      <w:r w:rsidRPr="00645206">
        <w:rPr>
          <w:rFonts w:hint="eastAsia"/>
        </w:rPr>
        <w:t>评价意见表</w:t>
      </w:r>
    </w:p>
    <w:p w:rsidR="00CC3DB3" w:rsidRPr="00CC3DB3" w:rsidRDefault="00CC3DB3" w:rsidP="00CC3DB3">
      <w:pPr>
        <w:spacing w:line="400" w:lineRule="exact"/>
        <w:rPr>
          <w:rFonts w:asciiTheme="minorHAnsi" w:eastAsiaTheme="minorEastAsia" w:hAnsiTheme="minorHAnsi" w:cstheme="minorBidi"/>
          <w:sz w:val="18"/>
          <w:szCs w:val="22"/>
        </w:rPr>
      </w:pPr>
    </w:p>
    <w:p w:rsidR="00CC3DB3" w:rsidRPr="00CC3DB3" w:rsidRDefault="00CC3DB3" w:rsidP="00CC3DB3">
      <w:pPr>
        <w:spacing w:line="400" w:lineRule="exact"/>
        <w:rPr>
          <w:rFonts w:asciiTheme="minorHAnsi" w:eastAsiaTheme="minorEastAsia" w:hAnsiTheme="minorHAnsi" w:cstheme="minorBidi"/>
          <w:sz w:val="18"/>
          <w:szCs w:val="22"/>
        </w:rPr>
      </w:pPr>
      <w:r w:rsidRPr="00CC3DB3">
        <w:rPr>
          <w:rFonts w:asciiTheme="minorHAnsi" w:eastAsiaTheme="minorEastAsia" w:hAnsiTheme="minorHAnsi" w:cstheme="minorBidi" w:hint="eastAsia"/>
          <w:sz w:val="18"/>
          <w:szCs w:val="22"/>
        </w:rPr>
        <w:lastRenderedPageBreak/>
        <w:t>附表</w:t>
      </w:r>
      <w:r w:rsidRPr="00CC3DB3">
        <w:rPr>
          <w:rFonts w:asciiTheme="minorHAnsi" w:eastAsiaTheme="minorEastAsia" w:hAnsiTheme="minorHAnsi" w:cstheme="minorBidi" w:hint="eastAsia"/>
          <w:sz w:val="18"/>
          <w:szCs w:val="22"/>
        </w:rPr>
        <w:t>1</w:t>
      </w:r>
      <w:r w:rsidRPr="00CC3DB3">
        <w:rPr>
          <w:rFonts w:asciiTheme="minorHAnsi" w:eastAsiaTheme="minorEastAsia" w:hAnsiTheme="minorHAnsi" w:cstheme="minorBidi" w:hint="eastAsia"/>
          <w:sz w:val="18"/>
          <w:szCs w:val="22"/>
        </w:rPr>
        <w:t>：</w:t>
      </w:r>
    </w:p>
    <w:p w:rsidR="00CC3DB3" w:rsidRPr="00CC3DB3" w:rsidRDefault="00CC3DB3" w:rsidP="00CC3DB3">
      <w:pPr>
        <w:jc w:val="center"/>
        <w:rPr>
          <w:rFonts w:asciiTheme="minorHAnsi" w:eastAsiaTheme="minorEastAsia" w:hAnsiTheme="minorHAnsi" w:cstheme="minorBidi"/>
          <w:b/>
          <w:sz w:val="36"/>
          <w:szCs w:val="36"/>
        </w:rPr>
      </w:pPr>
      <w:r w:rsidRPr="00CC3DB3">
        <w:rPr>
          <w:rFonts w:asciiTheme="minorHAnsi" w:eastAsiaTheme="minorEastAsia" w:hAnsiTheme="minorHAnsi" w:cstheme="minorBidi" w:hint="eastAsia"/>
          <w:b/>
          <w:sz w:val="36"/>
          <w:szCs w:val="36"/>
        </w:rPr>
        <w:t>招标人对代理负责人评价意见表</w:t>
      </w:r>
    </w:p>
    <w:p w:rsidR="00CC3DB3" w:rsidRPr="00CC3DB3" w:rsidRDefault="00CC3DB3" w:rsidP="00CC3DB3">
      <w:pPr>
        <w:jc w:val="center"/>
        <w:rPr>
          <w:rFonts w:ascii="宋体" w:eastAsiaTheme="minorEastAsia" w:hAnsi="宋体" w:cstheme="minorBidi"/>
          <w:b/>
          <w:sz w:val="24"/>
          <w:szCs w:val="22"/>
        </w:rPr>
      </w:pPr>
      <w:r w:rsidRPr="00CC3DB3">
        <w:rPr>
          <w:rFonts w:ascii="宋体" w:eastAsiaTheme="minorEastAsia" w:hAnsi="宋体" w:cstheme="minorBidi" w:hint="eastAsia"/>
          <w:b/>
          <w:sz w:val="24"/>
          <w:szCs w:val="22"/>
        </w:rPr>
        <w:t xml:space="preserve">                                        备案号：三建招备[2017]（     ）</w:t>
      </w:r>
    </w:p>
    <w:p w:rsidR="00CC3DB3" w:rsidRPr="00CC3DB3" w:rsidRDefault="00CC3DB3" w:rsidP="00CC3DB3">
      <w:pPr>
        <w:rPr>
          <w:rFonts w:asciiTheme="minorHAnsi" w:eastAsiaTheme="minorEastAsia" w:hAnsiTheme="minorHAnsi" w:cstheme="minorBidi"/>
          <w:szCs w:val="22"/>
        </w:rPr>
      </w:pP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2700"/>
        <w:gridCol w:w="1800"/>
        <w:gridCol w:w="2178"/>
      </w:tblGrid>
      <w:tr w:rsidR="00CC3DB3" w:rsidRPr="00CC3DB3" w:rsidTr="00A954E3">
        <w:trPr>
          <w:trHeight w:val="61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pacing w:val="28"/>
                <w:sz w:val="24"/>
                <w:szCs w:val="22"/>
              </w:rPr>
              <w:t>招标项目</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snapToGrid w:val="0"/>
              <w:spacing w:line="400" w:lineRule="exact"/>
              <w:jc w:val="center"/>
              <w:rPr>
                <w:rFonts w:ascii="inherit" w:eastAsiaTheme="minorEastAsia" w:hAnsi="inherit" w:cstheme="minorBidi" w:hint="eastAsia"/>
                <w:sz w:val="24"/>
                <w:szCs w:val="22"/>
              </w:rPr>
            </w:pPr>
          </w:p>
        </w:tc>
      </w:tr>
      <w:tr w:rsidR="00CC3DB3" w:rsidRPr="00CC3DB3" w:rsidTr="00A954E3">
        <w:trPr>
          <w:trHeight w:val="615"/>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pacing w:val="28"/>
                <w:sz w:val="24"/>
                <w:szCs w:val="22"/>
              </w:rPr>
            </w:pPr>
            <w:r w:rsidRPr="00CC3DB3">
              <w:rPr>
                <w:rFonts w:asciiTheme="minorHAnsi" w:eastAsiaTheme="minorEastAsia" w:hAnsiTheme="minorHAnsi" w:cstheme="minorBidi" w:hint="eastAsia"/>
                <w:spacing w:val="28"/>
                <w:sz w:val="24"/>
                <w:szCs w:val="22"/>
              </w:rPr>
              <w:t>项目类别</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sz w:val="24"/>
                <w:szCs w:val="22"/>
              </w:rPr>
            </w:pPr>
            <w:r w:rsidRPr="00CC3DB3">
              <w:rPr>
                <w:rFonts w:ascii="宋体" w:eastAsiaTheme="minorEastAsia" w:hAnsi="宋体" w:cstheme="minorBidi" w:hint="eastAsia"/>
                <w:sz w:val="24"/>
                <w:szCs w:val="22"/>
              </w:rPr>
              <w:t>□公开                 □邀请</w:t>
            </w:r>
          </w:p>
        </w:tc>
      </w:tr>
      <w:tr w:rsidR="00CC3DB3" w:rsidRPr="00CC3DB3" w:rsidTr="00A954E3">
        <w:trPr>
          <w:trHeight w:val="61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pacing w:val="28"/>
                <w:sz w:val="24"/>
                <w:szCs w:val="22"/>
              </w:rPr>
              <w:t>招标人</w:t>
            </w:r>
          </w:p>
        </w:tc>
        <w:tc>
          <w:tcPr>
            <w:tcW w:w="2700" w:type="dxa"/>
            <w:tcBorders>
              <w:top w:val="single" w:sz="4" w:space="0" w:color="auto"/>
              <w:left w:val="single" w:sz="4" w:space="0" w:color="auto"/>
              <w:bottom w:val="single" w:sz="4" w:space="0" w:color="auto"/>
              <w:right w:val="single" w:sz="4" w:space="0" w:color="auto"/>
            </w:tcBorders>
          </w:tcPr>
          <w:p w:rsidR="00CC3DB3" w:rsidRPr="00CC3DB3" w:rsidRDefault="00CC3DB3" w:rsidP="00CC3DB3">
            <w:pPr>
              <w:widowControl/>
              <w:jc w:val="left"/>
              <w:rPr>
                <w:rFonts w:ascii="宋体" w:eastAsiaTheme="minorEastAsia" w:hAnsi="宋体" w:cs="宋体"/>
                <w:bCs/>
                <w:kern w:val="0"/>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电话</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p>
        </w:tc>
      </w:tr>
      <w:tr w:rsidR="00CC3DB3" w:rsidRPr="00CC3DB3" w:rsidTr="00A954E3">
        <w:trPr>
          <w:trHeight w:val="615"/>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招标代理机构</w:t>
            </w:r>
          </w:p>
        </w:tc>
        <w:tc>
          <w:tcPr>
            <w:tcW w:w="27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adjustRightInd w:val="0"/>
              <w:snapToGrid w:val="0"/>
              <w:spacing w:line="360" w:lineRule="auto"/>
              <w:jc w:val="right"/>
              <w:rPr>
                <w:rFonts w:ascii="宋体" w:hAnsi="宋体" w:cs="宋体"/>
                <w:kern w:val="0"/>
                <w:sz w:val="24"/>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项目负责人</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Cs w:val="21"/>
              </w:rPr>
            </w:pPr>
          </w:p>
        </w:tc>
      </w:tr>
      <w:tr w:rsidR="00CC3DB3" w:rsidRPr="00CC3DB3" w:rsidTr="00A954E3">
        <w:trPr>
          <w:cantSplit/>
          <w:trHeight w:val="614"/>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z w:val="24"/>
                <w:szCs w:val="22"/>
              </w:rPr>
              <w:t>评</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价</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意</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见</w:t>
            </w: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pacing w:val="28"/>
                <w:sz w:val="24"/>
                <w:szCs w:val="22"/>
              </w:rPr>
              <w:t>评价阶段</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pacing w:val="28"/>
                <w:sz w:val="24"/>
                <w:szCs w:val="22"/>
              </w:rPr>
              <w:t>评价等级（分值）</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color w:val="000000"/>
                <w:spacing w:val="28"/>
                <w:szCs w:val="21"/>
              </w:rPr>
              <w:t>1</w:t>
            </w:r>
            <w:r w:rsidRPr="00CC3DB3">
              <w:rPr>
                <w:rFonts w:asciiTheme="minorHAnsi" w:eastAsiaTheme="minorEastAsia" w:hAnsiTheme="minorHAnsi" w:cstheme="minorBidi" w:hint="eastAsia"/>
                <w:color w:val="000000"/>
                <w:spacing w:val="28"/>
                <w:szCs w:val="21"/>
              </w:rPr>
              <w:t>、职业道德</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□非常满意（4）  □比较满意（3）  □基本满意（2） □不满意（1）</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2</w:t>
            </w:r>
            <w:r w:rsidRPr="00CC3DB3">
              <w:rPr>
                <w:rFonts w:asciiTheme="minorHAnsi" w:eastAsiaTheme="minorEastAsia" w:hAnsiTheme="minorHAnsi" w:cstheme="minorBidi" w:hint="eastAsia"/>
                <w:color w:val="000000"/>
                <w:spacing w:val="28"/>
                <w:szCs w:val="21"/>
              </w:rPr>
              <w:t>、专业技术</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□非常满意（4）  □比较满意（3）  □基本满意（2） □不满意（1）</w:t>
            </w:r>
          </w:p>
        </w:tc>
      </w:tr>
      <w:tr w:rsidR="00CC3DB3" w:rsidRPr="00CC3DB3" w:rsidTr="00A954E3">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3</w:t>
            </w:r>
            <w:r w:rsidRPr="00CC3DB3">
              <w:rPr>
                <w:rFonts w:asciiTheme="minorHAnsi" w:eastAsiaTheme="minorEastAsia" w:hAnsiTheme="minorHAnsi" w:cstheme="minorBidi" w:hint="eastAsia"/>
                <w:color w:val="000000"/>
                <w:spacing w:val="28"/>
                <w:szCs w:val="21"/>
              </w:rPr>
              <w:t>、组织协调</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□非常满意（4）  □比较满意（3）  □基本满意（2） □不满意（1）</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4</w:t>
            </w:r>
            <w:r w:rsidRPr="00CC3DB3">
              <w:rPr>
                <w:rFonts w:asciiTheme="minorHAnsi" w:eastAsiaTheme="minorEastAsia" w:hAnsiTheme="minorHAnsi" w:cstheme="minorBidi" w:hint="eastAsia"/>
                <w:color w:val="000000"/>
                <w:spacing w:val="28"/>
                <w:szCs w:val="21"/>
              </w:rPr>
              <w:t>、工作效率</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□非常满意（4）  □比较满意（3）  □基本满意（2） □不满意（1）</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5</w:t>
            </w:r>
            <w:r w:rsidRPr="00CC3DB3">
              <w:rPr>
                <w:rFonts w:asciiTheme="minorHAnsi" w:eastAsiaTheme="minorEastAsia" w:hAnsiTheme="minorHAnsi" w:cstheme="minorBidi" w:hint="eastAsia"/>
                <w:color w:val="000000"/>
                <w:spacing w:val="28"/>
                <w:szCs w:val="21"/>
              </w:rPr>
              <w:t>、服务态度</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□非常满意（4）  □比较满意（3）  □基本满意（2） □不满意（1）</w:t>
            </w:r>
          </w:p>
        </w:tc>
      </w:tr>
      <w:tr w:rsidR="00CC3DB3" w:rsidRPr="00CC3DB3" w:rsidTr="00A954E3">
        <w:trPr>
          <w:cantSplit/>
          <w:trHeight w:val="308"/>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hint="eastAsia"/>
                <w:color w:val="000000"/>
                <w:spacing w:val="28"/>
                <w:szCs w:val="21"/>
              </w:rPr>
              <w:t>各项评分合计</w:t>
            </w:r>
            <w:r w:rsidRPr="00CC3DB3">
              <w:rPr>
                <w:rFonts w:asciiTheme="minorHAnsi" w:eastAsiaTheme="minorEastAsia" w:hAnsiTheme="minorHAnsi" w:cstheme="minorBidi"/>
                <w:color w:val="000000"/>
                <w:spacing w:val="28"/>
                <w:szCs w:val="21"/>
              </w:rPr>
              <w:t xml:space="preserve">= </w:t>
            </w:r>
            <w:r w:rsidRPr="00CC3DB3">
              <w:rPr>
                <w:rFonts w:asciiTheme="minorHAnsi" w:eastAsiaTheme="minorEastAsia" w:hAnsiTheme="minorHAnsi" w:cstheme="minorBidi" w:hint="eastAsia"/>
                <w:color w:val="000000"/>
                <w:spacing w:val="28"/>
                <w:szCs w:val="21"/>
              </w:rPr>
              <w:t>（</w:t>
            </w:r>
            <w:r w:rsidRPr="00CC3DB3">
              <w:rPr>
                <w:rFonts w:asciiTheme="minorHAnsi" w:eastAsiaTheme="minorEastAsia" w:hAnsiTheme="minorHAnsi" w:cstheme="minorBidi"/>
                <w:color w:val="000000"/>
                <w:spacing w:val="28"/>
                <w:szCs w:val="21"/>
              </w:rPr>
              <w:t>1+2+3+4+5</w:t>
            </w:r>
            <w:r w:rsidRPr="00CC3DB3">
              <w:rPr>
                <w:rFonts w:asciiTheme="minorHAnsi" w:eastAsiaTheme="minorEastAsia" w:hAnsiTheme="minorHAnsi" w:cstheme="minorBidi" w:hint="eastAsia"/>
                <w:color w:val="000000"/>
                <w:spacing w:val="28"/>
                <w:szCs w:val="21"/>
              </w:rPr>
              <w:t>）</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p>
        </w:tc>
      </w:tr>
      <w:tr w:rsidR="00CC3DB3" w:rsidRPr="00CC3DB3" w:rsidTr="00A954E3">
        <w:trPr>
          <w:cantSplit/>
          <w:trHeight w:val="307"/>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hint="eastAsia"/>
                <w:color w:val="000000"/>
                <w:spacing w:val="28"/>
                <w:szCs w:val="21"/>
              </w:rPr>
              <w:t>评价总分（各项评分合计乘以</w:t>
            </w:r>
            <w:r w:rsidRPr="00CC3DB3">
              <w:rPr>
                <w:rFonts w:asciiTheme="minorHAnsi" w:eastAsiaTheme="minorEastAsia" w:hAnsiTheme="minorHAnsi" w:cstheme="minorBidi"/>
                <w:color w:val="000000"/>
                <w:spacing w:val="28"/>
                <w:szCs w:val="21"/>
              </w:rPr>
              <w:t>5</w:t>
            </w:r>
            <w:r w:rsidRPr="00CC3DB3">
              <w:rPr>
                <w:rFonts w:asciiTheme="minorHAnsi" w:eastAsiaTheme="minorEastAsia" w:hAnsiTheme="minorHAnsi" w:cstheme="minorBidi" w:hint="eastAsia"/>
                <w:color w:val="000000"/>
                <w:spacing w:val="28"/>
                <w:szCs w:val="21"/>
              </w:rPr>
              <w:t>）</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p>
        </w:tc>
      </w:tr>
      <w:tr w:rsidR="00CC3DB3" w:rsidRPr="00CC3DB3" w:rsidTr="00A954E3">
        <w:trPr>
          <w:cantSplit/>
          <w:trHeight w:val="67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8298" w:type="dxa"/>
            <w:gridSpan w:val="4"/>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color w:val="000000"/>
                <w:szCs w:val="21"/>
              </w:rPr>
              <w:t>1</w:t>
            </w:r>
            <w:r w:rsidRPr="00CC3DB3">
              <w:rPr>
                <w:rFonts w:asciiTheme="minorHAnsi" w:eastAsiaTheme="minorEastAsia" w:hAnsiTheme="minorHAnsi" w:cstheme="minorBidi" w:hint="eastAsia"/>
                <w:color w:val="000000"/>
                <w:szCs w:val="21"/>
              </w:rPr>
              <w:t>、评价标准：非常满意为有突出表现或工作近乎完美；</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比较满意为能胜任代理工作，但有些方面需进一步完善；</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基本满意为基本满足代理的需求，但工作离要求尚有差距；</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不满意为工作有重大差错或人员不到位。</w:t>
            </w:r>
          </w:p>
          <w:p w:rsidR="00CC3DB3" w:rsidRPr="00CC3DB3" w:rsidRDefault="00CC3DB3" w:rsidP="00CC3DB3">
            <w:pPr>
              <w:snapToGrid w:val="0"/>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color w:val="000000"/>
                <w:szCs w:val="21"/>
              </w:rPr>
              <w:t>2</w:t>
            </w:r>
            <w:r w:rsidRPr="00CC3DB3">
              <w:rPr>
                <w:rFonts w:asciiTheme="minorHAnsi" w:eastAsiaTheme="minorEastAsia" w:hAnsiTheme="minorHAnsi" w:cstheme="minorBidi" w:hint="eastAsia"/>
                <w:color w:val="000000"/>
                <w:szCs w:val="21"/>
              </w:rPr>
              <w:t>、评价等级为</w:t>
            </w:r>
            <w:r w:rsidRPr="00CC3DB3">
              <w:rPr>
                <w:rFonts w:ascii="宋体" w:eastAsiaTheme="minorEastAsia" w:hAnsi="宋体" w:cstheme="minorBidi" w:hint="eastAsia"/>
                <w:szCs w:val="21"/>
              </w:rPr>
              <w:t>非常满意</w:t>
            </w:r>
            <w:r w:rsidRPr="00CC3DB3">
              <w:rPr>
                <w:rFonts w:asciiTheme="minorHAnsi" w:eastAsiaTheme="minorEastAsia" w:hAnsiTheme="minorHAnsi" w:cstheme="minorBidi" w:hint="eastAsia"/>
                <w:color w:val="000000"/>
                <w:szCs w:val="21"/>
              </w:rPr>
              <w:t>或</w:t>
            </w:r>
            <w:r w:rsidRPr="00CC3DB3">
              <w:rPr>
                <w:rFonts w:ascii="宋体" w:eastAsiaTheme="minorEastAsia" w:hAnsi="宋体" w:cstheme="minorBidi" w:hint="eastAsia"/>
                <w:szCs w:val="21"/>
              </w:rPr>
              <w:t>不满意</w:t>
            </w:r>
            <w:r w:rsidRPr="00CC3DB3">
              <w:rPr>
                <w:rFonts w:asciiTheme="minorHAnsi" w:eastAsiaTheme="minorEastAsia" w:hAnsiTheme="minorHAnsi" w:cstheme="minorBidi" w:hint="eastAsia"/>
                <w:color w:val="000000"/>
                <w:szCs w:val="21"/>
              </w:rPr>
              <w:t>的，需对评价意见进行说明，未说明合理理由的，评价等级往中间靠一类。</w:t>
            </w:r>
          </w:p>
        </w:tc>
      </w:tr>
      <w:tr w:rsidR="00CC3DB3" w:rsidRPr="00CC3DB3" w:rsidTr="00A954E3">
        <w:trPr>
          <w:trHeight w:val="1349"/>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pacing w:val="28"/>
                <w:sz w:val="24"/>
                <w:szCs w:val="22"/>
              </w:rPr>
            </w:pPr>
            <w:r w:rsidRPr="00CC3DB3">
              <w:rPr>
                <w:rFonts w:asciiTheme="minorHAnsi" w:eastAsiaTheme="minorEastAsia" w:hAnsiTheme="minorHAnsi" w:cstheme="minorBidi" w:hint="eastAsia"/>
                <w:sz w:val="24"/>
                <w:szCs w:val="22"/>
              </w:rPr>
              <w:t>评价意见说明</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sz w:val="24"/>
                <w:szCs w:val="22"/>
              </w:rPr>
            </w:pPr>
          </w:p>
        </w:tc>
      </w:tr>
      <w:tr w:rsidR="00CC3DB3" w:rsidRPr="00CC3DB3" w:rsidTr="00A954E3">
        <w:trPr>
          <w:trHeight w:val="2011"/>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招</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标</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人</w:t>
            </w:r>
          </w:p>
        </w:tc>
        <w:tc>
          <w:tcPr>
            <w:tcW w:w="6678" w:type="dxa"/>
            <w:gridSpan w:val="3"/>
            <w:tcBorders>
              <w:top w:val="single" w:sz="4" w:space="0" w:color="auto"/>
              <w:left w:val="single" w:sz="4" w:space="0" w:color="auto"/>
              <w:bottom w:val="single" w:sz="4" w:space="0" w:color="auto"/>
              <w:right w:val="single" w:sz="4" w:space="0" w:color="auto"/>
            </w:tcBorders>
          </w:tcPr>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评价人：</w:t>
            </w: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（盖</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章）</w:t>
            </w: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年</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月</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日</w:t>
            </w:r>
          </w:p>
        </w:tc>
      </w:tr>
    </w:tbl>
    <w:p w:rsidR="00CC3DB3" w:rsidRPr="00CC3DB3" w:rsidRDefault="00CC3DB3" w:rsidP="00CC3DB3">
      <w:pPr>
        <w:rPr>
          <w:rFonts w:asciiTheme="minorHAnsi" w:eastAsiaTheme="minorEastAsia" w:hAnsiTheme="minorHAnsi" w:cstheme="minorBidi"/>
          <w:szCs w:val="22"/>
        </w:rPr>
      </w:pPr>
      <w:r w:rsidRPr="00CC3DB3">
        <w:rPr>
          <w:rFonts w:asciiTheme="minorHAnsi" w:eastAsiaTheme="minorEastAsia" w:hAnsiTheme="minorHAnsi" w:cstheme="minorBidi" w:hint="eastAsia"/>
          <w:szCs w:val="22"/>
        </w:rPr>
        <w:t>备注：在项目合同备案的同时，将此表交中心跟班人员。</w:t>
      </w:r>
    </w:p>
    <w:p w:rsidR="00CC3DB3" w:rsidRPr="00CC3DB3" w:rsidRDefault="00CC3DB3" w:rsidP="00CC3DB3">
      <w:pPr>
        <w:spacing w:line="400" w:lineRule="exact"/>
        <w:rPr>
          <w:rFonts w:asciiTheme="minorHAnsi" w:eastAsiaTheme="minorEastAsia" w:hAnsiTheme="minorHAnsi" w:cstheme="minorBidi"/>
          <w:sz w:val="18"/>
          <w:szCs w:val="22"/>
        </w:rPr>
      </w:pPr>
      <w:r w:rsidRPr="00CC3DB3">
        <w:rPr>
          <w:rFonts w:asciiTheme="minorHAnsi" w:eastAsiaTheme="minorEastAsia" w:hAnsiTheme="minorHAnsi" w:cstheme="minorBidi" w:hint="eastAsia"/>
          <w:sz w:val="18"/>
          <w:szCs w:val="22"/>
        </w:rPr>
        <w:lastRenderedPageBreak/>
        <w:t>附表</w:t>
      </w:r>
      <w:r w:rsidRPr="00CC3DB3">
        <w:rPr>
          <w:rFonts w:asciiTheme="minorHAnsi" w:eastAsiaTheme="minorEastAsia" w:hAnsiTheme="minorHAnsi" w:cstheme="minorBidi" w:hint="eastAsia"/>
          <w:sz w:val="18"/>
          <w:szCs w:val="22"/>
        </w:rPr>
        <w:t>2</w:t>
      </w:r>
      <w:r w:rsidRPr="00CC3DB3">
        <w:rPr>
          <w:rFonts w:asciiTheme="minorHAnsi" w:eastAsiaTheme="minorEastAsia" w:hAnsiTheme="minorHAnsi" w:cstheme="minorBidi" w:hint="eastAsia"/>
          <w:sz w:val="18"/>
          <w:szCs w:val="22"/>
        </w:rPr>
        <w:t>：</w:t>
      </w:r>
    </w:p>
    <w:p w:rsidR="00CC3DB3" w:rsidRPr="00CC3DB3" w:rsidRDefault="00CC3DB3" w:rsidP="00CC3DB3">
      <w:pPr>
        <w:jc w:val="center"/>
        <w:rPr>
          <w:rFonts w:asciiTheme="minorHAnsi" w:eastAsiaTheme="minorEastAsia" w:hAnsiTheme="minorHAnsi" w:cstheme="minorBidi"/>
          <w:b/>
          <w:sz w:val="36"/>
          <w:szCs w:val="36"/>
        </w:rPr>
      </w:pPr>
      <w:r w:rsidRPr="00CC3DB3">
        <w:rPr>
          <w:rFonts w:asciiTheme="minorHAnsi" w:eastAsiaTheme="minorEastAsia" w:hAnsiTheme="minorHAnsi" w:cstheme="minorBidi" w:hint="eastAsia"/>
          <w:b/>
          <w:sz w:val="36"/>
          <w:szCs w:val="36"/>
        </w:rPr>
        <w:t>交易中心人员对代理负责人评价意见表</w:t>
      </w:r>
    </w:p>
    <w:p w:rsidR="00CC3DB3" w:rsidRPr="00CC3DB3" w:rsidRDefault="00CC3DB3" w:rsidP="00CC3DB3">
      <w:pPr>
        <w:jc w:val="center"/>
        <w:rPr>
          <w:rFonts w:ascii="宋体" w:eastAsiaTheme="minorEastAsia" w:hAnsi="宋体" w:cstheme="minorBidi"/>
          <w:b/>
          <w:sz w:val="24"/>
          <w:szCs w:val="22"/>
        </w:rPr>
      </w:pPr>
      <w:r w:rsidRPr="00CC3DB3">
        <w:rPr>
          <w:rFonts w:ascii="宋体" w:eastAsiaTheme="minorEastAsia" w:hAnsi="宋体" w:cstheme="minorBidi" w:hint="eastAsia"/>
          <w:b/>
          <w:sz w:val="24"/>
          <w:szCs w:val="22"/>
        </w:rPr>
        <w:t xml:space="preserve">                                       备案号： 三建招备[2017]（     ）</w:t>
      </w:r>
    </w:p>
    <w:p w:rsidR="00CC3DB3" w:rsidRPr="00CC3DB3" w:rsidRDefault="00CC3DB3" w:rsidP="00CC3DB3">
      <w:pPr>
        <w:rPr>
          <w:rFonts w:asciiTheme="minorHAnsi" w:eastAsiaTheme="minorEastAsia" w:hAnsiTheme="minorHAnsi" w:cstheme="minorBidi"/>
          <w:szCs w:val="22"/>
        </w:rPr>
      </w:pP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2700"/>
        <w:gridCol w:w="1800"/>
        <w:gridCol w:w="2178"/>
      </w:tblGrid>
      <w:tr w:rsidR="00CC3DB3" w:rsidRPr="00CC3DB3" w:rsidTr="00A954E3">
        <w:trPr>
          <w:trHeight w:val="61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pacing w:val="28"/>
                <w:sz w:val="24"/>
                <w:szCs w:val="22"/>
              </w:rPr>
              <w:t>招标项目</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snapToGrid w:val="0"/>
              <w:spacing w:line="400" w:lineRule="exact"/>
              <w:jc w:val="center"/>
              <w:rPr>
                <w:rFonts w:ascii="宋体" w:eastAsiaTheme="minorEastAsia" w:hAnsi="宋体" w:cs="宋体"/>
                <w:kern w:val="0"/>
                <w:sz w:val="32"/>
                <w:szCs w:val="32"/>
              </w:rPr>
            </w:pPr>
          </w:p>
        </w:tc>
      </w:tr>
      <w:tr w:rsidR="00CC3DB3" w:rsidRPr="00CC3DB3" w:rsidTr="00A954E3">
        <w:trPr>
          <w:trHeight w:val="615"/>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pacing w:val="28"/>
                <w:sz w:val="24"/>
                <w:szCs w:val="22"/>
              </w:rPr>
            </w:pPr>
            <w:r w:rsidRPr="00CC3DB3">
              <w:rPr>
                <w:rFonts w:asciiTheme="minorHAnsi" w:eastAsiaTheme="minorEastAsia" w:hAnsiTheme="minorHAnsi" w:cstheme="minorBidi" w:hint="eastAsia"/>
                <w:spacing w:val="28"/>
                <w:sz w:val="24"/>
                <w:szCs w:val="22"/>
              </w:rPr>
              <w:t>项目类别</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sz w:val="24"/>
                <w:szCs w:val="22"/>
              </w:rPr>
            </w:pPr>
            <w:r w:rsidRPr="00CC3DB3">
              <w:rPr>
                <w:rFonts w:ascii="宋体" w:eastAsiaTheme="minorEastAsia" w:hAnsi="宋体" w:cstheme="minorBidi" w:hint="eastAsia"/>
                <w:sz w:val="24"/>
                <w:szCs w:val="22"/>
              </w:rPr>
              <w:t>□公开                 □邀请</w:t>
            </w:r>
          </w:p>
        </w:tc>
      </w:tr>
      <w:tr w:rsidR="00CC3DB3" w:rsidRPr="00CC3DB3" w:rsidTr="00A954E3">
        <w:trPr>
          <w:trHeight w:val="61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pacing w:val="28"/>
                <w:sz w:val="24"/>
                <w:szCs w:val="22"/>
              </w:rPr>
              <w:t>招标人</w:t>
            </w:r>
          </w:p>
        </w:tc>
        <w:tc>
          <w:tcPr>
            <w:tcW w:w="27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宋体" w:eastAsiaTheme="minorEastAsia" w:hAnsi="宋体" w:cs="宋体"/>
                <w:bCs/>
                <w:kern w:val="0"/>
                <w:sz w:val="24"/>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电话</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p>
        </w:tc>
      </w:tr>
      <w:tr w:rsidR="00CC3DB3" w:rsidRPr="00CC3DB3" w:rsidTr="00A954E3">
        <w:trPr>
          <w:trHeight w:val="615"/>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招标代理机构</w:t>
            </w:r>
          </w:p>
        </w:tc>
        <w:tc>
          <w:tcPr>
            <w:tcW w:w="27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adjustRightInd w:val="0"/>
              <w:snapToGrid w:val="0"/>
              <w:spacing w:line="360" w:lineRule="auto"/>
              <w:jc w:val="right"/>
              <w:rPr>
                <w:rFonts w:ascii="宋体" w:hAnsi="宋体" w:cs="宋体"/>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项目负责人</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Cs w:val="21"/>
              </w:rPr>
            </w:pPr>
          </w:p>
        </w:tc>
      </w:tr>
      <w:tr w:rsidR="00CC3DB3" w:rsidRPr="00CC3DB3" w:rsidTr="00A954E3">
        <w:trPr>
          <w:cantSplit/>
          <w:trHeight w:val="614"/>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z w:val="24"/>
                <w:szCs w:val="22"/>
              </w:rPr>
              <w:t>评</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价</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意</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见</w:t>
            </w: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pacing w:val="28"/>
                <w:sz w:val="24"/>
                <w:szCs w:val="22"/>
              </w:rPr>
              <w:t>评价阶段</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pacing w:val="28"/>
                <w:sz w:val="24"/>
                <w:szCs w:val="22"/>
              </w:rPr>
              <w:t>评价等级（分值）</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color w:val="000000"/>
                <w:szCs w:val="21"/>
              </w:rPr>
              <w:t>1</w:t>
            </w:r>
            <w:r w:rsidRPr="00CC3DB3">
              <w:rPr>
                <w:rFonts w:asciiTheme="minorHAnsi" w:eastAsiaTheme="minorEastAsia" w:hAnsiTheme="minorHAnsi" w:cstheme="minorBidi" w:hint="eastAsia"/>
                <w:color w:val="000000"/>
                <w:szCs w:val="21"/>
              </w:rPr>
              <w:t>、招标登记</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□基本满意（3） □不满意（2）</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2</w:t>
            </w:r>
            <w:r w:rsidRPr="00CC3DB3">
              <w:rPr>
                <w:rFonts w:asciiTheme="minorHAnsi" w:eastAsiaTheme="minorEastAsia" w:hAnsiTheme="minorHAnsi" w:cstheme="minorBidi" w:hint="eastAsia"/>
                <w:color w:val="000000"/>
                <w:spacing w:val="28"/>
                <w:szCs w:val="21"/>
              </w:rPr>
              <w:t>、招标文件备案</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□基本满意（3） □不满意（2）</w:t>
            </w:r>
          </w:p>
        </w:tc>
      </w:tr>
      <w:tr w:rsidR="00CC3DB3" w:rsidRPr="00CC3DB3" w:rsidTr="00A954E3">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3</w:t>
            </w:r>
            <w:r w:rsidRPr="00CC3DB3">
              <w:rPr>
                <w:rFonts w:asciiTheme="minorHAnsi" w:eastAsiaTheme="minorEastAsia" w:hAnsiTheme="minorHAnsi" w:cstheme="minorBidi" w:hint="eastAsia"/>
                <w:color w:val="000000"/>
                <w:spacing w:val="28"/>
                <w:szCs w:val="21"/>
              </w:rPr>
              <w:t>、开评标组织</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□基本满意（3） □不满意（2）</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4</w:t>
            </w:r>
            <w:r w:rsidRPr="00CC3DB3">
              <w:rPr>
                <w:rFonts w:asciiTheme="minorHAnsi" w:eastAsiaTheme="minorEastAsia" w:hAnsiTheme="minorHAnsi" w:cstheme="minorBidi" w:hint="eastAsia"/>
                <w:color w:val="000000"/>
                <w:spacing w:val="28"/>
                <w:szCs w:val="21"/>
              </w:rPr>
              <w:t>、书面报告</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□基本满意（3） □不满意（2）</w:t>
            </w:r>
          </w:p>
        </w:tc>
      </w:tr>
      <w:tr w:rsidR="00CC3DB3" w:rsidRPr="00CC3DB3" w:rsidTr="00A954E3">
        <w:trPr>
          <w:cantSplit/>
          <w:trHeight w:val="308"/>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hint="eastAsia"/>
                <w:color w:val="000000"/>
                <w:spacing w:val="28"/>
                <w:szCs w:val="21"/>
              </w:rPr>
              <w:t>各项评分合计</w:t>
            </w:r>
            <w:r w:rsidRPr="00CC3DB3">
              <w:rPr>
                <w:rFonts w:asciiTheme="minorHAnsi" w:eastAsiaTheme="minorEastAsia" w:hAnsiTheme="minorHAnsi" w:cstheme="minorBidi"/>
                <w:color w:val="000000"/>
                <w:spacing w:val="28"/>
                <w:szCs w:val="21"/>
              </w:rPr>
              <w:t xml:space="preserve">= </w:t>
            </w:r>
            <w:r w:rsidRPr="00CC3DB3">
              <w:rPr>
                <w:rFonts w:asciiTheme="minorHAnsi" w:eastAsiaTheme="minorEastAsia" w:hAnsiTheme="minorHAnsi" w:cstheme="minorBidi" w:hint="eastAsia"/>
                <w:color w:val="000000"/>
                <w:spacing w:val="28"/>
                <w:szCs w:val="21"/>
              </w:rPr>
              <w:t>（</w:t>
            </w:r>
            <w:r w:rsidRPr="00CC3DB3">
              <w:rPr>
                <w:rFonts w:asciiTheme="minorHAnsi" w:eastAsiaTheme="minorEastAsia" w:hAnsiTheme="minorHAnsi" w:cstheme="minorBidi"/>
                <w:color w:val="000000"/>
                <w:spacing w:val="28"/>
                <w:szCs w:val="21"/>
              </w:rPr>
              <w:t>1+2+3+4</w:t>
            </w:r>
            <w:r w:rsidRPr="00CC3DB3">
              <w:rPr>
                <w:rFonts w:asciiTheme="minorHAnsi" w:eastAsiaTheme="minorEastAsia" w:hAnsiTheme="minorHAnsi" w:cstheme="minorBidi" w:hint="eastAsia"/>
                <w:color w:val="000000"/>
                <w:spacing w:val="28"/>
                <w:szCs w:val="21"/>
              </w:rPr>
              <w:t>）</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p>
        </w:tc>
      </w:tr>
      <w:tr w:rsidR="00CC3DB3" w:rsidRPr="00CC3DB3" w:rsidTr="00A954E3">
        <w:trPr>
          <w:cantSplit/>
          <w:trHeight w:val="307"/>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hint="eastAsia"/>
                <w:color w:val="000000"/>
                <w:spacing w:val="28"/>
                <w:szCs w:val="21"/>
              </w:rPr>
              <w:t>评价总分（各项评分合计乘以</w:t>
            </w:r>
            <w:r w:rsidRPr="00CC3DB3">
              <w:rPr>
                <w:rFonts w:asciiTheme="minorHAnsi" w:eastAsiaTheme="minorEastAsia" w:hAnsiTheme="minorHAnsi" w:cstheme="minorBidi"/>
                <w:color w:val="000000"/>
                <w:spacing w:val="28"/>
                <w:szCs w:val="21"/>
              </w:rPr>
              <w:t>5</w:t>
            </w:r>
            <w:r w:rsidRPr="00CC3DB3">
              <w:rPr>
                <w:rFonts w:asciiTheme="minorHAnsi" w:eastAsiaTheme="minorEastAsia" w:hAnsiTheme="minorHAnsi" w:cstheme="minorBidi" w:hint="eastAsia"/>
                <w:color w:val="000000"/>
                <w:spacing w:val="28"/>
                <w:szCs w:val="21"/>
              </w:rPr>
              <w:t>）</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p>
        </w:tc>
      </w:tr>
      <w:tr w:rsidR="00CC3DB3" w:rsidRPr="00CC3DB3" w:rsidTr="00A954E3">
        <w:trPr>
          <w:cantSplit/>
          <w:trHeight w:val="67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8298" w:type="dxa"/>
            <w:gridSpan w:val="4"/>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color w:val="000000"/>
                <w:szCs w:val="21"/>
              </w:rPr>
              <w:t>1</w:t>
            </w:r>
            <w:r w:rsidRPr="00CC3DB3">
              <w:rPr>
                <w:rFonts w:asciiTheme="minorHAnsi" w:eastAsiaTheme="minorEastAsia" w:hAnsiTheme="minorHAnsi" w:cstheme="minorBidi" w:hint="eastAsia"/>
                <w:color w:val="000000"/>
                <w:szCs w:val="21"/>
              </w:rPr>
              <w:t>、评价标准：非常满意为有突出表现或工作近乎完美；</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比较满意为能胜任代理工作，但有些方面需进一步完善；</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基本满意为基本满足代理的需求，但工作离要求尚有差距；</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不满意为工作有重大差错或人员不到位。</w:t>
            </w:r>
          </w:p>
          <w:p w:rsidR="00CC3DB3" w:rsidRPr="00CC3DB3" w:rsidRDefault="00CC3DB3" w:rsidP="00CC3DB3">
            <w:pPr>
              <w:snapToGrid w:val="0"/>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color w:val="000000"/>
                <w:szCs w:val="21"/>
              </w:rPr>
              <w:t>2</w:t>
            </w:r>
            <w:r w:rsidRPr="00CC3DB3">
              <w:rPr>
                <w:rFonts w:asciiTheme="minorHAnsi" w:eastAsiaTheme="minorEastAsia" w:hAnsiTheme="minorHAnsi" w:cstheme="minorBidi" w:hint="eastAsia"/>
                <w:color w:val="000000"/>
                <w:szCs w:val="21"/>
              </w:rPr>
              <w:t>、评价等级为</w:t>
            </w:r>
            <w:r w:rsidRPr="00CC3DB3">
              <w:rPr>
                <w:rFonts w:ascii="宋体" w:eastAsiaTheme="minorEastAsia" w:hAnsi="宋体" w:cstheme="minorBidi" w:hint="eastAsia"/>
                <w:szCs w:val="21"/>
              </w:rPr>
              <w:t>非常满意</w:t>
            </w:r>
            <w:r w:rsidRPr="00CC3DB3">
              <w:rPr>
                <w:rFonts w:asciiTheme="minorHAnsi" w:eastAsiaTheme="minorEastAsia" w:hAnsiTheme="minorHAnsi" w:cstheme="minorBidi" w:hint="eastAsia"/>
                <w:color w:val="000000"/>
                <w:szCs w:val="21"/>
              </w:rPr>
              <w:t>或</w:t>
            </w:r>
            <w:r w:rsidRPr="00CC3DB3">
              <w:rPr>
                <w:rFonts w:ascii="宋体" w:eastAsiaTheme="minorEastAsia" w:hAnsi="宋体" w:cstheme="minorBidi" w:hint="eastAsia"/>
                <w:szCs w:val="21"/>
              </w:rPr>
              <w:t>不满意</w:t>
            </w:r>
            <w:r w:rsidRPr="00CC3DB3">
              <w:rPr>
                <w:rFonts w:asciiTheme="minorHAnsi" w:eastAsiaTheme="minorEastAsia" w:hAnsiTheme="minorHAnsi" w:cstheme="minorBidi" w:hint="eastAsia"/>
                <w:color w:val="000000"/>
                <w:szCs w:val="21"/>
              </w:rPr>
              <w:t>的，需对评价意见进行说明，未说明合理理由的，评价等级往中间靠一类。</w:t>
            </w:r>
          </w:p>
        </w:tc>
      </w:tr>
      <w:tr w:rsidR="00CC3DB3" w:rsidRPr="00CC3DB3" w:rsidTr="00A954E3">
        <w:trPr>
          <w:trHeight w:val="1349"/>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pacing w:val="28"/>
                <w:sz w:val="24"/>
                <w:szCs w:val="22"/>
              </w:rPr>
            </w:pPr>
            <w:r w:rsidRPr="00CC3DB3">
              <w:rPr>
                <w:rFonts w:asciiTheme="minorHAnsi" w:eastAsiaTheme="minorEastAsia" w:hAnsiTheme="minorHAnsi" w:cstheme="minorBidi" w:hint="eastAsia"/>
                <w:sz w:val="24"/>
                <w:szCs w:val="22"/>
              </w:rPr>
              <w:t>评价意见说明</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sz w:val="24"/>
                <w:szCs w:val="22"/>
              </w:rPr>
            </w:pPr>
          </w:p>
        </w:tc>
      </w:tr>
      <w:tr w:rsidR="00CC3DB3" w:rsidRPr="00CC3DB3" w:rsidTr="00A954E3">
        <w:trPr>
          <w:trHeight w:val="2011"/>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中心跟班人员</w:t>
            </w:r>
          </w:p>
        </w:tc>
        <w:tc>
          <w:tcPr>
            <w:tcW w:w="6678" w:type="dxa"/>
            <w:gridSpan w:val="3"/>
            <w:tcBorders>
              <w:top w:val="single" w:sz="4" w:space="0" w:color="auto"/>
              <w:left w:val="single" w:sz="4" w:space="0" w:color="auto"/>
              <w:bottom w:val="single" w:sz="4" w:space="0" w:color="auto"/>
              <w:right w:val="single" w:sz="4" w:space="0" w:color="auto"/>
            </w:tcBorders>
          </w:tcPr>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评价人：</w:t>
            </w: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（盖</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章）</w:t>
            </w: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年</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月</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日</w:t>
            </w:r>
          </w:p>
        </w:tc>
      </w:tr>
    </w:tbl>
    <w:p w:rsidR="00CC3DB3" w:rsidRPr="00CC3DB3" w:rsidRDefault="00CC3DB3" w:rsidP="00CC3DB3">
      <w:pPr>
        <w:spacing w:line="400" w:lineRule="exact"/>
        <w:rPr>
          <w:rFonts w:asciiTheme="minorHAnsi" w:eastAsiaTheme="minorEastAsia" w:hAnsiTheme="minorHAnsi" w:cstheme="minorBidi"/>
          <w:sz w:val="18"/>
          <w:szCs w:val="22"/>
        </w:rPr>
      </w:pPr>
    </w:p>
    <w:p w:rsidR="00CC3DB3" w:rsidRDefault="00CC3DB3" w:rsidP="00CC3DB3">
      <w:pPr>
        <w:rPr>
          <w:rFonts w:ascii="方正小标宋_GBK" w:eastAsia="方正小标宋_GBK" w:hAnsi="Calibri"/>
          <w:bCs/>
          <w:sz w:val="24"/>
          <w:szCs w:val="22"/>
        </w:rPr>
      </w:pPr>
    </w:p>
    <w:p w:rsidR="00CC3DB3" w:rsidRPr="00CC3DB3" w:rsidRDefault="00CC3DB3" w:rsidP="00CC3DB3">
      <w:pPr>
        <w:rPr>
          <w:rFonts w:ascii="方正小标宋_GBK" w:eastAsia="方正小标宋_GBK" w:hAnsi="Calibri"/>
          <w:bCs/>
          <w:sz w:val="24"/>
          <w:szCs w:val="22"/>
        </w:rPr>
      </w:pPr>
      <w:r w:rsidRPr="00CC3DB3">
        <w:rPr>
          <w:rFonts w:ascii="方正小标宋_GBK" w:eastAsia="方正小标宋_GBK" w:hAnsi="Calibri" w:hint="eastAsia"/>
          <w:bCs/>
          <w:sz w:val="24"/>
          <w:szCs w:val="22"/>
        </w:rPr>
        <w:lastRenderedPageBreak/>
        <w:t>附表3：</w:t>
      </w:r>
      <w:r w:rsidRPr="00CC3DB3">
        <w:rPr>
          <w:rFonts w:ascii="方正小标宋_GBK" w:eastAsia="方正小标宋_GBK" w:hAnsi="Calibri" w:hint="eastAsia"/>
          <w:bCs/>
          <w:sz w:val="36"/>
          <w:szCs w:val="22"/>
        </w:rPr>
        <w:t>监管人员对招标代理机构评价意见表</w:t>
      </w:r>
    </w:p>
    <w:p w:rsidR="00CC3DB3" w:rsidRPr="00CC3DB3" w:rsidRDefault="00CC3DB3" w:rsidP="00CC3DB3">
      <w:pPr>
        <w:rPr>
          <w:rFonts w:ascii="Calibri" w:hAnsi="Calibri"/>
          <w:sz w:val="18"/>
          <w:szCs w:val="18"/>
        </w:rPr>
      </w:pPr>
    </w:p>
    <w:tbl>
      <w:tblPr>
        <w:tblW w:w="10080"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830"/>
        <w:gridCol w:w="3240"/>
        <w:gridCol w:w="1546"/>
        <w:gridCol w:w="434"/>
        <w:gridCol w:w="900"/>
        <w:gridCol w:w="1712"/>
      </w:tblGrid>
      <w:tr w:rsidR="00CC3DB3" w:rsidRPr="00CC3DB3" w:rsidTr="00A954E3">
        <w:trPr>
          <w:cantSplit/>
          <w:trHeight w:hRule="exact" w:val="478"/>
          <w:jc w:val="center"/>
        </w:trPr>
        <w:tc>
          <w:tcPr>
            <w:tcW w:w="2248" w:type="dxa"/>
            <w:gridSpan w:val="2"/>
            <w:tcBorders>
              <w:bottom w:val="double" w:sz="4" w:space="0" w:color="auto"/>
            </w:tcBorders>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招标代理机构</w:t>
            </w:r>
          </w:p>
        </w:tc>
        <w:tc>
          <w:tcPr>
            <w:tcW w:w="3240" w:type="dxa"/>
            <w:tcBorders>
              <w:bottom w:val="double" w:sz="4" w:space="0" w:color="auto"/>
            </w:tcBorders>
            <w:vAlign w:val="center"/>
          </w:tcPr>
          <w:p w:rsidR="00CC3DB3" w:rsidRPr="00CC3DB3" w:rsidRDefault="00CC3DB3" w:rsidP="00CC3DB3">
            <w:pPr>
              <w:rPr>
                <w:rFonts w:ascii="Calibri" w:hAnsi="Calibri"/>
                <w:sz w:val="18"/>
                <w:szCs w:val="22"/>
              </w:rPr>
            </w:pPr>
          </w:p>
        </w:tc>
        <w:tc>
          <w:tcPr>
            <w:tcW w:w="1980" w:type="dxa"/>
            <w:gridSpan w:val="2"/>
            <w:tcBorders>
              <w:bottom w:val="double" w:sz="4" w:space="0" w:color="auto"/>
            </w:tcBorders>
            <w:vAlign w:val="center"/>
          </w:tcPr>
          <w:p w:rsidR="00CC3DB3" w:rsidRPr="00CC3DB3" w:rsidRDefault="00CC3DB3" w:rsidP="00CC3DB3">
            <w:pPr>
              <w:rPr>
                <w:rFonts w:ascii="Calibri" w:hAnsi="Calibri"/>
                <w:sz w:val="18"/>
                <w:szCs w:val="22"/>
              </w:rPr>
            </w:pPr>
            <w:r w:rsidRPr="00CC3DB3">
              <w:rPr>
                <w:rFonts w:ascii="Calibri" w:hAnsi="Calibri" w:hint="eastAsia"/>
                <w:sz w:val="18"/>
                <w:szCs w:val="22"/>
              </w:rPr>
              <w:t>项目负责人</w:t>
            </w:r>
          </w:p>
        </w:tc>
        <w:tc>
          <w:tcPr>
            <w:tcW w:w="2612" w:type="dxa"/>
            <w:gridSpan w:val="2"/>
            <w:tcBorders>
              <w:bottom w:val="double" w:sz="4" w:space="0" w:color="auto"/>
            </w:tcBorders>
            <w:vAlign w:val="center"/>
          </w:tcPr>
          <w:p w:rsidR="00CC3DB3" w:rsidRPr="00CC3DB3" w:rsidRDefault="00CC3DB3" w:rsidP="00CC3DB3">
            <w:pPr>
              <w:rPr>
                <w:rFonts w:ascii="Calibri" w:hAnsi="Calibri"/>
                <w:sz w:val="18"/>
                <w:szCs w:val="22"/>
              </w:rPr>
            </w:pPr>
          </w:p>
        </w:tc>
      </w:tr>
      <w:tr w:rsidR="00CC3DB3" w:rsidRPr="00CC3DB3" w:rsidTr="00A954E3">
        <w:trPr>
          <w:cantSplit/>
          <w:trHeight w:val="391"/>
          <w:jc w:val="center"/>
        </w:trPr>
        <w:tc>
          <w:tcPr>
            <w:tcW w:w="2248" w:type="dxa"/>
            <w:gridSpan w:val="2"/>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招管办及监管人员</w:t>
            </w:r>
          </w:p>
        </w:tc>
        <w:tc>
          <w:tcPr>
            <w:tcW w:w="4786" w:type="dxa"/>
            <w:gridSpan w:val="2"/>
            <w:tcBorders>
              <w:bottom w:val="single" w:sz="4" w:space="0" w:color="auto"/>
            </w:tcBorders>
            <w:vAlign w:val="center"/>
          </w:tcPr>
          <w:p w:rsidR="00CC3DB3" w:rsidRPr="00CC3DB3" w:rsidRDefault="00CC3DB3" w:rsidP="00CC3DB3">
            <w:pPr>
              <w:rPr>
                <w:rFonts w:ascii="Calibri" w:hAnsi="Calibri"/>
                <w:sz w:val="18"/>
                <w:szCs w:val="22"/>
              </w:rPr>
            </w:pPr>
          </w:p>
        </w:tc>
        <w:tc>
          <w:tcPr>
            <w:tcW w:w="1334" w:type="dxa"/>
            <w:gridSpan w:val="2"/>
            <w:tcBorders>
              <w:bottom w:val="single" w:sz="4" w:space="0" w:color="auto"/>
            </w:tcBorders>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电话</w:t>
            </w:r>
          </w:p>
        </w:tc>
        <w:tc>
          <w:tcPr>
            <w:tcW w:w="1712" w:type="dxa"/>
            <w:tcBorders>
              <w:bottom w:val="single" w:sz="4" w:space="0" w:color="auto"/>
            </w:tcBorders>
            <w:vAlign w:val="center"/>
          </w:tcPr>
          <w:p w:rsidR="00CC3DB3" w:rsidRPr="00CC3DB3" w:rsidRDefault="00CC3DB3" w:rsidP="00CC3DB3">
            <w:pPr>
              <w:rPr>
                <w:rFonts w:ascii="Calibri" w:hAnsi="Calibri"/>
                <w:sz w:val="18"/>
                <w:szCs w:val="22"/>
              </w:rPr>
            </w:pPr>
          </w:p>
        </w:tc>
      </w:tr>
      <w:tr w:rsidR="00CC3DB3" w:rsidRPr="00CC3DB3" w:rsidTr="00A954E3">
        <w:trPr>
          <w:cantSplit/>
          <w:trHeight w:val="440"/>
          <w:jc w:val="center"/>
        </w:trPr>
        <w:tc>
          <w:tcPr>
            <w:tcW w:w="8368" w:type="dxa"/>
            <w:gridSpan w:val="6"/>
            <w:tcBorders>
              <w:top w:val="double" w:sz="4" w:space="0" w:color="auto"/>
            </w:tcBorders>
            <w:vAlign w:val="center"/>
          </w:tcPr>
          <w:p w:rsidR="00CC3DB3" w:rsidRPr="00CC3DB3" w:rsidRDefault="00CC3DB3" w:rsidP="00CC3DB3">
            <w:pPr>
              <w:jc w:val="center"/>
              <w:rPr>
                <w:rFonts w:ascii="Calibri" w:eastAsia="黑体" w:hAnsi="Calibri"/>
                <w:sz w:val="18"/>
                <w:szCs w:val="22"/>
              </w:rPr>
            </w:pPr>
            <w:r w:rsidRPr="00CC3DB3">
              <w:rPr>
                <w:rFonts w:ascii="Calibri" w:eastAsia="黑体" w:hAnsi="Calibri" w:hint="eastAsia"/>
                <w:sz w:val="18"/>
                <w:szCs w:val="22"/>
              </w:rPr>
              <w:t>评</w:t>
            </w:r>
            <w:r w:rsidRPr="00CC3DB3">
              <w:rPr>
                <w:rFonts w:ascii="Calibri" w:eastAsia="黑体" w:hAnsi="Calibri" w:hint="eastAsia"/>
                <w:sz w:val="18"/>
                <w:szCs w:val="22"/>
              </w:rPr>
              <w:t xml:space="preserve"> </w:t>
            </w:r>
            <w:r w:rsidRPr="00CC3DB3">
              <w:rPr>
                <w:rFonts w:ascii="Calibri" w:eastAsia="黑体" w:hAnsi="Calibri" w:hint="eastAsia"/>
                <w:sz w:val="18"/>
                <w:szCs w:val="22"/>
              </w:rPr>
              <w:t>价</w:t>
            </w:r>
            <w:r w:rsidRPr="00CC3DB3">
              <w:rPr>
                <w:rFonts w:ascii="Calibri" w:eastAsia="黑体" w:hAnsi="Calibri" w:hint="eastAsia"/>
                <w:sz w:val="18"/>
                <w:szCs w:val="22"/>
              </w:rPr>
              <w:t xml:space="preserve"> </w:t>
            </w:r>
            <w:r w:rsidRPr="00CC3DB3">
              <w:rPr>
                <w:rFonts w:ascii="Calibri" w:eastAsia="黑体" w:hAnsi="Calibri" w:hint="eastAsia"/>
                <w:sz w:val="18"/>
                <w:szCs w:val="22"/>
              </w:rPr>
              <w:t>内</w:t>
            </w:r>
            <w:r w:rsidRPr="00CC3DB3">
              <w:rPr>
                <w:rFonts w:ascii="Calibri" w:eastAsia="黑体" w:hAnsi="Calibri" w:hint="eastAsia"/>
                <w:sz w:val="18"/>
                <w:szCs w:val="22"/>
              </w:rPr>
              <w:t xml:space="preserve"> </w:t>
            </w:r>
            <w:r w:rsidRPr="00CC3DB3">
              <w:rPr>
                <w:rFonts w:ascii="Calibri" w:eastAsia="黑体" w:hAnsi="Calibri" w:hint="eastAsia"/>
                <w:sz w:val="18"/>
                <w:szCs w:val="22"/>
              </w:rPr>
              <w:t>容</w:t>
            </w:r>
          </w:p>
        </w:tc>
        <w:tc>
          <w:tcPr>
            <w:tcW w:w="1712" w:type="dxa"/>
            <w:tcBorders>
              <w:top w:val="double" w:sz="4" w:space="0" w:color="auto"/>
            </w:tcBorders>
            <w:vAlign w:val="center"/>
          </w:tcPr>
          <w:p w:rsidR="00CC3DB3" w:rsidRPr="00CC3DB3" w:rsidRDefault="00CC3DB3" w:rsidP="00CC3DB3">
            <w:pPr>
              <w:jc w:val="center"/>
              <w:rPr>
                <w:rFonts w:ascii="Calibri" w:eastAsia="黑体" w:hAnsi="Calibri"/>
                <w:sz w:val="18"/>
                <w:szCs w:val="22"/>
              </w:rPr>
            </w:pPr>
            <w:r w:rsidRPr="00CC3DB3">
              <w:rPr>
                <w:rFonts w:ascii="Calibri" w:hAnsi="Calibri" w:hint="eastAsia"/>
                <w:sz w:val="18"/>
                <w:szCs w:val="22"/>
              </w:rPr>
              <w:t>评价及得分</w:t>
            </w:r>
          </w:p>
        </w:tc>
      </w:tr>
      <w:tr w:rsidR="00CC3DB3" w:rsidRPr="00CC3DB3" w:rsidTr="00A954E3">
        <w:trPr>
          <w:cantSplit/>
          <w:trHeight w:val="465"/>
          <w:jc w:val="center"/>
        </w:trPr>
        <w:tc>
          <w:tcPr>
            <w:tcW w:w="1418" w:type="dxa"/>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资质等级</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6</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资质等级为甲级得</w:t>
            </w:r>
            <w:r w:rsidRPr="00CC3DB3">
              <w:rPr>
                <w:rFonts w:ascii="Calibri" w:hAnsi="Calibri" w:hint="eastAsia"/>
                <w:sz w:val="18"/>
                <w:szCs w:val="22"/>
              </w:rPr>
              <w:t>6</w:t>
            </w:r>
            <w:r w:rsidRPr="00CC3DB3">
              <w:rPr>
                <w:rFonts w:ascii="Calibri" w:hAnsi="Calibri" w:hint="eastAsia"/>
                <w:sz w:val="18"/>
                <w:szCs w:val="22"/>
              </w:rPr>
              <w:t>分；乙级得</w:t>
            </w:r>
            <w:r w:rsidRPr="00CC3DB3">
              <w:rPr>
                <w:rFonts w:ascii="Calibri" w:hAnsi="Calibri" w:hint="eastAsia"/>
                <w:sz w:val="18"/>
                <w:szCs w:val="22"/>
              </w:rPr>
              <w:t>5</w:t>
            </w:r>
            <w:r w:rsidRPr="00CC3DB3">
              <w:rPr>
                <w:rFonts w:ascii="Calibri" w:hAnsi="Calibri" w:hint="eastAsia"/>
                <w:sz w:val="18"/>
                <w:szCs w:val="22"/>
              </w:rPr>
              <w:t>分；暂定级得</w:t>
            </w:r>
            <w:r w:rsidRPr="00CC3DB3">
              <w:rPr>
                <w:rFonts w:ascii="Calibri" w:hAnsi="Calibri" w:hint="eastAsia"/>
                <w:sz w:val="18"/>
                <w:szCs w:val="22"/>
              </w:rPr>
              <w:t>4</w:t>
            </w:r>
            <w:r w:rsidRPr="00CC3DB3">
              <w:rPr>
                <w:rFonts w:ascii="Calibri" w:hAnsi="Calibri" w:hint="eastAsia"/>
                <w:sz w:val="18"/>
                <w:szCs w:val="22"/>
              </w:rPr>
              <w:t>分；</w:t>
            </w:r>
          </w:p>
        </w:tc>
        <w:tc>
          <w:tcPr>
            <w:tcW w:w="1712" w:type="dxa"/>
            <w:shd w:val="clear" w:color="auto" w:fill="auto"/>
            <w:vAlign w:val="center"/>
          </w:tcPr>
          <w:p w:rsidR="00CC3DB3" w:rsidRPr="00CC3DB3" w:rsidRDefault="00CC3DB3" w:rsidP="00CC3DB3">
            <w:pPr>
              <w:jc w:val="center"/>
              <w:rPr>
                <w:rFonts w:ascii="Calibri" w:hAnsi="Calibri"/>
                <w:sz w:val="18"/>
                <w:szCs w:val="22"/>
                <w:bdr w:val="single" w:sz="4" w:space="0" w:color="auto"/>
              </w:rPr>
            </w:pPr>
          </w:p>
        </w:tc>
      </w:tr>
      <w:tr w:rsidR="00CC3DB3" w:rsidRPr="00CC3DB3" w:rsidTr="00A954E3">
        <w:trPr>
          <w:cantSplit/>
          <w:trHeight w:val="465"/>
          <w:jc w:val="center"/>
        </w:trPr>
        <w:tc>
          <w:tcPr>
            <w:tcW w:w="1418" w:type="dxa"/>
            <w:vMerge w:val="restart"/>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办公条件</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10</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办公场所满足功能需要的得</w:t>
            </w:r>
            <w:r w:rsidRPr="00CC3DB3">
              <w:rPr>
                <w:rFonts w:ascii="Calibri" w:hAnsi="Calibri" w:hint="eastAsia"/>
                <w:sz w:val="18"/>
                <w:szCs w:val="22"/>
              </w:rPr>
              <w:t>5</w:t>
            </w:r>
            <w:r w:rsidRPr="00CC3DB3">
              <w:rPr>
                <w:rFonts w:ascii="Calibri" w:hAnsi="Calibri" w:hint="eastAsia"/>
                <w:sz w:val="18"/>
                <w:szCs w:val="22"/>
              </w:rPr>
              <w:t>分；基本满足的得</w:t>
            </w:r>
            <w:r w:rsidRPr="00CC3DB3">
              <w:rPr>
                <w:rFonts w:ascii="Calibri" w:hAnsi="Calibri" w:hint="eastAsia"/>
                <w:sz w:val="18"/>
                <w:szCs w:val="22"/>
              </w:rPr>
              <w:t>3</w:t>
            </w:r>
            <w:r w:rsidRPr="00CC3DB3">
              <w:rPr>
                <w:rFonts w:ascii="Calibri" w:hAnsi="Calibri" w:hint="eastAsia"/>
                <w:sz w:val="18"/>
                <w:szCs w:val="22"/>
              </w:rPr>
              <w:t>分；不能满足的得</w:t>
            </w:r>
            <w:r w:rsidRPr="00CC3DB3">
              <w:rPr>
                <w:rFonts w:ascii="Calibri" w:hAnsi="Calibri" w:hint="eastAsia"/>
                <w:sz w:val="18"/>
                <w:szCs w:val="22"/>
              </w:rPr>
              <w:t>1</w:t>
            </w:r>
            <w:r w:rsidRPr="00CC3DB3">
              <w:rPr>
                <w:rFonts w:ascii="Calibri" w:hAnsi="Calibri" w:hint="eastAsia"/>
                <w:sz w:val="18"/>
                <w:szCs w:val="22"/>
              </w:rPr>
              <w:t>分；</w:t>
            </w:r>
          </w:p>
        </w:tc>
        <w:tc>
          <w:tcPr>
            <w:tcW w:w="1712" w:type="dxa"/>
            <w:vMerge w:val="restart"/>
            <w:shd w:val="clear" w:color="auto" w:fill="auto"/>
            <w:vAlign w:val="center"/>
          </w:tcPr>
          <w:p w:rsidR="00CC3DB3" w:rsidRPr="00CC3DB3" w:rsidRDefault="00CC3DB3" w:rsidP="00CC3DB3">
            <w:pPr>
              <w:jc w:val="center"/>
              <w:rPr>
                <w:rFonts w:ascii="Calibri" w:hAnsi="Calibri"/>
                <w:sz w:val="18"/>
                <w:szCs w:val="22"/>
                <w:bdr w:val="single" w:sz="4" w:space="0" w:color="auto"/>
              </w:rPr>
            </w:pPr>
          </w:p>
        </w:tc>
      </w:tr>
      <w:tr w:rsidR="00CC3DB3" w:rsidRPr="00CC3DB3" w:rsidTr="00A954E3">
        <w:trPr>
          <w:cantSplit/>
          <w:trHeight w:val="465"/>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办公设备、必要办公设施具备且齐全得</w:t>
            </w:r>
            <w:r w:rsidRPr="00CC3DB3">
              <w:rPr>
                <w:rFonts w:ascii="Calibri" w:hAnsi="Calibri" w:hint="eastAsia"/>
                <w:sz w:val="18"/>
                <w:szCs w:val="22"/>
              </w:rPr>
              <w:t>5</w:t>
            </w:r>
            <w:r w:rsidRPr="00CC3DB3">
              <w:rPr>
                <w:rFonts w:ascii="Calibri" w:hAnsi="Calibri" w:hint="eastAsia"/>
                <w:sz w:val="18"/>
                <w:szCs w:val="22"/>
              </w:rPr>
              <w:t>分，不足的适当扣分。</w:t>
            </w:r>
          </w:p>
        </w:tc>
        <w:tc>
          <w:tcPr>
            <w:tcW w:w="1712" w:type="dxa"/>
            <w:vMerge/>
            <w:shd w:val="clear" w:color="auto" w:fill="auto"/>
            <w:vAlign w:val="center"/>
          </w:tcPr>
          <w:p w:rsidR="00CC3DB3" w:rsidRPr="00CC3DB3" w:rsidRDefault="00CC3DB3" w:rsidP="00CC3DB3">
            <w:pPr>
              <w:jc w:val="center"/>
              <w:rPr>
                <w:rFonts w:ascii="Calibri" w:hAnsi="Calibri"/>
                <w:sz w:val="18"/>
                <w:szCs w:val="22"/>
                <w:bdr w:val="single" w:sz="4" w:space="0" w:color="auto"/>
              </w:rPr>
            </w:pPr>
          </w:p>
        </w:tc>
      </w:tr>
      <w:tr w:rsidR="00CC3DB3" w:rsidRPr="00CC3DB3" w:rsidTr="00A954E3">
        <w:trPr>
          <w:cantSplit/>
          <w:trHeight w:val="263"/>
          <w:jc w:val="center"/>
        </w:trPr>
        <w:tc>
          <w:tcPr>
            <w:tcW w:w="1418" w:type="dxa"/>
            <w:vMerge w:val="restart"/>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组织机构建设</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35</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规章制度健全、工作职责明确、制度上墙得</w:t>
            </w:r>
            <w:r w:rsidRPr="00CC3DB3">
              <w:rPr>
                <w:rFonts w:ascii="Calibri" w:hAnsi="Calibri" w:hint="eastAsia"/>
                <w:sz w:val="18"/>
                <w:szCs w:val="22"/>
              </w:rPr>
              <w:t>10</w:t>
            </w:r>
            <w:r w:rsidRPr="00CC3DB3">
              <w:rPr>
                <w:rFonts w:ascii="Calibri" w:hAnsi="Calibri" w:hint="eastAsia"/>
                <w:sz w:val="18"/>
                <w:szCs w:val="22"/>
              </w:rPr>
              <w:t>分，不能满足每少一项扣</w:t>
            </w:r>
            <w:r w:rsidRPr="00CC3DB3">
              <w:rPr>
                <w:rFonts w:ascii="Calibri" w:hAnsi="Calibri" w:hint="eastAsia"/>
                <w:sz w:val="18"/>
                <w:szCs w:val="22"/>
              </w:rPr>
              <w:t>2</w:t>
            </w:r>
            <w:r w:rsidRPr="00CC3DB3">
              <w:rPr>
                <w:rFonts w:ascii="Calibri" w:hAnsi="Calibri" w:hint="eastAsia"/>
                <w:sz w:val="18"/>
                <w:szCs w:val="22"/>
              </w:rPr>
              <w:t>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262"/>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专职人员全部在岗并从事招标代理业务得</w:t>
            </w:r>
            <w:r w:rsidRPr="00CC3DB3">
              <w:rPr>
                <w:rFonts w:ascii="Calibri" w:hAnsi="Calibri" w:hint="eastAsia"/>
                <w:sz w:val="18"/>
                <w:szCs w:val="22"/>
              </w:rPr>
              <w:t>5</w:t>
            </w:r>
            <w:r w:rsidRPr="00CC3DB3">
              <w:rPr>
                <w:rFonts w:ascii="Calibri" w:hAnsi="Calibri" w:hint="eastAsia"/>
                <w:sz w:val="18"/>
                <w:szCs w:val="22"/>
              </w:rPr>
              <w:t>分，如部分在岗得</w:t>
            </w:r>
            <w:r w:rsidRPr="00CC3DB3">
              <w:rPr>
                <w:rFonts w:ascii="Calibri" w:hAnsi="Calibri" w:hint="eastAsia"/>
                <w:sz w:val="18"/>
                <w:szCs w:val="22"/>
              </w:rPr>
              <w:t>3</w:t>
            </w:r>
            <w:r w:rsidRPr="00CC3DB3">
              <w:rPr>
                <w:rFonts w:ascii="Calibri" w:hAnsi="Calibri" w:hint="eastAsia"/>
                <w:sz w:val="18"/>
                <w:szCs w:val="22"/>
              </w:rPr>
              <w:t>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370"/>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专职人员全部办理工作上岗证，并在项目开标时佩带得</w:t>
            </w:r>
            <w:r w:rsidRPr="00CC3DB3">
              <w:rPr>
                <w:rFonts w:ascii="Calibri" w:hAnsi="Calibri" w:hint="eastAsia"/>
                <w:sz w:val="18"/>
                <w:szCs w:val="22"/>
              </w:rPr>
              <w:t>5</w:t>
            </w:r>
            <w:r w:rsidRPr="00CC3DB3">
              <w:rPr>
                <w:rFonts w:ascii="Calibri" w:hAnsi="Calibri" w:hint="eastAsia"/>
                <w:sz w:val="18"/>
                <w:szCs w:val="22"/>
              </w:rPr>
              <w:t>分，不能满足每发现一次，每人每次扣</w:t>
            </w:r>
            <w:r w:rsidRPr="00CC3DB3">
              <w:rPr>
                <w:rFonts w:ascii="Calibri" w:hAnsi="Calibri" w:hint="eastAsia"/>
                <w:sz w:val="18"/>
                <w:szCs w:val="22"/>
              </w:rPr>
              <w:t>0.5</w:t>
            </w:r>
            <w:r w:rsidRPr="00CC3DB3">
              <w:rPr>
                <w:rFonts w:ascii="Calibri" w:hAnsi="Calibri" w:hint="eastAsia"/>
                <w:sz w:val="18"/>
                <w:szCs w:val="22"/>
              </w:rPr>
              <w:t>分，直至扣完；</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370"/>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从业人员有计划参加法律、法规和规范性文件学习，全部积极参加各级主管部门组织培训得</w:t>
            </w:r>
            <w:r w:rsidRPr="00CC3DB3">
              <w:rPr>
                <w:rFonts w:ascii="Calibri" w:hAnsi="Calibri" w:hint="eastAsia"/>
                <w:sz w:val="18"/>
                <w:szCs w:val="22"/>
              </w:rPr>
              <w:t>5</w:t>
            </w:r>
            <w:r w:rsidRPr="00CC3DB3">
              <w:rPr>
                <w:rFonts w:ascii="Calibri" w:hAnsi="Calibri" w:hint="eastAsia"/>
                <w:sz w:val="18"/>
                <w:szCs w:val="22"/>
              </w:rPr>
              <w:t>分，没有全部参加得</w:t>
            </w:r>
            <w:r w:rsidRPr="00CC3DB3">
              <w:rPr>
                <w:rFonts w:ascii="Calibri" w:hAnsi="Calibri" w:hint="eastAsia"/>
                <w:sz w:val="18"/>
                <w:szCs w:val="22"/>
              </w:rPr>
              <w:t>3</w:t>
            </w:r>
            <w:r w:rsidRPr="00CC3DB3">
              <w:rPr>
                <w:rFonts w:ascii="Calibri" w:hAnsi="Calibri" w:hint="eastAsia"/>
                <w:sz w:val="18"/>
                <w:szCs w:val="22"/>
              </w:rPr>
              <w:t>分，不参加的不得分；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370"/>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全部与职工签订劳动合同，付保险得</w:t>
            </w:r>
            <w:r w:rsidRPr="00CC3DB3">
              <w:rPr>
                <w:rFonts w:ascii="Calibri" w:hAnsi="Calibri" w:hint="eastAsia"/>
                <w:sz w:val="18"/>
                <w:szCs w:val="22"/>
              </w:rPr>
              <w:t>5</w:t>
            </w:r>
            <w:r w:rsidRPr="00CC3DB3">
              <w:rPr>
                <w:rFonts w:ascii="Calibri" w:hAnsi="Calibri" w:hint="eastAsia"/>
                <w:sz w:val="18"/>
                <w:szCs w:val="22"/>
              </w:rPr>
              <w:t>分，没有不得分；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370"/>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招标资料及时建档、整理齐全、装订存档得</w:t>
            </w:r>
            <w:r w:rsidRPr="00CC3DB3">
              <w:rPr>
                <w:rFonts w:ascii="Calibri" w:hAnsi="Calibri" w:hint="eastAsia"/>
                <w:sz w:val="18"/>
                <w:szCs w:val="22"/>
              </w:rPr>
              <w:t>5</w:t>
            </w:r>
            <w:r w:rsidRPr="00CC3DB3">
              <w:rPr>
                <w:rFonts w:ascii="Calibri" w:hAnsi="Calibri" w:hint="eastAsia"/>
                <w:sz w:val="18"/>
                <w:szCs w:val="22"/>
              </w:rPr>
              <w:t>分（随机抽取</w:t>
            </w:r>
            <w:r w:rsidRPr="00CC3DB3">
              <w:rPr>
                <w:rFonts w:ascii="Calibri" w:hAnsi="Calibri" w:hint="eastAsia"/>
                <w:sz w:val="18"/>
                <w:szCs w:val="22"/>
              </w:rPr>
              <w:t>5</w:t>
            </w:r>
            <w:r w:rsidRPr="00CC3DB3">
              <w:rPr>
                <w:rFonts w:ascii="Calibri" w:hAnsi="Calibri" w:hint="eastAsia"/>
                <w:sz w:val="18"/>
                <w:szCs w:val="22"/>
              </w:rPr>
              <w:t>个）；未达到每个扣</w:t>
            </w:r>
            <w:r w:rsidRPr="00CC3DB3">
              <w:rPr>
                <w:rFonts w:ascii="Calibri" w:hAnsi="Calibri" w:hint="eastAsia"/>
                <w:sz w:val="18"/>
                <w:szCs w:val="22"/>
              </w:rPr>
              <w:t>1</w:t>
            </w:r>
            <w:r w:rsidRPr="00CC3DB3">
              <w:rPr>
                <w:rFonts w:ascii="Calibri" w:hAnsi="Calibri" w:hint="eastAsia"/>
                <w:sz w:val="18"/>
                <w:szCs w:val="22"/>
              </w:rPr>
              <w:t>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640"/>
          <w:jc w:val="center"/>
        </w:trPr>
        <w:tc>
          <w:tcPr>
            <w:tcW w:w="1418" w:type="dxa"/>
            <w:vMerge w:val="restart"/>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遵纪守法</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13</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全年无因违反法律、法规、规章、规范性文件规定而造成投诉的得</w:t>
            </w:r>
            <w:r w:rsidRPr="00CC3DB3">
              <w:rPr>
                <w:rFonts w:ascii="Calibri" w:hAnsi="Calibri" w:hint="eastAsia"/>
                <w:sz w:val="18"/>
                <w:szCs w:val="22"/>
              </w:rPr>
              <w:t>5</w:t>
            </w:r>
            <w:r w:rsidRPr="00CC3DB3">
              <w:rPr>
                <w:rFonts w:ascii="Calibri" w:hAnsi="Calibri" w:hint="eastAsia"/>
                <w:sz w:val="18"/>
                <w:szCs w:val="22"/>
              </w:rPr>
              <w:t>分，因代理机构原因造成相关投诉的，经调查属实每起扣</w:t>
            </w:r>
            <w:r w:rsidRPr="00CC3DB3">
              <w:rPr>
                <w:rFonts w:ascii="Calibri" w:hAnsi="Calibri" w:hint="eastAsia"/>
                <w:sz w:val="18"/>
                <w:szCs w:val="22"/>
              </w:rPr>
              <w:t>1</w:t>
            </w:r>
            <w:r w:rsidRPr="00CC3DB3">
              <w:rPr>
                <w:rFonts w:ascii="Calibri" w:hAnsi="Calibri" w:hint="eastAsia"/>
                <w:sz w:val="18"/>
                <w:szCs w:val="22"/>
              </w:rPr>
              <w:t>分，直至扣完；</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544"/>
          <w:jc w:val="center"/>
        </w:trPr>
        <w:tc>
          <w:tcPr>
            <w:tcW w:w="1418" w:type="dxa"/>
            <w:vMerge/>
            <w:vAlign w:val="center"/>
          </w:tcPr>
          <w:p w:rsidR="00CC3DB3" w:rsidRPr="00CC3DB3" w:rsidRDefault="00CC3DB3" w:rsidP="00CC3DB3">
            <w:pPr>
              <w:jc w:val="center"/>
              <w:rPr>
                <w:rFonts w:ascii="Calibri" w:hAnsi="Calibri"/>
                <w:sz w:val="18"/>
                <w:szCs w:val="22"/>
              </w:rPr>
            </w:pP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收费合理得</w:t>
            </w:r>
            <w:r w:rsidRPr="00CC3DB3">
              <w:rPr>
                <w:rFonts w:ascii="Calibri" w:hAnsi="Calibri" w:hint="eastAsia"/>
                <w:sz w:val="18"/>
                <w:szCs w:val="22"/>
              </w:rPr>
              <w:t>4</w:t>
            </w:r>
            <w:r w:rsidRPr="00CC3DB3">
              <w:rPr>
                <w:rFonts w:ascii="Calibri" w:hAnsi="Calibri" w:hint="eastAsia"/>
                <w:sz w:val="18"/>
                <w:szCs w:val="22"/>
              </w:rPr>
              <w:t>分，无徇私舞弊廉洁奉公得</w:t>
            </w:r>
            <w:r w:rsidRPr="00CC3DB3">
              <w:rPr>
                <w:rFonts w:ascii="Calibri" w:hAnsi="Calibri" w:hint="eastAsia"/>
                <w:sz w:val="18"/>
                <w:szCs w:val="22"/>
              </w:rPr>
              <w:t>4</w:t>
            </w:r>
            <w:r w:rsidRPr="00CC3DB3">
              <w:rPr>
                <w:rFonts w:ascii="Calibri" w:hAnsi="Calibri" w:hint="eastAsia"/>
                <w:sz w:val="18"/>
                <w:szCs w:val="22"/>
              </w:rPr>
              <w:t>分，达不到每发现一次扣</w:t>
            </w:r>
            <w:r w:rsidRPr="00CC3DB3">
              <w:rPr>
                <w:rFonts w:ascii="Calibri" w:hAnsi="Calibri" w:hint="eastAsia"/>
                <w:sz w:val="18"/>
                <w:szCs w:val="22"/>
              </w:rPr>
              <w:t>2</w:t>
            </w:r>
            <w:r w:rsidRPr="00CC3DB3">
              <w:rPr>
                <w:rFonts w:ascii="Calibri" w:hAnsi="Calibri" w:hint="eastAsia"/>
                <w:sz w:val="18"/>
                <w:szCs w:val="22"/>
              </w:rPr>
              <w:t>分，直至扣完。</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586"/>
          <w:jc w:val="center"/>
        </w:trPr>
        <w:tc>
          <w:tcPr>
            <w:tcW w:w="1418" w:type="dxa"/>
            <w:vAlign w:val="center"/>
          </w:tcPr>
          <w:p w:rsidR="00CC3DB3" w:rsidRPr="00CC3DB3" w:rsidRDefault="00CC3DB3" w:rsidP="00CC3DB3">
            <w:pPr>
              <w:jc w:val="center"/>
              <w:rPr>
                <w:rFonts w:ascii="Calibri" w:hAnsi="Calibri"/>
                <w:sz w:val="18"/>
                <w:szCs w:val="22"/>
              </w:rPr>
            </w:pPr>
            <w:r w:rsidRPr="00CC3DB3">
              <w:rPr>
                <w:rFonts w:ascii="Calibri" w:hAnsi="Calibri" w:hint="eastAsia"/>
                <w:sz w:val="18"/>
                <w:szCs w:val="22"/>
              </w:rPr>
              <w:t>考核考评材料</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10</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考核考评材料满意得</w:t>
            </w:r>
            <w:r w:rsidRPr="00CC3DB3">
              <w:rPr>
                <w:rFonts w:ascii="Calibri" w:hAnsi="Calibri" w:hint="eastAsia"/>
                <w:sz w:val="18"/>
                <w:szCs w:val="22"/>
              </w:rPr>
              <w:t>10</w:t>
            </w:r>
            <w:r w:rsidRPr="00CC3DB3">
              <w:rPr>
                <w:rFonts w:ascii="Calibri" w:hAnsi="Calibri" w:hint="eastAsia"/>
                <w:sz w:val="18"/>
                <w:szCs w:val="22"/>
              </w:rPr>
              <w:t>分，比较满意得</w:t>
            </w:r>
            <w:r w:rsidRPr="00CC3DB3">
              <w:rPr>
                <w:rFonts w:ascii="Calibri" w:hAnsi="Calibri" w:hint="eastAsia"/>
                <w:sz w:val="18"/>
                <w:szCs w:val="22"/>
              </w:rPr>
              <w:t>8</w:t>
            </w:r>
            <w:r w:rsidRPr="00CC3DB3">
              <w:rPr>
                <w:rFonts w:ascii="Calibri" w:hAnsi="Calibri" w:hint="eastAsia"/>
                <w:sz w:val="18"/>
                <w:szCs w:val="22"/>
              </w:rPr>
              <w:t>分，基本满意得</w:t>
            </w:r>
            <w:r w:rsidRPr="00CC3DB3">
              <w:rPr>
                <w:rFonts w:ascii="Calibri" w:hAnsi="Calibri" w:hint="eastAsia"/>
                <w:sz w:val="18"/>
                <w:szCs w:val="22"/>
              </w:rPr>
              <w:t>6</w:t>
            </w:r>
            <w:r w:rsidRPr="00CC3DB3">
              <w:rPr>
                <w:rFonts w:ascii="Calibri" w:hAnsi="Calibri" w:hint="eastAsia"/>
                <w:sz w:val="18"/>
                <w:szCs w:val="22"/>
              </w:rPr>
              <w:t>分，不满意得</w:t>
            </w:r>
            <w:r w:rsidRPr="00CC3DB3">
              <w:rPr>
                <w:rFonts w:ascii="Calibri" w:hAnsi="Calibri" w:hint="eastAsia"/>
                <w:sz w:val="18"/>
                <w:szCs w:val="22"/>
              </w:rPr>
              <w:t>0</w:t>
            </w:r>
            <w:r w:rsidRPr="00CC3DB3">
              <w:rPr>
                <w:rFonts w:ascii="Calibri" w:hAnsi="Calibri" w:hint="eastAsia"/>
                <w:sz w:val="18"/>
                <w:szCs w:val="22"/>
              </w:rPr>
              <w:t>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795"/>
          <w:jc w:val="center"/>
        </w:trPr>
        <w:tc>
          <w:tcPr>
            <w:tcW w:w="1418" w:type="dxa"/>
            <w:vAlign w:val="center"/>
          </w:tcPr>
          <w:p w:rsidR="00CC3DB3" w:rsidRPr="00CC3DB3" w:rsidRDefault="00CC3DB3" w:rsidP="00CC3DB3">
            <w:pPr>
              <w:rPr>
                <w:rFonts w:ascii="Calibri" w:hAnsi="Calibri"/>
                <w:sz w:val="18"/>
                <w:szCs w:val="22"/>
              </w:rPr>
            </w:pPr>
            <w:r w:rsidRPr="00CC3DB3">
              <w:rPr>
                <w:rFonts w:ascii="Calibri" w:hAnsi="Calibri" w:hint="eastAsia"/>
                <w:sz w:val="18"/>
                <w:szCs w:val="22"/>
              </w:rPr>
              <w:t>企业信誉</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6</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招标代理机构获上一年度考核第一名得</w:t>
            </w:r>
            <w:r w:rsidRPr="00CC3DB3">
              <w:rPr>
                <w:rFonts w:ascii="Calibri" w:hAnsi="Calibri" w:hint="eastAsia"/>
                <w:sz w:val="18"/>
                <w:szCs w:val="22"/>
              </w:rPr>
              <w:t>6</w:t>
            </w:r>
            <w:r w:rsidRPr="00CC3DB3">
              <w:rPr>
                <w:rFonts w:ascii="Calibri" w:hAnsi="Calibri" w:hint="eastAsia"/>
                <w:sz w:val="18"/>
                <w:szCs w:val="22"/>
              </w:rPr>
              <w:t>分，第二名得</w:t>
            </w:r>
            <w:r w:rsidRPr="00CC3DB3">
              <w:rPr>
                <w:rFonts w:ascii="Calibri" w:hAnsi="Calibri" w:hint="eastAsia"/>
                <w:sz w:val="18"/>
                <w:szCs w:val="22"/>
              </w:rPr>
              <w:t>4</w:t>
            </w:r>
            <w:r w:rsidRPr="00CC3DB3">
              <w:rPr>
                <w:rFonts w:ascii="Calibri" w:hAnsi="Calibri" w:hint="eastAsia"/>
                <w:sz w:val="18"/>
                <w:szCs w:val="22"/>
              </w:rPr>
              <w:t>分，第三名得</w:t>
            </w:r>
            <w:r w:rsidRPr="00CC3DB3">
              <w:rPr>
                <w:rFonts w:ascii="Calibri" w:hAnsi="Calibri" w:hint="eastAsia"/>
                <w:sz w:val="18"/>
                <w:szCs w:val="22"/>
              </w:rPr>
              <w:t>2</w:t>
            </w:r>
            <w:r w:rsidRPr="00CC3DB3">
              <w:rPr>
                <w:rFonts w:ascii="Calibri" w:hAnsi="Calibri" w:hint="eastAsia"/>
                <w:sz w:val="18"/>
                <w:szCs w:val="22"/>
              </w:rPr>
              <w:t>分，其余不得分。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1281"/>
          <w:jc w:val="center"/>
        </w:trPr>
        <w:tc>
          <w:tcPr>
            <w:tcW w:w="1418" w:type="dxa"/>
            <w:vAlign w:val="center"/>
          </w:tcPr>
          <w:p w:rsidR="00CC3DB3" w:rsidRPr="00CC3DB3" w:rsidRDefault="00CC3DB3" w:rsidP="00CC3DB3">
            <w:pPr>
              <w:rPr>
                <w:rFonts w:ascii="Calibri" w:hAnsi="Calibri"/>
                <w:sz w:val="18"/>
                <w:szCs w:val="22"/>
              </w:rPr>
            </w:pPr>
            <w:r w:rsidRPr="00CC3DB3">
              <w:rPr>
                <w:rFonts w:ascii="Calibri" w:hAnsi="Calibri" w:hint="eastAsia"/>
                <w:sz w:val="18"/>
                <w:szCs w:val="22"/>
              </w:rPr>
              <w:t>电子系统完成情况</w:t>
            </w:r>
          </w:p>
          <w:p w:rsidR="00CC3DB3" w:rsidRPr="00CC3DB3" w:rsidRDefault="00CC3DB3" w:rsidP="00CC3DB3">
            <w:pPr>
              <w:jc w:val="center"/>
              <w:rPr>
                <w:rFonts w:ascii="Calibri" w:hAnsi="Calibri"/>
                <w:sz w:val="18"/>
                <w:szCs w:val="22"/>
              </w:rPr>
            </w:pPr>
            <w:r w:rsidRPr="00CC3DB3">
              <w:rPr>
                <w:rFonts w:ascii="Calibri" w:hAnsi="Calibri" w:hint="eastAsia"/>
                <w:sz w:val="18"/>
                <w:szCs w:val="22"/>
              </w:rPr>
              <w:t>（</w:t>
            </w:r>
            <w:r w:rsidRPr="00CC3DB3">
              <w:rPr>
                <w:rFonts w:ascii="Calibri" w:hAnsi="Calibri" w:hint="eastAsia"/>
                <w:sz w:val="18"/>
                <w:szCs w:val="22"/>
              </w:rPr>
              <w:t>10</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系统流程每个项目全部完成得</w:t>
            </w:r>
            <w:r w:rsidRPr="00CC3DB3">
              <w:rPr>
                <w:rFonts w:ascii="Calibri" w:hAnsi="Calibri" w:hint="eastAsia"/>
                <w:sz w:val="18"/>
                <w:szCs w:val="22"/>
              </w:rPr>
              <w:t>10</w:t>
            </w:r>
            <w:r w:rsidRPr="00CC3DB3">
              <w:rPr>
                <w:rFonts w:ascii="Calibri" w:hAnsi="Calibri" w:hint="eastAsia"/>
                <w:sz w:val="18"/>
                <w:szCs w:val="22"/>
              </w:rPr>
              <w:t>分，部分完成得</w:t>
            </w:r>
            <w:r w:rsidRPr="00CC3DB3">
              <w:rPr>
                <w:rFonts w:ascii="Calibri" w:hAnsi="Calibri" w:hint="eastAsia"/>
                <w:sz w:val="18"/>
                <w:szCs w:val="22"/>
              </w:rPr>
              <w:t>6</w:t>
            </w:r>
            <w:r w:rsidRPr="00CC3DB3">
              <w:rPr>
                <w:rFonts w:ascii="Calibri" w:hAnsi="Calibri" w:hint="eastAsia"/>
                <w:sz w:val="18"/>
                <w:szCs w:val="22"/>
              </w:rPr>
              <w:t>分，一个都没有完成不得分。（代理项目在系统中随机抽取</w:t>
            </w:r>
            <w:r w:rsidRPr="00CC3DB3">
              <w:rPr>
                <w:rFonts w:ascii="Calibri" w:hAnsi="Calibri" w:hint="eastAsia"/>
                <w:sz w:val="18"/>
                <w:szCs w:val="22"/>
              </w:rPr>
              <w:t>5</w:t>
            </w:r>
            <w:r w:rsidRPr="00CC3DB3">
              <w:rPr>
                <w:rFonts w:ascii="Calibri" w:hAnsi="Calibri" w:hint="eastAsia"/>
                <w:sz w:val="18"/>
                <w:szCs w:val="22"/>
              </w:rPr>
              <w:t>个，完成情况以完成中标通知书发放为准；不足</w:t>
            </w:r>
            <w:r w:rsidRPr="00CC3DB3">
              <w:rPr>
                <w:rFonts w:ascii="Calibri" w:hAnsi="Calibri" w:hint="eastAsia"/>
                <w:sz w:val="18"/>
                <w:szCs w:val="22"/>
              </w:rPr>
              <w:t>5</w:t>
            </w:r>
            <w:r w:rsidRPr="00CC3DB3">
              <w:rPr>
                <w:rFonts w:ascii="Calibri" w:hAnsi="Calibri" w:hint="eastAsia"/>
                <w:sz w:val="18"/>
                <w:szCs w:val="22"/>
              </w:rPr>
              <w:t>个项目的按完成情况最高得</w:t>
            </w:r>
            <w:r w:rsidRPr="00CC3DB3">
              <w:rPr>
                <w:rFonts w:ascii="Calibri" w:hAnsi="Calibri" w:hint="eastAsia"/>
                <w:sz w:val="18"/>
                <w:szCs w:val="22"/>
              </w:rPr>
              <w:t>6</w:t>
            </w:r>
            <w:r w:rsidRPr="00CC3DB3">
              <w:rPr>
                <w:rFonts w:ascii="Calibri" w:hAnsi="Calibri" w:hint="eastAsia"/>
                <w:sz w:val="18"/>
                <w:szCs w:val="22"/>
              </w:rPr>
              <w:t>分，部分完成得</w:t>
            </w:r>
            <w:r w:rsidRPr="00CC3DB3">
              <w:rPr>
                <w:rFonts w:ascii="Calibri" w:hAnsi="Calibri" w:hint="eastAsia"/>
                <w:sz w:val="18"/>
                <w:szCs w:val="22"/>
              </w:rPr>
              <w:t>3</w:t>
            </w:r>
            <w:r w:rsidRPr="00CC3DB3">
              <w:rPr>
                <w:rFonts w:ascii="Calibri" w:hAnsi="Calibri" w:hint="eastAsia"/>
                <w:sz w:val="18"/>
                <w:szCs w:val="22"/>
              </w:rPr>
              <w:t>分，一个都没有完成不得分。）</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1016"/>
          <w:jc w:val="center"/>
        </w:trPr>
        <w:tc>
          <w:tcPr>
            <w:tcW w:w="1418" w:type="dxa"/>
            <w:vAlign w:val="center"/>
          </w:tcPr>
          <w:p w:rsidR="00CC3DB3" w:rsidRPr="00CC3DB3" w:rsidRDefault="00CC3DB3" w:rsidP="00CC3DB3">
            <w:pPr>
              <w:rPr>
                <w:rFonts w:ascii="Calibri" w:hAnsi="Calibri"/>
                <w:sz w:val="18"/>
                <w:szCs w:val="22"/>
              </w:rPr>
            </w:pPr>
            <w:r w:rsidRPr="00CC3DB3">
              <w:rPr>
                <w:rFonts w:ascii="Calibri" w:hAnsi="Calibri" w:hint="eastAsia"/>
                <w:sz w:val="18"/>
                <w:szCs w:val="22"/>
              </w:rPr>
              <w:t>澄清答疑情况（</w:t>
            </w:r>
            <w:r w:rsidRPr="00CC3DB3">
              <w:rPr>
                <w:rFonts w:ascii="Calibri" w:hAnsi="Calibri" w:hint="eastAsia"/>
                <w:sz w:val="18"/>
                <w:szCs w:val="22"/>
              </w:rPr>
              <w:t>10</w:t>
            </w:r>
            <w:r w:rsidRPr="00CC3DB3">
              <w:rPr>
                <w:rFonts w:ascii="Calibri" w:hAnsi="Calibri" w:hint="eastAsia"/>
                <w:sz w:val="18"/>
                <w:szCs w:val="22"/>
              </w:rPr>
              <w:t>分）</w:t>
            </w:r>
          </w:p>
        </w:tc>
        <w:tc>
          <w:tcPr>
            <w:tcW w:w="6950" w:type="dxa"/>
            <w:gridSpan w:val="5"/>
            <w:vAlign w:val="center"/>
          </w:tcPr>
          <w:p w:rsidR="00CC3DB3" w:rsidRPr="00CC3DB3" w:rsidRDefault="00CC3DB3" w:rsidP="00CC3DB3">
            <w:pPr>
              <w:spacing w:line="280" w:lineRule="exact"/>
              <w:rPr>
                <w:rFonts w:ascii="Calibri" w:hAnsi="Calibri"/>
                <w:sz w:val="18"/>
                <w:szCs w:val="22"/>
              </w:rPr>
            </w:pPr>
            <w:r w:rsidRPr="00CC3DB3">
              <w:rPr>
                <w:rFonts w:ascii="Calibri" w:hAnsi="Calibri" w:hint="eastAsia"/>
                <w:sz w:val="18"/>
                <w:szCs w:val="22"/>
              </w:rPr>
              <w:t>根据网站发布的澄清答疑内容，由于代理机构原因造成发布补充公告的，每发现一处扣</w:t>
            </w:r>
            <w:r w:rsidRPr="00CC3DB3">
              <w:rPr>
                <w:rFonts w:ascii="Calibri" w:hAnsi="Calibri" w:hint="eastAsia"/>
                <w:sz w:val="18"/>
                <w:szCs w:val="22"/>
              </w:rPr>
              <w:t>0.5</w:t>
            </w:r>
            <w:r w:rsidRPr="00CC3DB3">
              <w:rPr>
                <w:rFonts w:ascii="Calibri" w:hAnsi="Calibri" w:hint="eastAsia"/>
                <w:sz w:val="18"/>
                <w:szCs w:val="22"/>
              </w:rPr>
              <w:t>分，直至扣完。</w:t>
            </w:r>
          </w:p>
        </w:tc>
        <w:tc>
          <w:tcPr>
            <w:tcW w:w="1712" w:type="dxa"/>
            <w:shd w:val="clear" w:color="auto" w:fill="auto"/>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444"/>
          <w:jc w:val="center"/>
        </w:trPr>
        <w:tc>
          <w:tcPr>
            <w:tcW w:w="8368" w:type="dxa"/>
            <w:gridSpan w:val="6"/>
            <w:vAlign w:val="center"/>
          </w:tcPr>
          <w:p w:rsidR="00CC3DB3" w:rsidRPr="00CC3DB3" w:rsidRDefault="00CC3DB3" w:rsidP="00CC3DB3">
            <w:pPr>
              <w:rPr>
                <w:rFonts w:ascii="Calibri" w:hAnsi="Calibri"/>
                <w:sz w:val="18"/>
                <w:szCs w:val="22"/>
              </w:rPr>
            </w:pPr>
            <w:r w:rsidRPr="00CC3DB3">
              <w:rPr>
                <w:rFonts w:ascii="Calibri" w:hAnsi="Calibri" w:hint="eastAsia"/>
                <w:sz w:val="18"/>
                <w:szCs w:val="22"/>
              </w:rPr>
              <w:t>各项评分合计</w:t>
            </w:r>
          </w:p>
        </w:tc>
        <w:tc>
          <w:tcPr>
            <w:tcW w:w="1712" w:type="dxa"/>
            <w:vAlign w:val="center"/>
          </w:tcPr>
          <w:p w:rsidR="00CC3DB3" w:rsidRPr="00CC3DB3" w:rsidRDefault="00CC3DB3" w:rsidP="00CC3DB3">
            <w:pPr>
              <w:jc w:val="center"/>
              <w:rPr>
                <w:rFonts w:ascii="Calibri" w:hAnsi="Calibri"/>
                <w:sz w:val="18"/>
                <w:szCs w:val="22"/>
              </w:rPr>
            </w:pPr>
          </w:p>
        </w:tc>
      </w:tr>
      <w:tr w:rsidR="00CC3DB3" w:rsidRPr="00CC3DB3" w:rsidTr="00A954E3">
        <w:trPr>
          <w:cantSplit/>
          <w:trHeight w:val="1975"/>
          <w:jc w:val="center"/>
        </w:trPr>
        <w:tc>
          <w:tcPr>
            <w:tcW w:w="10080" w:type="dxa"/>
            <w:gridSpan w:val="7"/>
          </w:tcPr>
          <w:p w:rsidR="00CC3DB3" w:rsidRPr="00CC3DB3" w:rsidRDefault="00CC3DB3" w:rsidP="00CC3DB3">
            <w:pPr>
              <w:rPr>
                <w:rFonts w:ascii="Calibri" w:hAnsi="Calibri"/>
                <w:sz w:val="18"/>
                <w:szCs w:val="22"/>
              </w:rPr>
            </w:pPr>
            <w:r w:rsidRPr="00CC3DB3">
              <w:rPr>
                <w:rFonts w:ascii="Calibri" w:hAnsi="Calibri" w:hint="eastAsia"/>
                <w:sz w:val="18"/>
                <w:szCs w:val="22"/>
              </w:rPr>
              <w:t xml:space="preserve">招管办及监管人员（签名）：　　　　　　　　　　</w:t>
            </w:r>
          </w:p>
          <w:p w:rsidR="00CC3DB3" w:rsidRPr="00CC3DB3" w:rsidRDefault="00CC3DB3" w:rsidP="00CC3DB3">
            <w:pPr>
              <w:jc w:val="right"/>
              <w:rPr>
                <w:rFonts w:ascii="Calibri" w:hAnsi="Calibri"/>
                <w:sz w:val="18"/>
                <w:szCs w:val="22"/>
              </w:rPr>
            </w:pPr>
          </w:p>
          <w:p w:rsidR="00CC3DB3" w:rsidRPr="00CC3DB3" w:rsidRDefault="00CC3DB3" w:rsidP="00CC3DB3">
            <w:pPr>
              <w:jc w:val="right"/>
              <w:rPr>
                <w:rFonts w:ascii="Calibri" w:hAnsi="Calibri"/>
                <w:sz w:val="18"/>
                <w:szCs w:val="22"/>
              </w:rPr>
            </w:pPr>
          </w:p>
          <w:p w:rsidR="00CC3DB3" w:rsidRPr="00CC3DB3" w:rsidRDefault="00CC3DB3" w:rsidP="00CC3DB3">
            <w:pPr>
              <w:jc w:val="right"/>
              <w:rPr>
                <w:rFonts w:ascii="Calibri" w:hAnsi="Calibri"/>
                <w:sz w:val="18"/>
                <w:szCs w:val="22"/>
              </w:rPr>
            </w:pPr>
            <w:r w:rsidRPr="00CC3DB3">
              <w:rPr>
                <w:rFonts w:ascii="Calibri" w:hAnsi="Calibri" w:hint="eastAsia"/>
                <w:sz w:val="18"/>
                <w:szCs w:val="22"/>
              </w:rPr>
              <w:t>年</w:t>
            </w:r>
            <w:r w:rsidRPr="00CC3DB3">
              <w:rPr>
                <w:rFonts w:ascii="Calibri" w:hAnsi="Calibri" w:hint="eastAsia"/>
                <w:sz w:val="18"/>
                <w:szCs w:val="22"/>
              </w:rPr>
              <w:t xml:space="preserve">   </w:t>
            </w:r>
            <w:r w:rsidRPr="00CC3DB3">
              <w:rPr>
                <w:rFonts w:ascii="Calibri" w:hAnsi="Calibri" w:hint="eastAsia"/>
                <w:sz w:val="18"/>
                <w:szCs w:val="22"/>
              </w:rPr>
              <w:t>月</w:t>
            </w:r>
            <w:r w:rsidRPr="00CC3DB3">
              <w:rPr>
                <w:rFonts w:ascii="Calibri" w:hAnsi="Calibri" w:hint="eastAsia"/>
                <w:sz w:val="18"/>
                <w:szCs w:val="22"/>
              </w:rPr>
              <w:t xml:space="preserve">   </w:t>
            </w:r>
            <w:r w:rsidRPr="00CC3DB3">
              <w:rPr>
                <w:rFonts w:ascii="Calibri" w:hAnsi="Calibri" w:hint="eastAsia"/>
                <w:sz w:val="18"/>
                <w:szCs w:val="22"/>
              </w:rPr>
              <w:t>日</w:t>
            </w:r>
          </w:p>
          <w:p w:rsidR="00CC3DB3" w:rsidRPr="00CC3DB3" w:rsidRDefault="00CC3DB3" w:rsidP="00CC3DB3">
            <w:pPr>
              <w:jc w:val="right"/>
              <w:rPr>
                <w:rFonts w:ascii="Calibri" w:hAnsi="Calibri"/>
                <w:sz w:val="18"/>
                <w:szCs w:val="22"/>
              </w:rPr>
            </w:pPr>
          </w:p>
          <w:p w:rsidR="00CC3DB3" w:rsidRPr="00CC3DB3" w:rsidRDefault="00CC3DB3" w:rsidP="00CC3DB3">
            <w:pPr>
              <w:jc w:val="right"/>
              <w:rPr>
                <w:rFonts w:ascii="Calibri" w:hAnsi="Calibri"/>
                <w:sz w:val="18"/>
                <w:szCs w:val="22"/>
              </w:rPr>
            </w:pPr>
          </w:p>
        </w:tc>
      </w:tr>
    </w:tbl>
    <w:p w:rsidR="00CC3DB3" w:rsidRPr="00CC3DB3" w:rsidRDefault="00CC3DB3" w:rsidP="00CC3DB3">
      <w:pPr>
        <w:rPr>
          <w:rFonts w:asciiTheme="minorHAnsi" w:eastAsiaTheme="minorEastAsia" w:hAnsiTheme="minorHAnsi" w:cstheme="minorBidi"/>
          <w:szCs w:val="22"/>
        </w:rPr>
        <w:sectPr w:rsidR="00CC3DB3" w:rsidRPr="00CC3DB3" w:rsidSect="009E7DFF">
          <w:pgSz w:w="11906" w:h="16838"/>
          <w:pgMar w:top="1440" w:right="1800" w:bottom="1440" w:left="1800" w:header="851" w:footer="992" w:gutter="0"/>
          <w:cols w:space="425"/>
          <w:docGrid w:type="lines" w:linePitch="312"/>
        </w:sectPr>
      </w:pPr>
    </w:p>
    <w:p w:rsidR="00CC3DB3" w:rsidRPr="00CC3DB3" w:rsidRDefault="00CC3DB3" w:rsidP="00CC3DB3">
      <w:pPr>
        <w:rPr>
          <w:rFonts w:asciiTheme="minorHAnsi" w:eastAsiaTheme="minorEastAsia" w:hAnsiTheme="minorHAnsi" w:cstheme="minorBidi"/>
          <w:szCs w:val="22"/>
        </w:rPr>
      </w:pPr>
      <w:r w:rsidRPr="00CC3DB3">
        <w:rPr>
          <w:rFonts w:asciiTheme="minorHAnsi" w:eastAsiaTheme="minorEastAsia" w:hAnsiTheme="minorHAnsi" w:cstheme="minorBidi" w:hint="eastAsia"/>
          <w:szCs w:val="22"/>
        </w:rPr>
        <w:lastRenderedPageBreak/>
        <w:t>附表</w:t>
      </w:r>
      <w:r w:rsidRPr="00CC3DB3">
        <w:rPr>
          <w:rFonts w:asciiTheme="minorHAnsi" w:eastAsiaTheme="minorEastAsia" w:hAnsiTheme="minorHAnsi" w:cstheme="minorBidi" w:hint="eastAsia"/>
          <w:szCs w:val="22"/>
        </w:rPr>
        <w:t>4</w:t>
      </w:r>
    </w:p>
    <w:tbl>
      <w:tblPr>
        <w:tblW w:w="13920" w:type="dxa"/>
        <w:tblInd w:w="93" w:type="dxa"/>
        <w:tblLook w:val="04A0"/>
      </w:tblPr>
      <w:tblGrid>
        <w:gridCol w:w="510"/>
        <w:gridCol w:w="1080"/>
        <w:gridCol w:w="780"/>
        <w:gridCol w:w="820"/>
        <w:gridCol w:w="640"/>
        <w:gridCol w:w="860"/>
        <w:gridCol w:w="700"/>
        <w:gridCol w:w="600"/>
        <w:gridCol w:w="640"/>
        <w:gridCol w:w="800"/>
        <w:gridCol w:w="740"/>
        <w:gridCol w:w="620"/>
        <w:gridCol w:w="580"/>
        <w:gridCol w:w="620"/>
        <w:gridCol w:w="580"/>
        <w:gridCol w:w="640"/>
        <w:gridCol w:w="700"/>
        <w:gridCol w:w="810"/>
        <w:gridCol w:w="620"/>
        <w:gridCol w:w="580"/>
      </w:tblGrid>
      <w:tr w:rsidR="00CC3DB3" w:rsidRPr="00CC3DB3" w:rsidTr="00A954E3">
        <w:trPr>
          <w:trHeight w:val="405"/>
        </w:trPr>
        <w:tc>
          <w:tcPr>
            <w:tcW w:w="13920" w:type="dxa"/>
            <w:gridSpan w:val="20"/>
            <w:tcBorders>
              <w:top w:val="nil"/>
              <w:left w:val="nil"/>
              <w:bottom w:val="nil"/>
              <w:right w:val="nil"/>
            </w:tcBorders>
            <w:shd w:val="clear" w:color="auto" w:fill="auto"/>
            <w:noWrap/>
            <w:vAlign w:val="center"/>
            <w:hideMark/>
          </w:tcPr>
          <w:p w:rsidR="00CC3DB3" w:rsidRPr="00CC3DB3" w:rsidRDefault="00CC3DB3" w:rsidP="00CC3DB3">
            <w:pPr>
              <w:widowControl/>
              <w:jc w:val="center"/>
              <w:rPr>
                <w:rFonts w:ascii="宋体" w:hAnsi="宋体" w:cs="宋体"/>
                <w:kern w:val="0"/>
                <w:sz w:val="32"/>
                <w:szCs w:val="32"/>
              </w:rPr>
            </w:pPr>
            <w:r w:rsidRPr="00CC3DB3">
              <w:rPr>
                <w:rFonts w:ascii="宋体" w:hAnsi="宋体" w:cs="宋体" w:hint="eastAsia"/>
                <w:kern w:val="0"/>
                <w:sz w:val="32"/>
                <w:szCs w:val="32"/>
              </w:rPr>
              <w:t>社会对象评价调查表</w:t>
            </w:r>
          </w:p>
        </w:tc>
      </w:tr>
      <w:tr w:rsidR="00CC3DB3" w:rsidRPr="00CC3DB3" w:rsidTr="00A954E3">
        <w:trPr>
          <w:trHeight w:val="285"/>
        </w:trPr>
        <w:tc>
          <w:tcPr>
            <w:tcW w:w="51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108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78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82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86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70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60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80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74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580" w:type="dxa"/>
            <w:tcBorders>
              <w:top w:val="nil"/>
              <w:left w:val="nil"/>
              <w:bottom w:val="nil"/>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p>
        </w:tc>
        <w:tc>
          <w:tcPr>
            <w:tcW w:w="4550" w:type="dxa"/>
            <w:gridSpan w:val="7"/>
            <w:tcBorders>
              <w:top w:val="nil"/>
              <w:left w:val="nil"/>
              <w:bottom w:val="single" w:sz="4" w:space="0" w:color="auto"/>
              <w:right w:val="nil"/>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填表日期：</w:t>
            </w:r>
          </w:p>
        </w:tc>
      </w:tr>
      <w:tr w:rsidR="00CC3DB3" w:rsidRPr="00CC3DB3" w:rsidTr="00A954E3">
        <w:trPr>
          <w:trHeight w:val="28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代理单位</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资质等级</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项目负责人</w:t>
            </w:r>
          </w:p>
        </w:tc>
        <w:tc>
          <w:tcPr>
            <w:tcW w:w="10730" w:type="dxa"/>
            <w:gridSpan w:val="16"/>
            <w:tcBorders>
              <w:top w:val="single" w:sz="4" w:space="0" w:color="auto"/>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评价项目及情况</w:t>
            </w:r>
          </w:p>
        </w:tc>
      </w:tr>
      <w:tr w:rsidR="00CC3DB3" w:rsidRPr="00CC3DB3" w:rsidTr="00A954E3">
        <w:trPr>
          <w:trHeight w:val="28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2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工作态度25分</w:t>
            </w:r>
          </w:p>
        </w:tc>
        <w:tc>
          <w:tcPr>
            <w:tcW w:w="2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人员配置25分</w:t>
            </w:r>
          </w:p>
        </w:tc>
        <w:tc>
          <w:tcPr>
            <w:tcW w:w="2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业务水平25分</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服务质量25分</w:t>
            </w:r>
          </w:p>
        </w:tc>
      </w:tr>
      <w:tr w:rsidR="00CC3DB3" w:rsidRPr="00CC3DB3" w:rsidTr="00A954E3">
        <w:trPr>
          <w:trHeight w:val="115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CC3DB3" w:rsidRPr="00CC3DB3" w:rsidRDefault="00CC3DB3" w:rsidP="00CC3DB3">
            <w:pPr>
              <w:widowControl/>
              <w:jc w:val="left"/>
              <w:rPr>
                <w:rFonts w:ascii="宋体" w:hAnsi="宋体" w:cs="宋体"/>
                <w:kern w:val="0"/>
                <w:sz w:val="24"/>
              </w:rPr>
            </w:pPr>
          </w:p>
        </w:tc>
        <w:tc>
          <w:tcPr>
            <w:tcW w:w="64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满意25分</w:t>
            </w:r>
          </w:p>
        </w:tc>
        <w:tc>
          <w:tcPr>
            <w:tcW w:w="86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比较满意20分</w:t>
            </w:r>
          </w:p>
        </w:tc>
        <w:tc>
          <w:tcPr>
            <w:tcW w:w="70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基本满意15分</w:t>
            </w:r>
          </w:p>
        </w:tc>
        <w:tc>
          <w:tcPr>
            <w:tcW w:w="60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不满意 10分</w:t>
            </w:r>
          </w:p>
        </w:tc>
        <w:tc>
          <w:tcPr>
            <w:tcW w:w="64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满意25分</w:t>
            </w:r>
          </w:p>
        </w:tc>
        <w:tc>
          <w:tcPr>
            <w:tcW w:w="80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比较满意20分</w:t>
            </w:r>
          </w:p>
        </w:tc>
        <w:tc>
          <w:tcPr>
            <w:tcW w:w="74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基本满意15分</w:t>
            </w:r>
          </w:p>
        </w:tc>
        <w:tc>
          <w:tcPr>
            <w:tcW w:w="6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不满意 10分</w:t>
            </w:r>
          </w:p>
        </w:tc>
        <w:tc>
          <w:tcPr>
            <w:tcW w:w="5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满意25分</w:t>
            </w:r>
          </w:p>
        </w:tc>
        <w:tc>
          <w:tcPr>
            <w:tcW w:w="6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比较满意20分</w:t>
            </w:r>
          </w:p>
        </w:tc>
        <w:tc>
          <w:tcPr>
            <w:tcW w:w="5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基本满意15分</w:t>
            </w:r>
          </w:p>
        </w:tc>
        <w:tc>
          <w:tcPr>
            <w:tcW w:w="64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不满意 10分</w:t>
            </w:r>
          </w:p>
        </w:tc>
        <w:tc>
          <w:tcPr>
            <w:tcW w:w="70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满意25分</w:t>
            </w:r>
          </w:p>
        </w:tc>
        <w:tc>
          <w:tcPr>
            <w:tcW w:w="81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比较满意20分</w:t>
            </w:r>
          </w:p>
        </w:tc>
        <w:tc>
          <w:tcPr>
            <w:tcW w:w="6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基本满意15分</w:t>
            </w:r>
          </w:p>
        </w:tc>
        <w:tc>
          <w:tcPr>
            <w:tcW w:w="5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center"/>
              <w:rPr>
                <w:rFonts w:ascii="宋体" w:hAnsi="宋体" w:cs="宋体"/>
                <w:kern w:val="0"/>
                <w:sz w:val="24"/>
              </w:rPr>
            </w:pPr>
            <w:r w:rsidRPr="00CC3DB3">
              <w:rPr>
                <w:rFonts w:ascii="宋体" w:hAnsi="宋体" w:cs="宋体" w:hint="eastAsia"/>
                <w:kern w:val="0"/>
                <w:sz w:val="24"/>
              </w:rPr>
              <w:t>不满意 10分</w:t>
            </w:r>
          </w:p>
        </w:tc>
      </w:tr>
      <w:tr w:rsidR="00CC3DB3" w:rsidRPr="00CC3DB3" w:rsidTr="00A954E3">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color w:val="000000"/>
                <w:kern w:val="0"/>
                <w:sz w:val="24"/>
              </w:rPr>
            </w:pPr>
            <w:r w:rsidRPr="00CC3DB3">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r>
      <w:tr w:rsidR="00CC3DB3" w:rsidRPr="00CC3DB3" w:rsidTr="00A954E3">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color w:val="000000"/>
                <w:kern w:val="0"/>
                <w:sz w:val="24"/>
              </w:rPr>
            </w:pPr>
            <w:r w:rsidRPr="00CC3DB3">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r>
      <w:tr w:rsidR="00CC3DB3" w:rsidRPr="00CC3DB3" w:rsidTr="00A954E3">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color w:val="000000"/>
                <w:kern w:val="0"/>
                <w:sz w:val="24"/>
              </w:rPr>
            </w:pPr>
            <w:r w:rsidRPr="00CC3DB3">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r>
      <w:tr w:rsidR="00CC3DB3" w:rsidRPr="00CC3DB3" w:rsidTr="00A954E3">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color w:val="000000"/>
                <w:kern w:val="0"/>
                <w:sz w:val="24"/>
              </w:rPr>
            </w:pPr>
            <w:r w:rsidRPr="00CC3DB3">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r>
      <w:tr w:rsidR="00CC3DB3" w:rsidRPr="00CC3DB3" w:rsidTr="00A954E3">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color w:val="000000"/>
                <w:kern w:val="0"/>
                <w:sz w:val="24"/>
              </w:rPr>
            </w:pPr>
            <w:r w:rsidRPr="00CC3DB3">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r>
      <w:tr w:rsidR="00CC3DB3" w:rsidRPr="00CC3DB3" w:rsidTr="00A954E3">
        <w:trPr>
          <w:trHeight w:val="2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color w:val="000000"/>
                <w:kern w:val="0"/>
                <w:sz w:val="24"/>
              </w:rPr>
            </w:pPr>
            <w:r w:rsidRPr="00CC3DB3">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C3DB3" w:rsidRPr="00CC3DB3" w:rsidRDefault="00CC3DB3" w:rsidP="00CC3DB3">
            <w:pPr>
              <w:widowControl/>
              <w:jc w:val="left"/>
              <w:rPr>
                <w:rFonts w:ascii="宋体" w:hAnsi="宋体" w:cs="宋体"/>
                <w:kern w:val="0"/>
                <w:sz w:val="22"/>
                <w:szCs w:val="22"/>
              </w:rPr>
            </w:pPr>
            <w:r w:rsidRPr="00CC3DB3">
              <w:rPr>
                <w:rFonts w:ascii="宋体" w:hAnsi="宋体" w:cs="宋体" w:hint="eastAsia"/>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81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 xml:space="preserve">　</w:t>
            </w:r>
          </w:p>
        </w:tc>
      </w:tr>
      <w:tr w:rsidR="00CC3DB3" w:rsidRPr="00CC3DB3" w:rsidTr="00A954E3">
        <w:trPr>
          <w:trHeight w:val="285"/>
        </w:trPr>
        <w:tc>
          <w:tcPr>
            <w:tcW w:w="1392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综合评价意见：</w:t>
            </w:r>
          </w:p>
        </w:tc>
      </w:tr>
      <w:tr w:rsidR="00CC3DB3" w:rsidRPr="00CC3DB3" w:rsidTr="00A954E3">
        <w:trPr>
          <w:trHeight w:val="285"/>
        </w:trPr>
        <w:tc>
          <w:tcPr>
            <w:tcW w:w="1392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3DB3" w:rsidRPr="00CC3DB3" w:rsidRDefault="00CC3DB3" w:rsidP="00CC3DB3">
            <w:pPr>
              <w:widowControl/>
              <w:jc w:val="left"/>
              <w:rPr>
                <w:rFonts w:ascii="宋体" w:hAnsi="宋体" w:cs="宋体"/>
                <w:kern w:val="0"/>
                <w:sz w:val="24"/>
              </w:rPr>
            </w:pPr>
            <w:r w:rsidRPr="00CC3DB3">
              <w:rPr>
                <w:rFonts w:ascii="宋体" w:hAnsi="宋体" w:cs="宋体" w:hint="eastAsia"/>
                <w:kern w:val="0"/>
                <w:sz w:val="24"/>
              </w:rPr>
              <w:t>评价人（签字）：</w:t>
            </w:r>
          </w:p>
        </w:tc>
      </w:tr>
    </w:tbl>
    <w:p w:rsidR="00CC3DB3" w:rsidRPr="00CC3DB3" w:rsidRDefault="00CC3DB3" w:rsidP="00CC3DB3">
      <w:pPr>
        <w:rPr>
          <w:rFonts w:asciiTheme="minorHAnsi" w:eastAsiaTheme="minorEastAsia" w:hAnsiTheme="minorHAnsi" w:cstheme="minorBidi"/>
          <w:szCs w:val="22"/>
        </w:rPr>
      </w:pPr>
    </w:p>
    <w:p w:rsidR="00CC3DB3" w:rsidRPr="00CC3DB3" w:rsidRDefault="00CC3DB3" w:rsidP="00CC3DB3">
      <w:pPr>
        <w:rPr>
          <w:rFonts w:ascii="Calibri" w:hAnsi="Calibri"/>
          <w:szCs w:val="22"/>
        </w:rPr>
      </w:pPr>
    </w:p>
    <w:p w:rsidR="00CC3DB3" w:rsidRPr="00CC3DB3" w:rsidRDefault="00CC3DB3" w:rsidP="00CC3DB3">
      <w:pPr>
        <w:spacing w:line="400" w:lineRule="exact"/>
        <w:rPr>
          <w:rFonts w:asciiTheme="minorHAnsi" w:eastAsiaTheme="minorEastAsia" w:hAnsiTheme="minorHAnsi" w:cstheme="minorBidi"/>
          <w:szCs w:val="22"/>
        </w:rPr>
        <w:sectPr w:rsidR="00CC3DB3" w:rsidRPr="00CC3DB3" w:rsidSect="005505BD">
          <w:pgSz w:w="16838" w:h="11906" w:orient="landscape"/>
          <w:pgMar w:top="1797" w:right="1440" w:bottom="1797" w:left="1440" w:header="851" w:footer="992" w:gutter="0"/>
          <w:cols w:space="425"/>
          <w:docGrid w:type="linesAndChars" w:linePitch="312"/>
        </w:sectPr>
      </w:pPr>
    </w:p>
    <w:p w:rsidR="00CC3DB3" w:rsidRPr="00CC3DB3" w:rsidRDefault="00CC3DB3" w:rsidP="00CC3DB3">
      <w:pPr>
        <w:spacing w:line="400" w:lineRule="exact"/>
        <w:rPr>
          <w:rFonts w:asciiTheme="minorHAnsi" w:eastAsiaTheme="minorEastAsia" w:hAnsiTheme="minorHAnsi" w:cstheme="minorBidi"/>
          <w:sz w:val="18"/>
          <w:szCs w:val="22"/>
        </w:rPr>
      </w:pPr>
    </w:p>
    <w:p w:rsidR="00CC3DB3" w:rsidRPr="00CC3DB3" w:rsidRDefault="00CC3DB3" w:rsidP="00CC3DB3">
      <w:pPr>
        <w:spacing w:line="400" w:lineRule="exact"/>
        <w:rPr>
          <w:rFonts w:asciiTheme="minorHAnsi" w:eastAsiaTheme="minorEastAsia" w:hAnsiTheme="minorHAnsi" w:cstheme="minorBidi"/>
          <w:sz w:val="18"/>
          <w:szCs w:val="22"/>
        </w:rPr>
      </w:pPr>
      <w:r w:rsidRPr="00CC3DB3">
        <w:rPr>
          <w:rFonts w:asciiTheme="minorHAnsi" w:eastAsiaTheme="minorEastAsia" w:hAnsiTheme="minorHAnsi" w:cstheme="minorBidi" w:hint="eastAsia"/>
          <w:sz w:val="18"/>
          <w:szCs w:val="22"/>
        </w:rPr>
        <w:t>附表</w:t>
      </w:r>
      <w:r w:rsidRPr="00CC3DB3">
        <w:rPr>
          <w:rFonts w:asciiTheme="minorHAnsi" w:eastAsiaTheme="minorEastAsia" w:hAnsiTheme="minorHAnsi" w:cstheme="minorBidi" w:hint="eastAsia"/>
          <w:sz w:val="18"/>
          <w:szCs w:val="22"/>
        </w:rPr>
        <w:t>5</w:t>
      </w:r>
      <w:r w:rsidRPr="00CC3DB3">
        <w:rPr>
          <w:rFonts w:asciiTheme="minorHAnsi" w:eastAsiaTheme="minorEastAsia" w:hAnsiTheme="minorHAnsi" w:cstheme="minorBidi" w:hint="eastAsia"/>
          <w:sz w:val="18"/>
          <w:szCs w:val="22"/>
        </w:rPr>
        <w:t>：</w:t>
      </w:r>
    </w:p>
    <w:p w:rsidR="00CC3DB3" w:rsidRPr="00CC3DB3" w:rsidRDefault="00CC3DB3" w:rsidP="00CC3DB3">
      <w:pPr>
        <w:jc w:val="center"/>
        <w:rPr>
          <w:rFonts w:asciiTheme="minorHAnsi" w:eastAsiaTheme="minorEastAsia" w:hAnsiTheme="minorHAnsi" w:cstheme="minorBidi"/>
          <w:b/>
          <w:sz w:val="36"/>
          <w:szCs w:val="36"/>
        </w:rPr>
      </w:pPr>
      <w:r w:rsidRPr="00CC3DB3">
        <w:rPr>
          <w:rFonts w:asciiTheme="minorHAnsi" w:eastAsiaTheme="minorEastAsia" w:hAnsiTheme="minorHAnsi" w:cstheme="minorBidi" w:hint="eastAsia"/>
          <w:b/>
          <w:sz w:val="36"/>
          <w:szCs w:val="36"/>
        </w:rPr>
        <w:t>评标委员会对代理负责人评价意见表</w:t>
      </w:r>
    </w:p>
    <w:p w:rsidR="00CC3DB3" w:rsidRPr="00CC3DB3" w:rsidRDefault="00CC3DB3" w:rsidP="00CC3DB3">
      <w:pPr>
        <w:jc w:val="center"/>
        <w:rPr>
          <w:rFonts w:asciiTheme="minorHAnsi" w:eastAsiaTheme="minorEastAsia" w:hAnsiTheme="minorHAnsi" w:cstheme="minorBidi"/>
          <w:b/>
          <w:sz w:val="36"/>
          <w:szCs w:val="36"/>
        </w:rPr>
      </w:pPr>
      <w:r w:rsidRPr="00CC3DB3">
        <w:rPr>
          <w:rFonts w:asciiTheme="minorHAnsi" w:eastAsiaTheme="minorEastAsia" w:hAnsiTheme="minorHAnsi" w:cstheme="minorBidi" w:hint="eastAsia"/>
          <w:b/>
          <w:sz w:val="36"/>
          <w:szCs w:val="36"/>
        </w:rPr>
        <w:t xml:space="preserve">                           </w:t>
      </w:r>
      <w:r w:rsidRPr="00CC3DB3">
        <w:rPr>
          <w:rFonts w:ascii="宋体" w:eastAsiaTheme="minorEastAsia" w:hAnsi="宋体" w:cstheme="minorBidi" w:hint="eastAsia"/>
          <w:b/>
          <w:sz w:val="24"/>
          <w:szCs w:val="22"/>
        </w:rPr>
        <w:t>备案号：三建招备[2017]（     ）</w:t>
      </w:r>
    </w:p>
    <w:p w:rsidR="00CC3DB3" w:rsidRPr="00CC3DB3" w:rsidRDefault="00CC3DB3" w:rsidP="00CC3DB3">
      <w:pPr>
        <w:rPr>
          <w:rFonts w:asciiTheme="minorHAnsi" w:eastAsiaTheme="minorEastAsia" w:hAnsiTheme="minorHAnsi" w:cstheme="minorBidi"/>
          <w:szCs w:val="22"/>
        </w:rPr>
      </w:pP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2700"/>
        <w:gridCol w:w="1800"/>
        <w:gridCol w:w="2178"/>
      </w:tblGrid>
      <w:tr w:rsidR="00CC3DB3" w:rsidRPr="00CC3DB3" w:rsidTr="00A954E3">
        <w:trPr>
          <w:trHeight w:val="61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pacing w:val="28"/>
                <w:sz w:val="24"/>
                <w:szCs w:val="22"/>
              </w:rPr>
              <w:t>招标项目</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snapToGrid w:val="0"/>
              <w:spacing w:line="400" w:lineRule="exact"/>
              <w:jc w:val="center"/>
              <w:rPr>
                <w:rFonts w:ascii="inherit" w:eastAsiaTheme="minorEastAsia" w:hAnsi="inherit" w:cstheme="minorBidi" w:hint="eastAsia"/>
                <w:sz w:val="24"/>
                <w:szCs w:val="22"/>
              </w:rPr>
            </w:pPr>
          </w:p>
        </w:tc>
      </w:tr>
      <w:tr w:rsidR="00CC3DB3" w:rsidRPr="00CC3DB3" w:rsidTr="00A954E3">
        <w:trPr>
          <w:trHeight w:val="615"/>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pacing w:val="28"/>
                <w:sz w:val="24"/>
                <w:szCs w:val="22"/>
              </w:rPr>
            </w:pPr>
            <w:r w:rsidRPr="00CC3DB3">
              <w:rPr>
                <w:rFonts w:asciiTheme="minorHAnsi" w:eastAsiaTheme="minorEastAsia" w:hAnsiTheme="minorHAnsi" w:cstheme="minorBidi" w:hint="eastAsia"/>
                <w:spacing w:val="28"/>
                <w:sz w:val="24"/>
                <w:szCs w:val="22"/>
              </w:rPr>
              <w:t>项目类别</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sz w:val="24"/>
                <w:szCs w:val="22"/>
              </w:rPr>
            </w:pPr>
            <w:r w:rsidRPr="00CC3DB3">
              <w:rPr>
                <w:rFonts w:ascii="宋体" w:eastAsiaTheme="minorEastAsia" w:hAnsi="宋体" w:cstheme="minorBidi" w:hint="eastAsia"/>
                <w:sz w:val="24"/>
                <w:szCs w:val="22"/>
              </w:rPr>
              <w:t>□公开                 □邀请</w:t>
            </w:r>
          </w:p>
        </w:tc>
      </w:tr>
      <w:tr w:rsidR="00CC3DB3" w:rsidRPr="00CC3DB3" w:rsidTr="00A954E3">
        <w:trPr>
          <w:trHeight w:val="61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pacing w:val="28"/>
                <w:sz w:val="24"/>
                <w:szCs w:val="22"/>
              </w:rPr>
              <w:t>招标人</w:t>
            </w:r>
          </w:p>
        </w:tc>
        <w:tc>
          <w:tcPr>
            <w:tcW w:w="2700" w:type="dxa"/>
            <w:tcBorders>
              <w:top w:val="single" w:sz="4" w:space="0" w:color="auto"/>
              <w:left w:val="single" w:sz="4" w:space="0" w:color="auto"/>
              <w:bottom w:val="single" w:sz="4" w:space="0" w:color="auto"/>
              <w:right w:val="single" w:sz="4" w:space="0" w:color="auto"/>
            </w:tcBorders>
          </w:tcPr>
          <w:p w:rsidR="00CC3DB3" w:rsidRPr="00CC3DB3" w:rsidRDefault="00CC3DB3" w:rsidP="00CC3DB3">
            <w:pPr>
              <w:widowControl/>
              <w:jc w:val="left"/>
              <w:rPr>
                <w:rFonts w:ascii="宋体" w:eastAsiaTheme="minorEastAsia" w:hAnsi="宋体" w:cs="宋体"/>
                <w:bCs/>
                <w:kern w:val="0"/>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电话</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p>
        </w:tc>
      </w:tr>
      <w:tr w:rsidR="00CC3DB3" w:rsidRPr="00CC3DB3" w:rsidTr="00A954E3">
        <w:trPr>
          <w:trHeight w:val="615"/>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招标代理机构</w:t>
            </w:r>
          </w:p>
        </w:tc>
        <w:tc>
          <w:tcPr>
            <w:tcW w:w="27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adjustRightInd w:val="0"/>
              <w:snapToGrid w:val="0"/>
              <w:spacing w:line="360" w:lineRule="auto"/>
              <w:jc w:val="right"/>
              <w:rPr>
                <w:rFonts w:ascii="宋体" w:hAnsi="宋体" w:cs="宋体"/>
                <w:kern w:val="0"/>
                <w:sz w:val="24"/>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项目负责人</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Cs w:val="21"/>
              </w:rPr>
            </w:pPr>
          </w:p>
        </w:tc>
      </w:tr>
      <w:tr w:rsidR="00CC3DB3" w:rsidRPr="00CC3DB3" w:rsidTr="00A954E3">
        <w:trPr>
          <w:cantSplit/>
          <w:trHeight w:val="614"/>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z w:val="24"/>
                <w:szCs w:val="22"/>
              </w:rPr>
              <w:t>评</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价</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意</w:t>
            </w:r>
            <w:r w:rsidRPr="00CC3DB3">
              <w:rPr>
                <w:rFonts w:asciiTheme="minorHAnsi" w:eastAsiaTheme="minorEastAsia" w:hAnsiTheme="minorHAnsi" w:cstheme="minorBidi"/>
                <w:color w:val="000000"/>
                <w:sz w:val="24"/>
                <w:szCs w:val="22"/>
              </w:rPr>
              <w:t xml:space="preserve"> </w:t>
            </w:r>
            <w:r w:rsidRPr="00CC3DB3">
              <w:rPr>
                <w:rFonts w:asciiTheme="minorHAnsi" w:eastAsiaTheme="minorEastAsia" w:hAnsiTheme="minorHAnsi" w:cstheme="minorBidi" w:hint="eastAsia"/>
                <w:color w:val="000000"/>
                <w:sz w:val="24"/>
                <w:szCs w:val="22"/>
              </w:rPr>
              <w:t>见</w:t>
            </w: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pacing w:val="28"/>
                <w:sz w:val="24"/>
                <w:szCs w:val="22"/>
              </w:rPr>
              <w:t>评价阶段</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hint="eastAsia"/>
                <w:color w:val="000000"/>
                <w:spacing w:val="28"/>
                <w:sz w:val="24"/>
                <w:szCs w:val="22"/>
              </w:rPr>
              <w:t>评价等级（分值）</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color w:val="000000"/>
                <w:spacing w:val="28"/>
                <w:szCs w:val="21"/>
              </w:rPr>
              <w:t>1</w:t>
            </w:r>
            <w:r w:rsidRPr="00CC3DB3">
              <w:rPr>
                <w:rFonts w:asciiTheme="minorHAnsi" w:eastAsiaTheme="minorEastAsia" w:hAnsiTheme="minorHAnsi" w:cstheme="minorBidi" w:hint="eastAsia"/>
                <w:color w:val="000000"/>
                <w:spacing w:val="28"/>
                <w:szCs w:val="21"/>
              </w:rPr>
              <w:t>、工作态度</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□基本满意（2） □不满意（1）</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2</w:t>
            </w:r>
            <w:r w:rsidRPr="00CC3DB3">
              <w:rPr>
                <w:rFonts w:asciiTheme="minorHAnsi" w:eastAsiaTheme="minorEastAsia" w:hAnsiTheme="minorHAnsi" w:cstheme="minorBidi" w:hint="eastAsia"/>
                <w:color w:val="000000"/>
                <w:spacing w:val="28"/>
                <w:szCs w:val="21"/>
              </w:rPr>
              <w:t>、人员配置</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□基本满意（2） □不满意（1）</w:t>
            </w:r>
          </w:p>
        </w:tc>
      </w:tr>
      <w:tr w:rsidR="00CC3DB3" w:rsidRPr="00CC3DB3" w:rsidTr="00A954E3">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3</w:t>
            </w:r>
            <w:r w:rsidRPr="00CC3DB3">
              <w:rPr>
                <w:rFonts w:asciiTheme="minorHAnsi" w:eastAsiaTheme="minorEastAsia" w:hAnsiTheme="minorHAnsi" w:cstheme="minorBidi" w:hint="eastAsia"/>
                <w:color w:val="000000"/>
                <w:spacing w:val="28"/>
                <w:szCs w:val="21"/>
              </w:rPr>
              <w:t>、业务水平</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□基本满意（2） □不满意（1）</w:t>
            </w:r>
          </w:p>
        </w:tc>
      </w:tr>
      <w:tr w:rsidR="00CC3DB3" w:rsidRPr="00CC3DB3" w:rsidTr="00A954E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color w:val="000000"/>
                <w:spacing w:val="28"/>
                <w:szCs w:val="21"/>
              </w:rPr>
              <w:t>4</w:t>
            </w:r>
            <w:r w:rsidRPr="00CC3DB3">
              <w:rPr>
                <w:rFonts w:asciiTheme="minorHAnsi" w:eastAsiaTheme="minorEastAsia" w:hAnsiTheme="minorHAnsi" w:cstheme="minorBidi" w:hint="eastAsia"/>
                <w:color w:val="000000"/>
                <w:spacing w:val="28"/>
                <w:szCs w:val="21"/>
              </w:rPr>
              <w:t>、服务质量</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r w:rsidRPr="00CC3DB3">
              <w:rPr>
                <w:rFonts w:ascii="宋体" w:eastAsiaTheme="minorEastAsia" w:hAnsi="宋体" w:cstheme="minorBidi" w:hint="eastAsia"/>
                <w:szCs w:val="21"/>
              </w:rPr>
              <w:t>□非常满意（5）  □比较满意（4）  □基本满意（2） □不满意（1）</w:t>
            </w:r>
          </w:p>
        </w:tc>
      </w:tr>
      <w:tr w:rsidR="00CC3DB3" w:rsidRPr="00CC3DB3" w:rsidTr="00A954E3">
        <w:trPr>
          <w:cantSplit/>
          <w:trHeight w:val="308"/>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hint="eastAsia"/>
                <w:color w:val="000000"/>
                <w:spacing w:val="28"/>
                <w:szCs w:val="21"/>
              </w:rPr>
              <w:t>各项评分合计</w:t>
            </w:r>
            <w:r w:rsidRPr="00CC3DB3">
              <w:rPr>
                <w:rFonts w:asciiTheme="minorHAnsi" w:eastAsiaTheme="minorEastAsia" w:hAnsiTheme="minorHAnsi" w:cstheme="minorBidi"/>
                <w:color w:val="000000"/>
                <w:spacing w:val="28"/>
                <w:szCs w:val="21"/>
              </w:rPr>
              <w:t xml:space="preserve">= </w:t>
            </w:r>
            <w:r w:rsidRPr="00CC3DB3">
              <w:rPr>
                <w:rFonts w:asciiTheme="minorHAnsi" w:eastAsiaTheme="minorEastAsia" w:hAnsiTheme="minorHAnsi" w:cstheme="minorBidi" w:hint="eastAsia"/>
                <w:color w:val="000000"/>
                <w:spacing w:val="28"/>
                <w:szCs w:val="21"/>
              </w:rPr>
              <w:t>（</w:t>
            </w:r>
            <w:r w:rsidRPr="00CC3DB3">
              <w:rPr>
                <w:rFonts w:asciiTheme="minorHAnsi" w:eastAsiaTheme="minorEastAsia" w:hAnsiTheme="minorHAnsi" w:cstheme="minorBidi"/>
                <w:color w:val="000000"/>
                <w:spacing w:val="28"/>
                <w:szCs w:val="21"/>
              </w:rPr>
              <w:t>1+2+3+4</w:t>
            </w:r>
            <w:r w:rsidRPr="00CC3DB3">
              <w:rPr>
                <w:rFonts w:asciiTheme="minorHAnsi" w:eastAsiaTheme="minorEastAsia" w:hAnsiTheme="minorHAnsi" w:cstheme="minorBidi" w:hint="eastAsia"/>
                <w:color w:val="000000"/>
                <w:spacing w:val="28"/>
                <w:szCs w:val="21"/>
              </w:rPr>
              <w:t>）</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p>
        </w:tc>
      </w:tr>
      <w:tr w:rsidR="00CC3DB3" w:rsidRPr="00CC3DB3" w:rsidTr="00A954E3">
        <w:trPr>
          <w:cantSplit/>
          <w:trHeight w:val="307"/>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pacing w:val="28"/>
                <w:szCs w:val="21"/>
              </w:rPr>
            </w:pPr>
            <w:r w:rsidRPr="00CC3DB3">
              <w:rPr>
                <w:rFonts w:asciiTheme="minorHAnsi" w:eastAsiaTheme="minorEastAsia" w:hAnsiTheme="minorHAnsi" w:cstheme="minorBidi" w:hint="eastAsia"/>
                <w:color w:val="000000"/>
                <w:spacing w:val="28"/>
                <w:szCs w:val="21"/>
              </w:rPr>
              <w:t>评价总分（各项评分合计乘以</w:t>
            </w:r>
            <w:r w:rsidRPr="00CC3DB3">
              <w:rPr>
                <w:rFonts w:asciiTheme="minorHAnsi" w:eastAsiaTheme="minorEastAsia" w:hAnsiTheme="minorHAnsi" w:cstheme="minorBidi"/>
                <w:color w:val="000000"/>
                <w:spacing w:val="28"/>
                <w:szCs w:val="21"/>
              </w:rPr>
              <w:t>5</w:t>
            </w:r>
            <w:r w:rsidRPr="00CC3DB3">
              <w:rPr>
                <w:rFonts w:asciiTheme="minorHAnsi" w:eastAsiaTheme="minorEastAsia" w:hAnsiTheme="minorHAnsi" w:cstheme="minorBidi" w:hint="eastAsia"/>
                <w:color w:val="000000"/>
                <w:spacing w:val="28"/>
                <w:szCs w:val="21"/>
              </w:rPr>
              <w:t>）</w:t>
            </w:r>
          </w:p>
        </w:tc>
        <w:tc>
          <w:tcPr>
            <w:tcW w:w="2178" w:type="dxa"/>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color w:val="000000"/>
                <w:szCs w:val="21"/>
              </w:rPr>
            </w:pPr>
          </w:p>
        </w:tc>
      </w:tr>
      <w:tr w:rsidR="00CC3DB3" w:rsidRPr="00CC3DB3" w:rsidTr="00A954E3">
        <w:trPr>
          <w:cantSplit/>
          <w:trHeight w:val="675"/>
        </w:trPr>
        <w:tc>
          <w:tcPr>
            <w:tcW w:w="0" w:type="auto"/>
            <w:vMerge/>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widowControl/>
              <w:jc w:val="left"/>
              <w:rPr>
                <w:rFonts w:asciiTheme="minorHAnsi" w:eastAsiaTheme="minorEastAsia" w:hAnsiTheme="minorHAnsi" w:cstheme="minorBidi"/>
                <w:color w:val="000000"/>
                <w:sz w:val="24"/>
                <w:szCs w:val="22"/>
              </w:rPr>
            </w:pPr>
          </w:p>
        </w:tc>
        <w:tc>
          <w:tcPr>
            <w:tcW w:w="8298" w:type="dxa"/>
            <w:gridSpan w:val="4"/>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color w:val="000000"/>
                <w:szCs w:val="21"/>
              </w:rPr>
              <w:t>1</w:t>
            </w:r>
            <w:r w:rsidRPr="00CC3DB3">
              <w:rPr>
                <w:rFonts w:asciiTheme="minorHAnsi" w:eastAsiaTheme="minorEastAsia" w:hAnsiTheme="minorHAnsi" w:cstheme="minorBidi" w:hint="eastAsia"/>
                <w:color w:val="000000"/>
                <w:szCs w:val="21"/>
              </w:rPr>
              <w:t>、评价标准：非常满意为有突出表现或工作近乎完美；</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比较满意为能胜任代理工作，但有些方面需进一步完善；</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基本满意为基本满足代理的需求，但工作离要求尚有差距；</w:t>
            </w:r>
          </w:p>
          <w:p w:rsidR="00CC3DB3" w:rsidRPr="00CC3DB3" w:rsidRDefault="00CC3DB3" w:rsidP="00CC3DB3">
            <w:pPr>
              <w:snapToGrid w:val="0"/>
              <w:rPr>
                <w:rFonts w:asciiTheme="minorHAnsi" w:eastAsiaTheme="minorEastAsia" w:hAnsiTheme="minorHAnsi" w:cstheme="minorBidi"/>
                <w:color w:val="000000"/>
                <w:szCs w:val="21"/>
              </w:rPr>
            </w:pPr>
            <w:r w:rsidRPr="00CC3DB3">
              <w:rPr>
                <w:rFonts w:asciiTheme="minorHAnsi" w:eastAsiaTheme="minorEastAsia" w:hAnsiTheme="minorHAnsi" w:cstheme="minorBidi" w:hint="eastAsia"/>
                <w:color w:val="000000"/>
                <w:szCs w:val="21"/>
              </w:rPr>
              <w:t>不满意为工作有重大差错或人员不到位。</w:t>
            </w:r>
          </w:p>
          <w:p w:rsidR="00CC3DB3" w:rsidRPr="00CC3DB3" w:rsidRDefault="00CC3DB3" w:rsidP="00CC3DB3">
            <w:pPr>
              <w:snapToGrid w:val="0"/>
              <w:rPr>
                <w:rFonts w:asciiTheme="minorHAnsi" w:eastAsiaTheme="minorEastAsia" w:hAnsiTheme="minorHAnsi" w:cstheme="minorBidi"/>
                <w:color w:val="000000"/>
                <w:sz w:val="24"/>
                <w:szCs w:val="22"/>
              </w:rPr>
            </w:pPr>
            <w:r w:rsidRPr="00CC3DB3">
              <w:rPr>
                <w:rFonts w:asciiTheme="minorHAnsi" w:eastAsiaTheme="minorEastAsia" w:hAnsiTheme="minorHAnsi" w:cstheme="minorBidi"/>
                <w:color w:val="000000"/>
                <w:szCs w:val="21"/>
              </w:rPr>
              <w:t>2</w:t>
            </w:r>
            <w:r w:rsidRPr="00CC3DB3">
              <w:rPr>
                <w:rFonts w:asciiTheme="minorHAnsi" w:eastAsiaTheme="minorEastAsia" w:hAnsiTheme="minorHAnsi" w:cstheme="minorBidi" w:hint="eastAsia"/>
                <w:color w:val="000000"/>
                <w:szCs w:val="21"/>
              </w:rPr>
              <w:t>、评价等级为</w:t>
            </w:r>
            <w:r w:rsidRPr="00CC3DB3">
              <w:rPr>
                <w:rFonts w:ascii="宋体" w:eastAsiaTheme="minorEastAsia" w:hAnsi="宋体" w:cstheme="minorBidi" w:hint="eastAsia"/>
                <w:szCs w:val="21"/>
              </w:rPr>
              <w:t>非常满意</w:t>
            </w:r>
            <w:r w:rsidRPr="00CC3DB3">
              <w:rPr>
                <w:rFonts w:asciiTheme="minorHAnsi" w:eastAsiaTheme="minorEastAsia" w:hAnsiTheme="minorHAnsi" w:cstheme="minorBidi" w:hint="eastAsia"/>
                <w:color w:val="000000"/>
                <w:szCs w:val="21"/>
              </w:rPr>
              <w:t>或</w:t>
            </w:r>
            <w:r w:rsidRPr="00CC3DB3">
              <w:rPr>
                <w:rFonts w:ascii="宋体" w:eastAsiaTheme="minorEastAsia" w:hAnsi="宋体" w:cstheme="minorBidi" w:hint="eastAsia"/>
                <w:szCs w:val="21"/>
              </w:rPr>
              <w:t>不满意</w:t>
            </w:r>
            <w:r w:rsidRPr="00CC3DB3">
              <w:rPr>
                <w:rFonts w:asciiTheme="minorHAnsi" w:eastAsiaTheme="minorEastAsia" w:hAnsiTheme="minorHAnsi" w:cstheme="minorBidi" w:hint="eastAsia"/>
                <w:color w:val="000000"/>
                <w:szCs w:val="21"/>
              </w:rPr>
              <w:t>的，需对评价意见进行说明，未说明合理理由的，评价等级往中间靠一类。</w:t>
            </w:r>
          </w:p>
        </w:tc>
      </w:tr>
      <w:tr w:rsidR="00CC3DB3" w:rsidRPr="00CC3DB3" w:rsidTr="00A954E3">
        <w:trPr>
          <w:trHeight w:val="1349"/>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pacing w:val="28"/>
                <w:sz w:val="24"/>
                <w:szCs w:val="22"/>
              </w:rPr>
            </w:pPr>
            <w:r w:rsidRPr="00CC3DB3">
              <w:rPr>
                <w:rFonts w:asciiTheme="minorHAnsi" w:eastAsiaTheme="minorEastAsia" w:hAnsiTheme="minorHAnsi" w:cstheme="minorBidi" w:hint="eastAsia"/>
                <w:sz w:val="24"/>
                <w:szCs w:val="22"/>
              </w:rPr>
              <w:t>评价意见说明</w:t>
            </w:r>
          </w:p>
        </w:tc>
        <w:tc>
          <w:tcPr>
            <w:tcW w:w="6678" w:type="dxa"/>
            <w:gridSpan w:val="3"/>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rPr>
                <w:rFonts w:asciiTheme="minorHAnsi" w:eastAsiaTheme="minorEastAsia" w:hAnsiTheme="minorHAnsi" w:cstheme="minorBidi"/>
                <w:sz w:val="24"/>
                <w:szCs w:val="22"/>
              </w:rPr>
            </w:pPr>
          </w:p>
        </w:tc>
      </w:tr>
      <w:tr w:rsidR="00CC3DB3" w:rsidRPr="00CC3DB3" w:rsidTr="00A954E3">
        <w:trPr>
          <w:trHeight w:val="2011"/>
        </w:trPr>
        <w:tc>
          <w:tcPr>
            <w:tcW w:w="2268" w:type="dxa"/>
            <w:gridSpan w:val="2"/>
            <w:tcBorders>
              <w:top w:val="single" w:sz="4" w:space="0" w:color="auto"/>
              <w:left w:val="single" w:sz="4" w:space="0" w:color="auto"/>
              <w:bottom w:val="single" w:sz="4" w:space="0" w:color="auto"/>
              <w:right w:val="single" w:sz="4" w:space="0" w:color="auto"/>
            </w:tcBorders>
            <w:vAlign w:val="center"/>
          </w:tcPr>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评标委员会</w:t>
            </w:r>
          </w:p>
          <w:p w:rsidR="00CC3DB3" w:rsidRPr="00CC3DB3" w:rsidRDefault="00CC3DB3" w:rsidP="00CC3DB3">
            <w:pPr>
              <w:snapToGrid w:val="0"/>
              <w:jc w:val="center"/>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组成人员</w:t>
            </w:r>
          </w:p>
        </w:tc>
        <w:tc>
          <w:tcPr>
            <w:tcW w:w="6678" w:type="dxa"/>
            <w:gridSpan w:val="3"/>
            <w:tcBorders>
              <w:top w:val="single" w:sz="4" w:space="0" w:color="auto"/>
              <w:left w:val="single" w:sz="4" w:space="0" w:color="auto"/>
              <w:bottom w:val="single" w:sz="4" w:space="0" w:color="auto"/>
              <w:right w:val="single" w:sz="4" w:space="0" w:color="auto"/>
            </w:tcBorders>
          </w:tcPr>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评价人：</w:t>
            </w: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ind w:right="480"/>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rPr>
                <w:rFonts w:asciiTheme="minorHAnsi" w:eastAsiaTheme="minorEastAsia" w:hAnsiTheme="minorHAnsi" w:cstheme="minorBidi"/>
                <w:sz w:val="24"/>
                <w:szCs w:val="22"/>
              </w:rPr>
            </w:pPr>
            <w:r w:rsidRPr="00CC3DB3">
              <w:rPr>
                <w:rFonts w:asciiTheme="minorHAnsi" w:eastAsiaTheme="minorEastAsia" w:hAnsiTheme="minorHAnsi" w:cstheme="minorBidi" w:hint="eastAsia"/>
                <w:sz w:val="24"/>
                <w:szCs w:val="22"/>
              </w:rPr>
              <w:t>（签字）</w:t>
            </w:r>
            <w:r w:rsidRPr="00CC3DB3">
              <w:rPr>
                <w:rFonts w:asciiTheme="minorHAnsi" w:eastAsiaTheme="minorEastAsia" w:hAnsiTheme="minorHAnsi" w:cstheme="minorBidi"/>
                <w:sz w:val="24"/>
                <w:szCs w:val="22"/>
              </w:rPr>
              <w:t xml:space="preserve"> </w:t>
            </w:r>
          </w:p>
          <w:p w:rsidR="00CC3DB3" w:rsidRPr="00CC3DB3" w:rsidRDefault="00CC3DB3" w:rsidP="00CC3DB3">
            <w:pPr>
              <w:snapToGrid w:val="0"/>
              <w:spacing w:line="312" w:lineRule="auto"/>
              <w:rPr>
                <w:rFonts w:asciiTheme="minorHAnsi" w:eastAsiaTheme="minorEastAsia" w:hAnsiTheme="minorHAnsi" w:cstheme="minorBidi"/>
                <w:sz w:val="24"/>
                <w:szCs w:val="22"/>
              </w:rPr>
            </w:pP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年</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月</w:t>
            </w:r>
            <w:r w:rsidRPr="00CC3DB3">
              <w:rPr>
                <w:rFonts w:asciiTheme="minorHAnsi" w:eastAsiaTheme="minorEastAsia" w:hAnsiTheme="minorHAnsi" w:cstheme="minorBidi"/>
                <w:sz w:val="24"/>
                <w:szCs w:val="22"/>
              </w:rPr>
              <w:t xml:space="preserve">  </w:t>
            </w:r>
            <w:r w:rsidRPr="00CC3DB3">
              <w:rPr>
                <w:rFonts w:asciiTheme="minorHAnsi" w:eastAsiaTheme="minorEastAsia" w:hAnsiTheme="minorHAnsi" w:cstheme="minorBidi" w:hint="eastAsia"/>
                <w:sz w:val="24"/>
                <w:szCs w:val="22"/>
              </w:rPr>
              <w:t>日</w:t>
            </w:r>
          </w:p>
        </w:tc>
      </w:tr>
    </w:tbl>
    <w:p w:rsidR="00CC3DB3" w:rsidRPr="00CC3DB3" w:rsidRDefault="00CC3DB3" w:rsidP="00CC3DB3">
      <w:pPr>
        <w:rPr>
          <w:rFonts w:ascii="方正小标宋_GBK" w:eastAsia="方正小标宋_GBK" w:hAnsiTheme="minorHAnsi" w:cstheme="minorBidi"/>
          <w:bCs/>
          <w:sz w:val="24"/>
          <w:szCs w:val="22"/>
        </w:rPr>
      </w:pPr>
      <w:r w:rsidRPr="00CC3DB3">
        <w:rPr>
          <w:rFonts w:ascii="方正小标宋_GBK" w:eastAsia="方正小标宋_GBK" w:hAnsiTheme="minorHAnsi" w:cstheme="minorBidi" w:hint="eastAsia"/>
          <w:bCs/>
          <w:sz w:val="24"/>
          <w:szCs w:val="22"/>
        </w:rPr>
        <w:t>此表由评标委员会负责人填写，</w:t>
      </w:r>
      <w:r w:rsidRPr="00CC3DB3">
        <w:rPr>
          <w:rFonts w:asciiTheme="minorHAnsi" w:eastAsiaTheme="minorEastAsia" w:hAnsiTheme="minorHAnsi" w:cstheme="minorBidi" w:hint="eastAsia"/>
          <w:szCs w:val="22"/>
        </w:rPr>
        <w:t>交中心跟班人员。</w:t>
      </w:r>
    </w:p>
    <w:sectPr w:rsidR="00CC3DB3" w:rsidRPr="00CC3DB3" w:rsidSect="00192C85">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BD" w:rsidRDefault="00B015BD" w:rsidP="00F75AB4">
      <w:r>
        <w:separator/>
      </w:r>
    </w:p>
  </w:endnote>
  <w:endnote w:type="continuationSeparator" w:id="1">
    <w:p w:rsidR="00B015BD" w:rsidRDefault="00B015BD" w:rsidP="00F75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小标宋">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B3" w:rsidRDefault="0041143F" w:rsidP="007061CD">
    <w:pPr>
      <w:pStyle w:val="a4"/>
      <w:framePr w:wrap="around" w:vAnchor="text" w:hAnchor="page" w:x="1532" w:y="204"/>
      <w:rPr>
        <w:rStyle w:val="a5"/>
      </w:rPr>
    </w:pPr>
    <w:r>
      <w:rPr>
        <w:rStyle w:val="a5"/>
      </w:rPr>
      <w:fldChar w:fldCharType="begin"/>
    </w:r>
    <w:r w:rsidR="00CC3DB3">
      <w:rPr>
        <w:rStyle w:val="a5"/>
      </w:rPr>
      <w:instrText xml:space="preserve">PAGE  </w:instrText>
    </w:r>
    <w:r>
      <w:rPr>
        <w:rStyle w:val="a5"/>
      </w:rPr>
      <w:fldChar w:fldCharType="separate"/>
    </w:r>
    <w:r w:rsidR="00CC3DB3">
      <w:rPr>
        <w:rStyle w:val="a5"/>
        <w:noProof/>
      </w:rPr>
      <w:t>- 8 -</w:t>
    </w:r>
    <w:r>
      <w:rPr>
        <w:rStyle w:val="a5"/>
      </w:rPr>
      <w:fldChar w:fldCharType="end"/>
    </w:r>
  </w:p>
  <w:p w:rsidR="00CC3DB3" w:rsidRPr="00495BE1" w:rsidRDefault="00CC3DB3" w:rsidP="007061CD">
    <w:pPr>
      <w:pStyle w:val="a4"/>
      <w:ind w:right="360"/>
      <w:rPr>
        <w:rFonts w:ascii="Courier New" w:hAnsi="Courier New" w:cs="Courier New"/>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B3" w:rsidRDefault="0041143F" w:rsidP="007061CD">
    <w:pPr>
      <w:pStyle w:val="a4"/>
      <w:framePr w:wrap="around" w:vAnchor="text" w:hAnchor="margin" w:xAlign="outside" w:y="1"/>
      <w:rPr>
        <w:rStyle w:val="a5"/>
      </w:rPr>
    </w:pPr>
    <w:r>
      <w:rPr>
        <w:rStyle w:val="a5"/>
      </w:rPr>
      <w:fldChar w:fldCharType="begin"/>
    </w:r>
    <w:r w:rsidR="00CC3DB3">
      <w:rPr>
        <w:rStyle w:val="a5"/>
      </w:rPr>
      <w:instrText xml:space="preserve">PAGE  </w:instrText>
    </w:r>
    <w:r>
      <w:rPr>
        <w:rStyle w:val="a5"/>
      </w:rPr>
      <w:fldChar w:fldCharType="separate"/>
    </w:r>
    <w:r w:rsidR="00716E37">
      <w:rPr>
        <w:rStyle w:val="a5"/>
        <w:noProof/>
      </w:rPr>
      <w:t>- 1 -</w:t>
    </w:r>
    <w:r>
      <w:rPr>
        <w:rStyle w:val="a5"/>
      </w:rPr>
      <w:fldChar w:fldCharType="end"/>
    </w:r>
  </w:p>
  <w:p w:rsidR="00CC3DB3" w:rsidRPr="00495BE1" w:rsidRDefault="00CC3DB3" w:rsidP="007061CD">
    <w:pPr>
      <w:pStyle w:val="a4"/>
      <w:ind w:right="68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B7" w:rsidRDefault="0041143F" w:rsidP="00D47A22">
    <w:pPr>
      <w:pStyle w:val="a4"/>
      <w:framePr w:wrap="around" w:vAnchor="text" w:hAnchor="margin" w:xAlign="center" w:y="1"/>
      <w:rPr>
        <w:rStyle w:val="a5"/>
      </w:rPr>
    </w:pPr>
    <w:r>
      <w:rPr>
        <w:rStyle w:val="a5"/>
      </w:rPr>
      <w:fldChar w:fldCharType="begin"/>
    </w:r>
    <w:r w:rsidR="00431A96">
      <w:rPr>
        <w:rStyle w:val="a5"/>
      </w:rPr>
      <w:instrText xml:space="preserve">PAGE  </w:instrText>
    </w:r>
    <w:r>
      <w:rPr>
        <w:rStyle w:val="a5"/>
      </w:rPr>
      <w:fldChar w:fldCharType="end"/>
    </w:r>
  </w:p>
  <w:p w:rsidR="00D366B7" w:rsidRDefault="00B015B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B7" w:rsidRDefault="0041143F" w:rsidP="00D47A22">
    <w:pPr>
      <w:pStyle w:val="a4"/>
      <w:framePr w:wrap="around" w:vAnchor="text" w:hAnchor="margin" w:xAlign="center" w:y="1"/>
      <w:rPr>
        <w:rStyle w:val="a5"/>
      </w:rPr>
    </w:pPr>
    <w:r>
      <w:rPr>
        <w:rStyle w:val="a5"/>
      </w:rPr>
      <w:fldChar w:fldCharType="begin"/>
    </w:r>
    <w:r w:rsidR="00431A96">
      <w:rPr>
        <w:rStyle w:val="a5"/>
      </w:rPr>
      <w:instrText xml:space="preserve">PAGE  </w:instrText>
    </w:r>
    <w:r>
      <w:rPr>
        <w:rStyle w:val="a5"/>
      </w:rPr>
      <w:fldChar w:fldCharType="separate"/>
    </w:r>
    <w:r w:rsidR="00716E37">
      <w:rPr>
        <w:rStyle w:val="a5"/>
        <w:noProof/>
      </w:rPr>
      <w:t>18</w:t>
    </w:r>
    <w:r>
      <w:rPr>
        <w:rStyle w:val="a5"/>
      </w:rPr>
      <w:fldChar w:fldCharType="end"/>
    </w:r>
  </w:p>
  <w:p w:rsidR="00D366B7" w:rsidRDefault="00B015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BD" w:rsidRDefault="00B015BD" w:rsidP="00F75AB4">
      <w:r>
        <w:separator/>
      </w:r>
    </w:p>
  </w:footnote>
  <w:footnote w:type="continuationSeparator" w:id="1">
    <w:p w:rsidR="00B015BD" w:rsidRDefault="00B015BD" w:rsidP="00F75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B65"/>
    <w:multiLevelType w:val="hybridMultilevel"/>
    <w:tmpl w:val="DDD268CC"/>
    <w:lvl w:ilvl="0" w:tplc="3E2C95E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AB4"/>
    <w:rsid w:val="002B1444"/>
    <w:rsid w:val="0041143F"/>
    <w:rsid w:val="00431A96"/>
    <w:rsid w:val="00674136"/>
    <w:rsid w:val="00716E37"/>
    <w:rsid w:val="00B015BD"/>
    <w:rsid w:val="00CC3DB3"/>
    <w:rsid w:val="00F75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75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5AB4"/>
    <w:rPr>
      <w:sz w:val="18"/>
      <w:szCs w:val="18"/>
    </w:rPr>
  </w:style>
  <w:style w:type="paragraph" w:styleId="a4">
    <w:name w:val="footer"/>
    <w:basedOn w:val="a"/>
    <w:link w:val="Char0"/>
    <w:unhideWhenUsed/>
    <w:rsid w:val="00F75AB4"/>
    <w:pPr>
      <w:tabs>
        <w:tab w:val="center" w:pos="4153"/>
        <w:tab w:val="right" w:pos="8306"/>
      </w:tabs>
      <w:snapToGrid w:val="0"/>
      <w:jc w:val="left"/>
    </w:pPr>
    <w:rPr>
      <w:sz w:val="18"/>
      <w:szCs w:val="18"/>
    </w:rPr>
  </w:style>
  <w:style w:type="character" w:customStyle="1" w:styleId="Char0">
    <w:name w:val="页脚 Char"/>
    <w:basedOn w:val="a0"/>
    <w:link w:val="a4"/>
    <w:rsid w:val="00F75AB4"/>
    <w:rPr>
      <w:sz w:val="18"/>
      <w:szCs w:val="18"/>
    </w:rPr>
  </w:style>
  <w:style w:type="character" w:styleId="a5">
    <w:name w:val="page number"/>
    <w:basedOn w:val="a0"/>
    <w:rsid w:val="00F75AB4"/>
  </w:style>
  <w:style w:type="paragraph" w:styleId="a6">
    <w:name w:val="Balloon Text"/>
    <w:basedOn w:val="a"/>
    <w:link w:val="Char1"/>
    <w:uiPriority w:val="99"/>
    <w:semiHidden/>
    <w:unhideWhenUsed/>
    <w:rsid w:val="00F75AB4"/>
    <w:rPr>
      <w:sz w:val="18"/>
      <w:szCs w:val="18"/>
    </w:rPr>
  </w:style>
  <w:style w:type="character" w:customStyle="1" w:styleId="Char1">
    <w:name w:val="批注框文本 Char"/>
    <w:basedOn w:val="a0"/>
    <w:link w:val="a6"/>
    <w:uiPriority w:val="99"/>
    <w:semiHidden/>
    <w:rsid w:val="00F75AB4"/>
    <w:rPr>
      <w:rFonts w:ascii="Times New Roman" w:eastAsia="宋体" w:hAnsi="Times New Roman" w:cs="Times New Roman"/>
      <w:sz w:val="18"/>
      <w:szCs w:val="18"/>
    </w:rPr>
  </w:style>
  <w:style w:type="numbering" w:customStyle="1" w:styleId="1">
    <w:name w:val="无列表1"/>
    <w:next w:val="a2"/>
    <w:semiHidden/>
    <w:rsid w:val="00CC3DB3"/>
  </w:style>
  <w:style w:type="paragraph" w:styleId="a7">
    <w:name w:val="Normal (Web)"/>
    <w:basedOn w:val="a"/>
    <w:uiPriority w:val="99"/>
    <w:unhideWhenUsed/>
    <w:rsid w:val="00CC3DB3"/>
    <w:pPr>
      <w:widowControl/>
      <w:jc w:val="left"/>
    </w:pPr>
    <w:rPr>
      <w:rFonts w:ascii="宋体" w:hAnsi="宋体" w:cs="宋体"/>
      <w:kern w:val="0"/>
      <w:sz w:val="24"/>
    </w:rPr>
  </w:style>
  <w:style w:type="paragraph" w:customStyle="1" w:styleId="char2">
    <w:name w:val="char"/>
    <w:basedOn w:val="a"/>
    <w:rsid w:val="00CC3DB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1365</Words>
  <Characters>7785</Characters>
  <Application>Microsoft Office Word</Application>
  <DocSecurity>0</DocSecurity>
  <Lines>64</Lines>
  <Paragraphs>18</Paragraphs>
  <ScaleCrop>false</ScaleCrop>
  <Company>Microsoft</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2017-11-14T02:46:00Z</dcterms:created>
  <dcterms:modified xsi:type="dcterms:W3CDTF">2017-11-14T03:05:00Z</dcterms:modified>
</cp:coreProperties>
</file>