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96" w:type="dxa"/>
        <w:tblInd w:w="-1168" w:type="dxa"/>
        <w:tblLook w:val="04A0"/>
      </w:tblPr>
      <w:tblGrid>
        <w:gridCol w:w="992"/>
        <w:gridCol w:w="1135"/>
        <w:gridCol w:w="1316"/>
        <w:gridCol w:w="6055"/>
        <w:gridCol w:w="850"/>
        <w:gridCol w:w="578"/>
        <w:gridCol w:w="1470"/>
      </w:tblGrid>
      <w:tr w:rsidR="00D45D5D" w:rsidRPr="00D45D5D" w:rsidTr="00D45D5D">
        <w:trPr>
          <w:trHeight w:val="675"/>
        </w:trPr>
        <w:tc>
          <w:tcPr>
            <w:tcW w:w="10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外国语小学多媒体设备参数清单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5D5D" w:rsidRPr="00D45D5D" w:rsidTr="00D45D5D">
        <w:trPr>
          <w:trHeight w:val="5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商品名称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品牌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详细参数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5D5D" w:rsidRPr="00D45D5D" w:rsidTr="00D45D5D">
        <w:trPr>
          <w:trHeight w:val="46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70寸交互平板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1、屏幕类型：70英寸LED技术液晶屏；A规屏，屏幕防划防撞击（4mm厚莫氏七级钢化保护屏）防炫钢化玻璃。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2、一体化模块前拆式设计，可实现正面，无需工具进行快速拆装维护。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3、触控技术：非接触式红外触摸技术，六点触摸；触摸方式：手指、笔。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4、教学软件是由国家版权局认定的正规软件，生产厂家具有自主知识产权。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5、屏幕左右两侧各具备不少于15个同教学软件功能紧密结合的快捷键。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6、具备双系统(Windows系统+安卓系统)备份功能，可触控屏幕菜单；可实现无PC状态批注。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7、模块化电脑方案，本次配置如下：I3 4160/4G/120G/1000M/WIFI。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8、提供互动白板软件和教学资源库。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D45D5D" w:rsidRPr="00D45D5D" w:rsidTr="00D45D5D">
        <w:trPr>
          <w:trHeight w:val="44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绿板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定制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1、结构：双层结构，由大框及四块1042 mm×1232mm的书写板组成。内层两端各装一块固定书写板与一体机前端平行，外层为两块滑动书写板，开闭自如确保一体机安全。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2、基本尺寸：≥4000mm×1300mm×100mm，保证与一体机外形尺寸配套。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3、书写板面：采用280℃高温烤漆板面，墨绿色、亚光，厚度≥0.3mm，无眩光，板面表面附有一层透明保护膜，符合GB/T 28231-2011《书写板安全卫生要求》。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4、内芯材料：高强度、吸音、高密度多层瓦楞纸板。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5、黑板滑轮：滑轮配置为隐藏式U型滑轮，配置高强度轴承带减震胶套，保证滑动流畅、经久耐用，噪音≤36dB，上下均匀安装。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6、限位档：黑板边框内部两侧安装同色限位档，保证活动黑板开启时不会碰撞立框，避免夹手。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D45D5D" w:rsidRPr="00D45D5D" w:rsidTr="00D45D5D">
        <w:trPr>
          <w:trHeight w:val="22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备课仪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1、像素:500万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2、对焦:自动/手动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3、变焦:10倍数码变焦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4、快门:自动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5、白平衡调节:自动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6、图像特技:动态放大、缩小、拖曳</w:t>
            </w: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br/>
              <w:t>7、视频/音频部分:音频（立体声/单声）输入,内置麦克风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5D5D" w:rsidRPr="00D45D5D" w:rsidTr="00D45D5D">
        <w:trPr>
          <w:trHeight w:val="8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安装调试费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包括所有安装线材、配件及安装等所有费用。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5D5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5D5D" w:rsidRPr="00D45D5D" w:rsidTr="00D45D5D">
        <w:trPr>
          <w:trHeight w:val="1170"/>
        </w:trPr>
        <w:tc>
          <w:tcPr>
            <w:tcW w:w="10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D5D" w:rsidRPr="00D45D5D" w:rsidRDefault="00D45D5D" w:rsidP="00D45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062F4" w:rsidRDefault="00B062F4"/>
    <w:sectPr w:rsidR="00B062F4" w:rsidSect="00B0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45" w:rsidRDefault="002E1A45" w:rsidP="00431FE8">
      <w:r>
        <w:separator/>
      </w:r>
    </w:p>
  </w:endnote>
  <w:endnote w:type="continuationSeparator" w:id="1">
    <w:p w:rsidR="002E1A45" w:rsidRDefault="002E1A45" w:rsidP="0043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45" w:rsidRDefault="002E1A45" w:rsidP="00431FE8">
      <w:r>
        <w:separator/>
      </w:r>
    </w:p>
  </w:footnote>
  <w:footnote w:type="continuationSeparator" w:id="1">
    <w:p w:rsidR="002E1A45" w:rsidRDefault="002E1A45" w:rsidP="00431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D5D"/>
    <w:rsid w:val="002E1A45"/>
    <w:rsid w:val="00431FE8"/>
    <w:rsid w:val="004546A7"/>
    <w:rsid w:val="00B062F4"/>
    <w:rsid w:val="00C47896"/>
    <w:rsid w:val="00D45D5D"/>
    <w:rsid w:val="00D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896"/>
    <w:rPr>
      <w:b/>
      <w:bCs/>
    </w:rPr>
  </w:style>
  <w:style w:type="character" w:styleId="a4">
    <w:name w:val="Emphasis"/>
    <w:basedOn w:val="a0"/>
    <w:uiPriority w:val="20"/>
    <w:qFormat/>
    <w:rsid w:val="00C47896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43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31F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3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31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2016-08-10T01:50:00Z</dcterms:created>
  <dcterms:modified xsi:type="dcterms:W3CDTF">2016-08-10T02:04:00Z</dcterms:modified>
</cp:coreProperties>
</file>